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FB8B" w14:textId="77777777" w:rsidR="00ED07D7" w:rsidRDefault="00ED07D7" w:rsidP="00ED07D7">
      <w:pPr>
        <w:jc w:val="both"/>
      </w:pPr>
      <w:proofErr w:type="spellStart"/>
      <w:r>
        <w:t>mDNS</w:t>
      </w:r>
      <w:proofErr w:type="spellEnd"/>
      <w:r>
        <w:t xml:space="preserve"> is a protocol that provides DNS like facility to advertise and discover services in a local area network. The </w:t>
      </w:r>
      <w:proofErr w:type="spellStart"/>
      <w:r>
        <w:t>mDNS</w:t>
      </w:r>
      <w:proofErr w:type="spellEnd"/>
      <w:r>
        <w:t xml:space="preserve"> based service discovery is defined by two RFCs, </w:t>
      </w:r>
      <w:r w:rsidRPr="00C70ACA">
        <w:t>6762</w:t>
      </w:r>
      <w:r>
        <w:t xml:space="preserve"> and </w:t>
      </w:r>
      <w:r w:rsidRPr="00C70ACA">
        <w:t>6763</w:t>
      </w:r>
      <w:r>
        <w:t>.</w:t>
      </w:r>
    </w:p>
    <w:p w14:paraId="1DFDBB65" w14:textId="77777777" w:rsidR="00ED07D7" w:rsidRDefault="00ED07D7" w:rsidP="00ED07D7">
      <w:pPr>
        <w:pStyle w:val="Heading1"/>
      </w:pPr>
      <w:bookmarkStart w:id="0" w:name="_Toc90457132"/>
      <w:bookmarkStart w:id="1" w:name="_Toc118932212"/>
      <w:r>
        <w:t>Features and Limitations</w:t>
      </w:r>
      <w:bookmarkEnd w:id="0"/>
      <w:bookmarkEnd w:id="1"/>
    </w:p>
    <w:p w14:paraId="2A0AD880" w14:textId="77777777" w:rsidR="00ED07D7" w:rsidRDefault="00ED07D7" w:rsidP="00ED07D7">
      <w:r>
        <w:t>Following is the list of features provided by this component:</w:t>
      </w:r>
    </w:p>
    <w:p w14:paraId="7D2072EC" w14:textId="77777777" w:rsidR="00ED07D7" w:rsidRDefault="00ED07D7" w:rsidP="00804CA0">
      <w:pPr>
        <w:pStyle w:val="ListParagraph"/>
        <w:numPr>
          <w:ilvl w:val="0"/>
          <w:numId w:val="8"/>
        </w:numPr>
      </w:pPr>
      <w:r>
        <w:t>Support for IPV4</w:t>
      </w:r>
    </w:p>
    <w:p w14:paraId="60E5D26D" w14:textId="77777777" w:rsidR="00ED07D7" w:rsidRDefault="00ED07D7" w:rsidP="00804CA0">
      <w:pPr>
        <w:pStyle w:val="ListParagraph"/>
        <w:numPr>
          <w:ilvl w:val="0"/>
          <w:numId w:val="8"/>
        </w:numPr>
      </w:pPr>
      <w:r>
        <w:t xml:space="preserve">Register </w:t>
      </w:r>
      <w:proofErr w:type="gramStart"/>
      <w:r>
        <w:t>hostname</w:t>
      </w:r>
      <w:proofErr w:type="gramEnd"/>
    </w:p>
    <w:p w14:paraId="6BC681D4" w14:textId="77777777" w:rsidR="00ED07D7" w:rsidRDefault="00ED07D7" w:rsidP="00804CA0">
      <w:pPr>
        <w:pStyle w:val="ListParagraph"/>
        <w:numPr>
          <w:ilvl w:val="0"/>
          <w:numId w:val="8"/>
        </w:numPr>
      </w:pPr>
      <w:r>
        <w:t xml:space="preserve">Register </w:t>
      </w:r>
      <w:proofErr w:type="gramStart"/>
      <w:r>
        <w:t>services</w:t>
      </w:r>
      <w:proofErr w:type="gramEnd"/>
    </w:p>
    <w:p w14:paraId="396F80E0" w14:textId="77777777" w:rsidR="00ED07D7" w:rsidRDefault="00ED07D7" w:rsidP="00804CA0">
      <w:pPr>
        <w:pStyle w:val="ListParagraph"/>
        <w:numPr>
          <w:ilvl w:val="0"/>
          <w:numId w:val="8"/>
        </w:numPr>
      </w:pPr>
      <w:r>
        <w:t>Responding to Multi-Question queries</w:t>
      </w:r>
    </w:p>
    <w:p w14:paraId="05AFE9B8" w14:textId="77777777" w:rsidR="00ED07D7" w:rsidRDefault="00ED07D7" w:rsidP="00804CA0">
      <w:pPr>
        <w:pStyle w:val="ListParagraph"/>
        <w:numPr>
          <w:ilvl w:val="0"/>
          <w:numId w:val="8"/>
        </w:numPr>
      </w:pPr>
      <w:r>
        <w:t>Known-Answer Suppression</w:t>
      </w:r>
    </w:p>
    <w:p w14:paraId="48A5F13D" w14:textId="77777777" w:rsidR="00ED07D7" w:rsidRDefault="00ED07D7" w:rsidP="00804CA0">
      <w:pPr>
        <w:pStyle w:val="ListParagraph"/>
        <w:numPr>
          <w:ilvl w:val="0"/>
          <w:numId w:val="8"/>
        </w:numPr>
      </w:pPr>
      <w:r>
        <w:t xml:space="preserve">Respond to ADDR, SRV and ANY type of </w:t>
      </w:r>
      <w:proofErr w:type="gramStart"/>
      <w:r>
        <w:t>queries</w:t>
      </w:r>
      <w:proofErr w:type="gramEnd"/>
    </w:p>
    <w:p w14:paraId="2124903F" w14:textId="77777777" w:rsidR="00ED07D7" w:rsidRDefault="00ED07D7" w:rsidP="00804CA0">
      <w:pPr>
        <w:pStyle w:val="ListParagraph"/>
        <w:numPr>
          <w:ilvl w:val="0"/>
          <w:numId w:val="8"/>
        </w:numPr>
      </w:pPr>
      <w:r w:rsidRPr="004928DA">
        <w:t xml:space="preserve">One-Shot Multicast DNS </w:t>
      </w:r>
      <w:r>
        <w:t>q</w:t>
      </w:r>
      <w:r w:rsidRPr="004928DA">
        <w:t>ueries</w:t>
      </w:r>
    </w:p>
    <w:p w14:paraId="12BE879F" w14:textId="77777777" w:rsidR="00ED07D7" w:rsidRPr="002D31F2" w:rsidRDefault="00ED07D7" w:rsidP="00ED07D7">
      <w:pPr>
        <w:pStyle w:val="ListParagraph"/>
        <w:ind w:left="1080"/>
      </w:pPr>
    </w:p>
    <w:p w14:paraId="3265A439" w14:textId="77777777" w:rsidR="00ED07D7" w:rsidRDefault="00ED07D7" w:rsidP="00ED07D7">
      <w:r>
        <w:t>Following is the list of some limitations,</w:t>
      </w:r>
    </w:p>
    <w:p w14:paraId="0059E0CC" w14:textId="77777777" w:rsidR="00ED07D7" w:rsidRDefault="00ED07D7" w:rsidP="00804CA0">
      <w:pPr>
        <w:pStyle w:val="ListParagraph"/>
        <w:numPr>
          <w:ilvl w:val="0"/>
          <w:numId w:val="9"/>
        </w:numPr>
      </w:pPr>
      <w:r>
        <w:t xml:space="preserve">IPV6 is not </w:t>
      </w:r>
      <w:proofErr w:type="gramStart"/>
      <w:r>
        <w:t>supported</w:t>
      </w:r>
      <w:proofErr w:type="gramEnd"/>
    </w:p>
    <w:p w14:paraId="1311AD88" w14:textId="77777777" w:rsidR="00ED07D7" w:rsidRDefault="00ED07D7" w:rsidP="00804CA0">
      <w:pPr>
        <w:pStyle w:val="ListParagraph"/>
        <w:numPr>
          <w:ilvl w:val="0"/>
          <w:numId w:val="9"/>
        </w:numPr>
      </w:pPr>
      <w:r>
        <w:t xml:space="preserve">Probing and conflict detection is not </w:t>
      </w:r>
      <w:proofErr w:type="gramStart"/>
      <w:r>
        <w:t>supported</w:t>
      </w:r>
      <w:proofErr w:type="gramEnd"/>
    </w:p>
    <w:p w14:paraId="283AEF75" w14:textId="77777777" w:rsidR="00ED07D7" w:rsidRDefault="00ED07D7" w:rsidP="00804CA0">
      <w:pPr>
        <w:pStyle w:val="ListParagraph"/>
        <w:numPr>
          <w:ilvl w:val="0"/>
          <w:numId w:val="9"/>
        </w:numPr>
      </w:pPr>
      <w:r>
        <w:t xml:space="preserve">Continues multicast </w:t>
      </w:r>
      <w:proofErr w:type="gramStart"/>
      <w:r>
        <w:t>querying</w:t>
      </w:r>
      <w:proofErr w:type="gramEnd"/>
    </w:p>
    <w:p w14:paraId="7801346C" w14:textId="77777777" w:rsidR="00ED07D7" w:rsidRDefault="00ED07D7" w:rsidP="00ED07D7">
      <w:pPr>
        <w:pStyle w:val="Heading1"/>
      </w:pPr>
      <w:bookmarkStart w:id="2" w:name="_Toc90457133"/>
      <w:bookmarkStart w:id="3" w:name="_Toc118932213"/>
      <w:r>
        <w:t>Header file/s</w:t>
      </w:r>
      <w:bookmarkEnd w:id="2"/>
      <w:bookmarkEnd w:id="3"/>
    </w:p>
    <w:p w14:paraId="61450C3E" w14:textId="77777777" w:rsidR="00ED07D7" w:rsidRDefault="00ED07D7" w:rsidP="00ED07D7">
      <w:r>
        <w:t>Components/</w:t>
      </w:r>
      <w:proofErr w:type="spellStart"/>
      <w:r>
        <w:t>mdns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mdns.h</w:t>
      </w:r>
      <w:proofErr w:type="spellEnd"/>
      <w:r>
        <w:t>.</w:t>
      </w:r>
    </w:p>
    <w:p w14:paraId="30F38DDA" w14:textId="77777777" w:rsidR="00ED07D7" w:rsidRDefault="00ED07D7" w:rsidP="00ED07D7">
      <w:r>
        <w:br w:type="page"/>
      </w:r>
    </w:p>
    <w:p w14:paraId="0A95AA2F" w14:textId="77777777" w:rsidR="00ED07D7" w:rsidRDefault="00ED07D7" w:rsidP="00ED07D7">
      <w:pPr>
        <w:pStyle w:val="Heading1"/>
      </w:pPr>
      <w:bookmarkStart w:id="4" w:name="_Toc90457134"/>
      <w:bookmarkStart w:id="5" w:name="_Toc118932214"/>
      <w:r>
        <w:lastRenderedPageBreak/>
        <w:t>Data Structure Definitions</w:t>
      </w:r>
      <w:bookmarkEnd w:id="4"/>
      <w:bookmarkEnd w:id="5"/>
      <w:r>
        <w:t xml:space="preserve"> </w:t>
      </w:r>
    </w:p>
    <w:p w14:paraId="2AAE7337" w14:textId="77777777" w:rsidR="00ED07D7" w:rsidRDefault="00ED07D7" w:rsidP="00ED07D7">
      <w:pPr>
        <w:pStyle w:val="Heading2"/>
      </w:pPr>
      <w:bookmarkStart w:id="6" w:name="_Toc90457135"/>
      <w:bookmarkStart w:id="7" w:name="_Toc118932215"/>
      <w:proofErr w:type="spellStart"/>
      <w:r>
        <w:t>mdns_srvc_info_t</w:t>
      </w:r>
      <w:bookmarkEnd w:id="6"/>
      <w:bookmarkEnd w:id="7"/>
      <w:proofErr w:type="spellEnd"/>
      <w:r>
        <w:t xml:space="preserve"> </w:t>
      </w:r>
    </w:p>
    <w:p w14:paraId="0186C9EB" w14:textId="77777777" w:rsidR="00ED07D7" w:rsidRDefault="00ED07D7" w:rsidP="00804CA0">
      <w:pPr>
        <w:jc w:val="both"/>
      </w:pPr>
      <w:r>
        <w:t xml:space="preserve">This data structure is used to pass information about the discovered service. Information is passed through the callback function provided while calling the </w:t>
      </w:r>
      <w:proofErr w:type="spellStart"/>
      <w:r w:rsidRPr="00015936">
        <w:t>mdns_service_discover</w:t>
      </w:r>
      <w:proofErr w:type="spellEnd"/>
      <w:r>
        <w:t xml:space="preserve"> API.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ED07D7" w:rsidRPr="00804CA0" w14:paraId="22CE48A2" w14:textId="77777777" w:rsidTr="00804CA0">
        <w:tc>
          <w:tcPr>
            <w:tcW w:w="1985" w:type="dxa"/>
            <w:shd w:val="clear" w:color="auto" w:fill="E7E6E6" w:themeFill="background2"/>
          </w:tcPr>
          <w:p w14:paraId="2AFCF40B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instance</w:t>
            </w:r>
          </w:p>
        </w:tc>
        <w:tc>
          <w:tcPr>
            <w:tcW w:w="8720" w:type="dxa"/>
          </w:tcPr>
          <w:p w14:paraId="452B2243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Service Instance name. max limit 63 bytes. Example: “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innoprov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ED07D7" w:rsidRPr="00804CA0" w14:paraId="4FEB4BBB" w14:textId="77777777" w:rsidTr="00804CA0">
        <w:tc>
          <w:tcPr>
            <w:tcW w:w="1985" w:type="dxa"/>
            <w:shd w:val="clear" w:color="auto" w:fill="E7E6E6" w:themeFill="background2"/>
          </w:tcPr>
          <w:p w14:paraId="5EC53A61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srvc_type</w:t>
            </w:r>
            <w:proofErr w:type="spellEnd"/>
          </w:p>
        </w:tc>
        <w:tc>
          <w:tcPr>
            <w:tcW w:w="8720" w:type="dxa"/>
          </w:tcPr>
          <w:p w14:paraId="4F5D78AC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Service protocol. Example: “_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tcp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ED07D7" w:rsidRPr="00804CA0" w14:paraId="506451BD" w14:textId="77777777" w:rsidTr="00804CA0">
        <w:tc>
          <w:tcPr>
            <w:tcW w:w="1985" w:type="dxa"/>
            <w:shd w:val="clear" w:color="auto" w:fill="E7E6E6" w:themeFill="background2"/>
          </w:tcPr>
          <w:p w14:paraId="10C51855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protocol</w:t>
            </w:r>
          </w:p>
        </w:tc>
        <w:tc>
          <w:tcPr>
            <w:tcW w:w="8720" w:type="dxa"/>
          </w:tcPr>
          <w:p w14:paraId="74432EB8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Service protocol. Example: “_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tcp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ED07D7" w:rsidRPr="00804CA0" w14:paraId="72F2CA3E" w14:textId="77777777" w:rsidTr="00804CA0">
        <w:tc>
          <w:tcPr>
            <w:tcW w:w="1985" w:type="dxa"/>
            <w:shd w:val="clear" w:color="auto" w:fill="E7E6E6" w:themeFill="background2"/>
          </w:tcPr>
          <w:p w14:paraId="33A0941B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domain</w:t>
            </w:r>
          </w:p>
        </w:tc>
        <w:tc>
          <w:tcPr>
            <w:tcW w:w="8720" w:type="dxa"/>
          </w:tcPr>
          <w:p w14:paraId="325E9E7C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Domain. In almost all the cases </w:t>
            </w:r>
            <w:proofErr w:type="gramStart"/>
            <w:r w:rsidRPr="00804CA0">
              <w:rPr>
                <w:rFonts w:ascii="Arial" w:hAnsi="Arial" w:cs="Arial"/>
                <w:sz w:val="22"/>
                <w:szCs w:val="22"/>
              </w:rPr>
              <w:t>its</w:t>
            </w:r>
            <w:proofErr w:type="gramEnd"/>
            <w:r w:rsidRPr="00804CA0">
              <w:rPr>
                <w:rFonts w:ascii="Arial" w:hAnsi="Arial" w:cs="Arial"/>
                <w:sz w:val="22"/>
                <w:szCs w:val="22"/>
              </w:rPr>
              <w:t xml:space="preserve"> “local”. This is the default value</w:t>
            </w:r>
          </w:p>
        </w:tc>
      </w:tr>
      <w:tr w:rsidR="00ED07D7" w:rsidRPr="00804CA0" w14:paraId="12013F3E" w14:textId="77777777" w:rsidTr="00804CA0">
        <w:tc>
          <w:tcPr>
            <w:tcW w:w="1985" w:type="dxa"/>
            <w:shd w:val="clear" w:color="auto" w:fill="E7E6E6" w:themeFill="background2"/>
          </w:tcPr>
          <w:p w14:paraId="6745AC80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txtInfo</w:t>
            </w:r>
            <w:proofErr w:type="spellEnd"/>
          </w:p>
        </w:tc>
        <w:tc>
          <w:tcPr>
            <w:tcW w:w="8720" w:type="dxa"/>
          </w:tcPr>
          <w:p w14:paraId="76F78DA1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Txt record information data   </w:t>
            </w:r>
          </w:p>
        </w:tc>
      </w:tr>
      <w:tr w:rsidR="00ED07D7" w:rsidRPr="00804CA0" w14:paraId="477B8043" w14:textId="77777777" w:rsidTr="00804CA0">
        <w:tc>
          <w:tcPr>
            <w:tcW w:w="1985" w:type="dxa"/>
            <w:shd w:val="clear" w:color="auto" w:fill="E7E6E6" w:themeFill="background2"/>
          </w:tcPr>
          <w:p w14:paraId="54E3FAC6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port</w:t>
            </w:r>
          </w:p>
        </w:tc>
        <w:tc>
          <w:tcPr>
            <w:tcW w:w="8720" w:type="dxa"/>
          </w:tcPr>
          <w:p w14:paraId="4918622F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Port on which service is available</w:t>
            </w:r>
          </w:p>
        </w:tc>
      </w:tr>
      <w:tr w:rsidR="00ED07D7" w:rsidRPr="00804CA0" w14:paraId="04F929D3" w14:textId="77777777" w:rsidTr="00804CA0">
        <w:tc>
          <w:tcPr>
            <w:tcW w:w="1985" w:type="dxa"/>
            <w:shd w:val="clear" w:color="auto" w:fill="E7E6E6" w:themeFill="background2"/>
          </w:tcPr>
          <w:p w14:paraId="67F4665A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ipaddr</w:t>
            </w:r>
            <w:proofErr w:type="spellEnd"/>
          </w:p>
        </w:tc>
        <w:tc>
          <w:tcPr>
            <w:tcW w:w="8720" w:type="dxa"/>
          </w:tcPr>
          <w:p w14:paraId="260766A2" w14:textId="77777777" w:rsidR="00ED07D7" w:rsidRPr="00804CA0" w:rsidRDefault="00ED07D7" w:rsidP="00DF6626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IP address of the interface on which service is available</w:t>
            </w:r>
          </w:p>
        </w:tc>
      </w:tr>
    </w:tbl>
    <w:p w14:paraId="65C63660" w14:textId="1E18F713" w:rsidR="00ED07D7" w:rsidRDefault="00ED07D7" w:rsidP="00ED07D7">
      <w:pPr>
        <w:pStyle w:val="Caption"/>
        <w:jc w:val="center"/>
      </w:pPr>
      <w:bookmarkStart w:id="8" w:name="_Toc90457124"/>
      <w:bookmarkStart w:id="9" w:name="_Toc118932205"/>
      <w:r>
        <w:t xml:space="preserve">Table </w:t>
      </w:r>
      <w:fldSimple w:instr=" SEQ Table \* ARABIC ">
        <w:r w:rsidR="00CA4D94">
          <w:rPr>
            <w:noProof/>
          </w:rPr>
          <w:t>1</w:t>
        </w:r>
      </w:fldSimple>
      <w:r>
        <w:t xml:space="preserve">: </w:t>
      </w:r>
      <w:proofErr w:type="spellStart"/>
      <w:r w:rsidRPr="000137E8">
        <w:t>mdns_srvc_info_t</w:t>
      </w:r>
      <w:proofErr w:type="spellEnd"/>
      <w:r>
        <w:t xml:space="preserve"> - parameters</w:t>
      </w:r>
      <w:bookmarkEnd w:id="8"/>
      <w:bookmarkEnd w:id="9"/>
    </w:p>
    <w:p w14:paraId="0020FFF5" w14:textId="77777777" w:rsidR="00ED07D7" w:rsidRDefault="00ED07D7" w:rsidP="00ED07D7">
      <w:pPr>
        <w:pStyle w:val="Heading2"/>
      </w:pPr>
      <w:bookmarkStart w:id="10" w:name="_Toc90457136"/>
      <w:bookmarkStart w:id="11" w:name="_Toc118932216"/>
      <w:proofErr w:type="spellStart"/>
      <w:r w:rsidRPr="002A42CE">
        <w:t>mdns_hnreg_param_t</w:t>
      </w:r>
      <w:bookmarkEnd w:id="10"/>
      <w:bookmarkEnd w:id="11"/>
      <w:proofErr w:type="spellEnd"/>
      <w:r>
        <w:t xml:space="preserve"> </w:t>
      </w:r>
    </w:p>
    <w:p w14:paraId="0D080FE1" w14:textId="77777777" w:rsidR="00ED07D7" w:rsidRDefault="00ED07D7" w:rsidP="00804CA0">
      <w:r>
        <w:t>This data structure is used to pass parameters while registering the Host Name. Following are some of the important parameters: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ED07D7" w:rsidRPr="00804CA0" w14:paraId="2DF028AE" w14:textId="77777777" w:rsidTr="00804CA0">
        <w:tc>
          <w:tcPr>
            <w:tcW w:w="1985" w:type="dxa"/>
            <w:shd w:val="clear" w:color="auto" w:fill="E7E6E6" w:themeFill="background2"/>
          </w:tcPr>
          <w:p w14:paraId="0955F539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hostname</w:t>
            </w:r>
          </w:p>
        </w:tc>
        <w:tc>
          <w:tcPr>
            <w:tcW w:w="8720" w:type="dxa"/>
          </w:tcPr>
          <w:p w14:paraId="41AD3C54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Host name of the device. Keep this unique in the N/w. Best done by using mac address as part of the host name</w:t>
            </w:r>
          </w:p>
        </w:tc>
      </w:tr>
      <w:tr w:rsidR="00ED07D7" w:rsidRPr="00804CA0" w14:paraId="09A58771" w14:textId="77777777" w:rsidTr="00804CA0">
        <w:tc>
          <w:tcPr>
            <w:tcW w:w="1985" w:type="dxa"/>
            <w:shd w:val="clear" w:color="auto" w:fill="E7E6E6" w:themeFill="background2"/>
          </w:tcPr>
          <w:p w14:paraId="715556B4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domain</w:t>
            </w:r>
          </w:p>
        </w:tc>
        <w:tc>
          <w:tcPr>
            <w:tcW w:w="8720" w:type="dxa"/>
          </w:tcPr>
          <w:p w14:paraId="71EC19C5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Always pass MDNS_LOCAL_DOMAIN</w:t>
            </w:r>
          </w:p>
        </w:tc>
      </w:tr>
      <w:tr w:rsidR="00ED07D7" w:rsidRPr="00804CA0" w14:paraId="4F0FBF06" w14:textId="77777777" w:rsidTr="00804CA0">
        <w:tc>
          <w:tcPr>
            <w:tcW w:w="1985" w:type="dxa"/>
            <w:shd w:val="clear" w:color="auto" w:fill="E7E6E6" w:themeFill="background2"/>
          </w:tcPr>
          <w:p w14:paraId="2E49AAAE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ipaddr</w:t>
            </w:r>
            <w:proofErr w:type="spellEnd"/>
          </w:p>
        </w:tc>
        <w:tc>
          <w:tcPr>
            <w:tcW w:w="8720" w:type="dxa"/>
          </w:tcPr>
          <w:p w14:paraId="5B25AAA1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IP address of the host interface in little endian format</w:t>
            </w:r>
          </w:p>
        </w:tc>
      </w:tr>
      <w:tr w:rsidR="00ED07D7" w:rsidRPr="00804CA0" w14:paraId="4C94D08A" w14:textId="77777777" w:rsidTr="00804CA0">
        <w:tc>
          <w:tcPr>
            <w:tcW w:w="1985" w:type="dxa"/>
            <w:shd w:val="clear" w:color="auto" w:fill="E7E6E6" w:themeFill="background2"/>
          </w:tcPr>
          <w:p w14:paraId="2A202F89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ttl</w:t>
            </w:r>
            <w:proofErr w:type="spellEnd"/>
          </w:p>
        </w:tc>
        <w:tc>
          <w:tcPr>
            <w:tcW w:w="8720" w:type="dxa"/>
          </w:tcPr>
          <w:p w14:paraId="2FCC52E4" w14:textId="77777777" w:rsidR="00ED07D7" w:rsidRPr="00804CA0" w:rsidRDefault="00ED07D7" w:rsidP="00DF6626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Time to live. Default value is 120 sec</w:t>
            </w:r>
          </w:p>
        </w:tc>
      </w:tr>
    </w:tbl>
    <w:p w14:paraId="04112490" w14:textId="28CBEE08" w:rsidR="00ED07D7" w:rsidRDefault="00ED07D7" w:rsidP="00ED07D7">
      <w:pPr>
        <w:pStyle w:val="Caption"/>
        <w:jc w:val="center"/>
      </w:pPr>
      <w:bookmarkStart w:id="12" w:name="_Toc90457125"/>
      <w:bookmarkStart w:id="13" w:name="_Toc118932206"/>
      <w:r>
        <w:t xml:space="preserve">Table </w:t>
      </w:r>
      <w:fldSimple w:instr=" SEQ Table \* ARABIC ">
        <w:r w:rsidR="00CA4D94">
          <w:rPr>
            <w:noProof/>
          </w:rPr>
          <w:t>2</w:t>
        </w:r>
      </w:fldSimple>
      <w:r>
        <w:t xml:space="preserve">: </w:t>
      </w:r>
      <w:proofErr w:type="spellStart"/>
      <w:r w:rsidRPr="00F85A5B">
        <w:t>mdns_hnreg_param_t</w:t>
      </w:r>
      <w:proofErr w:type="spellEnd"/>
      <w:r>
        <w:t xml:space="preserve"> - parameters</w:t>
      </w:r>
      <w:bookmarkEnd w:id="12"/>
      <w:bookmarkEnd w:id="13"/>
    </w:p>
    <w:p w14:paraId="20B46768" w14:textId="77777777" w:rsidR="00ED07D7" w:rsidRDefault="00ED07D7" w:rsidP="00ED07D7">
      <w:pPr>
        <w:pStyle w:val="Heading2"/>
      </w:pPr>
      <w:bookmarkStart w:id="14" w:name="_Toc90457137"/>
      <w:bookmarkStart w:id="15" w:name="_Toc118932217"/>
      <w:proofErr w:type="spellStart"/>
      <w:r w:rsidRPr="002E664E">
        <w:t>mdns_srvreg_param_t</w:t>
      </w:r>
      <w:bookmarkEnd w:id="14"/>
      <w:bookmarkEnd w:id="15"/>
      <w:proofErr w:type="spellEnd"/>
      <w:r>
        <w:t xml:space="preserve"> </w:t>
      </w:r>
    </w:p>
    <w:p w14:paraId="43EFB202" w14:textId="77777777" w:rsidR="00ED07D7" w:rsidRDefault="00ED07D7" w:rsidP="00804CA0">
      <w:r>
        <w:t>This data structure is used to pass the parameters while registering a service. Following are some of the important parameters: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ED07D7" w:rsidRPr="00804CA0" w14:paraId="3623EACF" w14:textId="77777777" w:rsidTr="00804CA0">
        <w:tc>
          <w:tcPr>
            <w:tcW w:w="1985" w:type="dxa"/>
            <w:shd w:val="clear" w:color="auto" w:fill="E7E6E6" w:themeFill="background2"/>
          </w:tcPr>
          <w:p w14:paraId="5D8CDD87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srvc_name</w:t>
            </w:r>
            <w:proofErr w:type="spellEnd"/>
          </w:p>
        </w:tc>
        <w:tc>
          <w:tcPr>
            <w:tcW w:w="8720" w:type="dxa"/>
          </w:tcPr>
          <w:p w14:paraId="001B65FA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Service name. Example: “prov”</w:t>
            </w:r>
          </w:p>
        </w:tc>
      </w:tr>
      <w:tr w:rsidR="00ED07D7" w:rsidRPr="00804CA0" w14:paraId="64B4A53A" w14:textId="77777777" w:rsidTr="00804CA0">
        <w:tc>
          <w:tcPr>
            <w:tcW w:w="1985" w:type="dxa"/>
            <w:shd w:val="clear" w:color="auto" w:fill="E7E6E6" w:themeFill="background2"/>
          </w:tcPr>
          <w:p w14:paraId="1AF3C984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srvc_sub_type</w:t>
            </w:r>
            <w:proofErr w:type="spellEnd"/>
          </w:p>
        </w:tc>
        <w:tc>
          <w:tcPr>
            <w:tcW w:w="8720" w:type="dxa"/>
          </w:tcPr>
          <w:p w14:paraId="1586854D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Name of the subtype excluding "_sub". "_sub" is added implicitly</w:t>
            </w:r>
          </w:p>
        </w:tc>
      </w:tr>
      <w:tr w:rsidR="00ED07D7" w:rsidRPr="00804CA0" w14:paraId="1466197E" w14:textId="77777777" w:rsidTr="00804CA0">
        <w:tc>
          <w:tcPr>
            <w:tcW w:w="1985" w:type="dxa"/>
            <w:shd w:val="clear" w:color="auto" w:fill="E7E6E6" w:themeFill="background2"/>
          </w:tcPr>
          <w:p w14:paraId="01337C23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srvc_type</w:t>
            </w:r>
            <w:proofErr w:type="spellEnd"/>
          </w:p>
        </w:tc>
        <w:tc>
          <w:tcPr>
            <w:tcW w:w="8720" w:type="dxa"/>
          </w:tcPr>
          <w:p w14:paraId="2F2E0AEE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Type of service. Example: "_http"</w:t>
            </w:r>
          </w:p>
        </w:tc>
      </w:tr>
      <w:tr w:rsidR="00ED07D7" w:rsidRPr="00804CA0" w14:paraId="22CE0EA6" w14:textId="77777777" w:rsidTr="00804CA0">
        <w:tc>
          <w:tcPr>
            <w:tcW w:w="1985" w:type="dxa"/>
            <w:shd w:val="clear" w:color="auto" w:fill="E7E6E6" w:themeFill="background2"/>
          </w:tcPr>
          <w:p w14:paraId="2BECAB43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srvc_proto</w:t>
            </w:r>
            <w:proofErr w:type="spellEnd"/>
          </w:p>
        </w:tc>
        <w:tc>
          <w:tcPr>
            <w:tcW w:w="8720" w:type="dxa"/>
          </w:tcPr>
          <w:p w14:paraId="3172F92D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Protocol type. "_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tcp</w:t>
            </w:r>
            <w:proofErr w:type="spellEnd"/>
            <w:proofErr w:type="gramStart"/>
            <w:r w:rsidRPr="00804CA0">
              <w:rPr>
                <w:rFonts w:ascii="Arial" w:hAnsi="Arial" w:cs="Arial"/>
                <w:sz w:val="22"/>
                <w:szCs w:val="22"/>
              </w:rPr>
              <w:t>"  or</w:t>
            </w:r>
            <w:proofErr w:type="gramEnd"/>
            <w:r w:rsidRPr="00804CA0">
              <w:rPr>
                <w:rFonts w:ascii="Arial" w:hAnsi="Arial" w:cs="Arial"/>
                <w:sz w:val="22"/>
                <w:szCs w:val="22"/>
              </w:rPr>
              <w:t xml:space="preserve">  "_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udp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"</w:t>
            </w:r>
          </w:p>
        </w:tc>
      </w:tr>
      <w:tr w:rsidR="00ED07D7" w:rsidRPr="00804CA0" w14:paraId="1D611988" w14:textId="77777777" w:rsidTr="00804CA0">
        <w:tc>
          <w:tcPr>
            <w:tcW w:w="1985" w:type="dxa"/>
            <w:shd w:val="clear" w:color="auto" w:fill="E7E6E6" w:themeFill="background2"/>
          </w:tcPr>
          <w:p w14:paraId="5614C996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domain</w:t>
            </w:r>
          </w:p>
        </w:tc>
        <w:tc>
          <w:tcPr>
            <w:tcW w:w="8720" w:type="dxa"/>
          </w:tcPr>
          <w:p w14:paraId="7686686D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Always pass MDNS_LOCAL_DOMAIN</w:t>
            </w:r>
          </w:p>
        </w:tc>
      </w:tr>
      <w:tr w:rsidR="00ED07D7" w:rsidRPr="00804CA0" w14:paraId="14E0F0D5" w14:textId="77777777" w:rsidTr="00804CA0">
        <w:tc>
          <w:tcPr>
            <w:tcW w:w="1985" w:type="dxa"/>
            <w:shd w:val="clear" w:color="auto" w:fill="E7E6E6" w:themeFill="background2"/>
          </w:tcPr>
          <w:p w14:paraId="311D3AAB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txt_data</w:t>
            </w:r>
            <w:proofErr w:type="spellEnd"/>
          </w:p>
        </w:tc>
        <w:tc>
          <w:tcPr>
            <w:tcW w:w="8720" w:type="dxa"/>
          </w:tcPr>
          <w:p w14:paraId="496077CE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Pointer to key/value pairs conveying additional information about the named service</w:t>
            </w:r>
          </w:p>
        </w:tc>
      </w:tr>
      <w:tr w:rsidR="00ED07D7" w:rsidRPr="00804CA0" w14:paraId="73343E45" w14:textId="77777777" w:rsidTr="00804CA0">
        <w:tc>
          <w:tcPr>
            <w:tcW w:w="1985" w:type="dxa"/>
            <w:shd w:val="clear" w:color="auto" w:fill="E7E6E6" w:themeFill="background2"/>
          </w:tcPr>
          <w:p w14:paraId="1483CA70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port</w:t>
            </w:r>
          </w:p>
        </w:tc>
        <w:tc>
          <w:tcPr>
            <w:tcW w:w="8720" w:type="dxa"/>
          </w:tcPr>
          <w:p w14:paraId="1EF9E0DD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Port number for the given service protocol type</w:t>
            </w:r>
          </w:p>
        </w:tc>
      </w:tr>
      <w:tr w:rsidR="00ED07D7" w:rsidRPr="00804CA0" w14:paraId="2B96BE25" w14:textId="77777777" w:rsidTr="00804CA0">
        <w:tc>
          <w:tcPr>
            <w:tcW w:w="1985" w:type="dxa"/>
            <w:shd w:val="clear" w:color="auto" w:fill="E7E6E6" w:themeFill="background2"/>
          </w:tcPr>
          <w:p w14:paraId="3645E1EA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ttl</w:t>
            </w:r>
            <w:proofErr w:type="spellEnd"/>
          </w:p>
        </w:tc>
        <w:tc>
          <w:tcPr>
            <w:tcW w:w="8720" w:type="dxa"/>
          </w:tcPr>
          <w:p w14:paraId="31F8A9CC" w14:textId="77777777" w:rsidR="00ED07D7" w:rsidRPr="00804CA0" w:rsidRDefault="00ED07D7" w:rsidP="00DF6626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Time to live. Default 120 sec</w:t>
            </w:r>
          </w:p>
        </w:tc>
      </w:tr>
    </w:tbl>
    <w:p w14:paraId="51094C69" w14:textId="289621A7" w:rsidR="00ED07D7" w:rsidRDefault="00ED07D7" w:rsidP="00ED07D7">
      <w:pPr>
        <w:pStyle w:val="Caption"/>
        <w:jc w:val="center"/>
      </w:pPr>
      <w:bookmarkStart w:id="16" w:name="_Toc90457126"/>
      <w:bookmarkStart w:id="17" w:name="_Toc118932207"/>
      <w:r>
        <w:t xml:space="preserve">Table </w:t>
      </w:r>
      <w:fldSimple w:instr=" SEQ Table \* ARABIC ">
        <w:r w:rsidR="00CA4D94">
          <w:rPr>
            <w:noProof/>
          </w:rPr>
          <w:t>3</w:t>
        </w:r>
      </w:fldSimple>
      <w:r>
        <w:t xml:space="preserve">: </w:t>
      </w:r>
      <w:proofErr w:type="spellStart"/>
      <w:r w:rsidRPr="00C07DD1">
        <w:t>mdns_srvreg_param_t</w:t>
      </w:r>
      <w:proofErr w:type="spellEnd"/>
      <w:r>
        <w:t xml:space="preserve"> </w:t>
      </w:r>
      <w:r w:rsidR="00804CA0">
        <w:t>–</w:t>
      </w:r>
      <w:r>
        <w:t xml:space="preserve"> parameters</w:t>
      </w:r>
      <w:bookmarkEnd w:id="16"/>
      <w:bookmarkEnd w:id="17"/>
    </w:p>
    <w:p w14:paraId="63D38573" w14:textId="77777777" w:rsidR="00ED07D7" w:rsidRDefault="00ED07D7" w:rsidP="00ED07D7">
      <w:pPr>
        <w:pStyle w:val="Heading2"/>
      </w:pPr>
      <w:bookmarkStart w:id="18" w:name="_Toc90457138"/>
      <w:bookmarkStart w:id="19" w:name="_Toc118932218"/>
      <w:proofErr w:type="spellStart"/>
      <w:r w:rsidRPr="00986D1B">
        <w:t>mdns_srvcdisc_param_t</w:t>
      </w:r>
      <w:bookmarkEnd w:id="18"/>
      <w:bookmarkEnd w:id="19"/>
      <w:proofErr w:type="spellEnd"/>
    </w:p>
    <w:p w14:paraId="44B3808B" w14:textId="77777777" w:rsidR="00ED07D7" w:rsidRDefault="00ED07D7" w:rsidP="00804CA0">
      <w:r>
        <w:t>This data structure is used for passing the parameters while discovering for service of specific type.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ED07D7" w:rsidRPr="00804CA0" w14:paraId="473812D8" w14:textId="77777777" w:rsidTr="00804CA0">
        <w:tc>
          <w:tcPr>
            <w:tcW w:w="1985" w:type="dxa"/>
            <w:shd w:val="clear" w:color="auto" w:fill="E7E6E6" w:themeFill="background2"/>
          </w:tcPr>
          <w:p w14:paraId="35572053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srvc_sub_type</w:t>
            </w:r>
            <w:proofErr w:type="spellEnd"/>
          </w:p>
        </w:tc>
        <w:tc>
          <w:tcPr>
            <w:tcW w:w="8720" w:type="dxa"/>
          </w:tcPr>
          <w:p w14:paraId="6A7FE318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Name of the subtype excluding "_sub". "_sub" is added implicitly</w:t>
            </w:r>
          </w:p>
        </w:tc>
      </w:tr>
      <w:tr w:rsidR="00ED07D7" w:rsidRPr="00804CA0" w14:paraId="36DA231E" w14:textId="77777777" w:rsidTr="00804CA0">
        <w:tc>
          <w:tcPr>
            <w:tcW w:w="1985" w:type="dxa"/>
            <w:shd w:val="clear" w:color="auto" w:fill="E7E6E6" w:themeFill="background2"/>
          </w:tcPr>
          <w:p w14:paraId="4D37BD5D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lastRenderedPageBreak/>
              <w:t>srvc_type</w:t>
            </w:r>
            <w:proofErr w:type="spellEnd"/>
          </w:p>
        </w:tc>
        <w:tc>
          <w:tcPr>
            <w:tcW w:w="8720" w:type="dxa"/>
          </w:tcPr>
          <w:p w14:paraId="6E686AE7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Type of service. Example: "_http"</w:t>
            </w:r>
          </w:p>
        </w:tc>
      </w:tr>
      <w:tr w:rsidR="00ED07D7" w:rsidRPr="00804CA0" w14:paraId="31480635" w14:textId="77777777" w:rsidTr="00804CA0">
        <w:tc>
          <w:tcPr>
            <w:tcW w:w="1985" w:type="dxa"/>
            <w:shd w:val="clear" w:color="auto" w:fill="E7E6E6" w:themeFill="background2"/>
          </w:tcPr>
          <w:p w14:paraId="698211D5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srvc_proto</w:t>
            </w:r>
            <w:proofErr w:type="spellEnd"/>
          </w:p>
        </w:tc>
        <w:tc>
          <w:tcPr>
            <w:tcW w:w="8720" w:type="dxa"/>
          </w:tcPr>
          <w:p w14:paraId="3DF313B6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Protocol type. "_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tcp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" or "_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udp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"</w:t>
            </w:r>
          </w:p>
        </w:tc>
      </w:tr>
      <w:tr w:rsidR="00ED07D7" w:rsidRPr="00804CA0" w14:paraId="28F8A45C" w14:textId="77777777" w:rsidTr="00804CA0">
        <w:tc>
          <w:tcPr>
            <w:tcW w:w="1985" w:type="dxa"/>
            <w:shd w:val="clear" w:color="auto" w:fill="E7E6E6" w:themeFill="background2"/>
          </w:tcPr>
          <w:p w14:paraId="3322F7F8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domain</w:t>
            </w:r>
          </w:p>
        </w:tc>
        <w:tc>
          <w:tcPr>
            <w:tcW w:w="8720" w:type="dxa"/>
          </w:tcPr>
          <w:p w14:paraId="5F8FC154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>Always pass MDNS_LOCAL_DOMAIN</w:t>
            </w:r>
          </w:p>
        </w:tc>
      </w:tr>
      <w:tr w:rsidR="00ED07D7" w:rsidRPr="00804CA0" w14:paraId="0BFC44A1" w14:textId="77777777" w:rsidTr="00804CA0">
        <w:tc>
          <w:tcPr>
            <w:tcW w:w="1985" w:type="dxa"/>
            <w:shd w:val="clear" w:color="auto" w:fill="E7E6E6" w:themeFill="background2"/>
          </w:tcPr>
          <w:p w14:paraId="65C62607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cb</w:t>
            </w:r>
            <w:proofErr w:type="spellEnd"/>
          </w:p>
        </w:tc>
        <w:tc>
          <w:tcPr>
            <w:tcW w:w="8720" w:type="dxa"/>
          </w:tcPr>
          <w:p w14:paraId="7DADB4C1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 xml:space="preserve"> service discovery callback function</w:t>
            </w:r>
          </w:p>
        </w:tc>
      </w:tr>
      <w:tr w:rsidR="00ED07D7" w:rsidRPr="00804CA0" w14:paraId="1B629F72" w14:textId="77777777" w:rsidTr="00804CA0">
        <w:tc>
          <w:tcPr>
            <w:tcW w:w="1985" w:type="dxa"/>
            <w:shd w:val="clear" w:color="auto" w:fill="E7E6E6" w:themeFill="background2"/>
          </w:tcPr>
          <w:p w14:paraId="67E19958" w14:textId="77777777" w:rsidR="00ED07D7" w:rsidRPr="00804CA0" w:rsidRDefault="00ED07D7" w:rsidP="00DF6626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04CA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cbctx</w:t>
            </w:r>
            <w:proofErr w:type="spellEnd"/>
          </w:p>
        </w:tc>
        <w:tc>
          <w:tcPr>
            <w:tcW w:w="8720" w:type="dxa"/>
          </w:tcPr>
          <w:p w14:paraId="54C4C266" w14:textId="77777777" w:rsidR="00ED07D7" w:rsidRPr="00804CA0" w:rsidRDefault="00ED07D7" w:rsidP="00DF6626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Callback context to be passed to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cb</w:t>
            </w:r>
            <w:proofErr w:type="spellEnd"/>
          </w:p>
        </w:tc>
      </w:tr>
    </w:tbl>
    <w:p w14:paraId="318B8A78" w14:textId="15364A65" w:rsidR="00ED07D7" w:rsidRDefault="00ED07D7" w:rsidP="00ED07D7">
      <w:pPr>
        <w:pStyle w:val="Caption"/>
        <w:jc w:val="center"/>
      </w:pPr>
      <w:bookmarkStart w:id="20" w:name="_Toc90457127"/>
      <w:bookmarkStart w:id="21" w:name="_Toc118932208"/>
      <w:r>
        <w:t xml:space="preserve">Table </w:t>
      </w:r>
      <w:fldSimple w:instr=" SEQ Table \* ARABIC ">
        <w:r w:rsidR="00CA4D94">
          <w:rPr>
            <w:noProof/>
          </w:rPr>
          <w:t>4</w:t>
        </w:r>
      </w:fldSimple>
      <w:r>
        <w:t xml:space="preserve">: </w:t>
      </w:r>
      <w:proofErr w:type="spellStart"/>
      <w:r w:rsidRPr="008F480C">
        <w:t>mdns_srvcdisc_param_t</w:t>
      </w:r>
      <w:proofErr w:type="spellEnd"/>
      <w:r>
        <w:t xml:space="preserve"> - parameters</w:t>
      </w:r>
      <w:bookmarkEnd w:id="20"/>
      <w:bookmarkEnd w:id="21"/>
    </w:p>
    <w:p w14:paraId="514BDDF5" w14:textId="77777777" w:rsidR="00ED07D7" w:rsidRDefault="00ED07D7" w:rsidP="00ED07D7">
      <w:r>
        <w:br w:type="page"/>
      </w:r>
    </w:p>
    <w:p w14:paraId="668EDAF7" w14:textId="77777777" w:rsidR="00ED07D7" w:rsidRDefault="00ED07D7" w:rsidP="00ED07D7">
      <w:pPr>
        <w:pStyle w:val="Heading1"/>
      </w:pPr>
      <w:bookmarkStart w:id="22" w:name="_Toc90457139"/>
      <w:bookmarkStart w:id="23" w:name="_Toc118932219"/>
      <w:r>
        <w:lastRenderedPageBreak/>
        <w:t>API Reference</w:t>
      </w:r>
      <w:bookmarkEnd w:id="22"/>
      <w:bookmarkEnd w:id="23"/>
    </w:p>
    <w:p w14:paraId="11732334" w14:textId="77777777" w:rsidR="00ED07D7" w:rsidRDefault="00ED07D7" w:rsidP="00ED07D7">
      <w:pPr>
        <w:pStyle w:val="Heading2"/>
      </w:pPr>
      <w:bookmarkStart w:id="24" w:name="_Toc90457140"/>
      <w:bookmarkStart w:id="25" w:name="_Toc118932220"/>
      <w:proofErr w:type="spellStart"/>
      <w:r>
        <w:t>mdns_init</w:t>
      </w:r>
      <w:bookmarkEnd w:id="24"/>
      <w:bookmarkEnd w:id="25"/>
      <w:proofErr w:type="spellEnd"/>
    </w:p>
    <w:p w14:paraId="091A43D5" w14:textId="77777777" w:rsidR="00ED07D7" w:rsidRDefault="00ED07D7" w:rsidP="00ED07D7">
      <w:pPr>
        <w:pStyle w:val="Heading3"/>
      </w:pPr>
      <w:bookmarkStart w:id="26" w:name="_Toc90457141"/>
      <w:bookmarkStart w:id="27" w:name="_Toc118932221"/>
      <w:r>
        <w:t>Overview</w:t>
      </w:r>
      <w:bookmarkEnd w:id="26"/>
      <w:bookmarkEnd w:id="27"/>
    </w:p>
    <w:p w14:paraId="4FA8EFDC" w14:textId="77777777" w:rsidR="00ED07D7" w:rsidRDefault="00ED07D7" w:rsidP="00804CA0">
      <w:pPr>
        <w:jc w:val="both"/>
      </w:pPr>
      <w:r w:rsidRPr="003A42C5">
        <w:t xml:space="preserve">This function is used for initializing the </w:t>
      </w:r>
      <w:proofErr w:type="spellStart"/>
      <w:r w:rsidRPr="003A42C5">
        <w:t>m</w:t>
      </w:r>
      <w:r>
        <w:t>DNS</w:t>
      </w:r>
      <w:proofErr w:type="spellEnd"/>
      <w:r w:rsidRPr="003A42C5">
        <w:t xml:space="preserve"> component. This returns </w:t>
      </w:r>
      <w:proofErr w:type="gramStart"/>
      <w:r w:rsidRPr="003A42C5">
        <w:t>pointer</w:t>
      </w:r>
      <w:proofErr w:type="gramEnd"/>
      <w:r w:rsidRPr="003A42C5">
        <w:t xml:space="preserve"> to </w:t>
      </w:r>
      <w:proofErr w:type="spellStart"/>
      <w:r w:rsidRPr="003A42C5">
        <w:t>m</w:t>
      </w:r>
      <w:r>
        <w:t>DNS</w:t>
      </w:r>
      <w:proofErr w:type="spellEnd"/>
      <w:r w:rsidRPr="003A42C5">
        <w:t xml:space="preserve"> handle. This need</w:t>
      </w:r>
      <w:r>
        <w:t>s</w:t>
      </w:r>
      <w:r w:rsidRPr="003A42C5">
        <w:t xml:space="preserve"> to be passed to all other APIs. This shall be a </w:t>
      </w:r>
      <w:proofErr w:type="gramStart"/>
      <w:r w:rsidRPr="003A42C5">
        <w:t>onetime</w:t>
      </w:r>
      <w:proofErr w:type="gramEnd"/>
      <w:r w:rsidRPr="003A42C5">
        <w:t xml:space="preserve"> initialization.</w:t>
      </w:r>
    </w:p>
    <w:p w14:paraId="1F06AE94" w14:textId="77777777" w:rsidR="00ED07D7" w:rsidRDefault="00ED07D7" w:rsidP="00804CA0">
      <w:pPr>
        <w:jc w:val="both"/>
      </w:pPr>
      <w:r w:rsidRPr="003A42C5">
        <w:t xml:space="preserve">Apart from other initializations, this call creates a thread and a message queue for handling </w:t>
      </w:r>
      <w:proofErr w:type="spellStart"/>
      <w:r w:rsidRPr="003A42C5">
        <w:t>mD</w:t>
      </w:r>
      <w:r>
        <w:t>NS</w:t>
      </w:r>
      <w:proofErr w:type="spellEnd"/>
      <w:r w:rsidRPr="003A42C5">
        <w:t xml:space="preserve"> activities like packet parsing and timeouts.</w:t>
      </w:r>
    </w:p>
    <w:p w14:paraId="5E642D92" w14:textId="77777777" w:rsidR="00ED07D7" w:rsidRDefault="00ED07D7" w:rsidP="00ED07D7">
      <w:pPr>
        <w:pStyle w:val="Text3"/>
        <w:jc w:val="both"/>
      </w:pPr>
    </w:p>
    <w:p w14:paraId="443510A8" w14:textId="77777777" w:rsidR="00ED07D7" w:rsidRDefault="00ED07D7" w:rsidP="00ED07D7">
      <w:pPr>
        <w:pStyle w:val="Heading3"/>
      </w:pPr>
      <w:bookmarkStart w:id="28" w:name="_Toc90457142"/>
      <w:bookmarkStart w:id="29" w:name="_Toc118932222"/>
      <w:r>
        <w:t>Definition</w:t>
      </w:r>
      <w:bookmarkEnd w:id="28"/>
      <w:bookmarkEnd w:id="29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D07D7" w14:paraId="035FEE48" w14:textId="77777777" w:rsidTr="00804CA0">
        <w:tc>
          <w:tcPr>
            <w:tcW w:w="10795" w:type="dxa"/>
            <w:shd w:val="clear" w:color="auto" w:fill="DEEAF6" w:themeFill="accent5" w:themeFillTint="33"/>
          </w:tcPr>
          <w:p w14:paraId="42CCD5F9" w14:textId="77777777" w:rsidR="00ED07D7" w:rsidRPr="003A42C5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A42C5">
              <w:rPr>
                <w:rFonts w:ascii="Courier New" w:hAnsi="Courier New" w:cs="Courier New"/>
                <w:sz w:val="20"/>
                <w:szCs w:val="20"/>
              </w:rPr>
              <w:t>mdns_ctx_t</w:t>
            </w:r>
            <w:proofErr w:type="spellEnd"/>
            <w:r w:rsidRPr="003A42C5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47397C3C" w14:textId="77777777" w:rsidR="00ED07D7" w:rsidRPr="003A42C5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A42C5">
              <w:rPr>
                <w:rFonts w:ascii="Courier New" w:hAnsi="Courier New" w:cs="Courier New"/>
                <w:sz w:val="20"/>
                <w:szCs w:val="20"/>
              </w:rPr>
              <w:t>mdns_</w:t>
            </w:r>
            <w:proofErr w:type="gramStart"/>
            <w:r w:rsidRPr="003A42C5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A42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A42C5">
              <w:rPr>
                <w:rFonts w:ascii="Courier New" w:hAnsi="Courier New" w:cs="Courier New"/>
                <w:sz w:val="20"/>
                <w:szCs w:val="20"/>
              </w:rPr>
              <w:t>mdns_init_params_t</w:t>
            </w:r>
            <w:proofErr w:type="spellEnd"/>
            <w:r w:rsidRPr="003A42C5">
              <w:rPr>
                <w:rFonts w:ascii="Courier New" w:hAnsi="Courier New" w:cs="Courier New"/>
                <w:sz w:val="20"/>
                <w:szCs w:val="20"/>
              </w:rPr>
              <w:t xml:space="preserve"> *param);</w:t>
            </w:r>
          </w:p>
        </w:tc>
      </w:tr>
    </w:tbl>
    <w:p w14:paraId="1244E387" w14:textId="77777777" w:rsidR="00ED07D7" w:rsidRDefault="00ED07D7" w:rsidP="00ED07D7">
      <w:pPr>
        <w:pStyle w:val="Text3"/>
      </w:pPr>
    </w:p>
    <w:p w14:paraId="77D95B53" w14:textId="77777777" w:rsidR="00ED07D7" w:rsidRDefault="00ED07D7" w:rsidP="00ED07D7">
      <w:pPr>
        <w:pStyle w:val="Heading3"/>
      </w:pPr>
      <w:bookmarkStart w:id="30" w:name="_Toc90457143"/>
      <w:bookmarkStart w:id="31" w:name="_Toc118932223"/>
      <w:r>
        <w:t>Parameters</w:t>
      </w:r>
      <w:bookmarkEnd w:id="30"/>
      <w:bookmarkEnd w:id="3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ED07D7" w:rsidRPr="00804CA0" w14:paraId="2CD6435D" w14:textId="77777777" w:rsidTr="00804CA0">
        <w:tc>
          <w:tcPr>
            <w:tcW w:w="2127" w:type="dxa"/>
            <w:shd w:val="clear" w:color="auto" w:fill="E7E6E6" w:themeFill="background2"/>
          </w:tcPr>
          <w:p w14:paraId="68918293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8578" w:type="dxa"/>
            <w:shd w:val="clear" w:color="auto" w:fill="E7E6E6" w:themeFill="background2"/>
          </w:tcPr>
          <w:p w14:paraId="314B3252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D07D7" w:rsidRPr="00804CA0" w14:paraId="66DE9BF7" w14:textId="77777777" w:rsidTr="00804CA0">
        <w:tc>
          <w:tcPr>
            <w:tcW w:w="2127" w:type="dxa"/>
          </w:tcPr>
          <w:p w14:paraId="32E31CE1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i/>
                <w:iCs/>
                <w:sz w:val="22"/>
                <w:szCs w:val="22"/>
              </w:rPr>
              <w:t>param</w:t>
            </w:r>
          </w:p>
        </w:tc>
        <w:tc>
          <w:tcPr>
            <w:tcW w:w="8578" w:type="dxa"/>
          </w:tcPr>
          <w:p w14:paraId="4DD7B243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Pointer to data structure of type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mdns_init_params_t</w:t>
            </w:r>
            <w:proofErr w:type="spellEnd"/>
          </w:p>
        </w:tc>
      </w:tr>
    </w:tbl>
    <w:p w14:paraId="05123497" w14:textId="77777777" w:rsidR="00ED07D7" w:rsidRPr="00DD539C" w:rsidRDefault="00ED07D7" w:rsidP="00ED07D7">
      <w:pPr>
        <w:pStyle w:val="Text3"/>
      </w:pPr>
    </w:p>
    <w:p w14:paraId="267840E0" w14:textId="77777777" w:rsidR="00ED07D7" w:rsidRDefault="00ED07D7" w:rsidP="00ED07D7">
      <w:pPr>
        <w:pStyle w:val="Heading3"/>
      </w:pPr>
      <w:bookmarkStart w:id="32" w:name="_Toc90457144"/>
      <w:bookmarkStart w:id="33" w:name="_Toc118932224"/>
      <w:r>
        <w:t>Return</w:t>
      </w:r>
      <w:bookmarkEnd w:id="32"/>
      <w:bookmarkEnd w:id="33"/>
    </w:p>
    <w:p w14:paraId="6E5D97CE" w14:textId="77777777" w:rsidR="00ED07D7" w:rsidRDefault="00ED07D7" w:rsidP="00804CA0">
      <w:r>
        <w:t xml:space="preserve">Success: Pointer to </w:t>
      </w:r>
      <w:proofErr w:type="spellStart"/>
      <w:r>
        <w:t>mDNS</w:t>
      </w:r>
      <w:proofErr w:type="spellEnd"/>
      <w:r>
        <w:t xml:space="preserve"> handle</w:t>
      </w:r>
    </w:p>
    <w:p w14:paraId="1795B027" w14:textId="77777777" w:rsidR="00ED07D7" w:rsidRDefault="00ED07D7" w:rsidP="00804CA0">
      <w:r>
        <w:t>Error: NULL</w:t>
      </w:r>
    </w:p>
    <w:p w14:paraId="64937473" w14:textId="77777777" w:rsidR="00ED07D7" w:rsidRDefault="00ED07D7" w:rsidP="00ED07D7">
      <w:pPr>
        <w:pStyle w:val="Text3"/>
      </w:pPr>
      <w:r>
        <w:br w:type="page"/>
      </w:r>
    </w:p>
    <w:p w14:paraId="07E74708" w14:textId="77777777" w:rsidR="00ED07D7" w:rsidRDefault="00ED07D7" w:rsidP="00ED07D7">
      <w:pPr>
        <w:pStyle w:val="Heading2"/>
      </w:pPr>
      <w:bookmarkStart w:id="34" w:name="_Toc90457145"/>
      <w:bookmarkStart w:id="35" w:name="_Toc118932225"/>
      <w:proofErr w:type="spellStart"/>
      <w:r w:rsidRPr="00681B1C">
        <w:lastRenderedPageBreak/>
        <w:t>mdns_hostname_reg</w:t>
      </w:r>
      <w:bookmarkEnd w:id="34"/>
      <w:bookmarkEnd w:id="35"/>
      <w:proofErr w:type="spellEnd"/>
    </w:p>
    <w:p w14:paraId="4E9CBCEC" w14:textId="77777777" w:rsidR="00ED07D7" w:rsidRDefault="00ED07D7" w:rsidP="00ED07D7">
      <w:pPr>
        <w:pStyle w:val="Heading3"/>
      </w:pPr>
      <w:bookmarkStart w:id="36" w:name="_Toc90457146"/>
      <w:bookmarkStart w:id="37" w:name="_Toc118932226"/>
      <w:r>
        <w:t>Overview</w:t>
      </w:r>
      <w:bookmarkEnd w:id="36"/>
      <w:bookmarkEnd w:id="37"/>
    </w:p>
    <w:p w14:paraId="6E087A5B" w14:textId="77777777" w:rsidR="00ED07D7" w:rsidRDefault="00ED07D7" w:rsidP="00804CA0">
      <w:r w:rsidRPr="004C7D2F">
        <w:t>This function is used for registering the host name of the interface(node).</w:t>
      </w:r>
    </w:p>
    <w:p w14:paraId="564ADFFB" w14:textId="77777777" w:rsidR="00ED07D7" w:rsidRDefault="00ED07D7" w:rsidP="00ED07D7">
      <w:pPr>
        <w:pStyle w:val="Text3"/>
      </w:pPr>
    </w:p>
    <w:p w14:paraId="117F81D1" w14:textId="77777777" w:rsidR="00ED07D7" w:rsidRDefault="00ED07D7" w:rsidP="00ED07D7">
      <w:pPr>
        <w:pStyle w:val="Heading3"/>
      </w:pPr>
      <w:bookmarkStart w:id="38" w:name="_Toc90457147"/>
      <w:bookmarkStart w:id="39" w:name="_Toc118932227"/>
      <w:r>
        <w:t>Definition</w:t>
      </w:r>
      <w:bookmarkEnd w:id="38"/>
      <w:bookmarkEnd w:id="39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D07D7" w14:paraId="76F1E2CD" w14:textId="77777777" w:rsidTr="00804CA0">
        <w:tc>
          <w:tcPr>
            <w:tcW w:w="10795" w:type="dxa"/>
            <w:shd w:val="clear" w:color="auto" w:fill="DEEAF6" w:themeFill="accent5" w:themeFillTint="33"/>
          </w:tcPr>
          <w:p w14:paraId="63A3FC66" w14:textId="77777777" w:rsidR="00ED07D7" w:rsidRPr="004C7D2F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C7D2F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2516CE37" w14:textId="77777777" w:rsidR="00ED07D7" w:rsidRPr="004C7D2F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7D2F">
              <w:rPr>
                <w:rFonts w:ascii="Courier New" w:hAnsi="Courier New" w:cs="Courier New"/>
                <w:sz w:val="20"/>
                <w:szCs w:val="20"/>
              </w:rPr>
              <w:t>mdns_hostname_</w:t>
            </w:r>
            <w:proofErr w:type="gramStart"/>
            <w:r w:rsidRPr="004C7D2F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4C7D2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C7D2F">
              <w:rPr>
                <w:rFonts w:ascii="Courier New" w:hAnsi="Courier New" w:cs="Courier New"/>
                <w:sz w:val="20"/>
                <w:szCs w:val="20"/>
              </w:rPr>
              <w:t>mdns_ctx_t</w:t>
            </w:r>
            <w:proofErr w:type="spellEnd"/>
            <w:r w:rsidRPr="004C7D2F">
              <w:rPr>
                <w:rFonts w:ascii="Courier New" w:hAnsi="Courier New" w:cs="Courier New"/>
                <w:sz w:val="20"/>
                <w:szCs w:val="20"/>
              </w:rPr>
              <w:t xml:space="preserve"> *mc, </w:t>
            </w:r>
            <w:proofErr w:type="spellStart"/>
            <w:r w:rsidRPr="004C7D2F">
              <w:rPr>
                <w:rFonts w:ascii="Courier New" w:hAnsi="Courier New" w:cs="Courier New"/>
                <w:sz w:val="20"/>
                <w:szCs w:val="20"/>
              </w:rPr>
              <w:t>mdns_hnreg_param_t</w:t>
            </w:r>
            <w:proofErr w:type="spellEnd"/>
            <w:r w:rsidRPr="004C7D2F">
              <w:rPr>
                <w:rFonts w:ascii="Courier New" w:hAnsi="Courier New" w:cs="Courier New"/>
                <w:sz w:val="20"/>
                <w:szCs w:val="20"/>
              </w:rPr>
              <w:t xml:space="preserve"> *param);</w:t>
            </w:r>
          </w:p>
        </w:tc>
      </w:tr>
    </w:tbl>
    <w:p w14:paraId="3896D5F9" w14:textId="77777777" w:rsidR="00ED07D7" w:rsidRDefault="00ED07D7" w:rsidP="00ED07D7">
      <w:pPr>
        <w:pStyle w:val="Text3"/>
      </w:pPr>
    </w:p>
    <w:p w14:paraId="0D9B82E8" w14:textId="77777777" w:rsidR="00ED07D7" w:rsidRDefault="00ED07D7" w:rsidP="00ED07D7">
      <w:pPr>
        <w:pStyle w:val="Heading3"/>
      </w:pPr>
      <w:bookmarkStart w:id="40" w:name="_Toc90457148"/>
      <w:bookmarkStart w:id="41" w:name="_Toc118932228"/>
      <w:r>
        <w:t>Parameters</w:t>
      </w:r>
      <w:bookmarkEnd w:id="40"/>
      <w:bookmarkEnd w:id="4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ED07D7" w:rsidRPr="00804CA0" w14:paraId="0D4B3D61" w14:textId="77777777" w:rsidTr="00804CA0">
        <w:tc>
          <w:tcPr>
            <w:tcW w:w="2127" w:type="dxa"/>
            <w:shd w:val="clear" w:color="auto" w:fill="E7E6E6" w:themeFill="background2"/>
          </w:tcPr>
          <w:p w14:paraId="21F9C2C5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8578" w:type="dxa"/>
            <w:shd w:val="clear" w:color="auto" w:fill="E7E6E6" w:themeFill="background2"/>
          </w:tcPr>
          <w:p w14:paraId="05B1B3CC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D07D7" w:rsidRPr="00804CA0" w14:paraId="7699515E" w14:textId="77777777" w:rsidTr="00804CA0">
        <w:tc>
          <w:tcPr>
            <w:tcW w:w="2127" w:type="dxa"/>
          </w:tcPr>
          <w:p w14:paraId="1A7E626B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i/>
                <w:iCs/>
                <w:sz w:val="22"/>
                <w:szCs w:val="22"/>
              </w:rPr>
              <w:t>mc</w:t>
            </w:r>
          </w:p>
        </w:tc>
        <w:tc>
          <w:tcPr>
            <w:tcW w:w="8578" w:type="dxa"/>
          </w:tcPr>
          <w:p w14:paraId="7D9274D7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Pointer returned by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mdns_</w:t>
            </w:r>
            <w:proofErr w:type="gramStart"/>
            <w:r w:rsidRPr="00804CA0">
              <w:rPr>
                <w:rFonts w:ascii="Arial" w:hAnsi="Arial" w:cs="Arial"/>
                <w:sz w:val="22"/>
                <w:szCs w:val="22"/>
              </w:rPr>
              <w:t>init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04CA0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07D7" w:rsidRPr="00804CA0" w14:paraId="4D2A4D60" w14:textId="77777777" w:rsidTr="00804CA0">
        <w:tc>
          <w:tcPr>
            <w:tcW w:w="2127" w:type="dxa"/>
          </w:tcPr>
          <w:p w14:paraId="72D36753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i/>
                <w:iCs/>
                <w:sz w:val="22"/>
                <w:szCs w:val="22"/>
              </w:rPr>
              <w:t>param</w:t>
            </w:r>
          </w:p>
        </w:tc>
        <w:tc>
          <w:tcPr>
            <w:tcW w:w="8578" w:type="dxa"/>
          </w:tcPr>
          <w:p w14:paraId="332FD5D0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Pointer to structure of type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mdns_hnreg_param_t</w:t>
            </w:r>
            <w:proofErr w:type="spellEnd"/>
          </w:p>
        </w:tc>
      </w:tr>
    </w:tbl>
    <w:p w14:paraId="6AE73A48" w14:textId="77777777" w:rsidR="00ED07D7" w:rsidRPr="00DD539C" w:rsidRDefault="00ED07D7" w:rsidP="00ED07D7"/>
    <w:p w14:paraId="43B3D743" w14:textId="77777777" w:rsidR="00ED07D7" w:rsidRDefault="00ED07D7" w:rsidP="00ED07D7">
      <w:pPr>
        <w:pStyle w:val="Heading3"/>
      </w:pPr>
      <w:bookmarkStart w:id="42" w:name="_Toc90457149"/>
      <w:bookmarkStart w:id="43" w:name="_Toc118932229"/>
      <w:r>
        <w:t>Return</w:t>
      </w:r>
      <w:bookmarkEnd w:id="42"/>
      <w:bookmarkEnd w:id="43"/>
    </w:p>
    <w:p w14:paraId="65560FF6" w14:textId="77777777" w:rsidR="00ED07D7" w:rsidRDefault="00ED07D7" w:rsidP="00804CA0">
      <w:r>
        <w:t>Success: 0</w:t>
      </w:r>
    </w:p>
    <w:p w14:paraId="31AF3C6A" w14:textId="77777777" w:rsidR="00ED07D7" w:rsidRDefault="00ED07D7" w:rsidP="00804CA0">
      <w:r>
        <w:t>Error: -1</w:t>
      </w:r>
      <w:r>
        <w:br w:type="page"/>
      </w:r>
    </w:p>
    <w:p w14:paraId="2AAD8580" w14:textId="77777777" w:rsidR="00ED07D7" w:rsidRDefault="00ED07D7" w:rsidP="00ED07D7">
      <w:pPr>
        <w:pStyle w:val="Heading2"/>
      </w:pPr>
      <w:bookmarkStart w:id="44" w:name="_Toc90457150"/>
      <w:bookmarkStart w:id="45" w:name="_Toc118932230"/>
      <w:proofErr w:type="spellStart"/>
      <w:r w:rsidRPr="00473AB7">
        <w:lastRenderedPageBreak/>
        <w:t>mdns_service_register</w:t>
      </w:r>
      <w:bookmarkEnd w:id="44"/>
      <w:bookmarkEnd w:id="45"/>
      <w:proofErr w:type="spellEnd"/>
    </w:p>
    <w:p w14:paraId="5DE754EB" w14:textId="77777777" w:rsidR="00ED07D7" w:rsidRDefault="00ED07D7" w:rsidP="00ED07D7">
      <w:pPr>
        <w:pStyle w:val="Heading3"/>
      </w:pPr>
      <w:bookmarkStart w:id="46" w:name="_Toc90457151"/>
      <w:bookmarkStart w:id="47" w:name="_Toc118932231"/>
      <w:r>
        <w:t>Overview</w:t>
      </w:r>
      <w:bookmarkEnd w:id="46"/>
      <w:bookmarkEnd w:id="47"/>
    </w:p>
    <w:p w14:paraId="0EB197E9" w14:textId="77777777" w:rsidR="00ED07D7" w:rsidRDefault="00ED07D7" w:rsidP="00804CA0">
      <w:r w:rsidRPr="003D2525">
        <w:t>This function is used for registering the service. Once registered, response for any matching query will be given internally.</w:t>
      </w:r>
    </w:p>
    <w:p w14:paraId="4E1D85A2" w14:textId="77777777" w:rsidR="00ED07D7" w:rsidRDefault="00ED07D7" w:rsidP="00ED07D7">
      <w:pPr>
        <w:pStyle w:val="Text3"/>
        <w:jc w:val="both"/>
      </w:pPr>
    </w:p>
    <w:p w14:paraId="5D9C7656" w14:textId="77777777" w:rsidR="00ED07D7" w:rsidRDefault="00ED07D7" w:rsidP="00ED07D7">
      <w:pPr>
        <w:pStyle w:val="Heading3"/>
      </w:pPr>
      <w:bookmarkStart w:id="48" w:name="_Toc90457152"/>
      <w:bookmarkStart w:id="49" w:name="_Toc118932232"/>
      <w:r>
        <w:t>Definition</w:t>
      </w:r>
      <w:bookmarkEnd w:id="48"/>
      <w:bookmarkEnd w:id="4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D07D7" w14:paraId="306C28A1" w14:textId="77777777" w:rsidTr="00804CA0">
        <w:tc>
          <w:tcPr>
            <w:tcW w:w="10795" w:type="dxa"/>
            <w:shd w:val="clear" w:color="auto" w:fill="DEEAF6" w:themeFill="accent5" w:themeFillTint="33"/>
          </w:tcPr>
          <w:p w14:paraId="56749CF4" w14:textId="77777777" w:rsidR="00ED07D7" w:rsidRPr="003D2525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D2525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52B62311" w14:textId="77777777" w:rsidR="00ED07D7" w:rsidRPr="003D2525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D2525">
              <w:rPr>
                <w:rFonts w:ascii="Courier New" w:hAnsi="Courier New" w:cs="Courier New"/>
                <w:sz w:val="20"/>
                <w:szCs w:val="20"/>
              </w:rPr>
              <w:t>mdns_service_</w:t>
            </w:r>
            <w:proofErr w:type="gramStart"/>
            <w:r w:rsidRPr="003D2525">
              <w:rPr>
                <w:rFonts w:ascii="Courier New" w:hAnsi="Courier New" w:cs="Courier New"/>
                <w:sz w:val="20"/>
                <w:szCs w:val="20"/>
              </w:rPr>
              <w:t>register</w:t>
            </w:r>
            <w:proofErr w:type="spellEnd"/>
            <w:r w:rsidRPr="003D25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525">
              <w:rPr>
                <w:rFonts w:ascii="Courier New" w:hAnsi="Courier New" w:cs="Courier New"/>
                <w:sz w:val="20"/>
                <w:szCs w:val="20"/>
              </w:rPr>
              <w:t>mdns_ctx_t</w:t>
            </w:r>
            <w:proofErr w:type="spellEnd"/>
            <w:r w:rsidRPr="003D2525">
              <w:rPr>
                <w:rFonts w:ascii="Courier New" w:hAnsi="Courier New" w:cs="Courier New"/>
                <w:sz w:val="20"/>
                <w:szCs w:val="20"/>
              </w:rPr>
              <w:t xml:space="preserve"> *mc, </w:t>
            </w:r>
            <w:proofErr w:type="spellStart"/>
            <w:r w:rsidRPr="003D2525">
              <w:rPr>
                <w:rFonts w:ascii="Courier New" w:hAnsi="Courier New" w:cs="Courier New"/>
                <w:sz w:val="20"/>
                <w:szCs w:val="20"/>
              </w:rPr>
              <w:t>mdns_srvreg_param_t</w:t>
            </w:r>
            <w:proofErr w:type="spellEnd"/>
            <w:r w:rsidRPr="003D2525">
              <w:rPr>
                <w:rFonts w:ascii="Courier New" w:hAnsi="Courier New" w:cs="Courier New"/>
                <w:sz w:val="20"/>
                <w:szCs w:val="20"/>
              </w:rPr>
              <w:t xml:space="preserve"> *param)</w:t>
            </w:r>
          </w:p>
        </w:tc>
      </w:tr>
    </w:tbl>
    <w:p w14:paraId="405F8014" w14:textId="77777777" w:rsidR="00ED07D7" w:rsidRDefault="00ED07D7" w:rsidP="00ED07D7">
      <w:pPr>
        <w:pStyle w:val="Text3"/>
      </w:pPr>
    </w:p>
    <w:p w14:paraId="2AC16612" w14:textId="77777777" w:rsidR="00ED07D7" w:rsidRDefault="00ED07D7" w:rsidP="00ED07D7">
      <w:pPr>
        <w:pStyle w:val="Heading3"/>
      </w:pPr>
      <w:bookmarkStart w:id="50" w:name="_Toc90457153"/>
      <w:bookmarkStart w:id="51" w:name="_Toc118932233"/>
      <w:r>
        <w:t>Parameters</w:t>
      </w:r>
      <w:bookmarkEnd w:id="50"/>
      <w:bookmarkEnd w:id="5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ED07D7" w:rsidRPr="00804CA0" w14:paraId="29644435" w14:textId="77777777" w:rsidTr="00804CA0">
        <w:tc>
          <w:tcPr>
            <w:tcW w:w="2127" w:type="dxa"/>
            <w:shd w:val="clear" w:color="auto" w:fill="E7E6E6" w:themeFill="background2"/>
          </w:tcPr>
          <w:p w14:paraId="58757C1B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8578" w:type="dxa"/>
            <w:shd w:val="clear" w:color="auto" w:fill="E7E6E6" w:themeFill="background2"/>
          </w:tcPr>
          <w:p w14:paraId="2E270129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D07D7" w:rsidRPr="00804CA0" w14:paraId="6D27869A" w14:textId="77777777" w:rsidTr="00804CA0">
        <w:tc>
          <w:tcPr>
            <w:tcW w:w="2127" w:type="dxa"/>
          </w:tcPr>
          <w:p w14:paraId="06997595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i/>
                <w:iCs/>
                <w:sz w:val="22"/>
                <w:szCs w:val="22"/>
              </w:rPr>
              <w:t>mc</w:t>
            </w:r>
          </w:p>
        </w:tc>
        <w:tc>
          <w:tcPr>
            <w:tcW w:w="8578" w:type="dxa"/>
          </w:tcPr>
          <w:p w14:paraId="48407DD1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Pointer returned by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mdns_</w:t>
            </w:r>
            <w:proofErr w:type="gramStart"/>
            <w:r w:rsidRPr="00804CA0">
              <w:rPr>
                <w:rFonts w:ascii="Arial" w:hAnsi="Arial" w:cs="Arial"/>
                <w:sz w:val="22"/>
                <w:szCs w:val="22"/>
              </w:rPr>
              <w:t>init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04CA0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07D7" w:rsidRPr="00804CA0" w14:paraId="4263ECFA" w14:textId="77777777" w:rsidTr="00804CA0">
        <w:tc>
          <w:tcPr>
            <w:tcW w:w="2127" w:type="dxa"/>
          </w:tcPr>
          <w:p w14:paraId="2063AD52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i/>
                <w:iCs/>
                <w:sz w:val="22"/>
                <w:szCs w:val="22"/>
              </w:rPr>
              <w:t>param</w:t>
            </w:r>
          </w:p>
        </w:tc>
        <w:tc>
          <w:tcPr>
            <w:tcW w:w="8578" w:type="dxa"/>
          </w:tcPr>
          <w:p w14:paraId="2AFCE181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Pointer to structure of type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mdns_srvreg_param_t</w:t>
            </w:r>
            <w:proofErr w:type="spellEnd"/>
          </w:p>
        </w:tc>
      </w:tr>
    </w:tbl>
    <w:p w14:paraId="0E8707DE" w14:textId="77777777" w:rsidR="00ED07D7" w:rsidRPr="00DD539C" w:rsidRDefault="00ED07D7" w:rsidP="00ED07D7"/>
    <w:p w14:paraId="6D458957" w14:textId="77777777" w:rsidR="00ED07D7" w:rsidRDefault="00ED07D7" w:rsidP="00ED07D7">
      <w:pPr>
        <w:pStyle w:val="Heading3"/>
      </w:pPr>
      <w:bookmarkStart w:id="52" w:name="_Toc90457154"/>
      <w:bookmarkStart w:id="53" w:name="_Toc118932234"/>
      <w:r>
        <w:t>Return</w:t>
      </w:r>
      <w:bookmarkEnd w:id="52"/>
      <w:bookmarkEnd w:id="53"/>
    </w:p>
    <w:p w14:paraId="1FB2C991" w14:textId="77777777" w:rsidR="00ED07D7" w:rsidRDefault="00ED07D7" w:rsidP="00804CA0">
      <w:r>
        <w:t>Success: 0</w:t>
      </w:r>
    </w:p>
    <w:p w14:paraId="28EB7600" w14:textId="77777777" w:rsidR="00ED07D7" w:rsidRPr="003D2525" w:rsidRDefault="00ED07D7" w:rsidP="00804CA0">
      <w:r>
        <w:t>Error: -1</w:t>
      </w:r>
    </w:p>
    <w:p w14:paraId="6C1AABEC" w14:textId="77777777" w:rsidR="00ED07D7" w:rsidRDefault="00ED07D7" w:rsidP="00ED07D7">
      <w:pPr>
        <w:pStyle w:val="Text2"/>
      </w:pPr>
      <w:r>
        <w:br w:type="page"/>
      </w:r>
    </w:p>
    <w:p w14:paraId="56427957" w14:textId="77777777" w:rsidR="00ED07D7" w:rsidRDefault="00ED07D7" w:rsidP="00ED07D7">
      <w:pPr>
        <w:pStyle w:val="Heading2"/>
      </w:pPr>
      <w:bookmarkStart w:id="54" w:name="_Toc90457155"/>
      <w:bookmarkStart w:id="55" w:name="_Toc118932235"/>
      <w:proofErr w:type="spellStart"/>
      <w:r w:rsidRPr="003C5342">
        <w:lastRenderedPageBreak/>
        <w:t>mdns_service_</w:t>
      </w:r>
      <w:proofErr w:type="gramStart"/>
      <w:r w:rsidRPr="003C5342">
        <w:t>discover</w:t>
      </w:r>
      <w:bookmarkEnd w:id="54"/>
      <w:bookmarkEnd w:id="55"/>
      <w:proofErr w:type="spellEnd"/>
      <w:proofErr w:type="gramEnd"/>
    </w:p>
    <w:p w14:paraId="4F35DB24" w14:textId="77777777" w:rsidR="00ED07D7" w:rsidRDefault="00ED07D7" w:rsidP="00ED07D7">
      <w:pPr>
        <w:pStyle w:val="Heading3"/>
      </w:pPr>
      <w:bookmarkStart w:id="56" w:name="_Toc90457156"/>
      <w:bookmarkStart w:id="57" w:name="_Toc118932236"/>
      <w:r>
        <w:t>Overview</w:t>
      </w:r>
      <w:bookmarkEnd w:id="56"/>
      <w:bookmarkEnd w:id="57"/>
    </w:p>
    <w:p w14:paraId="6024DA6E" w14:textId="77777777" w:rsidR="00ED07D7" w:rsidRDefault="00ED07D7" w:rsidP="00804CA0">
      <w:pPr>
        <w:jc w:val="both"/>
      </w:pPr>
      <w:r>
        <w:t xml:space="preserve">This function is used for discovering services of </w:t>
      </w:r>
      <w:proofErr w:type="gramStart"/>
      <w:r>
        <w:t>given</w:t>
      </w:r>
      <w:proofErr w:type="gramEnd"/>
      <w:r>
        <w:t xml:space="preserve"> type. When service is discovered, callback function specified in service discovery parameter structure will be called to notify the application. </w:t>
      </w:r>
    </w:p>
    <w:p w14:paraId="00DC8C73" w14:textId="77777777" w:rsidR="00ED07D7" w:rsidRDefault="00ED07D7" w:rsidP="00804CA0">
      <w:pPr>
        <w:jc w:val="both"/>
      </w:pPr>
      <w:r>
        <w:t xml:space="preserve">Callback function is called separately for each service it discovers. If more than one services are detected, callback function will be called as many times as the total number of </w:t>
      </w:r>
      <w:proofErr w:type="gramStart"/>
      <w:r>
        <w:t>service</w:t>
      </w:r>
      <w:proofErr w:type="gramEnd"/>
      <w:r>
        <w:t xml:space="preserve"> detected.</w:t>
      </w:r>
    </w:p>
    <w:p w14:paraId="2804CD21" w14:textId="77777777" w:rsidR="00ED07D7" w:rsidRDefault="00ED07D7" w:rsidP="00ED07D7">
      <w:pPr>
        <w:pStyle w:val="Text3"/>
        <w:jc w:val="both"/>
      </w:pPr>
    </w:p>
    <w:p w14:paraId="5B3E2B0D" w14:textId="77777777" w:rsidR="00ED07D7" w:rsidRDefault="00ED07D7" w:rsidP="00ED07D7">
      <w:pPr>
        <w:pStyle w:val="Heading3"/>
      </w:pPr>
      <w:bookmarkStart w:id="58" w:name="_Toc90457157"/>
      <w:bookmarkStart w:id="59" w:name="_Toc118932237"/>
      <w:r>
        <w:t>Definition</w:t>
      </w:r>
      <w:bookmarkEnd w:id="58"/>
      <w:bookmarkEnd w:id="5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D07D7" w14:paraId="1F917C46" w14:textId="77777777" w:rsidTr="00804CA0">
        <w:tc>
          <w:tcPr>
            <w:tcW w:w="10795" w:type="dxa"/>
            <w:shd w:val="clear" w:color="auto" w:fill="DEEAF6" w:themeFill="accent5" w:themeFillTint="33"/>
          </w:tcPr>
          <w:p w14:paraId="7B0682AC" w14:textId="77777777" w:rsidR="00ED07D7" w:rsidRPr="004238A4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238A4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43D00D0D" w14:textId="77777777" w:rsidR="00ED07D7" w:rsidRPr="004238A4" w:rsidRDefault="00ED07D7" w:rsidP="00804CA0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238A4">
              <w:rPr>
                <w:rFonts w:ascii="Courier New" w:hAnsi="Courier New" w:cs="Courier New"/>
                <w:sz w:val="20"/>
                <w:szCs w:val="20"/>
              </w:rPr>
              <w:t>mdns_service_</w:t>
            </w:r>
            <w:proofErr w:type="gramStart"/>
            <w:r w:rsidRPr="004238A4">
              <w:rPr>
                <w:rFonts w:ascii="Courier New" w:hAnsi="Courier New" w:cs="Courier New"/>
                <w:sz w:val="20"/>
                <w:szCs w:val="20"/>
              </w:rPr>
              <w:t>discover</w:t>
            </w:r>
            <w:proofErr w:type="spellEnd"/>
            <w:r w:rsidRPr="004238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238A4">
              <w:rPr>
                <w:rFonts w:ascii="Courier New" w:hAnsi="Courier New" w:cs="Courier New"/>
                <w:sz w:val="20"/>
                <w:szCs w:val="20"/>
              </w:rPr>
              <w:t>mdns_ctx_t</w:t>
            </w:r>
            <w:proofErr w:type="spellEnd"/>
            <w:r w:rsidRPr="004238A4">
              <w:rPr>
                <w:rFonts w:ascii="Courier New" w:hAnsi="Courier New" w:cs="Courier New"/>
                <w:sz w:val="20"/>
                <w:szCs w:val="20"/>
              </w:rPr>
              <w:t xml:space="preserve"> *mc, </w:t>
            </w:r>
            <w:proofErr w:type="spellStart"/>
            <w:r w:rsidRPr="004238A4">
              <w:rPr>
                <w:rFonts w:ascii="Courier New" w:hAnsi="Courier New" w:cs="Courier New"/>
                <w:sz w:val="20"/>
                <w:szCs w:val="20"/>
              </w:rPr>
              <w:t>mdns_srvcdisc_param_t</w:t>
            </w:r>
            <w:proofErr w:type="spellEnd"/>
            <w:r w:rsidRPr="004238A4">
              <w:rPr>
                <w:rFonts w:ascii="Courier New" w:hAnsi="Courier New" w:cs="Courier New"/>
                <w:sz w:val="20"/>
                <w:szCs w:val="20"/>
              </w:rPr>
              <w:t xml:space="preserve"> *param)</w:t>
            </w:r>
          </w:p>
        </w:tc>
      </w:tr>
    </w:tbl>
    <w:p w14:paraId="2B594706" w14:textId="77777777" w:rsidR="00ED07D7" w:rsidRDefault="00ED07D7" w:rsidP="00ED07D7">
      <w:pPr>
        <w:pStyle w:val="Text3"/>
      </w:pPr>
    </w:p>
    <w:p w14:paraId="1B06707F" w14:textId="77777777" w:rsidR="00ED07D7" w:rsidRDefault="00ED07D7" w:rsidP="00ED07D7">
      <w:pPr>
        <w:pStyle w:val="Heading3"/>
      </w:pPr>
      <w:bookmarkStart w:id="60" w:name="_Toc90457158"/>
      <w:bookmarkStart w:id="61" w:name="_Toc118932238"/>
      <w:r>
        <w:t>Parameters</w:t>
      </w:r>
      <w:bookmarkEnd w:id="60"/>
      <w:bookmarkEnd w:id="6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ED07D7" w:rsidRPr="00804CA0" w14:paraId="3B81F2EB" w14:textId="77777777" w:rsidTr="00804CA0">
        <w:tc>
          <w:tcPr>
            <w:tcW w:w="2268" w:type="dxa"/>
            <w:shd w:val="clear" w:color="auto" w:fill="E7E6E6" w:themeFill="background2"/>
          </w:tcPr>
          <w:p w14:paraId="61167E45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8437" w:type="dxa"/>
            <w:shd w:val="clear" w:color="auto" w:fill="E7E6E6" w:themeFill="background2"/>
          </w:tcPr>
          <w:p w14:paraId="36F6F781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CA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D07D7" w:rsidRPr="00804CA0" w14:paraId="2351F50F" w14:textId="77777777" w:rsidTr="00804CA0">
        <w:tc>
          <w:tcPr>
            <w:tcW w:w="2268" w:type="dxa"/>
          </w:tcPr>
          <w:p w14:paraId="03510029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i/>
                <w:iCs/>
                <w:sz w:val="22"/>
                <w:szCs w:val="22"/>
              </w:rPr>
              <w:t>mc</w:t>
            </w:r>
          </w:p>
        </w:tc>
        <w:tc>
          <w:tcPr>
            <w:tcW w:w="8437" w:type="dxa"/>
          </w:tcPr>
          <w:p w14:paraId="557FCFC1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Pointer returned by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mdns_</w:t>
            </w:r>
            <w:proofErr w:type="gramStart"/>
            <w:r w:rsidRPr="00804CA0">
              <w:rPr>
                <w:rFonts w:ascii="Arial" w:hAnsi="Arial" w:cs="Arial"/>
                <w:sz w:val="22"/>
                <w:szCs w:val="22"/>
              </w:rPr>
              <w:t>init</w:t>
            </w:r>
            <w:proofErr w:type="spellEnd"/>
            <w:r w:rsidRPr="00804CA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04CA0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07D7" w:rsidRPr="00804CA0" w14:paraId="45526A41" w14:textId="77777777" w:rsidTr="00804CA0">
        <w:tc>
          <w:tcPr>
            <w:tcW w:w="2268" w:type="dxa"/>
          </w:tcPr>
          <w:p w14:paraId="1A33180B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04CA0">
              <w:rPr>
                <w:rFonts w:ascii="Arial" w:hAnsi="Arial" w:cs="Arial"/>
                <w:i/>
                <w:iCs/>
                <w:sz w:val="22"/>
                <w:szCs w:val="22"/>
              </w:rPr>
              <w:t>param</w:t>
            </w:r>
          </w:p>
        </w:tc>
        <w:tc>
          <w:tcPr>
            <w:tcW w:w="8437" w:type="dxa"/>
          </w:tcPr>
          <w:p w14:paraId="352E1E6F" w14:textId="77777777" w:rsidR="00ED07D7" w:rsidRPr="00804CA0" w:rsidRDefault="00ED07D7" w:rsidP="00DF6626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4CA0">
              <w:rPr>
                <w:rFonts w:ascii="Arial" w:hAnsi="Arial" w:cs="Arial"/>
                <w:sz w:val="22"/>
                <w:szCs w:val="22"/>
              </w:rPr>
              <w:t xml:space="preserve">Pointer to structure of type </w:t>
            </w:r>
            <w:proofErr w:type="spellStart"/>
            <w:r w:rsidRPr="00804CA0">
              <w:rPr>
                <w:rFonts w:ascii="Arial" w:hAnsi="Arial" w:cs="Arial"/>
                <w:sz w:val="22"/>
                <w:szCs w:val="22"/>
              </w:rPr>
              <w:t>mdns_srvcdisc_param_t</w:t>
            </w:r>
            <w:proofErr w:type="spellEnd"/>
          </w:p>
        </w:tc>
      </w:tr>
    </w:tbl>
    <w:p w14:paraId="05C328F7" w14:textId="77777777" w:rsidR="00ED07D7" w:rsidRPr="00DD539C" w:rsidRDefault="00ED07D7" w:rsidP="00ED07D7"/>
    <w:p w14:paraId="2B074E0B" w14:textId="77777777" w:rsidR="00ED07D7" w:rsidRDefault="00ED07D7" w:rsidP="00ED07D7">
      <w:pPr>
        <w:pStyle w:val="Heading3"/>
      </w:pPr>
      <w:bookmarkStart w:id="62" w:name="_Toc90457159"/>
      <w:bookmarkStart w:id="63" w:name="_Toc118932239"/>
      <w:r>
        <w:t>Return</w:t>
      </w:r>
      <w:bookmarkEnd w:id="62"/>
      <w:bookmarkEnd w:id="63"/>
    </w:p>
    <w:p w14:paraId="5249CC52" w14:textId="77777777" w:rsidR="00ED07D7" w:rsidRDefault="00ED07D7" w:rsidP="00804CA0">
      <w:r>
        <w:t>Success: 0</w:t>
      </w:r>
    </w:p>
    <w:p w14:paraId="743034D6" w14:textId="77777777" w:rsidR="00ED07D7" w:rsidRDefault="00ED07D7" w:rsidP="00804CA0">
      <w:r>
        <w:t>Error: -1</w:t>
      </w:r>
    </w:p>
    <w:p w14:paraId="473F7AD8" w14:textId="77777777" w:rsidR="00C1168A" w:rsidRDefault="00C1168A" w:rsidP="00804CA0"/>
    <w:p w14:paraId="4533CF2E" w14:textId="77777777" w:rsidR="00ED07D7" w:rsidRDefault="00ED07D7" w:rsidP="00ED07D7">
      <w:pPr>
        <w:pStyle w:val="Heading1"/>
      </w:pPr>
      <w:bookmarkStart w:id="64" w:name="_Toc90457160"/>
      <w:bookmarkStart w:id="65" w:name="_Toc118932240"/>
      <w:r>
        <w:t>Application Example</w:t>
      </w:r>
      <w:bookmarkEnd w:id="64"/>
      <w:bookmarkEnd w:id="65"/>
    </w:p>
    <w:p w14:paraId="6F9FE45C" w14:textId="77777777" w:rsidR="00ED07D7" w:rsidRDefault="00ED07D7" w:rsidP="00ED07D7">
      <w:r>
        <w:t xml:space="preserve">For the example code, </w:t>
      </w:r>
      <w:proofErr w:type="gramStart"/>
      <w:r>
        <w:t>refer:</w:t>
      </w:r>
      <w:proofErr w:type="gramEnd"/>
      <w:r>
        <w:t xml:space="preserve"> </w:t>
      </w:r>
      <w:r w:rsidRPr="00804CA0">
        <w:rPr>
          <w:i/>
          <w:iCs/>
        </w:rPr>
        <w:t>examples/</w:t>
      </w:r>
      <w:proofErr w:type="spellStart"/>
      <w:r w:rsidRPr="00804CA0">
        <w:rPr>
          <w:i/>
          <w:iCs/>
        </w:rPr>
        <w:t>mdns</w:t>
      </w:r>
      <w:proofErr w:type="spellEnd"/>
      <w:r w:rsidRPr="00804CA0">
        <w:rPr>
          <w:i/>
          <w:iCs/>
        </w:rPr>
        <w:t xml:space="preserve"> application</w:t>
      </w:r>
      <w:r>
        <w:t>.</w:t>
      </w:r>
    </w:p>
    <w:p w14:paraId="1DC6AA3F" w14:textId="77777777" w:rsidR="00ED07D7" w:rsidRPr="00ED07D7" w:rsidRDefault="00ED07D7" w:rsidP="00ED07D7"/>
    <w:p w14:paraId="3FAA088C" w14:textId="7916BDE5" w:rsidR="00B02B19" w:rsidRDefault="00B02B19" w:rsidP="00B02B19"/>
    <w:p w14:paraId="2791A0ED" w14:textId="7429857E" w:rsidR="008F1F9F" w:rsidRPr="00E324CE" w:rsidRDefault="008F1F9F" w:rsidP="00C1168A">
      <w:pPr>
        <w:rPr>
          <w:rFonts w:cs="Arial"/>
          <w:sz w:val="20"/>
          <w:szCs w:val="20"/>
        </w:rPr>
      </w:pPr>
    </w:p>
    <w:sectPr w:rsidR="008F1F9F" w:rsidRPr="00E324CE" w:rsidSect="00E324CE">
      <w:footerReference w:type="default" r:id="rId8"/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7C8B" w14:textId="77777777" w:rsidR="00EB52E9" w:rsidRDefault="00EB52E9" w:rsidP="002D4632">
      <w:r>
        <w:separator/>
      </w:r>
    </w:p>
  </w:endnote>
  <w:endnote w:type="continuationSeparator" w:id="0">
    <w:p w14:paraId="45AF0ADA" w14:textId="77777777" w:rsidR="00EB52E9" w:rsidRDefault="00EB52E9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611A" w14:textId="4A95C61C" w:rsidR="005244A5" w:rsidRPr="003B01F4" w:rsidRDefault="005244A5" w:rsidP="00A63696">
    <w:pPr>
      <w:pStyle w:val="Footer"/>
      <w:tabs>
        <w:tab w:val="clear" w:pos="9360"/>
        <w:tab w:val="right" w:pos="9810"/>
      </w:tabs>
      <w:jc w:val="right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B917" w14:textId="77777777" w:rsidR="00EB52E9" w:rsidRDefault="00EB52E9" w:rsidP="002D4632">
      <w:r>
        <w:separator/>
      </w:r>
    </w:p>
  </w:footnote>
  <w:footnote w:type="continuationSeparator" w:id="0">
    <w:p w14:paraId="31657BA3" w14:textId="77777777" w:rsidR="00EB52E9" w:rsidRDefault="00EB52E9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2F5"/>
    <w:multiLevelType w:val="hybridMultilevel"/>
    <w:tmpl w:val="60F06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2D27"/>
    <w:multiLevelType w:val="hybridMultilevel"/>
    <w:tmpl w:val="329872F0"/>
    <w:lvl w:ilvl="0" w:tplc="0324B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E70EB"/>
    <w:multiLevelType w:val="hybridMultilevel"/>
    <w:tmpl w:val="770A5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D7199"/>
    <w:multiLevelType w:val="hybridMultilevel"/>
    <w:tmpl w:val="95CC27CA"/>
    <w:lvl w:ilvl="0" w:tplc="07967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0571663">
    <w:abstractNumId w:val="4"/>
  </w:num>
  <w:num w:numId="2" w16cid:durableId="710304979">
    <w:abstractNumId w:val="3"/>
  </w:num>
  <w:num w:numId="3" w16cid:durableId="604070379">
    <w:abstractNumId w:val="2"/>
  </w:num>
  <w:num w:numId="4" w16cid:durableId="1641686380">
    <w:abstractNumId w:val="7"/>
  </w:num>
  <w:num w:numId="5" w16cid:durableId="2058814682">
    <w:abstractNumId w:val="6"/>
  </w:num>
  <w:num w:numId="6" w16cid:durableId="1393967416">
    <w:abstractNumId w:val="1"/>
  </w:num>
  <w:num w:numId="7" w16cid:durableId="928192980">
    <w:abstractNumId w:val="8"/>
  </w:num>
  <w:num w:numId="8" w16cid:durableId="746807441">
    <w:abstractNumId w:val="5"/>
  </w:num>
  <w:num w:numId="9" w16cid:durableId="43745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4171E"/>
    <w:rsid w:val="00061601"/>
    <w:rsid w:val="0006179E"/>
    <w:rsid w:val="00093151"/>
    <w:rsid w:val="000C59F6"/>
    <w:rsid w:val="000C69EC"/>
    <w:rsid w:val="001363ED"/>
    <w:rsid w:val="00192060"/>
    <w:rsid w:val="001E129B"/>
    <w:rsid w:val="001E20E8"/>
    <w:rsid w:val="001F2770"/>
    <w:rsid w:val="00202974"/>
    <w:rsid w:val="002120D9"/>
    <w:rsid w:val="002D4632"/>
    <w:rsid w:val="00312731"/>
    <w:rsid w:val="00314F7C"/>
    <w:rsid w:val="0037696F"/>
    <w:rsid w:val="003B01F4"/>
    <w:rsid w:val="003C7AA8"/>
    <w:rsid w:val="004E6644"/>
    <w:rsid w:val="005244A5"/>
    <w:rsid w:val="00576487"/>
    <w:rsid w:val="005A4879"/>
    <w:rsid w:val="005C7117"/>
    <w:rsid w:val="00615252"/>
    <w:rsid w:val="00640825"/>
    <w:rsid w:val="00683396"/>
    <w:rsid w:val="006D4204"/>
    <w:rsid w:val="00703E00"/>
    <w:rsid w:val="007436B7"/>
    <w:rsid w:val="00804CA0"/>
    <w:rsid w:val="00826DA7"/>
    <w:rsid w:val="00842719"/>
    <w:rsid w:val="00844E1E"/>
    <w:rsid w:val="008E5029"/>
    <w:rsid w:val="008F09AC"/>
    <w:rsid w:val="008F1F9F"/>
    <w:rsid w:val="00932003"/>
    <w:rsid w:val="00A1774B"/>
    <w:rsid w:val="00A322FA"/>
    <w:rsid w:val="00A41A0F"/>
    <w:rsid w:val="00A63696"/>
    <w:rsid w:val="00AA7B2A"/>
    <w:rsid w:val="00AC165A"/>
    <w:rsid w:val="00AC4073"/>
    <w:rsid w:val="00AD28CF"/>
    <w:rsid w:val="00B02B19"/>
    <w:rsid w:val="00B23A31"/>
    <w:rsid w:val="00B63743"/>
    <w:rsid w:val="00BA75F2"/>
    <w:rsid w:val="00C1168A"/>
    <w:rsid w:val="00CA4D94"/>
    <w:rsid w:val="00CD1F03"/>
    <w:rsid w:val="00D13588"/>
    <w:rsid w:val="00DB0566"/>
    <w:rsid w:val="00DF1E6D"/>
    <w:rsid w:val="00E324CE"/>
    <w:rsid w:val="00E773C5"/>
    <w:rsid w:val="00EB52E9"/>
    <w:rsid w:val="00EB7AA5"/>
    <w:rsid w:val="00ED07D7"/>
    <w:rsid w:val="00ED152A"/>
    <w:rsid w:val="00EF76B5"/>
    <w:rsid w:val="00F44DE6"/>
    <w:rsid w:val="00F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ED07D7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ED07D7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ED07D7"/>
    <w:pPr>
      <w:ind w:left="1800"/>
    </w:pPr>
  </w:style>
  <w:style w:type="character" w:customStyle="1" w:styleId="Text3Char">
    <w:name w:val="Text 3 Char"/>
    <w:basedOn w:val="Text2Char"/>
    <w:link w:val="Text3"/>
    <w:rsid w:val="00ED07D7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D07D7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4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2023-08-24T09:32:00Z</cp:lastPrinted>
  <dcterms:created xsi:type="dcterms:W3CDTF">2023-11-06T07:09:00Z</dcterms:created>
  <dcterms:modified xsi:type="dcterms:W3CDTF">2023-11-06T07:09:00Z</dcterms:modified>
</cp:coreProperties>
</file>