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E499" w14:textId="77777777" w:rsidR="00ED282D" w:rsidRDefault="00ED282D" w:rsidP="00ED282D">
      <w:pPr>
        <w:pStyle w:val="Heading2"/>
      </w:pPr>
      <w:bookmarkStart w:id="0" w:name="_Toc118298081"/>
      <w:bookmarkStart w:id="1" w:name="_Toc149241732"/>
      <w:r>
        <w:t>Echo Enable/Disable</w:t>
      </w:r>
      <w:bookmarkEnd w:id="0"/>
      <w:bookmarkEnd w:id="1"/>
    </w:p>
    <w:p w14:paraId="6B0A7475" w14:textId="77777777" w:rsidR="00ED282D" w:rsidRDefault="00ED282D" w:rsidP="00ED282D">
      <w:pPr>
        <w:pStyle w:val="Heading3"/>
      </w:pPr>
      <w:bookmarkStart w:id="2" w:name="_Toc118298082"/>
      <w:bookmarkStart w:id="3" w:name="_Toc149241733"/>
      <w:r>
        <w:t>Description</w:t>
      </w:r>
      <w:bookmarkEnd w:id="2"/>
      <w:bookmarkEnd w:id="3"/>
      <w:r>
        <w:t xml:space="preserve"> </w:t>
      </w:r>
    </w:p>
    <w:p w14:paraId="0B229329" w14:textId="77777777" w:rsidR="00ED282D" w:rsidRDefault="00ED282D" w:rsidP="00ED282D">
      <w:r w:rsidRPr="004E6097">
        <w:t>This use case is used to demonstrate echo enable and disable</w:t>
      </w:r>
      <w:r>
        <w:t>.</w:t>
      </w:r>
    </w:p>
    <w:p w14:paraId="487439AD" w14:textId="77777777" w:rsidR="00ED282D" w:rsidRDefault="00ED282D" w:rsidP="00ED282D">
      <w:pPr>
        <w:pStyle w:val="Text3"/>
      </w:pPr>
    </w:p>
    <w:p w14:paraId="2DD57B04" w14:textId="77777777" w:rsidR="00ED282D" w:rsidRDefault="00ED282D" w:rsidP="00ED282D">
      <w:pPr>
        <w:pStyle w:val="Heading3"/>
      </w:pPr>
      <w:bookmarkStart w:id="4" w:name="_Toc118298083"/>
      <w:bookmarkStart w:id="5" w:name="_Toc149241734"/>
      <w:r>
        <w:t>Prerequisites</w:t>
      </w:r>
      <w:bookmarkEnd w:id="4"/>
      <w:bookmarkEnd w:id="5"/>
      <w:r>
        <w:t xml:space="preserve"> </w:t>
      </w:r>
    </w:p>
    <w:p w14:paraId="71DD01C5" w14:textId="77777777" w:rsidR="00ED282D" w:rsidRDefault="00ED282D" w:rsidP="00ED282D">
      <w:r>
        <w:t xml:space="preserve">None. </w:t>
      </w:r>
    </w:p>
    <w:p w14:paraId="4699E10C" w14:textId="77777777" w:rsidR="00ED282D" w:rsidRDefault="00ED282D" w:rsidP="00ED282D">
      <w:pPr>
        <w:pStyle w:val="Text3"/>
      </w:pPr>
    </w:p>
    <w:p w14:paraId="185B5437" w14:textId="77777777" w:rsidR="00ED282D" w:rsidRDefault="00ED282D" w:rsidP="00ED282D">
      <w:pPr>
        <w:pStyle w:val="Heading3"/>
      </w:pPr>
      <w:bookmarkStart w:id="6" w:name="_Toc118298084"/>
      <w:bookmarkStart w:id="7" w:name="_Toc149241735"/>
      <w:r>
        <w:t>AT Command Sequence</w:t>
      </w:r>
      <w:bookmarkEnd w:id="6"/>
      <w:bookmarkEnd w:id="7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46"/>
        <w:gridCol w:w="6975"/>
      </w:tblGrid>
      <w:tr w:rsidR="00ED282D" w:rsidRPr="00F01923" w14:paraId="48E05B0C" w14:textId="77777777" w:rsidTr="00C86F4B">
        <w:tc>
          <w:tcPr>
            <w:tcW w:w="2268" w:type="dxa"/>
            <w:shd w:val="clear" w:color="auto" w:fill="E7E6E6" w:themeFill="background2"/>
          </w:tcPr>
          <w:p w14:paraId="02BA8712" w14:textId="77777777" w:rsidR="00ED282D" w:rsidRPr="00F01923" w:rsidRDefault="00ED282D" w:rsidP="00C86F4B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01923">
              <w:rPr>
                <w:rFonts w:ascii="Arial" w:hAnsi="Arial" w:cs="Arial"/>
                <w:b/>
                <w:bCs/>
                <w:sz w:val="22"/>
                <w:szCs w:val="22"/>
              </w:rPr>
              <w:t>AT Command</w:t>
            </w:r>
          </w:p>
        </w:tc>
        <w:tc>
          <w:tcPr>
            <w:tcW w:w="8527" w:type="dxa"/>
            <w:shd w:val="clear" w:color="auto" w:fill="E7E6E6" w:themeFill="background2"/>
          </w:tcPr>
          <w:p w14:paraId="48DC5CC9" w14:textId="77777777" w:rsidR="00ED282D" w:rsidRPr="00F01923" w:rsidRDefault="00ED282D" w:rsidP="00C86F4B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019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ED282D" w:rsidRPr="00F01923" w14:paraId="111305C5" w14:textId="77777777" w:rsidTr="00C86F4B">
        <w:tc>
          <w:tcPr>
            <w:tcW w:w="2268" w:type="dxa"/>
          </w:tcPr>
          <w:p w14:paraId="6211A589" w14:textId="77777777" w:rsidR="00ED282D" w:rsidRPr="00F01923" w:rsidRDefault="00ED282D" w:rsidP="00C86F4B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01923">
              <w:rPr>
                <w:rFonts w:ascii="Arial" w:hAnsi="Arial" w:cs="Arial"/>
                <w:i/>
                <w:iCs/>
                <w:sz w:val="22"/>
                <w:szCs w:val="22"/>
              </w:rPr>
              <w:t>at</w:t>
            </w:r>
          </w:p>
        </w:tc>
        <w:tc>
          <w:tcPr>
            <w:tcW w:w="8527" w:type="dxa"/>
          </w:tcPr>
          <w:p w14:paraId="5A08723A" w14:textId="77777777" w:rsidR="00ED282D" w:rsidRPr="00F01923" w:rsidRDefault="00ED282D" w:rsidP="00C86F4B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01923">
              <w:rPr>
                <w:rFonts w:ascii="Arial" w:hAnsi="Arial" w:cs="Arial"/>
                <w:sz w:val="22"/>
                <w:szCs w:val="22"/>
              </w:rPr>
              <w:t>Check communication state</w:t>
            </w:r>
          </w:p>
        </w:tc>
      </w:tr>
      <w:tr w:rsidR="00ED282D" w:rsidRPr="00F01923" w14:paraId="28FF89C6" w14:textId="77777777" w:rsidTr="00C86F4B">
        <w:tc>
          <w:tcPr>
            <w:tcW w:w="2268" w:type="dxa"/>
          </w:tcPr>
          <w:p w14:paraId="21D12338" w14:textId="77777777" w:rsidR="00ED282D" w:rsidRPr="00F01923" w:rsidRDefault="00ED282D" w:rsidP="00C86F4B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01923">
              <w:rPr>
                <w:rFonts w:ascii="Arial" w:hAnsi="Arial" w:cs="Arial"/>
                <w:i/>
                <w:iCs/>
                <w:sz w:val="22"/>
                <w:szCs w:val="22"/>
              </w:rPr>
              <w:t>at+echo</w:t>
            </w:r>
            <w:proofErr w:type="spellEnd"/>
          </w:p>
        </w:tc>
        <w:tc>
          <w:tcPr>
            <w:tcW w:w="8527" w:type="dxa"/>
          </w:tcPr>
          <w:p w14:paraId="6F40EE36" w14:textId="77777777" w:rsidR="00ED282D" w:rsidRPr="00F01923" w:rsidRDefault="00ED282D" w:rsidP="00C86F4B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F01923">
              <w:rPr>
                <w:rFonts w:ascii="Arial" w:hAnsi="Arial" w:cs="Arial"/>
                <w:sz w:val="22"/>
                <w:szCs w:val="22"/>
              </w:rPr>
              <w:t>Enable/Disable the Command Echo Feature</w:t>
            </w:r>
          </w:p>
        </w:tc>
      </w:tr>
    </w:tbl>
    <w:p w14:paraId="6E554A04" w14:textId="77777777" w:rsidR="00ED282D" w:rsidRDefault="00ED282D" w:rsidP="00ED282D">
      <w:pPr>
        <w:pStyle w:val="Caption"/>
        <w:jc w:val="center"/>
      </w:pPr>
      <w:bookmarkStart w:id="8" w:name="_Toc118297963"/>
      <w:bookmarkStart w:id="9" w:name="_Toc1492416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: </w:t>
      </w:r>
      <w:r w:rsidRPr="00376582">
        <w:t>Echo enable/disable - AT Commands</w:t>
      </w:r>
      <w:bookmarkEnd w:id="8"/>
      <w:bookmarkEnd w:id="9"/>
    </w:p>
    <w:p w14:paraId="59057A88" w14:textId="77777777" w:rsidR="00ED282D" w:rsidRDefault="00ED282D" w:rsidP="00ED282D"/>
    <w:p w14:paraId="423A8FA5" w14:textId="77777777" w:rsidR="00ED282D" w:rsidRDefault="00ED282D" w:rsidP="00ED282D">
      <w:pPr>
        <w:pStyle w:val="Heading3"/>
      </w:pPr>
      <w:bookmarkStart w:id="10" w:name="_Toc118298085"/>
      <w:bookmarkStart w:id="11" w:name="_Toc149241736"/>
      <w:r>
        <w:t>Procedure</w:t>
      </w:r>
      <w:bookmarkEnd w:id="10"/>
      <w:bookmarkEnd w:id="11"/>
      <w:r>
        <w:t xml:space="preserve"> </w:t>
      </w:r>
    </w:p>
    <w:p w14:paraId="5BA5776B" w14:textId="77777777" w:rsidR="00ED282D" w:rsidRDefault="00ED282D" w:rsidP="00ED282D">
      <w:r w:rsidRPr="004E6097">
        <w:rPr>
          <w:b/>
          <w:bCs/>
        </w:rPr>
        <w:t>Step 1</w:t>
      </w:r>
      <w:r>
        <w:t xml:space="preserve">: </w:t>
      </w:r>
      <w:r w:rsidRPr="004E6097">
        <w:t>Execute the followings commands on Talaria TWO: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D282D" w14:paraId="2EA10858" w14:textId="77777777" w:rsidTr="00C86F4B">
        <w:tc>
          <w:tcPr>
            <w:tcW w:w="10795" w:type="dxa"/>
            <w:shd w:val="clear" w:color="auto" w:fill="DEEAF6" w:themeFill="accent5" w:themeFillTint="33"/>
          </w:tcPr>
          <w:p w14:paraId="75E332D6" w14:textId="77777777" w:rsidR="00ED282D" w:rsidRPr="007756FD" w:rsidRDefault="00ED282D" w:rsidP="00C86F4B">
            <w:pPr>
              <w:pStyle w:val="Text3"/>
              <w:spacing w:after="0" w:line="3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56FD">
              <w:rPr>
                <w:rFonts w:ascii="Courier New" w:hAnsi="Courier New" w:cs="Courier New"/>
                <w:sz w:val="20"/>
                <w:szCs w:val="20"/>
              </w:rPr>
              <w:t>at</w:t>
            </w:r>
          </w:p>
          <w:p w14:paraId="28223C52" w14:textId="77777777" w:rsidR="00ED282D" w:rsidRPr="007756FD" w:rsidRDefault="00ED282D" w:rsidP="00C86F4B">
            <w:pPr>
              <w:pStyle w:val="Text3"/>
              <w:spacing w:after="0" w:line="3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56FD">
              <w:rPr>
                <w:rFonts w:ascii="Courier New" w:hAnsi="Courier New" w:cs="Courier New"/>
                <w:sz w:val="20"/>
                <w:szCs w:val="20"/>
              </w:rPr>
              <w:t>at+echo</w:t>
            </w:r>
            <w:proofErr w:type="spellEnd"/>
            <w:r w:rsidRPr="007756FD">
              <w:rPr>
                <w:rFonts w:ascii="Courier New" w:hAnsi="Courier New" w:cs="Courier New"/>
                <w:sz w:val="20"/>
                <w:szCs w:val="20"/>
              </w:rPr>
              <w:t>=1</w:t>
            </w:r>
          </w:p>
          <w:p w14:paraId="4470E3F0" w14:textId="77777777" w:rsidR="00ED282D" w:rsidRPr="007756FD" w:rsidRDefault="00ED282D" w:rsidP="00C86F4B">
            <w:pPr>
              <w:pStyle w:val="Text3"/>
              <w:spacing w:after="0" w:line="3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56FD">
              <w:rPr>
                <w:rFonts w:ascii="Courier New" w:hAnsi="Courier New" w:cs="Courier New"/>
                <w:sz w:val="20"/>
                <w:szCs w:val="20"/>
              </w:rPr>
              <w:t>at</w:t>
            </w:r>
          </w:p>
          <w:p w14:paraId="39E55956" w14:textId="77777777" w:rsidR="00ED282D" w:rsidRPr="007756FD" w:rsidRDefault="00ED282D" w:rsidP="00C86F4B">
            <w:pPr>
              <w:pStyle w:val="Text3"/>
              <w:spacing w:after="0" w:line="30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56FD">
              <w:rPr>
                <w:rFonts w:ascii="Courier New" w:hAnsi="Courier New" w:cs="Courier New"/>
                <w:sz w:val="20"/>
                <w:szCs w:val="20"/>
              </w:rPr>
              <w:t>at+echo</w:t>
            </w:r>
            <w:proofErr w:type="spellEnd"/>
            <w:r w:rsidRPr="007756FD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</w:tc>
      </w:tr>
    </w:tbl>
    <w:p w14:paraId="72C9D21C" w14:textId="77777777" w:rsidR="00ED282D" w:rsidRDefault="00ED282D" w:rsidP="00ED282D">
      <w:pPr>
        <w:pStyle w:val="Text3"/>
      </w:pPr>
    </w:p>
    <w:p w14:paraId="438E7A93" w14:textId="77777777" w:rsidR="00ED282D" w:rsidRDefault="00ED282D" w:rsidP="00ED282D">
      <w:pPr>
        <w:pStyle w:val="Heading3"/>
      </w:pPr>
      <w:bookmarkStart w:id="12" w:name="_Toc118298086"/>
      <w:bookmarkStart w:id="13" w:name="_Toc149241737"/>
      <w:r>
        <w:t>Serial Log</w:t>
      </w:r>
      <w:bookmarkEnd w:id="12"/>
      <w:bookmarkEnd w:id="13"/>
    </w:p>
    <w:p w14:paraId="4C0143BA" w14:textId="77777777" w:rsidR="00ED282D" w:rsidRDefault="00ED282D" w:rsidP="00ED282D">
      <w:pPr>
        <w:keepNext/>
        <w:jc w:val="center"/>
      </w:pPr>
      <w:r w:rsidRPr="0039507E">
        <w:rPr>
          <w:noProof/>
        </w:rPr>
        <w:drawing>
          <wp:inline distT="0" distB="0" distL="0" distR="0" wp14:anchorId="1B5F8E81" wp14:editId="3BEA986C">
            <wp:extent cx="5760000" cy="1874265"/>
            <wp:effectExtent l="19050" t="19050" r="12700" b="1206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7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05EB9" w14:textId="679006BE" w:rsidR="003E0A9B" w:rsidRDefault="00ED282D" w:rsidP="00ED282D">
      <w:bookmarkStart w:id="14" w:name="_Toc1492415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  <w:r>
        <w:t xml:space="preserve">: </w:t>
      </w:r>
      <w:r w:rsidRPr="00666A5E">
        <w:t xml:space="preserve">Echo enable/disable - Serial </w:t>
      </w:r>
      <w:proofErr w:type="gramStart"/>
      <w:r w:rsidRPr="00666A5E">
        <w:t>log</w:t>
      </w:r>
      <w:bookmarkEnd w:id="14"/>
      <w:proofErr w:type="gramEnd"/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D"/>
    <w:rsid w:val="002E1B78"/>
    <w:rsid w:val="003E0A9B"/>
    <w:rsid w:val="00ED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1962"/>
  <w15:chartTrackingRefBased/>
  <w15:docId w15:val="{68769FB5-6958-4A9F-99A5-2D53E7CF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82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2D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82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82D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2D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282D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282D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ED282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3">
    <w:name w:val="Text 3"/>
    <w:basedOn w:val="Normal"/>
    <w:link w:val="Text3Char"/>
    <w:qFormat/>
    <w:rsid w:val="00ED282D"/>
    <w:pPr>
      <w:spacing w:before="0" w:after="160"/>
      <w:ind w:left="1800"/>
    </w:pPr>
    <w:rPr>
      <w:rFonts w:asciiTheme="minorHAnsi" w:hAnsiTheme="minorHAnsi"/>
      <w:sz w:val="24"/>
      <w:szCs w:val="24"/>
    </w:rPr>
  </w:style>
  <w:style w:type="character" w:customStyle="1" w:styleId="Text3Char">
    <w:name w:val="Text 3 Char"/>
    <w:basedOn w:val="DefaultParagraphFont"/>
    <w:link w:val="Text3"/>
    <w:rsid w:val="00ED282D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D282D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2023-10-27T18:34:00Z</dcterms:created>
  <dcterms:modified xsi:type="dcterms:W3CDTF">2023-10-27T18:34:00Z</dcterms:modified>
</cp:coreProperties>
</file>