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A260" w14:textId="77777777" w:rsidR="00002ED9" w:rsidRPr="00404D38" w:rsidRDefault="00002ED9" w:rsidP="00002ED9">
      <w:pPr>
        <w:pStyle w:val="Heading1"/>
        <w:numPr>
          <w:ilvl w:val="0"/>
          <w:numId w:val="0"/>
        </w:numPr>
        <w:ind w:left="432" w:hanging="432"/>
      </w:pPr>
      <w:bookmarkStart w:id="0" w:name="_Toc109134865"/>
      <w:r w:rsidRPr="00404D38">
        <w:t>Prerequisites</w:t>
      </w:r>
      <w:bookmarkEnd w:id="0"/>
    </w:p>
    <w:p w14:paraId="2587EE41" w14:textId="77777777" w:rsidR="00002ED9" w:rsidRDefault="00002ED9" w:rsidP="00002ED9">
      <w:pPr>
        <w:pStyle w:val="ListParagraph"/>
        <w:numPr>
          <w:ilvl w:val="0"/>
          <w:numId w:val="2"/>
        </w:numPr>
      </w:pPr>
      <w:r>
        <w:t xml:space="preserve">Talaria TWO SDK Package (The source code for the SMP application is available in Talaria TWO SDK package at: </w:t>
      </w:r>
      <w:r w:rsidRPr="00B42A10">
        <w:rPr>
          <w:rFonts w:ascii="Courier New" w:hAnsi="Courier New" w:cs="Courier New"/>
        </w:rPr>
        <w:t>&lt;</w:t>
      </w:r>
      <w:proofErr w:type="spellStart"/>
      <w:r w:rsidRPr="00B42A10">
        <w:rPr>
          <w:rFonts w:ascii="Courier New" w:hAnsi="Courier New" w:cs="Courier New"/>
        </w:rPr>
        <w:t>sdk_</w:t>
      </w:r>
      <w:proofErr w:type="gramStart"/>
      <w:r w:rsidRPr="00B42A10">
        <w:rPr>
          <w:rFonts w:ascii="Courier New" w:hAnsi="Courier New" w:cs="Courier New"/>
        </w:rPr>
        <w:t>x.y</w:t>
      </w:r>
      <w:proofErr w:type="spellEnd"/>
      <w:proofErr w:type="gramEnd"/>
      <w:r w:rsidRPr="00B42A10">
        <w:rPr>
          <w:rFonts w:ascii="Courier New" w:hAnsi="Courier New" w:cs="Courier New"/>
        </w:rPr>
        <w:t>\apps\</w:t>
      </w:r>
      <w:proofErr w:type="spellStart"/>
      <w:r w:rsidRPr="00B42A10">
        <w:rPr>
          <w:rFonts w:ascii="Courier New" w:hAnsi="Courier New" w:cs="Courier New"/>
        </w:rPr>
        <w:t>stw_multi_proto</w:t>
      </w:r>
      <w:proofErr w:type="spellEnd"/>
      <w:r w:rsidRPr="00B42A10">
        <w:rPr>
          <w:rFonts w:ascii="Courier New" w:hAnsi="Courier New" w:cs="Courier New"/>
        </w:rPr>
        <w:t>&gt;)</w:t>
      </w:r>
      <w:r>
        <w:t xml:space="preserve">. </w:t>
      </w:r>
    </w:p>
    <w:p w14:paraId="6ACC01FC" w14:textId="77777777" w:rsidR="00002ED9" w:rsidRDefault="00002ED9" w:rsidP="00002ED9">
      <w:pPr>
        <w:pStyle w:val="ListParagraph"/>
        <w:numPr>
          <w:ilvl w:val="0"/>
          <w:numId w:val="2"/>
        </w:numPr>
      </w:pPr>
      <w:r>
        <w:t>Windows or Ubuntu 20.04 host machine</w:t>
      </w:r>
    </w:p>
    <w:p w14:paraId="2F75209A" w14:textId="77777777" w:rsidR="00002ED9" w:rsidRDefault="00002ED9" w:rsidP="00002ED9"/>
    <w:p w14:paraId="3B7077C2" w14:textId="77777777" w:rsidR="00002ED9" w:rsidRDefault="00002ED9" w:rsidP="00002ED9">
      <w:pPr>
        <w:pStyle w:val="Heading2"/>
        <w:numPr>
          <w:ilvl w:val="0"/>
          <w:numId w:val="0"/>
        </w:numPr>
        <w:ind w:left="576" w:hanging="576"/>
      </w:pPr>
      <w:bookmarkStart w:id="1" w:name="_Toc104935466"/>
      <w:bookmarkStart w:id="2" w:name="_Toc109134866"/>
      <w:bookmarkStart w:id="3" w:name="_Toc93930427"/>
      <w:r>
        <w:t xml:space="preserve">Downloading </w:t>
      </w:r>
      <w:r w:rsidRPr="005809AB">
        <w:t>Talaria TWO SDK Package</w:t>
      </w:r>
      <w:bookmarkEnd w:id="1"/>
      <w:bookmarkEnd w:id="2"/>
      <w:r w:rsidRPr="005809AB">
        <w:t xml:space="preserve"> </w:t>
      </w:r>
      <w:bookmarkEnd w:id="3"/>
    </w:p>
    <w:p w14:paraId="64AF0FB6" w14:textId="77777777" w:rsidR="00002ED9" w:rsidRPr="00B42A10" w:rsidRDefault="00002ED9" w:rsidP="00002ED9">
      <w:pPr>
        <w:rPr>
          <w:lang w:val="en-US"/>
        </w:rPr>
      </w:pPr>
      <w:r>
        <w:rPr>
          <w:lang w:val="en-US"/>
        </w:rPr>
        <w:t xml:space="preserve">Refer getting started section for more details. </w:t>
      </w:r>
    </w:p>
    <w:p w14:paraId="478B3EF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6CB8"/>
    <w:multiLevelType w:val="hybridMultilevel"/>
    <w:tmpl w:val="1ABC2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7EF1"/>
    <w:multiLevelType w:val="multilevel"/>
    <w:tmpl w:val="52E0D0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2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513154358">
    <w:abstractNumId w:val="1"/>
  </w:num>
  <w:num w:numId="2" w16cid:durableId="24153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D9"/>
    <w:rsid w:val="00002ED9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7AD"/>
  <w15:chartTrackingRefBased/>
  <w15:docId w15:val="{B0947D14-C374-4D28-8B90-925B184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D9"/>
  </w:style>
  <w:style w:type="paragraph" w:styleId="Heading1">
    <w:name w:val="heading 1"/>
    <w:basedOn w:val="Normal"/>
    <w:next w:val="Normal"/>
    <w:link w:val="Heading1Char"/>
    <w:uiPriority w:val="9"/>
    <w:qFormat/>
    <w:rsid w:val="00002ED9"/>
    <w:pPr>
      <w:keepNext/>
      <w:keepLines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ED9"/>
    <w:pPr>
      <w:keepNext/>
      <w:keepLines/>
      <w:numPr>
        <w:ilvl w:val="1"/>
        <w:numId w:val="1"/>
      </w:numPr>
      <w:suppressAutoHyphens/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D9"/>
    <w:pPr>
      <w:keepNext/>
      <w:keepLines/>
      <w:numPr>
        <w:ilvl w:val="2"/>
        <w:numId w:val="1"/>
      </w:numPr>
      <w:tabs>
        <w:tab w:val="clear" w:pos="425"/>
        <w:tab w:val="num" w:pos="1275"/>
      </w:tabs>
      <w:suppressAutoHyphens/>
      <w:spacing w:before="40" w:after="120"/>
      <w:ind w:left="1995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ED9"/>
    <w:pPr>
      <w:keepNext/>
      <w:keepLines/>
      <w:numPr>
        <w:ilvl w:val="3"/>
        <w:numId w:val="1"/>
      </w:numPr>
      <w:suppressAutoHyphens/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ED9"/>
    <w:pPr>
      <w:keepNext/>
      <w:keepLines/>
      <w:numPr>
        <w:ilvl w:val="4"/>
        <w:numId w:val="1"/>
      </w:numPr>
      <w:suppressAutoHyphen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ED9"/>
    <w:pPr>
      <w:keepNext/>
      <w:keepLines/>
      <w:numPr>
        <w:ilvl w:val="5"/>
        <w:numId w:val="1"/>
      </w:numPr>
      <w:suppressAutoHyphen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ED9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ED9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ED9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02ED9"/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02ED9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2ED9"/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2ED9"/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02ED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02ED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02ED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02ED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002ED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02ED9"/>
    <w:pPr>
      <w:suppressAutoHyphens/>
      <w:ind w:left="720"/>
      <w:contextualSpacing/>
    </w:pPr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2023-11-06T07:57:00Z</dcterms:created>
  <dcterms:modified xsi:type="dcterms:W3CDTF">2023-11-06T07:57:00Z</dcterms:modified>
</cp:coreProperties>
</file>