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542F" w14:textId="77777777" w:rsidR="008B4281" w:rsidRDefault="008B4281" w:rsidP="008B4281">
      <w:r>
        <w:t xml:space="preserve">Based on the Host platform board design, </w:t>
      </w:r>
      <w:proofErr w:type="spellStart"/>
      <w:r>
        <w:rPr>
          <w:rFonts w:ascii="Courier New" w:hAnsi="Courier New" w:cs="Courier New"/>
        </w:rPr>
        <w:t>board_conf</w:t>
      </w:r>
      <w:proofErr w:type="spellEnd"/>
      <w:r>
        <w:t xml:space="preserve"> can be used to update platform configurations. </w:t>
      </w:r>
    </w:p>
    <w:p w14:paraId="4BD64B9E" w14:textId="77777777" w:rsidR="008B4281" w:rsidRDefault="008B4281" w:rsidP="008B4281">
      <w:r>
        <w:t xml:space="preserve">For example: If the Host platform development board uses PIN 14 for </w:t>
      </w:r>
      <w:proofErr w:type="gramStart"/>
      <w:r>
        <w:t>interrupt</w:t>
      </w:r>
      <w:proofErr w:type="gramEnd"/>
      <w:r>
        <w:t xml:space="preserve">, and the developer designs the board to use PIN 15 for the same, </w:t>
      </w:r>
      <w:proofErr w:type="spellStart"/>
      <w:r>
        <w:rPr>
          <w:rFonts w:ascii="Courier New" w:hAnsi="Courier New" w:cs="Courier New"/>
        </w:rPr>
        <w:t>board_conf</w:t>
      </w:r>
      <w:proofErr w:type="spellEnd"/>
      <w:r>
        <w:t xml:space="preserve"> file can be used to make this update. </w:t>
      </w:r>
    </w:p>
    <w:p w14:paraId="771FBD3E" w14:textId="77777777" w:rsidR="008B4281" w:rsidRDefault="008B4281" w:rsidP="008B4281">
      <w:r>
        <w:t xml:space="preserve">Following are the list of parameters which can be updated using the </w:t>
      </w:r>
      <w:proofErr w:type="spellStart"/>
      <w:r>
        <w:t>board_conf</w:t>
      </w:r>
      <w:proofErr w:type="spellEnd"/>
      <w:r>
        <w:t xml:space="preserve"> file:</w:t>
      </w:r>
    </w:p>
    <w:tbl>
      <w:tblPr>
        <w:tblStyle w:val="TableGrid"/>
        <w:tblW w:w="10151" w:type="dxa"/>
        <w:tblLook w:val="04A0" w:firstRow="1" w:lastRow="0" w:firstColumn="1" w:lastColumn="0" w:noHBand="0" w:noVBand="1"/>
      </w:tblPr>
      <w:tblGrid>
        <w:gridCol w:w="2866"/>
        <w:gridCol w:w="3521"/>
        <w:gridCol w:w="1271"/>
        <w:gridCol w:w="1268"/>
        <w:gridCol w:w="1225"/>
      </w:tblGrid>
      <w:tr w:rsidR="008B4281" w14:paraId="14379069" w14:textId="77777777" w:rsidTr="008B4281">
        <w:tc>
          <w:tcPr>
            <w:tcW w:w="2866" w:type="dxa"/>
            <w:shd w:val="clear" w:color="auto" w:fill="E7E6E6"/>
          </w:tcPr>
          <w:p w14:paraId="17ABF35B" w14:textId="77777777" w:rsidR="008B4281" w:rsidRDefault="008B4281" w:rsidP="00C86F4B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Parameter</w:t>
            </w:r>
          </w:p>
        </w:tc>
        <w:tc>
          <w:tcPr>
            <w:tcW w:w="3521" w:type="dxa"/>
            <w:shd w:val="clear" w:color="auto" w:fill="E7E6E6"/>
          </w:tcPr>
          <w:p w14:paraId="3AA3990A" w14:textId="77777777" w:rsidR="008B4281" w:rsidRDefault="008B4281" w:rsidP="00C86F4B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271" w:type="dxa"/>
            <w:shd w:val="clear" w:color="auto" w:fill="E7E6E6"/>
          </w:tcPr>
          <w:p w14:paraId="3132EA34" w14:textId="77777777" w:rsidR="008B4281" w:rsidRDefault="008B4281" w:rsidP="00C86F4B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1268" w:type="dxa"/>
            <w:shd w:val="clear" w:color="auto" w:fill="E7E6E6"/>
          </w:tcPr>
          <w:p w14:paraId="094F9101" w14:textId="77777777" w:rsidR="008B4281" w:rsidRDefault="008B4281" w:rsidP="00C86F4B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Default Value</w:t>
            </w:r>
          </w:p>
        </w:tc>
        <w:tc>
          <w:tcPr>
            <w:tcW w:w="1225" w:type="dxa"/>
            <w:shd w:val="clear" w:color="auto" w:fill="E7E6E6"/>
          </w:tcPr>
          <w:p w14:paraId="4C7A8B1C" w14:textId="77777777" w:rsidR="008B4281" w:rsidRDefault="008B4281" w:rsidP="00C86F4B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Range</w:t>
            </w:r>
          </w:p>
        </w:tc>
      </w:tr>
      <w:tr w:rsidR="008B4281" w14:paraId="024EE2E1" w14:textId="77777777" w:rsidTr="008B4281">
        <w:tc>
          <w:tcPr>
            <w:tcW w:w="2866" w:type="dxa"/>
          </w:tcPr>
          <w:p w14:paraId="32ABBA7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PLATFORM</w:t>
            </w:r>
          </w:p>
        </w:tc>
        <w:tc>
          <w:tcPr>
            <w:tcW w:w="3521" w:type="dxa"/>
          </w:tcPr>
          <w:p w14:paraId="011CB15C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name of board/platform</w:t>
            </w:r>
          </w:p>
        </w:tc>
        <w:tc>
          <w:tcPr>
            <w:tcW w:w="1271" w:type="dxa"/>
          </w:tcPr>
          <w:p w14:paraId="44CCD942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268" w:type="dxa"/>
          </w:tcPr>
          <w:p w14:paraId="01B793B8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7AAAB782" w14:textId="77777777" w:rsidR="008B4281" w:rsidRDefault="008B4281" w:rsidP="00C86F4B">
            <w:pPr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30 byte</w:t>
            </w:r>
            <w:proofErr w:type="gramEnd"/>
            <w:r>
              <w:rPr>
                <w:sz w:val="19"/>
                <w:szCs w:val="19"/>
              </w:rPr>
              <w:t xml:space="preserve"> char</w:t>
            </w:r>
          </w:p>
        </w:tc>
      </w:tr>
      <w:tr w:rsidR="008B4281" w14:paraId="504D3E1B" w14:textId="77777777" w:rsidTr="008B4281">
        <w:tc>
          <w:tcPr>
            <w:tcW w:w="2866" w:type="dxa"/>
          </w:tcPr>
          <w:p w14:paraId="27628477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HOST_IRQ_NUM</w:t>
            </w:r>
          </w:p>
        </w:tc>
        <w:tc>
          <w:tcPr>
            <w:tcW w:w="3521" w:type="dxa"/>
          </w:tcPr>
          <w:p w14:paraId="0980A1F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GPIO number used as IRQ</w:t>
            </w:r>
          </w:p>
        </w:tc>
        <w:tc>
          <w:tcPr>
            <w:tcW w:w="1271" w:type="dxa"/>
          </w:tcPr>
          <w:p w14:paraId="26D1B428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55F923F1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51E4C458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</w:t>
            </w:r>
          </w:p>
        </w:tc>
      </w:tr>
      <w:tr w:rsidR="008B4281" w14:paraId="427721F3" w14:textId="77777777" w:rsidTr="008B4281">
        <w:tc>
          <w:tcPr>
            <w:tcW w:w="2866" w:type="dxa"/>
          </w:tcPr>
          <w:p w14:paraId="3E547F5B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HOST_IRQ_DEV</w:t>
            </w:r>
          </w:p>
        </w:tc>
        <w:tc>
          <w:tcPr>
            <w:tcW w:w="3521" w:type="dxa"/>
          </w:tcPr>
          <w:p w14:paraId="4AA68EF7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GPIO device in which HOST_IRQ_NUM exists</w:t>
            </w:r>
          </w:p>
        </w:tc>
        <w:tc>
          <w:tcPr>
            <w:tcW w:w="1271" w:type="dxa"/>
          </w:tcPr>
          <w:p w14:paraId="72C7697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268" w:type="dxa"/>
          </w:tcPr>
          <w:p w14:paraId="67256B2B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218D3D58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</w:t>
            </w:r>
          </w:p>
        </w:tc>
      </w:tr>
      <w:tr w:rsidR="008B4281" w14:paraId="2F130B73" w14:textId="77777777" w:rsidTr="008B4281">
        <w:tc>
          <w:tcPr>
            <w:tcW w:w="2866" w:type="dxa"/>
          </w:tcPr>
          <w:p w14:paraId="6F5E3DF8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T2_IRQ_PIN</w:t>
            </w:r>
          </w:p>
        </w:tc>
        <w:tc>
          <w:tcPr>
            <w:tcW w:w="3521" w:type="dxa"/>
          </w:tcPr>
          <w:p w14:paraId="0D7C3301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Talaria TWO IRQ PIN</w:t>
            </w:r>
          </w:p>
        </w:tc>
        <w:tc>
          <w:tcPr>
            <w:tcW w:w="1271" w:type="dxa"/>
          </w:tcPr>
          <w:p w14:paraId="70BD7405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2F18C8AC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64D734D7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</w:t>
            </w:r>
          </w:p>
        </w:tc>
      </w:tr>
      <w:tr w:rsidR="008B4281" w14:paraId="477F1935" w14:textId="77777777" w:rsidTr="008B4281">
        <w:tc>
          <w:tcPr>
            <w:tcW w:w="2866" w:type="dxa"/>
          </w:tcPr>
          <w:p w14:paraId="08AB1179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T2_IRQ_MODE</w:t>
            </w:r>
          </w:p>
        </w:tc>
        <w:tc>
          <w:tcPr>
            <w:tcW w:w="3521" w:type="dxa"/>
          </w:tcPr>
          <w:p w14:paraId="25CA0881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Talaria TWO IRQ mode. This is used when Talaria TWO wants to send a packet to Host. Modes can be HIGH, LOW, TOGGLE</w:t>
            </w:r>
          </w:p>
        </w:tc>
        <w:tc>
          <w:tcPr>
            <w:tcW w:w="1271" w:type="dxa"/>
          </w:tcPr>
          <w:p w14:paraId="52B50385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268" w:type="dxa"/>
          </w:tcPr>
          <w:p w14:paraId="0554EA2C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25A86032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“HIGH”, “LOW”, “TOGGLE”</w:t>
            </w:r>
          </w:p>
        </w:tc>
      </w:tr>
      <w:tr w:rsidR="008B4281" w14:paraId="2E3F23D5" w14:textId="77777777" w:rsidTr="008B4281">
        <w:tc>
          <w:tcPr>
            <w:tcW w:w="2866" w:type="dxa"/>
          </w:tcPr>
          <w:p w14:paraId="71F6E52F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SHUTDOWN_GPIO_STATES</w:t>
            </w:r>
          </w:p>
        </w:tc>
        <w:tc>
          <w:tcPr>
            <w:tcW w:w="3521" w:type="dxa"/>
          </w:tcPr>
          <w:p w14:paraId="27C34199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When Host powers off, these states are applied on Talaria TWO GPIO PINs</w:t>
            </w:r>
          </w:p>
        </w:tc>
        <w:tc>
          <w:tcPr>
            <w:tcW w:w="1271" w:type="dxa"/>
          </w:tcPr>
          <w:p w14:paraId="08B85870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268" w:type="dxa"/>
          </w:tcPr>
          <w:p w14:paraId="2325699A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6D50F32A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</w:t>
            </w:r>
          </w:p>
          <w:p w14:paraId="558D714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Refer the following </w:t>
            </w:r>
            <w:proofErr w:type="spellStart"/>
            <w:r>
              <w:rPr>
                <w:sz w:val="19"/>
                <w:szCs w:val="19"/>
              </w:rPr>
              <w:t>bootarg</w:t>
            </w:r>
            <w:proofErr w:type="spellEnd"/>
            <w:r>
              <w:rPr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sz w:val="19"/>
                <w:szCs w:val="19"/>
              </w:rPr>
              <w:t>krn.gpio</w:t>
            </w:r>
            <w:proofErr w:type="spellEnd"/>
            <w:proofErr w:type="gramEnd"/>
            <w:r>
              <w:rPr>
                <w:sz w:val="19"/>
                <w:szCs w:val="19"/>
              </w:rPr>
              <w:t>=&lt;&gt;</w:t>
            </w:r>
          </w:p>
        </w:tc>
      </w:tr>
      <w:tr w:rsidR="008B4281" w14:paraId="4B9F5E26" w14:textId="77777777" w:rsidTr="008B4281">
        <w:tc>
          <w:tcPr>
            <w:tcW w:w="2866" w:type="dxa"/>
          </w:tcPr>
          <w:p w14:paraId="474E6BF5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POWERSAVE_SUPPORT</w:t>
            </w:r>
          </w:p>
        </w:tc>
        <w:tc>
          <w:tcPr>
            <w:tcW w:w="3521" w:type="dxa"/>
          </w:tcPr>
          <w:p w14:paraId="26907E15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Used to update if the system uses </w:t>
            </w:r>
            <w:proofErr w:type="spellStart"/>
            <w:r>
              <w:rPr>
                <w:sz w:val="19"/>
                <w:szCs w:val="19"/>
              </w:rPr>
              <w:t>powersave</w:t>
            </w:r>
            <w:proofErr w:type="spellEnd"/>
            <w:r>
              <w:rPr>
                <w:sz w:val="19"/>
                <w:szCs w:val="19"/>
              </w:rPr>
              <w:t xml:space="preserve"> or not</w:t>
            </w:r>
          </w:p>
        </w:tc>
        <w:tc>
          <w:tcPr>
            <w:tcW w:w="1271" w:type="dxa"/>
          </w:tcPr>
          <w:p w14:paraId="1041AA92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268" w:type="dxa"/>
          </w:tcPr>
          <w:p w14:paraId="42396CB2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300BB159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“YES”, “NO”</w:t>
            </w:r>
          </w:p>
        </w:tc>
      </w:tr>
      <w:tr w:rsidR="008B4281" w14:paraId="30674199" w14:textId="77777777" w:rsidTr="008B4281">
        <w:tc>
          <w:tcPr>
            <w:tcW w:w="2866" w:type="dxa"/>
          </w:tcPr>
          <w:p w14:paraId="3BEBC833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WLANIF_WAIT_TIMEOUT_MS</w:t>
            </w:r>
          </w:p>
        </w:tc>
        <w:tc>
          <w:tcPr>
            <w:tcW w:w="3521" w:type="dxa"/>
          </w:tcPr>
          <w:p w14:paraId="5F6C11AF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Configurable wait time taken from </w:t>
            </w:r>
            <w:proofErr w:type="spellStart"/>
            <w:r>
              <w:rPr>
                <w:sz w:val="19"/>
                <w:szCs w:val="19"/>
              </w:rPr>
              <w:t>board_conf</w:t>
            </w:r>
            <w:proofErr w:type="spellEnd"/>
            <w:r>
              <w:rPr>
                <w:sz w:val="19"/>
                <w:szCs w:val="19"/>
              </w:rPr>
              <w:t xml:space="preserve"> file and used in </w:t>
            </w:r>
            <w:proofErr w:type="spellStart"/>
            <w:r>
              <w:rPr>
                <w:sz w:val="19"/>
                <w:szCs w:val="19"/>
              </w:rPr>
              <w:t>tunadapter</w:t>
            </w:r>
            <w:proofErr w:type="spellEnd"/>
            <w:r>
              <w:rPr>
                <w:sz w:val="19"/>
                <w:szCs w:val="19"/>
              </w:rPr>
              <w:t xml:space="preserve"> for accessing the WLAN SDIO device file</w:t>
            </w:r>
          </w:p>
        </w:tc>
        <w:tc>
          <w:tcPr>
            <w:tcW w:w="1271" w:type="dxa"/>
          </w:tcPr>
          <w:p w14:paraId="4FEF5983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2C49E8DB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2A76F379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 to few seconds</w:t>
            </w:r>
          </w:p>
        </w:tc>
      </w:tr>
      <w:tr w:rsidR="008B4281" w14:paraId="609617E8" w14:textId="77777777" w:rsidTr="008B4281">
        <w:tc>
          <w:tcPr>
            <w:tcW w:w="2866" w:type="dxa"/>
          </w:tcPr>
          <w:p w14:paraId="044C5FDB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WAKEUP_PIN</w:t>
            </w:r>
          </w:p>
        </w:tc>
        <w:tc>
          <w:tcPr>
            <w:tcW w:w="3521" w:type="dxa"/>
          </w:tcPr>
          <w:p w14:paraId="0105FCCD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the wakeup PIN at Host.</w:t>
            </w:r>
          </w:p>
        </w:tc>
        <w:tc>
          <w:tcPr>
            <w:tcW w:w="1271" w:type="dxa"/>
          </w:tcPr>
          <w:p w14:paraId="5DBFE657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25F47558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2E4678D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</w:t>
            </w:r>
          </w:p>
        </w:tc>
      </w:tr>
      <w:tr w:rsidR="008B4281" w14:paraId="1A5D53D8" w14:textId="77777777" w:rsidTr="008B4281">
        <w:tc>
          <w:tcPr>
            <w:tcW w:w="2866" w:type="dxa"/>
          </w:tcPr>
          <w:p w14:paraId="792016A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T2_WAKEUP_PIN</w:t>
            </w:r>
          </w:p>
        </w:tc>
        <w:tc>
          <w:tcPr>
            <w:tcW w:w="3521" w:type="dxa"/>
          </w:tcPr>
          <w:p w14:paraId="5F1178FA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GPIO to which the WAKEUP_PIN is connected</w:t>
            </w:r>
          </w:p>
        </w:tc>
        <w:tc>
          <w:tcPr>
            <w:tcW w:w="1271" w:type="dxa"/>
          </w:tcPr>
          <w:p w14:paraId="3C5B0223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0A6DC119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2F95A164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Available GPIOs at Talaria TWO</w:t>
            </w:r>
          </w:p>
        </w:tc>
      </w:tr>
      <w:tr w:rsidR="008B4281" w14:paraId="5F94D8E9" w14:textId="77777777" w:rsidTr="008B4281">
        <w:tc>
          <w:tcPr>
            <w:tcW w:w="2866" w:type="dxa"/>
          </w:tcPr>
          <w:p w14:paraId="09664922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WAKEUP_LEVEL_AT_T2</w:t>
            </w:r>
          </w:p>
        </w:tc>
        <w:tc>
          <w:tcPr>
            <w:tcW w:w="3521" w:type="dxa"/>
          </w:tcPr>
          <w:p w14:paraId="341051A7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Updates wakeup level at Talaria TWO</w:t>
            </w:r>
          </w:p>
        </w:tc>
        <w:tc>
          <w:tcPr>
            <w:tcW w:w="1271" w:type="dxa"/>
          </w:tcPr>
          <w:p w14:paraId="71194543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7183141F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4CA7E1F9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1,0</w:t>
            </w:r>
          </w:p>
        </w:tc>
      </w:tr>
      <w:tr w:rsidR="008B4281" w14:paraId="6B839136" w14:textId="77777777" w:rsidTr="008B4281">
        <w:tc>
          <w:tcPr>
            <w:tcW w:w="2866" w:type="dxa"/>
          </w:tcPr>
          <w:p w14:paraId="6C52391C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TUNIF_READY_WAIT</w:t>
            </w:r>
          </w:p>
        </w:tc>
        <w:tc>
          <w:tcPr>
            <w:tcW w:w="3521" w:type="dxa"/>
          </w:tcPr>
          <w:p w14:paraId="2965D88A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Status check for </w:t>
            </w:r>
            <w:proofErr w:type="spellStart"/>
            <w:r>
              <w:rPr>
                <w:sz w:val="19"/>
                <w:szCs w:val="19"/>
              </w:rPr>
              <w:t>tunadapter</w:t>
            </w:r>
            <w:proofErr w:type="spellEnd"/>
            <w:r>
              <w:rPr>
                <w:sz w:val="19"/>
                <w:szCs w:val="19"/>
              </w:rPr>
              <w:t xml:space="preserve"> to identify if it is ready </w:t>
            </w:r>
          </w:p>
        </w:tc>
        <w:tc>
          <w:tcPr>
            <w:tcW w:w="1271" w:type="dxa"/>
          </w:tcPr>
          <w:p w14:paraId="4330F93A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268" w:type="dxa"/>
          </w:tcPr>
          <w:p w14:paraId="48D610C5" w14:textId="77777777" w:rsidR="008B4281" w:rsidRDefault="008B4281" w:rsidP="00C86F4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Based on platform</w:t>
            </w:r>
          </w:p>
        </w:tc>
        <w:tc>
          <w:tcPr>
            <w:tcW w:w="1225" w:type="dxa"/>
          </w:tcPr>
          <w:p w14:paraId="574E2238" w14:textId="77777777" w:rsidR="008B4281" w:rsidRDefault="008B4281" w:rsidP="00C86F4B">
            <w:pPr>
              <w:keepNext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0,1</w:t>
            </w:r>
          </w:p>
        </w:tc>
      </w:tr>
    </w:tbl>
    <w:p w14:paraId="3166C0C6" w14:textId="77777777" w:rsidR="008B4281" w:rsidRDefault="008B4281" w:rsidP="008B4281">
      <w:pPr>
        <w:pStyle w:val="Caption"/>
        <w:jc w:val="center"/>
      </w:pPr>
      <w:bookmarkStart w:id="0" w:name="_Toc14852615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List of parameters - </w:t>
      </w:r>
      <w:proofErr w:type="spellStart"/>
      <w:r>
        <w:t>board_conf</w:t>
      </w:r>
      <w:proofErr w:type="spellEnd"/>
      <w:r>
        <w:t xml:space="preserve"> file</w:t>
      </w:r>
      <w:bookmarkEnd w:id="0"/>
    </w:p>
    <w:p w14:paraId="4DFE4505" w14:textId="77777777" w:rsidR="008B4281" w:rsidRDefault="008B4281" w:rsidP="008B4281">
      <w:r>
        <w:rPr>
          <w:b/>
          <w:bCs/>
        </w:rPr>
        <w:t>Note</w:t>
      </w:r>
      <w:r>
        <w:t>: To disable the wake-up PIN at Host and Talaria TWO, set WAKEUP_PIN and T2_WAKEUP_PIN to 0.</w:t>
      </w:r>
    </w:p>
    <w:p w14:paraId="70EC06E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81"/>
    <w:rsid w:val="002E1B78"/>
    <w:rsid w:val="003E0A9B"/>
    <w:rsid w:val="008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52E1"/>
  <w15:chartTrackingRefBased/>
  <w15:docId w15:val="{E5FCC93E-28FE-48DC-AE18-6DDB96C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281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81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B4281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B4281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4281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2023-10-28T06:54:00Z</dcterms:created>
  <dcterms:modified xsi:type="dcterms:W3CDTF">2023-10-28T06:55:00Z</dcterms:modified>
</cp:coreProperties>
</file>