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C964" w14:textId="77777777" w:rsidR="00967A16" w:rsidRDefault="00967A16" w:rsidP="00967A16">
      <w:r>
        <w:t xml:space="preserve">To power up the INP3201 reference kit, ensure to follow the subsequent steps:  </w:t>
      </w:r>
    </w:p>
    <w:p w14:paraId="1A5FFE63" w14:textId="77777777" w:rsidR="00967A16" w:rsidRDefault="00967A16" w:rsidP="00967A16">
      <w:pPr>
        <w:pStyle w:val="ListParagraph"/>
        <w:numPr>
          <w:ilvl w:val="0"/>
          <w:numId w:val="1"/>
        </w:numPr>
      </w:pPr>
      <w:r>
        <w:t xml:space="preserve">Place the jumper J7, J11, J13 PIN 2 and 3, J22. </w:t>
      </w:r>
      <w:r w:rsidRPr="00C57778">
        <w:t xml:space="preserve">If </w:t>
      </w:r>
      <w:proofErr w:type="spellStart"/>
      <w:r w:rsidRPr="00C57778">
        <w:t>power</w:t>
      </w:r>
      <w:r>
        <w:t>save</w:t>
      </w:r>
      <w:proofErr w:type="spellEnd"/>
      <w:r>
        <w:t xml:space="preserve"> is enabled, </w:t>
      </w:r>
      <w:r w:rsidRPr="00C57778">
        <w:t xml:space="preserve">place </w:t>
      </w:r>
      <w:r>
        <w:t>j</w:t>
      </w:r>
      <w:r w:rsidRPr="00C57778">
        <w:t>umper</w:t>
      </w:r>
      <w:r>
        <w:t xml:space="preserve"> J13</w:t>
      </w:r>
      <w:r w:rsidRPr="00C57778">
        <w:t xml:space="preserve"> on PIN 1 and 2</w:t>
      </w:r>
      <w:r>
        <w:t xml:space="preserve">. This helps with the shutdown and wakeup of T31. </w:t>
      </w:r>
    </w:p>
    <w:p w14:paraId="6FAED582" w14:textId="77777777" w:rsidR="00967A16" w:rsidRDefault="00967A16" w:rsidP="00967A16">
      <w:pPr>
        <w:pStyle w:val="ListParagraph"/>
        <w:numPr>
          <w:ilvl w:val="0"/>
          <w:numId w:val="1"/>
        </w:numPr>
      </w:pPr>
      <w:r>
        <w:t xml:space="preserve">Type C USB power cable can be connected between J1 and the PC. </w:t>
      </w:r>
    </w:p>
    <w:p w14:paraId="2141C940" w14:textId="77777777" w:rsidR="00967A16" w:rsidRDefault="00967A16" w:rsidP="00967A16">
      <w:pPr>
        <w:pStyle w:val="ListParagraph"/>
        <w:numPr>
          <w:ilvl w:val="0"/>
          <w:numId w:val="1"/>
        </w:numPr>
      </w:pPr>
      <w:r>
        <w:t>SW3 is the ON/OFF switch for the board.</w:t>
      </w:r>
    </w:p>
    <w:p w14:paraId="73D25AD0" w14:textId="77777777" w:rsidR="00967A16" w:rsidRDefault="00967A16" w:rsidP="00967A16">
      <w:pPr>
        <w:pStyle w:val="ListParagraph"/>
        <w:numPr>
          <w:ilvl w:val="0"/>
          <w:numId w:val="1"/>
        </w:numPr>
      </w:pPr>
      <w:r>
        <w:t xml:space="preserve">T31 console can be connected on connector J9. Use the INP3000 programmer board as indicated in </w:t>
      </w:r>
      <w:r>
        <w:fldChar w:fldCharType="begin"/>
      </w:r>
      <w:r>
        <w:instrText xml:space="preserve"> REF _Ref134808208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  <w:r>
        <w:t>.</w:t>
      </w:r>
    </w:p>
    <w:p w14:paraId="67F2D11A" w14:textId="77777777" w:rsidR="00967A16" w:rsidRDefault="00967A16" w:rsidP="00967A16">
      <w:pPr>
        <w:pStyle w:val="ListParagraph"/>
        <w:numPr>
          <w:ilvl w:val="0"/>
          <w:numId w:val="1"/>
        </w:numPr>
      </w:pPr>
      <w:r w:rsidRPr="00C57778">
        <w:t>If PIR is enabled</w:t>
      </w:r>
      <w:r>
        <w:t>,</w:t>
      </w:r>
      <w:r w:rsidRPr="00C57778">
        <w:t xml:space="preserve"> place the </w:t>
      </w:r>
      <w:r>
        <w:t>j</w:t>
      </w:r>
      <w:r w:rsidRPr="00C57778">
        <w:t xml:space="preserve">umper J4. If PIR is completely disabled, </w:t>
      </w:r>
      <w:r>
        <w:t xml:space="preserve">remove jumper J4. </w:t>
      </w:r>
    </w:p>
    <w:p w14:paraId="694CAFE1" w14:textId="77777777" w:rsidR="00967A16" w:rsidRDefault="00967A16" w:rsidP="00967A16">
      <w:pPr>
        <w:keepNext/>
        <w:ind w:left="360"/>
        <w:jc w:val="center"/>
      </w:pPr>
      <w:r w:rsidRPr="00C666C1">
        <w:rPr>
          <w:rFonts w:ascii="Roboto" w:hAnsi="Roboto"/>
          <w:noProof/>
          <w:color w:val="555555"/>
          <w:sz w:val="21"/>
          <w:szCs w:val="21"/>
        </w:rPr>
        <w:drawing>
          <wp:inline distT="0" distB="0" distL="0" distR="0" wp14:anchorId="2652D091" wp14:editId="52180C2A">
            <wp:extent cx="4359851" cy="6290310"/>
            <wp:effectExtent l="25083" t="13017" r="9207" b="9208"/>
            <wp:docPr id="3" name="Picture 2" descr="A picture containing electronics, automat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02E4CE-17DA-D8E5-7830-611E67920E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electronics, automaton&#10;&#10;Description automatically generated">
                      <a:extLst>
                        <a:ext uri="{FF2B5EF4-FFF2-40B4-BE49-F238E27FC236}">
                          <a16:creationId xmlns:a16="http://schemas.microsoft.com/office/drawing/2014/main" id="{2302E4CE-17DA-D8E5-7830-611E67920E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5" t="6372" r="7530"/>
                    <a:stretch/>
                  </pic:blipFill>
                  <pic:spPr bwMode="auto">
                    <a:xfrm rot="16200000">
                      <a:off x="0" y="0"/>
                      <a:ext cx="4360864" cy="62917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437FC" w14:textId="77777777" w:rsidR="00967A16" w:rsidRDefault="00967A16" w:rsidP="00967A16">
      <w:pPr>
        <w:pStyle w:val="Caption"/>
        <w:jc w:val="center"/>
      </w:pPr>
      <w:bookmarkStart w:id="0" w:name="_Ref134808208"/>
      <w:bookmarkStart w:id="1" w:name="_Toc1449825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0"/>
      <w:r>
        <w:t>: Console with INP3000 board</w:t>
      </w:r>
      <w:bookmarkEnd w:id="1"/>
    </w:p>
    <w:p w14:paraId="42E491F1" w14:textId="77777777" w:rsidR="00967A16" w:rsidRDefault="00967A16" w:rsidP="00967A16">
      <w:r>
        <w:br w:type="page"/>
      </w:r>
    </w:p>
    <w:p w14:paraId="55BFAAC2" w14:textId="77777777" w:rsidR="00967A16" w:rsidRDefault="00967A16" w:rsidP="00967A16">
      <w:pPr>
        <w:pStyle w:val="ListParagraph"/>
        <w:numPr>
          <w:ilvl w:val="0"/>
          <w:numId w:val="1"/>
        </w:numPr>
      </w:pPr>
      <w:r w:rsidRPr="00777A22">
        <w:lastRenderedPageBreak/>
        <w:t xml:space="preserve">Connector J8 on INP3201 </w:t>
      </w:r>
      <w:r>
        <w:t xml:space="preserve">can also be </w:t>
      </w:r>
      <w:r w:rsidRPr="00777A22">
        <w:t xml:space="preserve">used for T31 </w:t>
      </w:r>
      <w:r>
        <w:t>c</w:t>
      </w:r>
      <w:r w:rsidRPr="00777A22">
        <w:t>onsole instead of J9</w:t>
      </w:r>
      <w:r>
        <w:t xml:space="preserve">. </w:t>
      </w:r>
      <w:r>
        <w:fldChar w:fldCharType="begin"/>
      </w:r>
      <w:r>
        <w:instrText xml:space="preserve"> REF _Ref134808290 \h </w:instrText>
      </w:r>
      <w:r>
        <w:fldChar w:fldCharType="separate"/>
      </w:r>
      <w:r>
        <w:t xml:space="preserve">Figure </w:t>
      </w:r>
      <w:r>
        <w:rPr>
          <w:noProof/>
        </w:rPr>
        <w:t>11</w:t>
      </w:r>
      <w:r>
        <w:fldChar w:fldCharType="end"/>
      </w:r>
      <w:r>
        <w:t xml:space="preserve"> depicts</w:t>
      </w:r>
      <w:r w:rsidRPr="00777A22">
        <w:t xml:space="preserve"> the connection details of the J9 connector.</w:t>
      </w:r>
    </w:p>
    <w:p w14:paraId="3506B702" w14:textId="77777777" w:rsidR="00967A16" w:rsidRDefault="00967A16" w:rsidP="00967A16">
      <w:pPr>
        <w:keepNext/>
        <w:jc w:val="center"/>
      </w:pPr>
      <w:r>
        <w:rPr>
          <w:noProof/>
        </w:rPr>
        <w:drawing>
          <wp:inline distT="0" distB="0" distL="0" distR="0" wp14:anchorId="7F9777A7" wp14:editId="70D63E0C">
            <wp:extent cx="4320000" cy="5838585"/>
            <wp:effectExtent l="19050" t="19050" r="23495" b="10160"/>
            <wp:docPr id="3570952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0" t="3265" r="-18" b="-502"/>
                    <a:stretch/>
                  </pic:blipFill>
                  <pic:spPr bwMode="auto">
                    <a:xfrm>
                      <a:off x="0" y="0"/>
                      <a:ext cx="4320000" cy="583858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79C18" w14:textId="77777777" w:rsidR="00967A16" w:rsidRDefault="00967A16" w:rsidP="00967A16">
      <w:pPr>
        <w:pStyle w:val="Caption"/>
        <w:jc w:val="center"/>
      </w:pPr>
      <w:bookmarkStart w:id="2" w:name="_Ref134808290"/>
      <w:bookmarkStart w:id="3" w:name="_Toc1449825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2"/>
      <w:r>
        <w:t xml:space="preserve">: </w:t>
      </w:r>
      <w:r w:rsidRPr="00C13767">
        <w:t xml:space="preserve">T31 </w:t>
      </w:r>
      <w:r>
        <w:t>c</w:t>
      </w:r>
      <w:r w:rsidRPr="00C13767">
        <w:t xml:space="preserve">onsole on J8 </w:t>
      </w:r>
      <w:r>
        <w:t>c</w:t>
      </w:r>
      <w:r w:rsidRPr="00C13767">
        <w:t>onnector</w:t>
      </w:r>
      <w:bookmarkEnd w:id="3"/>
    </w:p>
    <w:p w14:paraId="021C32CB" w14:textId="77777777" w:rsidR="00967A16" w:rsidRDefault="00967A16" w:rsidP="00967A16"/>
    <w:p w14:paraId="0ED542B5" w14:textId="77777777" w:rsidR="00967A16" w:rsidRDefault="00967A16" w:rsidP="00967A16">
      <w:r>
        <w:t>Serial port setup for INP3201 T31 console on J9:</w:t>
      </w:r>
    </w:p>
    <w:p w14:paraId="266CCCA2" w14:textId="77777777" w:rsidR="00967A16" w:rsidRDefault="00967A16" w:rsidP="00967A16">
      <w:pPr>
        <w:pStyle w:val="ListParagraph"/>
        <w:numPr>
          <w:ilvl w:val="0"/>
          <w:numId w:val="2"/>
        </w:numPr>
        <w:ind w:left="851" w:hanging="491"/>
        <w:jc w:val="both"/>
      </w:pPr>
      <w:r>
        <w:t xml:space="preserve">Once INP3000 is connected to the PC and the composite driver is installed, INP3000 will enumerate with the 4 COM ports. </w:t>
      </w:r>
    </w:p>
    <w:p w14:paraId="36F33A25" w14:textId="77777777" w:rsidR="00967A16" w:rsidRDefault="00967A16" w:rsidP="00967A16">
      <w:pPr>
        <w:pStyle w:val="ListParagraph"/>
        <w:numPr>
          <w:ilvl w:val="0"/>
          <w:numId w:val="2"/>
        </w:numPr>
        <w:ind w:left="851" w:hanging="491"/>
        <w:jc w:val="both"/>
      </w:pPr>
      <w:r>
        <w:t xml:space="preserve">Using the third COM port, a serial terminal can be opened with 115200 baud </w:t>
      </w:r>
      <w:proofErr w:type="gramStart"/>
      <w:r>
        <w:t>rate</w:t>
      </w:r>
      <w:proofErr w:type="gramEnd"/>
      <w:r>
        <w:t xml:space="preserve">.  </w:t>
      </w:r>
    </w:p>
    <w:p w14:paraId="2C0A685F" w14:textId="77777777" w:rsidR="00967A16" w:rsidRPr="00777A22" w:rsidRDefault="00967A16" w:rsidP="00967A16">
      <w:pPr>
        <w:pStyle w:val="ListParagraph"/>
        <w:numPr>
          <w:ilvl w:val="0"/>
          <w:numId w:val="2"/>
        </w:numPr>
        <w:ind w:left="851" w:hanging="491"/>
        <w:jc w:val="both"/>
      </w:pPr>
      <w:r>
        <w:t>Once the board is powered and all the jumpers are in place, the console begins to print the T31 logs.</w:t>
      </w:r>
    </w:p>
    <w:p w14:paraId="4B615B90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786E"/>
    <w:multiLevelType w:val="hybridMultilevel"/>
    <w:tmpl w:val="DD3E25D8"/>
    <w:lvl w:ilvl="0" w:tplc="1AD6CA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9700E"/>
    <w:multiLevelType w:val="hybridMultilevel"/>
    <w:tmpl w:val="EAE4F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867081">
    <w:abstractNumId w:val="1"/>
  </w:num>
  <w:num w:numId="2" w16cid:durableId="90861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16"/>
    <w:rsid w:val="002E1B78"/>
    <w:rsid w:val="003E0A9B"/>
    <w:rsid w:val="0096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3B40"/>
  <w15:chartTrackingRefBased/>
  <w15:docId w15:val="{F432E49C-70AB-473F-95A4-39340593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16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A16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A16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7A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7A1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2023-10-28T07:59:00Z</dcterms:created>
  <dcterms:modified xsi:type="dcterms:W3CDTF">2023-10-28T07:59:00Z</dcterms:modified>
</cp:coreProperties>
</file>