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AE13" w14:textId="77777777" w:rsidR="00152F01" w:rsidRDefault="00152F01" w:rsidP="00152F01">
      <w:pPr>
        <w:pStyle w:val="Heading2"/>
      </w:pPr>
      <w:bookmarkStart w:id="0" w:name="_Toc148609444"/>
      <w:r>
        <w:t>Custom Network Test Application</w:t>
      </w:r>
      <w:bookmarkEnd w:id="0"/>
    </w:p>
    <w:p w14:paraId="768BDB07" w14:textId="77777777" w:rsidR="00152F01" w:rsidRDefault="00152F01" w:rsidP="00152F01">
      <w:pPr>
        <w:pStyle w:val="Heading3"/>
      </w:pPr>
      <w:bookmarkStart w:id="1" w:name="_Toc148609445"/>
      <w:r>
        <w:t>Description</w:t>
      </w:r>
      <w:bookmarkEnd w:id="1"/>
    </w:p>
    <w:p w14:paraId="6E5E8A5C" w14:textId="77777777" w:rsidR="00152F01" w:rsidRDefault="00152F01" w:rsidP="00152F01">
      <w:pPr>
        <w:jc w:val="both"/>
      </w:pPr>
      <w:r>
        <w:t>Custom network test application (</w:t>
      </w:r>
      <w:proofErr w:type="spellStart"/>
      <w:r>
        <w:rPr>
          <w:rFonts w:ascii="Courier New" w:hAnsi="Courier New" w:cs="Courier New"/>
        </w:rPr>
        <w:t>custom_nw</w:t>
      </w:r>
      <w:proofErr w:type="spellEnd"/>
      <w:r>
        <w:rPr>
          <w:rFonts w:ascii="Courier New" w:hAnsi="Courier New" w:cs="Courier New"/>
        </w:rPr>
        <w:t>)</w:t>
      </w:r>
      <w:r>
        <w:t xml:space="preserve"> </w:t>
      </w:r>
      <w:bookmarkStart w:id="2" w:name="_Hlk145417225"/>
      <w:r>
        <w:t>demonstrates the use of TCP client in Talaria TWO, to execute the network test by establishing a TCP connection to a remote Host in the network</w:t>
      </w:r>
      <w:bookmarkEnd w:id="2"/>
      <w:r>
        <w:t xml:space="preserve">. Once Talaria TWO receives data on TCP client socket from TCP server, it loops back the received data. </w:t>
      </w:r>
    </w:p>
    <w:p w14:paraId="3BEEDE23" w14:textId="77777777" w:rsidR="00152F01" w:rsidRDefault="00152F01" w:rsidP="00152F01">
      <w:pPr>
        <w:jc w:val="both"/>
      </w:pPr>
      <w:r>
        <w:t>This application also enables closing of the TCP connection.</w:t>
      </w:r>
    </w:p>
    <w:p w14:paraId="55CCC226" w14:textId="77777777" w:rsidR="00152F01" w:rsidRDefault="00152F01" w:rsidP="00152F01">
      <w:pPr>
        <w:jc w:val="both"/>
      </w:pPr>
    </w:p>
    <w:p w14:paraId="2B41190D" w14:textId="77777777" w:rsidR="00152F01" w:rsidRDefault="00152F01" w:rsidP="00152F01">
      <w:pPr>
        <w:pStyle w:val="Heading3"/>
      </w:pPr>
      <w:bookmarkStart w:id="3" w:name="_Toc148609446"/>
      <w:r>
        <w:t>Prerequisites</w:t>
      </w:r>
      <w:bookmarkEnd w:id="3"/>
    </w:p>
    <w:p w14:paraId="7B6ADB1D" w14:textId="77777777" w:rsidR="00152F01" w:rsidRDefault="00152F01" w:rsidP="00152F01">
      <w:pPr>
        <w:pStyle w:val="ListParagraph"/>
        <w:numPr>
          <w:ilvl w:val="0"/>
          <w:numId w:val="1"/>
        </w:numPr>
        <w:spacing w:line="254" w:lineRule="auto"/>
      </w:pPr>
      <w:proofErr w:type="spellStart"/>
      <w:r>
        <w:t>GTKTerm</w:t>
      </w:r>
      <w:proofErr w:type="spellEnd"/>
      <w:r>
        <w:t xml:space="preserve"> or similar application.</w:t>
      </w:r>
    </w:p>
    <w:p w14:paraId="4D64EE1B" w14:textId="77777777" w:rsidR="00152F01" w:rsidRDefault="00152F01" w:rsidP="00152F01">
      <w:pPr>
        <w:pStyle w:val="ListParagraph"/>
        <w:spacing w:line="254" w:lineRule="auto"/>
      </w:pPr>
    </w:p>
    <w:p w14:paraId="340F6457" w14:textId="77777777" w:rsidR="00152F01" w:rsidRDefault="00152F01" w:rsidP="00152F01">
      <w:pPr>
        <w:pStyle w:val="Text3"/>
        <w:jc w:val="both"/>
      </w:pPr>
    </w:p>
    <w:p w14:paraId="4D8931F9" w14:textId="77777777" w:rsidR="00152F01" w:rsidRDefault="00152F01" w:rsidP="00152F01">
      <w:pPr>
        <w:pStyle w:val="Heading3"/>
      </w:pPr>
      <w:bookmarkStart w:id="4" w:name="_Toc148609447"/>
      <w:r>
        <w:t>Command Description</w:t>
      </w:r>
      <w:bookmarkEnd w:id="4"/>
    </w:p>
    <w:p w14:paraId="234F0B87" w14:textId="77777777" w:rsidR="00152F01" w:rsidRDefault="00152F01" w:rsidP="00152F01">
      <w:r>
        <w:t>Connect to an Access Point with the specified SSID and passphrase.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152F01" w14:paraId="275F8207" w14:textId="77777777" w:rsidTr="00C86F4B">
        <w:tc>
          <w:tcPr>
            <w:tcW w:w="10790" w:type="dxa"/>
            <w:shd w:val="clear" w:color="auto" w:fill="DEEAF6" w:themeFill="accent5" w:themeFillTint="33"/>
          </w:tcPr>
          <w:p w14:paraId="2A7A0D5D" w14:textId="77777777" w:rsidR="00152F01" w:rsidRDefault="00152F01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$ .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conmgr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connect &lt;SSID&gt; &lt;passphrase&gt;</w:t>
            </w:r>
          </w:p>
        </w:tc>
      </w:tr>
    </w:tbl>
    <w:p w14:paraId="160C06D6" w14:textId="77777777" w:rsidR="00152F01" w:rsidRDefault="00152F01" w:rsidP="00152F01">
      <w:pPr>
        <w:pStyle w:val="Text3"/>
        <w:keepNext/>
        <w:spacing w:after="0"/>
        <w:ind w:left="0"/>
        <w:rPr>
          <w:rFonts w:ascii="Arial" w:hAnsi="Arial" w:cs="Arial"/>
          <w:sz w:val="22"/>
          <w:szCs w:val="22"/>
        </w:rPr>
      </w:pPr>
    </w:p>
    <w:p w14:paraId="666EED5F" w14:textId="77777777" w:rsidR="00152F01" w:rsidRDefault="00152F01" w:rsidP="00152F01">
      <w:r>
        <w:t>Connect to a remote Host over TCP from Talaria TWO.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152F01" w14:paraId="21D5985F" w14:textId="77777777" w:rsidTr="00C86F4B">
        <w:tc>
          <w:tcPr>
            <w:tcW w:w="10790" w:type="dxa"/>
            <w:shd w:val="clear" w:color="auto" w:fill="DEEAF6" w:themeFill="accent5" w:themeFillTint="33"/>
          </w:tcPr>
          <w:p w14:paraId="4895471A" w14:textId="77777777" w:rsidR="00152F01" w:rsidRDefault="00152F01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# .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custom_nw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cli &lt;hostname&gt; &lt;port&gt;</w:t>
            </w:r>
          </w:p>
        </w:tc>
      </w:tr>
    </w:tbl>
    <w:p w14:paraId="1A434BE1" w14:textId="77777777" w:rsidR="00152F01" w:rsidRDefault="00152F01" w:rsidP="00152F01">
      <w:pPr>
        <w:pStyle w:val="Text3"/>
        <w:keepNext/>
        <w:spacing w:after="0"/>
        <w:ind w:left="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where</w:t>
      </w:r>
      <w:proofErr w:type="gramEnd"/>
      <w:r>
        <w:rPr>
          <w:rFonts w:ascii="Arial" w:hAnsi="Arial" w:cs="Arial"/>
          <w:sz w:val="22"/>
          <w:szCs w:val="22"/>
        </w:rPr>
        <w:t>,</w:t>
      </w:r>
    </w:p>
    <w:p w14:paraId="22C2C8A3" w14:textId="77777777" w:rsidR="00152F01" w:rsidRDefault="00152F01" w:rsidP="00152F01">
      <w:pPr>
        <w:numPr>
          <w:ilvl w:val="0"/>
          <w:numId w:val="2"/>
        </w:numPr>
        <w:spacing w:line="360" w:lineRule="auto"/>
        <w:rPr>
          <w:rFonts w:ascii="Droid Sans Mono;monospace;monos" w:hAnsi="Droid Sans Mono;monospace;monos"/>
          <w:sz w:val="21"/>
        </w:rPr>
      </w:pPr>
      <w:r>
        <w:rPr>
          <w:rFonts w:cs="Arial"/>
          <w:color w:val="000000"/>
        </w:rPr>
        <w:t xml:space="preserve">hostname – </w:t>
      </w:r>
      <w:proofErr w:type="gramStart"/>
      <w:r>
        <w:rPr>
          <w:rFonts w:cs="Arial"/>
          <w:color w:val="000000"/>
        </w:rPr>
        <w:t>host-name</w:t>
      </w:r>
      <w:proofErr w:type="gramEnd"/>
      <w:r>
        <w:rPr>
          <w:rFonts w:cs="Arial"/>
          <w:color w:val="000000"/>
        </w:rPr>
        <w:t>/</w:t>
      </w:r>
      <w:proofErr w:type="spellStart"/>
      <w:r>
        <w:rPr>
          <w:rFonts w:cs="Arial"/>
          <w:color w:val="000000"/>
        </w:rPr>
        <w:t>ipaddress</w:t>
      </w:r>
      <w:proofErr w:type="spellEnd"/>
      <w:r>
        <w:rPr>
          <w:rFonts w:cs="Arial"/>
          <w:color w:val="000000"/>
        </w:rPr>
        <w:t xml:space="preserve"> of the remote Host.</w:t>
      </w:r>
    </w:p>
    <w:p w14:paraId="2597DD26" w14:textId="77777777" w:rsidR="00152F01" w:rsidRPr="00D73C97" w:rsidRDefault="00152F01" w:rsidP="00152F01">
      <w:pPr>
        <w:pStyle w:val="Text3"/>
        <w:numPr>
          <w:ilvl w:val="0"/>
          <w:numId w:val="2"/>
        </w:numPr>
        <w:spacing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Port – TCP server port number on the remote host. </w:t>
      </w:r>
    </w:p>
    <w:p w14:paraId="4E0BBCAB" w14:textId="77777777" w:rsidR="00152F01" w:rsidRDefault="00152F01" w:rsidP="00152F01">
      <w:r>
        <w:t>Close TCP connection with remote Host.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152F01" w14:paraId="6132F669" w14:textId="77777777" w:rsidTr="00C86F4B">
        <w:tc>
          <w:tcPr>
            <w:tcW w:w="10790" w:type="dxa"/>
            <w:shd w:val="clear" w:color="auto" w:fill="DEEAF6" w:themeFill="accent5" w:themeFillTint="33"/>
          </w:tcPr>
          <w:p w14:paraId="3351B900" w14:textId="77777777" w:rsidR="00152F01" w:rsidRDefault="00152F01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# .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custom_nw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close</w:t>
            </w:r>
          </w:p>
        </w:tc>
      </w:tr>
    </w:tbl>
    <w:p w14:paraId="7B2409EF" w14:textId="77777777" w:rsidR="00152F01" w:rsidRDefault="00152F01" w:rsidP="00152F01">
      <w:pPr>
        <w:pStyle w:val="Text3"/>
        <w:keepNext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309E1654" w14:textId="77777777" w:rsidR="00152F01" w:rsidRDefault="00152F01" w:rsidP="00152F01">
      <w:pPr>
        <w:pStyle w:val="Heading3"/>
      </w:pPr>
      <w:bookmarkStart w:id="5" w:name="_Toc148609448"/>
      <w:r>
        <w:t>Procedure</w:t>
      </w:r>
      <w:bookmarkEnd w:id="5"/>
    </w:p>
    <w:p w14:paraId="3BCB5BC6" w14:textId="77777777" w:rsidR="00152F01" w:rsidRDefault="00152F01" w:rsidP="00152F01">
      <w:r>
        <w:t>Execute the following operations on Talaria TWO:</w:t>
      </w:r>
    </w:p>
    <w:p w14:paraId="038C8ACF" w14:textId="77777777" w:rsidR="00152F01" w:rsidRDefault="00152F01" w:rsidP="00152F01">
      <w:r>
        <w:t>Step 1: Connect Talaria TWO to the desired network by providing SSID and passphrase.</w:t>
      </w:r>
    </w:p>
    <w:p w14:paraId="41B5CC70" w14:textId="77777777" w:rsidR="00152F01" w:rsidRDefault="00152F01" w:rsidP="00152F01">
      <w:r>
        <w:t>Step 2: On a Windows Host machine, start TCP server on port 8080 using Hercules application. This Host</w:t>
      </w:r>
    </w:p>
    <w:p w14:paraId="7670C917" w14:textId="77777777" w:rsidR="00152F01" w:rsidRDefault="00152F01" w:rsidP="00152F01">
      <w:r>
        <w:t>machine should be connected to the same network as Talaria TWO.</w:t>
      </w:r>
    </w:p>
    <w:p w14:paraId="5FDF607A" w14:textId="77777777" w:rsidR="00152F01" w:rsidRDefault="00152F01" w:rsidP="00152F01">
      <w:r>
        <w:t>Step 3: On Talaria TWO, start the TCP client socket on port 8080.</w:t>
      </w:r>
    </w:p>
    <w:p w14:paraId="17852288" w14:textId="77777777" w:rsidR="00152F01" w:rsidRDefault="00152F01" w:rsidP="00152F01">
      <w:r>
        <w:t>Step 4: Send data from Hercules application to Talaria TWO.</w:t>
      </w:r>
    </w:p>
    <w:p w14:paraId="698A78B2" w14:textId="77777777" w:rsidR="00152F01" w:rsidRDefault="00152F01" w:rsidP="00152F01">
      <w:r>
        <w:br w:type="page"/>
      </w:r>
    </w:p>
    <w:p w14:paraId="004534D6" w14:textId="77777777" w:rsidR="00152F01" w:rsidRDefault="00152F01" w:rsidP="00152F01">
      <w:pPr>
        <w:pStyle w:val="Heading3"/>
      </w:pPr>
      <w:bookmarkStart w:id="6" w:name="_Toc148609449"/>
      <w:r>
        <w:lastRenderedPageBreak/>
        <w:t>Expected Output</w:t>
      </w:r>
      <w:bookmarkEnd w:id="6"/>
    </w:p>
    <w:p w14:paraId="7A08A5FE" w14:textId="77777777" w:rsidR="00152F01" w:rsidRDefault="00152F01" w:rsidP="00152F01">
      <w:pPr>
        <w:pStyle w:val="Heading4"/>
      </w:pPr>
      <w:r>
        <w:t>Host Console Logs</w:t>
      </w:r>
    </w:p>
    <w:tbl>
      <w:tblPr>
        <w:tblStyle w:val="TableGrid"/>
        <w:tblW w:w="10795" w:type="dxa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152F01" w14:paraId="4BC6B54C" w14:textId="77777777" w:rsidTr="00C86F4B">
        <w:tc>
          <w:tcPr>
            <w:tcW w:w="10795" w:type="dxa"/>
            <w:shd w:val="clear" w:color="auto" w:fill="DEEAF6" w:themeFill="accent5" w:themeFillTint="33"/>
          </w:tcPr>
          <w:p w14:paraId="38D50094" w14:textId="77777777" w:rsidR="00152F01" w:rsidRDefault="00152F01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pi@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raspberrypi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:~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dualstack_redesign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$ ./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dual_stack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/bins/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conmgr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connect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WifiVirus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stonewall300</w:t>
            </w:r>
          </w:p>
          <w:p w14:paraId="5E840701" w14:textId="77777777" w:rsidR="00152F01" w:rsidRDefault="00152F01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Connected</w:t>
            </w:r>
          </w:p>
          <w:p w14:paraId="0A0D9805" w14:textId="77777777" w:rsidR="00152F01" w:rsidRDefault="00152F01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Status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Success</w:t>
            </w:r>
          </w:p>
          <w:p w14:paraId="468DA573" w14:textId="77777777" w:rsidR="00152F01" w:rsidRDefault="00152F01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pi@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raspberrypi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:~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dualstack_redesign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$ ./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dual_stack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/bins/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custom_nw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cli 1 192.168.1.155 20022</w:t>
            </w:r>
          </w:p>
          <w:p w14:paraId="4310F801" w14:textId="77777777" w:rsidR="00152F01" w:rsidRDefault="00152F01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Status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Success</w:t>
            </w:r>
          </w:p>
          <w:p w14:paraId="7D072649" w14:textId="77777777" w:rsidR="00152F01" w:rsidRDefault="00152F01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pi@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raspberrypi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:~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dualstack_redesign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$ ./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dual_stack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/bins/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custom_nw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close</w:t>
            </w:r>
          </w:p>
          <w:p w14:paraId="1654BC41" w14:textId="77777777" w:rsidR="00152F01" w:rsidRDefault="00152F01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Status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Success</w:t>
            </w:r>
          </w:p>
        </w:tc>
      </w:tr>
    </w:tbl>
    <w:p w14:paraId="2125FA7B" w14:textId="77777777" w:rsidR="00152F01" w:rsidRDefault="00152F01" w:rsidP="00152F01">
      <w:pPr>
        <w:pStyle w:val="ListParagraph"/>
        <w:spacing w:line="254" w:lineRule="auto"/>
      </w:pPr>
    </w:p>
    <w:p w14:paraId="4906FA4E" w14:textId="77777777" w:rsidR="00152F01" w:rsidRDefault="00152F01" w:rsidP="00152F01">
      <w:pPr>
        <w:pStyle w:val="Heading3"/>
      </w:pPr>
      <w:bookmarkStart w:id="7" w:name="_Toc148609450"/>
      <w:r>
        <w:t>List of Message IDs Used</w:t>
      </w:r>
      <w:bookmarkEnd w:id="7"/>
    </w:p>
    <w:p w14:paraId="2BBD4FF7" w14:textId="77777777" w:rsidR="00152F01" w:rsidRDefault="00152F01" w:rsidP="00152F01">
      <w:pPr>
        <w:spacing w:after="240"/>
      </w:pPr>
      <w:r>
        <w:t>This application demonstrates the use of custom Wi-Fi connection in Dual-Stack custom applications and uses Group number 66. Following are the message IDs used:</w:t>
      </w:r>
    </w:p>
    <w:p w14:paraId="18B1711A" w14:textId="77777777" w:rsidR="00152F01" w:rsidRDefault="00152F01" w:rsidP="00152F01">
      <w:pPr>
        <w:pStyle w:val="ListParagraph"/>
        <w:numPr>
          <w:ilvl w:val="0"/>
          <w:numId w:val="3"/>
        </w:numPr>
        <w:spacing w:before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CUSTOM_NW_CLIENT_REQ</w:t>
      </w:r>
    </w:p>
    <w:p w14:paraId="6A4CB907" w14:textId="77777777" w:rsidR="00152F01" w:rsidRDefault="00152F01" w:rsidP="00152F01">
      <w:pPr>
        <w:pStyle w:val="ListParagraph"/>
        <w:spacing w:before="0"/>
        <w:jc w:val="both"/>
      </w:pPr>
      <w:r>
        <w:t>This message is sent to Talaria TWO to start the client. Talaria TWO receives this message and replies with CUSTOM_NW_CLIENT_RSP.</w:t>
      </w:r>
    </w:p>
    <w:p w14:paraId="1C631F6E" w14:textId="77777777" w:rsidR="00152F01" w:rsidRDefault="00152F01" w:rsidP="00152F01">
      <w:pPr>
        <w:pStyle w:val="ListParagraph"/>
        <w:numPr>
          <w:ilvl w:val="0"/>
          <w:numId w:val="3"/>
        </w:numPr>
        <w:spacing w:before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CUSTOM_NW_CLOSE_REQ</w:t>
      </w:r>
    </w:p>
    <w:p w14:paraId="21B9894B" w14:textId="77777777" w:rsidR="00152F01" w:rsidRDefault="00152F01" w:rsidP="00152F01">
      <w:pPr>
        <w:pStyle w:val="ListParagraph"/>
        <w:spacing w:before="0"/>
        <w:jc w:val="both"/>
      </w:pPr>
      <w:r>
        <w:t>This message is sent to Talaria TWO to close the client connection. Talaria TWO receives this message and replies with CUSTOM_NW_CLOSE_RSP.</w:t>
      </w:r>
    </w:p>
    <w:p w14:paraId="65D4BCEA" w14:textId="77777777" w:rsidR="00152F01" w:rsidRDefault="00152F01" w:rsidP="00152F01">
      <w:pPr>
        <w:spacing w:before="0"/>
        <w:jc w:val="both"/>
      </w:pPr>
      <w:r>
        <w:t> </w:t>
      </w:r>
    </w:p>
    <w:p w14:paraId="30A4901E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A59"/>
    <w:multiLevelType w:val="multilevel"/>
    <w:tmpl w:val="C0CE3F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7DA5262"/>
    <w:multiLevelType w:val="multilevel"/>
    <w:tmpl w:val="75B41B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B5A2BA9"/>
    <w:multiLevelType w:val="multilevel"/>
    <w:tmpl w:val="36E097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551645856">
    <w:abstractNumId w:val="2"/>
  </w:num>
  <w:num w:numId="2" w16cid:durableId="229393048">
    <w:abstractNumId w:val="1"/>
  </w:num>
  <w:num w:numId="3" w16cid:durableId="211820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01"/>
    <w:rsid w:val="00152F01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F351"/>
  <w15:chartTrackingRefBased/>
  <w15:docId w15:val="{100E7936-D7BD-4CA5-85CE-166904C4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F01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F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F01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F01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152F01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52F01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52F01"/>
    <w:rPr>
      <w:rFonts w:ascii="Arial" w:eastAsiaTheme="majorEastAsia" w:hAnsi="Arial" w:cstheme="majorBidi"/>
      <w:b/>
      <w:iCs/>
      <w:kern w:val="0"/>
      <w:lang w:val="en-US"/>
      <w14:ligatures w14:val="none"/>
    </w:rPr>
  </w:style>
  <w:style w:type="character" w:customStyle="1" w:styleId="Text3Char">
    <w:name w:val="Text 3 Char"/>
    <w:basedOn w:val="DefaultParagraphFont"/>
    <w:link w:val="Text3"/>
    <w:qFormat/>
    <w:rsid w:val="00152F0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52F01"/>
    <w:pPr>
      <w:ind w:left="720"/>
      <w:contextualSpacing/>
    </w:pPr>
  </w:style>
  <w:style w:type="paragraph" w:customStyle="1" w:styleId="Text3">
    <w:name w:val="Text 3"/>
    <w:basedOn w:val="Normal"/>
    <w:link w:val="Text3Char"/>
    <w:qFormat/>
    <w:rsid w:val="00152F01"/>
    <w:pPr>
      <w:spacing w:before="0" w:after="160"/>
      <w:ind w:left="1800"/>
    </w:pPr>
    <w:rPr>
      <w:rFonts w:asciiTheme="minorHAnsi" w:hAnsiTheme="minorHAnsi"/>
      <w:kern w:val="2"/>
      <w:sz w:val="24"/>
      <w:szCs w:val="24"/>
      <w:lang w:val="en-IN"/>
      <w14:ligatures w14:val="standardContextual"/>
    </w:rPr>
  </w:style>
  <w:style w:type="table" w:styleId="TableGrid">
    <w:name w:val="Table Grid"/>
    <w:basedOn w:val="TableNormal"/>
    <w:uiPriority w:val="39"/>
    <w:rsid w:val="00152F01"/>
    <w:pPr>
      <w:suppressAutoHyphens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2023-10-28T08:06:00Z</dcterms:created>
  <dcterms:modified xsi:type="dcterms:W3CDTF">2023-10-28T08:07:00Z</dcterms:modified>
</cp:coreProperties>
</file>