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79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COSC 352.001 – Organization of Programming Languages</w:t>
      </w:r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Fall / 2017</w:t>
      </w:r>
    </w:p>
    <w:p w:rsidR="007C6E77" w:rsidRPr="00AF6E1F" w:rsidRDefault="003C4DEF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>
        <w:rPr>
          <w:rFonts w:ascii="Microsoft Sans Serif" w:hAnsi="Microsoft Sans Serif" w:cs="Microsoft Sans Serif"/>
          <w:b/>
          <w:sz w:val="72"/>
          <w:szCs w:val="72"/>
        </w:rPr>
        <w:t>Project 3</w:t>
      </w:r>
    </w:p>
    <w:p w:rsidR="008947B0" w:rsidRPr="00AF6E1F" w:rsidRDefault="00AF6E1F" w:rsidP="007C6E77">
      <w:pPr>
        <w:jc w:val="center"/>
        <w:rPr>
          <w:rFonts w:ascii="Microsoft Sans Serif" w:hAnsi="Microsoft Sans Serif" w:cs="Microsoft Sans Serif"/>
          <w:b/>
          <w:color w:val="000000" w:themeColor="text1"/>
          <w:sz w:val="72"/>
          <w:szCs w:val="72"/>
        </w:rPr>
      </w:pPr>
      <w:r>
        <w:rPr>
          <w:rFonts w:ascii="Microsoft Sans Serif" w:hAnsi="Microsoft Sans Serif" w:cs="Microsoft Sans Serif"/>
          <w:b/>
          <w:sz w:val="72"/>
          <w:szCs w:val="72"/>
        </w:rPr>
        <w:t>Name: Jose Dixon</w:t>
      </w:r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 xml:space="preserve">Instructor: Vojislav </w:t>
      </w:r>
      <w:proofErr w:type="spellStart"/>
      <w:r w:rsidRPr="00AF6E1F">
        <w:rPr>
          <w:rFonts w:ascii="Microsoft Sans Serif" w:hAnsi="Microsoft Sans Serif" w:cs="Microsoft Sans Serif"/>
          <w:b/>
          <w:sz w:val="72"/>
          <w:szCs w:val="72"/>
        </w:rPr>
        <w:t>Stojkovic</w:t>
      </w:r>
      <w:proofErr w:type="spellEnd"/>
    </w:p>
    <w:p w:rsidR="007C6E77" w:rsidRPr="00AF6E1F" w:rsidRDefault="007C6E77" w:rsidP="007C6E77">
      <w:pPr>
        <w:jc w:val="center"/>
        <w:rPr>
          <w:rFonts w:ascii="Microsoft Sans Serif" w:hAnsi="Microsoft Sans Serif" w:cs="Microsoft Sans Serif"/>
          <w:b/>
          <w:sz w:val="72"/>
          <w:szCs w:val="72"/>
        </w:rPr>
      </w:pPr>
      <w:r w:rsidRPr="00AF6E1F">
        <w:rPr>
          <w:rFonts w:ascii="Microsoft Sans Serif" w:hAnsi="Microsoft Sans Serif" w:cs="Microsoft Sans Serif"/>
          <w:b/>
          <w:sz w:val="72"/>
          <w:szCs w:val="72"/>
        </w:rPr>
        <w:t>Points:</w:t>
      </w:r>
    </w:p>
    <w:p w:rsidR="007C6E77" w:rsidRPr="008947B0" w:rsidRDefault="007C6E77" w:rsidP="007C6E77">
      <w:pPr>
        <w:jc w:val="center"/>
        <w:rPr>
          <w:rFonts w:ascii="Verdana" w:hAnsi="Verdana" w:cs="Arial"/>
          <w:b/>
          <w:sz w:val="64"/>
          <w:szCs w:val="64"/>
        </w:rPr>
      </w:pPr>
    </w:p>
    <w:p w:rsidR="007C6E77" w:rsidRPr="008947B0" w:rsidRDefault="007C6E77">
      <w:pPr>
        <w:rPr>
          <w:rFonts w:ascii="Verdana" w:hAnsi="Verdana" w:cs="Arial"/>
          <w:b/>
          <w:sz w:val="52"/>
          <w:szCs w:val="52"/>
        </w:rPr>
      </w:pPr>
      <w:r w:rsidRPr="008947B0">
        <w:rPr>
          <w:rFonts w:ascii="Verdana" w:hAnsi="Verdana" w:cs="Arial"/>
          <w:b/>
          <w:sz w:val="52"/>
          <w:szCs w:val="52"/>
        </w:rPr>
        <w:br w:type="page"/>
      </w:r>
    </w:p>
    <w:p w:rsidR="00AF6E1F" w:rsidRPr="003C4DEF" w:rsidRDefault="003C4DEF" w:rsidP="007C6E77">
      <w:pPr>
        <w:spacing w:after="0" w:line="240" w:lineRule="auto"/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lastRenderedPageBreak/>
        <w:t xml:space="preserve">Part II. </w:t>
      </w:r>
      <w:r w:rsidR="007C6E77" w:rsidRPr="003C4DEF">
        <w:rPr>
          <w:rFonts w:ascii="Microsoft Sans Serif" w:hAnsi="Microsoft Sans Serif" w:cs="Microsoft Sans Serif"/>
          <w:b/>
          <w:sz w:val="32"/>
          <w:szCs w:val="32"/>
        </w:rPr>
        <w:t>Descri</w:t>
      </w:r>
      <w:r>
        <w:rPr>
          <w:rFonts w:ascii="Microsoft Sans Serif" w:hAnsi="Microsoft Sans Serif" w:cs="Microsoft Sans Serif"/>
          <w:b/>
          <w:sz w:val="32"/>
          <w:szCs w:val="32"/>
        </w:rPr>
        <w:t xml:space="preserve">ption of Text/Problem </w:t>
      </w:r>
    </w:p>
    <w:p w:rsidR="003C4DEF" w:rsidRPr="00526225" w:rsidRDefault="003C4DEF" w:rsidP="003C4DEF">
      <w:pPr>
        <w:pStyle w:val="Heading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</w:t>
      </w:r>
    </w:p>
    <w:p w:rsidR="003C4DEF" w:rsidRPr="00526225" w:rsidRDefault="003C4DEF" w:rsidP="003C4DEF">
      <w:pPr>
        <w:jc w:val="both"/>
        <w:rPr>
          <w:rFonts w:ascii="Calibri" w:hAnsi="Calibri"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Write a </w:t>
      </w:r>
      <w:proofErr w:type="spellStart"/>
      <w:r>
        <w:rPr>
          <w:rFonts w:ascii="Calibri" w:hAnsi="Calibri"/>
          <w:bCs/>
        </w:rPr>
        <w:t>NetLogo</w:t>
      </w:r>
      <w:proofErr w:type="spellEnd"/>
      <w:r>
        <w:rPr>
          <w:rFonts w:ascii="Calibri" w:hAnsi="Calibri"/>
          <w:bCs/>
        </w:rPr>
        <w:t xml:space="preserve"> program to: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141B3A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(a) 10</w:t>
      </w:r>
      <w:r w:rsidRPr="00141B3A">
        <w:rPr>
          <w:rFonts w:ascii="Calibri" w:hAnsi="Calibri"/>
          <w:b/>
          <w:bCs/>
        </w:rPr>
        <w:t xml:space="preserve"> points</w:t>
      </w:r>
    </w:p>
    <w:p w:rsidR="003C4DEF" w:rsidRPr="00141B3A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Set up </w:t>
      </w:r>
      <w:proofErr w:type="gramStart"/>
      <w:r>
        <w:rPr>
          <w:rFonts w:ascii="Calibri" w:hAnsi="Calibri"/>
          <w:bCs/>
        </w:rPr>
        <w:t>initial</w:t>
      </w:r>
      <w:proofErr w:type="gramEnd"/>
      <w:r>
        <w:rPr>
          <w:rFonts w:ascii="Calibri" w:hAnsi="Calibri"/>
          <w:bCs/>
        </w:rPr>
        <w:t xml:space="preserve"> environment</w:t>
      </w:r>
      <w:r w:rsidRPr="00141B3A">
        <w:rPr>
          <w:rFonts w:ascii="Calibri" w:hAnsi="Calibri"/>
          <w:bCs/>
        </w:rPr>
        <w:t>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0D0D08">
        <w:rPr>
          <w:noProof/>
        </w:rPr>
        <w:drawing>
          <wp:inline distT="0" distB="0" distL="0" distR="0">
            <wp:extent cx="33528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b="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(b</w:t>
      </w:r>
      <w:r w:rsidRPr="008B2D7D">
        <w:rPr>
          <w:rFonts w:ascii="Calibri" w:hAnsi="Calibri"/>
          <w:b/>
          <w:bCs/>
        </w:rPr>
        <w:t xml:space="preserve">) </w:t>
      </w:r>
      <w:r>
        <w:rPr>
          <w:rFonts w:ascii="Calibri" w:hAnsi="Calibri"/>
          <w:b/>
          <w:bCs/>
        </w:rPr>
        <w:t>20</w:t>
      </w:r>
      <w:r w:rsidRPr="008B2D7D">
        <w:rPr>
          <w:rFonts w:ascii="Calibri" w:hAnsi="Calibri"/>
          <w:b/>
          <w:bCs/>
        </w:rPr>
        <w:t xml:space="preserve"> points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Set up patches in four colors.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362325" cy="2438400"/>
            <wp:effectExtent l="0" t="0" r="9525" b="0"/>
            <wp:docPr id="5" name="Picture 5" descr="ScreenHunter_379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Hunter_379 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b="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(c</w:t>
      </w:r>
      <w:r w:rsidRPr="008B2D7D">
        <w:rPr>
          <w:rFonts w:ascii="Calibri" w:hAnsi="Calibri"/>
          <w:b/>
          <w:bCs/>
        </w:rPr>
        <w:t xml:space="preserve">) </w:t>
      </w:r>
      <w:r>
        <w:rPr>
          <w:rFonts w:ascii="Calibri" w:hAnsi="Calibri"/>
          <w:b/>
          <w:bCs/>
        </w:rPr>
        <w:t>10</w:t>
      </w:r>
      <w:r w:rsidRPr="008B2D7D">
        <w:rPr>
          <w:rFonts w:ascii="Calibri" w:hAnsi="Calibri"/>
          <w:b/>
          <w:bCs/>
        </w:rPr>
        <w:t xml:space="preserve"> points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Set up agents.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</w:t>
      </w:r>
      <w:proofErr w:type="gramStart"/>
      <w:r>
        <w:rPr>
          <w:rFonts w:ascii="Calibri" w:hAnsi="Calibri"/>
          <w:bCs/>
        </w:rPr>
        <w:t>Number of agents is defined by slider</w:t>
      </w:r>
      <w:proofErr w:type="gramEnd"/>
      <w:r>
        <w:rPr>
          <w:rFonts w:ascii="Calibri" w:hAnsi="Calibri"/>
          <w:bCs/>
        </w:rPr>
        <w:t>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Positions of agents are random.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     Shape of agents is circle.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495675" cy="2562225"/>
            <wp:effectExtent l="0" t="0" r="9525" b="9525"/>
            <wp:docPr id="4" name="Picture 4" descr="ScreenHunter_380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Hunter_380 M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b="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</w:rPr>
        <w:t xml:space="preserve">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(d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Kill agents in the first quadrant.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FD5426">
        <w:rPr>
          <w:noProof/>
        </w:rPr>
        <w:drawing>
          <wp:inline distT="0" distB="0" distL="0" distR="0">
            <wp:extent cx="34766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(e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Color agents in the second quadrant in white.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>
            <wp:extent cx="3438525" cy="2495550"/>
            <wp:effectExtent l="0" t="0" r="9525" b="0"/>
            <wp:docPr id="2" name="Picture 2" descr="ScreenHunter_382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382 M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(f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Count agents in the third quadrant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081F86" w:rsidRDefault="003C4DEF" w:rsidP="003C4DEF">
      <w:pPr>
        <w:spacing w:line="300" w:lineRule="atLeast"/>
        <w:rPr>
          <w:rFonts w:ascii="Calibri" w:hAnsi="Calibri"/>
          <w:b/>
          <w:bCs/>
        </w:rPr>
      </w:pPr>
      <w:r w:rsidRPr="00081F86">
        <w:rPr>
          <w:rFonts w:ascii="Calibri" w:hAnsi="Calibri"/>
          <w:b/>
          <w:bCs/>
        </w:rPr>
        <w:t>4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Pr="008B2D7D" w:rsidRDefault="003C4DEF" w:rsidP="003C4DEF">
      <w:pPr>
        <w:spacing w:line="300" w:lineRule="atLeas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(g</w:t>
      </w:r>
      <w:r w:rsidRPr="008B2D7D">
        <w:rPr>
          <w:rFonts w:ascii="Calibri" w:hAnsi="Calibri"/>
          <w:b/>
          <w:bCs/>
        </w:rPr>
        <w:t xml:space="preserve">) 15 points 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>
        <w:rPr>
          <w:rFonts w:ascii="Calibri" w:hAnsi="Calibri"/>
          <w:bCs/>
        </w:rPr>
        <w:t>Move agents from the fourth quadrant into the first quadrant.</w:t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  <w:r w:rsidRPr="002D2AEC">
        <w:rPr>
          <w:rFonts w:ascii="Calibri" w:hAnsi="Calibri"/>
          <w:bCs/>
          <w:noProof/>
        </w:rPr>
        <w:lastRenderedPageBreak/>
        <w:drawing>
          <wp:inline distT="0" distB="0" distL="0" distR="0">
            <wp:extent cx="3390900" cy="2562225"/>
            <wp:effectExtent l="0" t="0" r="0" b="9525"/>
            <wp:docPr id="1" name="Picture 1" descr="ScreenHunter_384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Hunter_384 M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r="1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3C4DEF" w:rsidRDefault="003C4DEF" w:rsidP="003C4DEF">
      <w:pPr>
        <w:spacing w:line="300" w:lineRule="atLeast"/>
        <w:rPr>
          <w:rFonts w:ascii="Calibri" w:hAnsi="Calibri"/>
          <w:bCs/>
        </w:rPr>
      </w:pPr>
    </w:p>
    <w:p w:rsidR="00AF6E1F" w:rsidRPr="00AF6E1F" w:rsidRDefault="00AF6E1F" w:rsidP="00AF6E1F">
      <w:pPr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145F39" w:rsidRPr="008947B0" w:rsidRDefault="00145F39">
      <w:pPr>
        <w:rPr>
          <w:rFonts w:ascii="Verdana" w:hAnsi="Verdana" w:cs="Arial"/>
          <w:sz w:val="24"/>
          <w:szCs w:val="24"/>
        </w:rPr>
      </w:pPr>
      <w:r w:rsidRPr="008947B0">
        <w:rPr>
          <w:rFonts w:ascii="Verdana" w:hAnsi="Verdana" w:cs="Arial"/>
          <w:sz w:val="24"/>
          <w:szCs w:val="24"/>
        </w:rPr>
        <w:br w:type="page"/>
      </w:r>
    </w:p>
    <w:p w:rsidR="007C6E77" w:rsidRPr="003C4DEF" w:rsidRDefault="003C4DEF" w:rsidP="006A709D">
      <w:pPr>
        <w:spacing w:after="0" w:line="240" w:lineRule="auto"/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3C4DEF">
        <w:rPr>
          <w:rFonts w:ascii="Microsoft Sans Serif" w:hAnsi="Microsoft Sans Serif" w:cs="Microsoft Sans Serif"/>
          <w:b/>
          <w:sz w:val="32"/>
          <w:szCs w:val="32"/>
        </w:rPr>
        <w:lastRenderedPageBreak/>
        <w:t xml:space="preserve">Part III. </w:t>
      </w:r>
      <w:r w:rsidR="006A709D" w:rsidRPr="003C4DEF">
        <w:rPr>
          <w:rFonts w:ascii="Microsoft Sans Serif" w:hAnsi="Microsoft Sans Serif" w:cs="Microsoft Sans Serif"/>
          <w:b/>
          <w:sz w:val="32"/>
          <w:szCs w:val="32"/>
        </w:rPr>
        <w:t xml:space="preserve">Algorithms/Data Structures </w:t>
      </w:r>
      <w:r w:rsidR="00B54684" w:rsidRPr="003C4DEF">
        <w:rPr>
          <w:rFonts w:ascii="Microsoft Sans Serif" w:hAnsi="Microsoft Sans Serif" w:cs="Microsoft Sans Serif"/>
          <w:b/>
          <w:sz w:val="32"/>
          <w:szCs w:val="32"/>
        </w:rPr>
        <w:t>and Explanations</w:t>
      </w:r>
    </w:p>
    <w:p w:rsidR="002117E0" w:rsidRPr="008947B0" w:rsidRDefault="002117E0" w:rsidP="002117E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 w:cs="Arial"/>
          <w:color w:val="333333"/>
          <w:sz w:val="21"/>
          <w:szCs w:val="21"/>
        </w:rPr>
      </w:pPr>
    </w:p>
    <w:p w:rsidR="00B54684" w:rsidRDefault="003C4DEF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You have four global variables specified for the four quadrants.</w:t>
      </w:r>
    </w:p>
    <w:p w:rsidR="003C4DEF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The program starts with setup that clears everything.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Setup set each quadrant into a patch with its own color by using random-</w:t>
      </w:r>
      <w:proofErr w:type="spell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pxcor</w:t>
      </w:r>
      <w:proofErr w:type="spell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pycor</w:t>
      </w:r>
      <w:proofErr w:type="spell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keywords.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Setup agents uses circle turtles that are black and randomly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located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in the program.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Kill agents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determines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if the patch is green it would delete any agents in the green patch using die keyword. 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Color agents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determines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if the patch is orange to change any agents from black to white.</w:t>
      </w:r>
    </w:p>
    <w:p w:rsidR="00BA6BBB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Count agents counts the agents in the third quadrant if they </w:t>
      </w:r>
      <w:proofErr w:type="gramStart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>are contained</w:t>
      </w:r>
      <w:proofErr w:type="gramEnd"/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 in the blue patch.</w:t>
      </w:r>
    </w:p>
    <w:p w:rsidR="00BA6BBB" w:rsidRPr="003C4DEF" w:rsidRDefault="00BA6BBB" w:rsidP="003C4DEF">
      <w:pPr>
        <w:pStyle w:val="ListParagraph"/>
        <w:numPr>
          <w:ilvl w:val="0"/>
          <w:numId w:val="4"/>
        </w:numPr>
        <w:spacing w:after="0" w:line="480" w:lineRule="auto"/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t xml:space="preserve">Move agents moves any agents if the patch color is red from the fourth quadrant to the green quadrant. </w:t>
      </w:r>
    </w:p>
    <w:p w:rsidR="00B54684" w:rsidRPr="008947B0" w:rsidRDefault="00B54684">
      <w:pPr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</w:pPr>
      <w:r w:rsidRPr="008947B0">
        <w:rPr>
          <w:rFonts w:ascii="Verdana" w:hAnsi="Verdana" w:cs="Arial"/>
          <w:iCs/>
          <w:color w:val="000000" w:themeColor="text1"/>
          <w:sz w:val="26"/>
          <w:szCs w:val="26"/>
          <w:shd w:val="clear" w:color="auto" w:fill="FFFFFF"/>
        </w:rPr>
        <w:br w:type="page"/>
      </w:r>
    </w:p>
    <w:p w:rsidR="00B54684" w:rsidRDefault="0051736B" w:rsidP="00B54684">
      <w:pPr>
        <w:spacing w:after="0" w:line="480" w:lineRule="auto"/>
        <w:jc w:val="center"/>
        <w:rPr>
          <w:rFonts w:ascii="Microsoft Sans Serif" w:hAnsi="Microsoft Sans Serif" w:cs="Microsoft Sans Serif"/>
          <w:b/>
          <w:color w:val="000000" w:themeColor="text1"/>
          <w:sz w:val="32"/>
          <w:szCs w:val="32"/>
        </w:rPr>
      </w:pPr>
      <w:r w:rsidRPr="0051736B">
        <w:rPr>
          <w:rFonts w:ascii="Microsoft Sans Serif" w:hAnsi="Microsoft Sans Serif" w:cs="Microsoft Sans Serif"/>
          <w:b/>
          <w:color w:val="000000" w:themeColor="text1"/>
          <w:sz w:val="32"/>
          <w:szCs w:val="32"/>
        </w:rPr>
        <w:lastRenderedPageBreak/>
        <w:t xml:space="preserve">Part IV. Source Code 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globals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[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fiq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seq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thq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foq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]</w:t>
      </w:r>
      <w:proofErr w:type="gramEnd"/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setup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clear-all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reset-ticks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setup-patches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clear-all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fiq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patches with [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pxcor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&gt; 0.5 and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pycor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&gt;= 0]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fiq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[set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green</w:t>
      </w:r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] ;</w:t>
      </w:r>
      <w:proofErr w:type="gram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Left-up hand corner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seq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patches with [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pxcor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&lt; 0.5 and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pycor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&gt; -1]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seq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[set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orange</w:t>
      </w:r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] ;</w:t>
      </w:r>
      <w:proofErr w:type="gram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Right-up hand corner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thq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patches with [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pxcor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&lt;= 0.5 and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pycor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&lt; 0]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thq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[set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blue</w:t>
      </w:r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] ;</w:t>
      </w:r>
      <w:proofErr w:type="gram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Left bottom hand corner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foq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patches with [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pxcor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&gt; 0.5 and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pycor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&lt; 0]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foq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[set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red ]</w:t>
      </w:r>
      <w:proofErr w:type="gram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; Right bottom hand corner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setup-agents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set-default-shape turtles "circle"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create-turtles number-of-agents [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  set color black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setxy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random-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pxcor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random-</w:t>
      </w:r>
      <w:proofErr w:type="spellStart"/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pycor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]</w:t>
      </w:r>
      <w:proofErr w:type="gramEnd"/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if any? turtles [stop]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kill-agents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turtles [if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= green [die]]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if not any? turtles [stop]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color-agents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turtles [if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= orange [set color white]]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if not any? turtles [stop]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to move-agents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ask turtles [if 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= red [move-to one-of patches with [</w:t>
      </w:r>
      <w:proofErr w:type="spell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pcolor</w:t>
      </w:r>
      <w:proofErr w:type="spell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= green</w:t>
      </w:r>
      <w:proofErr w:type="gramStart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] ]</w:t>
      </w:r>
      <w:proofErr w:type="gramEnd"/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 if not any? turtles [stop]</w:t>
      </w:r>
    </w:p>
    <w:p w:rsidR="0051736B" w:rsidRPr="0051736B" w:rsidRDefault="0051736B" w:rsidP="0051736B">
      <w:pPr>
        <w:spacing w:after="0" w:line="480" w:lineRule="auto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 w:rsidRPr="005173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end</w:t>
      </w:r>
    </w:p>
    <w:p w:rsidR="005516E9" w:rsidRPr="008947B0" w:rsidRDefault="005516E9" w:rsidP="005516E9">
      <w:pPr>
        <w:spacing w:after="0" w:line="240" w:lineRule="auto"/>
        <w:contextualSpacing/>
        <w:rPr>
          <w:rFonts w:ascii="Verdana" w:hAnsi="Verdana" w:cs="Arial"/>
          <w:color w:val="000000" w:themeColor="text1"/>
          <w:sz w:val="24"/>
          <w:szCs w:val="24"/>
        </w:rPr>
      </w:pPr>
    </w:p>
    <w:p w:rsidR="005516E9" w:rsidRPr="008947B0" w:rsidRDefault="005516E9">
      <w:pPr>
        <w:rPr>
          <w:rFonts w:ascii="Verdana" w:hAnsi="Verdana" w:cs="Arial"/>
          <w:color w:val="000000" w:themeColor="text1"/>
          <w:sz w:val="24"/>
          <w:szCs w:val="24"/>
        </w:rPr>
      </w:pPr>
      <w:r w:rsidRPr="008947B0">
        <w:rPr>
          <w:rFonts w:ascii="Verdana" w:hAnsi="Verdana" w:cs="Arial"/>
          <w:color w:val="000000" w:themeColor="text1"/>
          <w:sz w:val="24"/>
          <w:szCs w:val="24"/>
        </w:rPr>
        <w:br w:type="page"/>
      </w:r>
    </w:p>
    <w:p w:rsidR="005516E9" w:rsidRDefault="00817813" w:rsidP="005516E9">
      <w:pPr>
        <w:spacing w:after="0" w:line="240" w:lineRule="auto"/>
        <w:contextualSpacing/>
        <w:jc w:val="center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hAnsi="Microsoft Sans Serif" w:cs="Microsoft Sans Serif"/>
          <w:color w:val="000000" w:themeColor="text1"/>
          <w:sz w:val="28"/>
          <w:szCs w:val="28"/>
        </w:rPr>
        <w:lastRenderedPageBreak/>
        <w:t xml:space="preserve">Part </w:t>
      </w:r>
      <w:proofErr w:type="gramStart"/>
      <w:r>
        <w:rPr>
          <w:rFonts w:ascii="Microsoft Sans Serif" w:hAnsi="Microsoft Sans Serif" w:cs="Microsoft Sans Serif"/>
          <w:color w:val="000000" w:themeColor="text1"/>
          <w:sz w:val="28"/>
          <w:szCs w:val="28"/>
        </w:rPr>
        <w:t>V .</w:t>
      </w:r>
      <w:proofErr w:type="gramEnd"/>
      <w:r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5516E9" w:rsidRPr="00F43998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Test Examples </w:t>
      </w:r>
    </w:p>
    <w:p w:rsidR="00F43998" w:rsidRPr="00F43998" w:rsidRDefault="00F43998" w:rsidP="00F43998">
      <w:pPr>
        <w:spacing w:after="0" w:line="240" w:lineRule="auto"/>
        <w:contextualSpacing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02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0-28 23_39_25-Jose Dixon--CS352-Project3 - NetLogo {C__Users_Jose Dixon_Documents_NetLogo Pro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970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0-28 23_40_25-Jose Dixon--CS352-Project3 - NetLogo {C__Users_Jose Dixon_Documents_NetLogo Pro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029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0-28 23_40_49-Jose Dixon--CS352-Project3 - NetLogo {C__Users_Jose Dixon_Documents_NetLogo Pro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011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10-28 23_41_14-Jose Dixon--CS352-Project3 - NetLogo {C__Users_Jose Dixon_Documents_NetLogo Pro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959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0-28 23_44_19-_ Jose Dixon--CS352-Project3 - NetLogo {C__Users_Jose Dixon_Documents_NetLogo P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A" w:rsidRPr="002117E0" w:rsidRDefault="00F4567A" w:rsidP="004421C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4567A" w:rsidRPr="002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771"/>
    <w:multiLevelType w:val="hybridMultilevel"/>
    <w:tmpl w:val="E34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1736"/>
    <w:multiLevelType w:val="multilevel"/>
    <w:tmpl w:val="67F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3C6E"/>
    <w:multiLevelType w:val="multilevel"/>
    <w:tmpl w:val="1C5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70C93"/>
    <w:multiLevelType w:val="multilevel"/>
    <w:tmpl w:val="402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77"/>
    <w:rsid w:val="00145F39"/>
    <w:rsid w:val="002117E0"/>
    <w:rsid w:val="002A6C79"/>
    <w:rsid w:val="003C4DEF"/>
    <w:rsid w:val="004421C5"/>
    <w:rsid w:val="004C06CD"/>
    <w:rsid w:val="00503BFC"/>
    <w:rsid w:val="0051736B"/>
    <w:rsid w:val="005516E9"/>
    <w:rsid w:val="005B5F4D"/>
    <w:rsid w:val="006A709D"/>
    <w:rsid w:val="006E6BF9"/>
    <w:rsid w:val="006E7026"/>
    <w:rsid w:val="007C6E77"/>
    <w:rsid w:val="00817813"/>
    <w:rsid w:val="008947B0"/>
    <w:rsid w:val="00A469DE"/>
    <w:rsid w:val="00AF6E1F"/>
    <w:rsid w:val="00B37E12"/>
    <w:rsid w:val="00B54684"/>
    <w:rsid w:val="00BA6BBB"/>
    <w:rsid w:val="00C96692"/>
    <w:rsid w:val="00F43998"/>
    <w:rsid w:val="00F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6208"/>
  <w15:chartTrackingRefBased/>
  <w15:docId w15:val="{844A8176-0484-4AA0-99BE-021E02C2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4DEF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E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E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C4DEF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ListParagraph">
    <w:name w:val="List Paragraph"/>
    <w:basedOn w:val="Normal"/>
    <w:uiPriority w:val="34"/>
    <w:qFormat/>
    <w:rsid w:val="003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Jose Odell Dixon</cp:lastModifiedBy>
  <cp:revision>3</cp:revision>
  <cp:lastPrinted>2017-09-06T15:05:00Z</cp:lastPrinted>
  <dcterms:created xsi:type="dcterms:W3CDTF">2017-10-29T03:51:00Z</dcterms:created>
  <dcterms:modified xsi:type="dcterms:W3CDTF">2017-10-29T03:53:00Z</dcterms:modified>
</cp:coreProperties>
</file>