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DF" w:rsidRPr="00D33DEA" w:rsidRDefault="00071FBD" w:rsidP="00530573">
      <w:pPr>
        <w:spacing w:line="360" w:lineRule="auto"/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激光原理</w:t>
      </w:r>
      <w:r w:rsidR="00AF7B23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第</w:t>
      </w:r>
      <w:bookmarkStart w:id="0" w:name="_GoBack"/>
      <w:bookmarkEnd w:id="0"/>
      <w:r w:rsidR="00AF7B23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二章习题</w:t>
      </w: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---20</w:t>
      </w:r>
      <w:r w:rsidR="001025C0">
        <w:rPr>
          <w:rFonts w:ascii="微软雅黑" w:eastAsia="微软雅黑" w:hAnsi="微软雅黑" w:cs="Times New Roman" w:hint="eastAsia"/>
          <w:b/>
          <w:sz w:val="24"/>
          <w:szCs w:val="24"/>
        </w:rPr>
        <w:t>2</w:t>
      </w:r>
      <w:r w:rsidR="00C466E2">
        <w:rPr>
          <w:rFonts w:ascii="微软雅黑" w:eastAsia="微软雅黑" w:hAnsi="微软雅黑" w:cs="Times New Roman" w:hint="eastAsia"/>
          <w:b/>
          <w:sz w:val="24"/>
          <w:szCs w:val="24"/>
        </w:rPr>
        <w:t>103</w:t>
      </w:r>
    </w:p>
    <w:p w:rsidR="003D6A96" w:rsidRPr="00D33DEA" w:rsidRDefault="003D6A96" w:rsidP="00897A8A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</w:p>
    <w:p w:rsidR="0053047D" w:rsidRPr="00D33DEA" w:rsidRDefault="0053047D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推导单位体积与单位频率间隔内的振荡模数---模密度公式。</w:t>
      </w:r>
    </w:p>
    <w:p w:rsidR="000E2AED" w:rsidRPr="00D33DEA" w:rsidRDefault="000E2AED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谐振腔的模频谱是否与横模有关，为什么？</w:t>
      </w:r>
    </w:p>
    <w:p w:rsidR="000B0BCF" w:rsidRPr="00D33DEA" w:rsidRDefault="000B0BCF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/>
          <w:b/>
          <w:sz w:val="24"/>
          <w:szCs w:val="24"/>
        </w:rPr>
        <w:t>今有一球面腔，R</w:t>
      </w:r>
      <w:r w:rsidRPr="00D33DEA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1</w:t>
      </w:r>
      <w:r w:rsidRPr="00D33DEA">
        <w:rPr>
          <w:rFonts w:ascii="微软雅黑" w:eastAsia="微软雅黑" w:hAnsi="微软雅黑" w:cs="Times New Roman"/>
          <w:b/>
          <w:sz w:val="24"/>
          <w:szCs w:val="24"/>
        </w:rPr>
        <w:t>=1.5m，</w:t>
      </w:r>
      <w:r w:rsidRPr="00715ED9">
        <w:rPr>
          <w:rFonts w:ascii="微软雅黑" w:eastAsia="微软雅黑" w:hAnsi="微软雅黑" w:cs="Times New Roman"/>
          <w:b/>
          <w:color w:val="FF0000"/>
          <w:sz w:val="24"/>
          <w:szCs w:val="24"/>
        </w:rPr>
        <w:t>R</w:t>
      </w:r>
      <w:r w:rsidRPr="00715ED9">
        <w:rPr>
          <w:rFonts w:ascii="微软雅黑" w:eastAsia="微软雅黑" w:hAnsi="微软雅黑" w:cs="Times New Roman"/>
          <w:b/>
          <w:color w:val="FF0000"/>
          <w:sz w:val="24"/>
          <w:szCs w:val="24"/>
          <w:vertAlign w:val="subscript"/>
        </w:rPr>
        <w:t>2</w:t>
      </w:r>
      <w:r w:rsidRPr="00715ED9">
        <w:rPr>
          <w:rFonts w:ascii="微软雅黑" w:eastAsia="微软雅黑" w:hAnsi="微软雅黑" w:cs="Times New Roman"/>
          <w:b/>
          <w:color w:val="FF0000"/>
          <w:sz w:val="24"/>
          <w:szCs w:val="24"/>
        </w:rPr>
        <w:t>=</w:t>
      </w:r>
      <w:r w:rsidR="00715ED9" w:rsidRPr="00715ED9">
        <w:rPr>
          <w:rFonts w:ascii="微软雅黑" w:eastAsia="微软雅黑" w:hAnsi="微软雅黑" w:cs="Times New Roman" w:hint="eastAsia"/>
          <w:b/>
          <w:color w:val="FF0000"/>
          <w:sz w:val="24"/>
          <w:szCs w:val="24"/>
        </w:rPr>
        <w:t>-1</w:t>
      </w:r>
      <w:r w:rsidRPr="00715ED9">
        <w:rPr>
          <w:rFonts w:ascii="微软雅黑" w:eastAsia="微软雅黑" w:hAnsi="微软雅黑" w:cs="Times New Roman"/>
          <w:b/>
          <w:color w:val="FF0000"/>
          <w:sz w:val="24"/>
          <w:szCs w:val="24"/>
        </w:rPr>
        <w:t>m</w:t>
      </w:r>
      <w:r w:rsidRPr="00D33DEA">
        <w:rPr>
          <w:rFonts w:ascii="微软雅黑" w:eastAsia="微软雅黑" w:hAnsi="微软雅黑" w:cs="Times New Roman"/>
          <w:b/>
          <w:sz w:val="24"/>
          <w:szCs w:val="24"/>
        </w:rPr>
        <w:t>，L＝0.8m。试证明该腔为稳定腔并求出它的等价共焦腔的参数</w:t>
      </w:r>
      <w:r w:rsidR="00B2279C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B2279C" w:rsidRPr="00D33DEA" w:rsidRDefault="00B2279C" w:rsidP="00B2279C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</w:p>
    <w:p w:rsidR="00B2279C" w:rsidRPr="00D33DEA" w:rsidRDefault="00B2279C" w:rsidP="00B2279C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/>
          <w:b/>
          <w:noProof/>
          <w:sz w:val="24"/>
          <w:szCs w:val="24"/>
        </w:rPr>
        <w:drawing>
          <wp:inline distT="0" distB="0" distL="0" distR="0">
            <wp:extent cx="4667250" cy="31658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66" cy="316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279C" w:rsidRPr="00D33DEA" w:rsidRDefault="00B2279C" w:rsidP="00B2279C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</w:p>
    <w:p w:rsidR="000B0BCF" w:rsidRPr="00D33DEA" w:rsidRDefault="000B0BCF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/>
          <w:b/>
          <w:sz w:val="24"/>
          <w:szCs w:val="24"/>
        </w:rPr>
        <w:t>某二氧化碳激光器采用平凹腔，L＝50cm，R＝2m，2a＝1cm，λ=10.6µm。试计算</w:t>
      </w:r>
      <w:r w:rsidR="006F173C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在两个镜子及</w:t>
      </w:r>
      <w:r w:rsidR="00F11CF2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光腰处光束半径</w:t>
      </w:r>
      <w:r w:rsidR="006F173C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和模式体积</w:t>
      </w:r>
      <w:r w:rsidRPr="00D33DEA">
        <w:rPr>
          <w:rFonts w:ascii="微软雅黑" w:eastAsia="微软雅黑" w:hAnsi="微软雅黑" w:cs="Times New Roman"/>
          <w:b/>
          <w:sz w:val="24"/>
          <w:szCs w:val="24"/>
        </w:rPr>
        <w:t>ω</w:t>
      </w:r>
      <w:r w:rsidRPr="00D33DEA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s1</w:t>
      </w:r>
      <w:r w:rsidRPr="00D33DEA">
        <w:rPr>
          <w:rFonts w:ascii="微软雅黑" w:eastAsia="微软雅黑" w:hAnsi="微软雅黑" w:cs="Times New Roman"/>
          <w:b/>
          <w:sz w:val="24"/>
          <w:szCs w:val="24"/>
        </w:rPr>
        <w:t>、ω</w:t>
      </w:r>
      <w:r w:rsidRPr="00D33DEA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s2</w:t>
      </w:r>
      <w:r w:rsidRPr="00D33DEA">
        <w:rPr>
          <w:rFonts w:ascii="微软雅黑" w:eastAsia="微软雅黑" w:hAnsi="微软雅黑" w:cs="Times New Roman"/>
          <w:b/>
          <w:sz w:val="24"/>
          <w:szCs w:val="24"/>
        </w:rPr>
        <w:t>、ω</w:t>
      </w:r>
      <w:r w:rsidRPr="00D33DEA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0</w:t>
      </w:r>
      <w:r w:rsidR="00F11CF2"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eastAsia="微软雅黑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00</m:t>
            </m:r>
          </m:sub>
        </m:sSub>
      </m:oMath>
      <w:r w:rsidRPr="00D33DEA">
        <w:rPr>
          <w:rFonts w:ascii="微软雅黑" w:eastAsia="微软雅黑" w:hAnsi="微软雅黑" w:cs="Times New Roman"/>
          <w:b/>
          <w:sz w:val="24"/>
          <w:szCs w:val="24"/>
        </w:rPr>
        <w:t>各为多少</w:t>
      </w: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？</w:t>
      </w:r>
    </w:p>
    <w:p w:rsidR="000B0BCF" w:rsidRPr="00D33DEA" w:rsidRDefault="00897A8A" w:rsidP="00D33DE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D33DEA">
        <w:rPr>
          <w:rFonts w:ascii="微软雅黑" w:eastAsia="微软雅黑" w:hAnsi="微软雅黑" w:cs="Times New Roman" w:hint="eastAsia"/>
          <w:b/>
          <w:sz w:val="24"/>
          <w:szCs w:val="24"/>
        </w:rPr>
        <w:t>激光器的谐振腔由一面曲率半径为1m的凸面镜和曲率半径为2m的凹面镜组成，工作物质长0.5m，其折射率为1.52，试问腔长L在什么范围内是稳定腔？</w:t>
      </w:r>
    </w:p>
    <w:sectPr w:rsidR="000B0BCF" w:rsidRPr="00D33DEA" w:rsidSect="00D33DE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9C0" w:rsidRDefault="00EB29C0" w:rsidP="008463DF">
      <w:r>
        <w:separator/>
      </w:r>
    </w:p>
  </w:endnote>
  <w:endnote w:type="continuationSeparator" w:id="0">
    <w:p w:rsidR="00EB29C0" w:rsidRDefault="00EB29C0" w:rsidP="00846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9C0" w:rsidRDefault="00EB29C0" w:rsidP="008463DF">
      <w:r>
        <w:separator/>
      </w:r>
    </w:p>
  </w:footnote>
  <w:footnote w:type="continuationSeparator" w:id="0">
    <w:p w:rsidR="00EB29C0" w:rsidRDefault="00EB29C0" w:rsidP="008463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45E4"/>
    <w:multiLevelType w:val="hybridMultilevel"/>
    <w:tmpl w:val="C352C700"/>
    <w:lvl w:ilvl="0" w:tplc="813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E5509"/>
    <w:multiLevelType w:val="hybridMultilevel"/>
    <w:tmpl w:val="734CCDD4"/>
    <w:lvl w:ilvl="0" w:tplc="D0B0794A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CE2"/>
    <w:rsid w:val="00071FBD"/>
    <w:rsid w:val="0007459B"/>
    <w:rsid w:val="000A320F"/>
    <w:rsid w:val="000B0BCF"/>
    <w:rsid w:val="000E2AED"/>
    <w:rsid w:val="001025C0"/>
    <w:rsid w:val="00114EC3"/>
    <w:rsid w:val="001A5A8C"/>
    <w:rsid w:val="001B2034"/>
    <w:rsid w:val="001B627E"/>
    <w:rsid w:val="0020094D"/>
    <w:rsid w:val="002F3B34"/>
    <w:rsid w:val="002F7EE2"/>
    <w:rsid w:val="00332CBD"/>
    <w:rsid w:val="00352D40"/>
    <w:rsid w:val="003C5F5E"/>
    <w:rsid w:val="003C670A"/>
    <w:rsid w:val="003D6A96"/>
    <w:rsid w:val="004E243D"/>
    <w:rsid w:val="0053047D"/>
    <w:rsid w:val="00530573"/>
    <w:rsid w:val="00531AC4"/>
    <w:rsid w:val="005438C1"/>
    <w:rsid w:val="0056124E"/>
    <w:rsid w:val="00604B6C"/>
    <w:rsid w:val="00645F6C"/>
    <w:rsid w:val="006A7ECC"/>
    <w:rsid w:val="006F173C"/>
    <w:rsid w:val="00704020"/>
    <w:rsid w:val="00715ED9"/>
    <w:rsid w:val="00785FCC"/>
    <w:rsid w:val="007B1143"/>
    <w:rsid w:val="00822C71"/>
    <w:rsid w:val="008463DF"/>
    <w:rsid w:val="00875502"/>
    <w:rsid w:val="00897A8A"/>
    <w:rsid w:val="008F21CC"/>
    <w:rsid w:val="008F371B"/>
    <w:rsid w:val="00951348"/>
    <w:rsid w:val="00984F02"/>
    <w:rsid w:val="009E7D06"/>
    <w:rsid w:val="00A45403"/>
    <w:rsid w:val="00AA1AE6"/>
    <w:rsid w:val="00AB7488"/>
    <w:rsid w:val="00AD70E0"/>
    <w:rsid w:val="00AF7B23"/>
    <w:rsid w:val="00B2279C"/>
    <w:rsid w:val="00BB06C9"/>
    <w:rsid w:val="00C045DA"/>
    <w:rsid w:val="00C466E2"/>
    <w:rsid w:val="00C77AAA"/>
    <w:rsid w:val="00CA3044"/>
    <w:rsid w:val="00CF36ED"/>
    <w:rsid w:val="00CF449F"/>
    <w:rsid w:val="00D31CE2"/>
    <w:rsid w:val="00D33DEA"/>
    <w:rsid w:val="00DC24C4"/>
    <w:rsid w:val="00E02C0A"/>
    <w:rsid w:val="00E405C2"/>
    <w:rsid w:val="00E6767F"/>
    <w:rsid w:val="00EB29C0"/>
    <w:rsid w:val="00F11CF2"/>
    <w:rsid w:val="00F23CF3"/>
    <w:rsid w:val="00F25679"/>
    <w:rsid w:val="00F31B0A"/>
    <w:rsid w:val="00F64692"/>
    <w:rsid w:val="00F77B50"/>
    <w:rsid w:val="00F9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3DF"/>
    <w:rPr>
      <w:sz w:val="18"/>
      <w:szCs w:val="18"/>
    </w:rPr>
  </w:style>
  <w:style w:type="paragraph" w:styleId="a5">
    <w:name w:val="List Paragraph"/>
    <w:basedOn w:val="a"/>
    <w:uiPriority w:val="34"/>
    <w:qFormat/>
    <w:rsid w:val="000A32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56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6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7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3DF"/>
    <w:rPr>
      <w:sz w:val="18"/>
      <w:szCs w:val="18"/>
    </w:rPr>
  </w:style>
  <w:style w:type="paragraph" w:styleId="a5">
    <w:name w:val="List Paragraph"/>
    <w:basedOn w:val="a"/>
    <w:uiPriority w:val="34"/>
    <w:qFormat/>
    <w:rsid w:val="000A32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56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6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7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Churong Ma</dc:creator>
  <cp:lastModifiedBy>QIUZR</cp:lastModifiedBy>
  <cp:revision>12</cp:revision>
  <dcterms:created xsi:type="dcterms:W3CDTF">2019-03-12T14:54:00Z</dcterms:created>
  <dcterms:modified xsi:type="dcterms:W3CDTF">2021-03-10T02:40:00Z</dcterms:modified>
</cp:coreProperties>
</file>