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465" w:rsidRDefault="00BE7B86" w:rsidP="00321F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4"/>
        </w:rPr>
        <w:t>《</w:t>
      </w:r>
      <w:r w:rsidRPr="00744566">
        <w:rPr>
          <w:rFonts w:ascii="Times New Roman" w:hAnsi="Times New Roman" w:cs="Times New Roman"/>
          <w:b/>
          <w:sz w:val="28"/>
          <w:szCs w:val="24"/>
        </w:rPr>
        <w:t>激光原</w:t>
      </w:r>
      <w:bookmarkStart w:id="0" w:name="_GoBack"/>
      <w:bookmarkEnd w:id="0"/>
      <w:r w:rsidRPr="00744566">
        <w:rPr>
          <w:rFonts w:ascii="Times New Roman" w:hAnsi="Times New Roman" w:cs="Times New Roman"/>
          <w:b/>
          <w:sz w:val="28"/>
          <w:szCs w:val="24"/>
        </w:rPr>
        <w:t>理</w:t>
      </w:r>
      <w:r>
        <w:rPr>
          <w:rFonts w:ascii="Times New Roman" w:hAnsi="Times New Roman" w:cs="Times New Roman" w:hint="eastAsia"/>
          <w:b/>
          <w:sz w:val="28"/>
          <w:szCs w:val="24"/>
        </w:rPr>
        <w:t>》</w:t>
      </w:r>
      <w:r w:rsidR="001E3DB3">
        <w:rPr>
          <w:rFonts w:ascii="Times New Roman" w:hAnsi="Times New Roman" w:cs="Times New Roman" w:hint="eastAsia"/>
          <w:b/>
          <w:sz w:val="28"/>
          <w:szCs w:val="24"/>
        </w:rPr>
        <w:t>第四章</w:t>
      </w:r>
      <w:r w:rsidRPr="00BE7B86">
        <w:rPr>
          <w:rFonts w:ascii="Times New Roman" w:hAnsi="Times New Roman" w:cs="Times New Roman" w:hint="eastAsia"/>
          <w:b/>
          <w:sz w:val="28"/>
          <w:szCs w:val="24"/>
        </w:rPr>
        <w:t>激光器调制</w:t>
      </w:r>
      <w:r>
        <w:rPr>
          <w:rFonts w:ascii="Times New Roman" w:hAnsi="Times New Roman" w:cs="Times New Roman" w:hint="eastAsia"/>
          <w:b/>
          <w:sz w:val="28"/>
          <w:szCs w:val="24"/>
        </w:rPr>
        <w:t>---</w:t>
      </w:r>
      <w:r w:rsidR="00321FFE" w:rsidRPr="00744566">
        <w:rPr>
          <w:rFonts w:ascii="Times New Roman" w:hAnsi="Times New Roman" w:cs="Times New Roman"/>
          <w:b/>
          <w:sz w:val="28"/>
          <w:szCs w:val="24"/>
        </w:rPr>
        <w:t>习题</w:t>
      </w:r>
    </w:p>
    <w:p w:rsidR="00FB2F02" w:rsidRPr="00E40186" w:rsidRDefault="00FB2F02" w:rsidP="00321FFE">
      <w:pPr>
        <w:spacing w:line="360" w:lineRule="auto"/>
        <w:jc w:val="center"/>
        <w:rPr>
          <w:rFonts w:ascii="微软雅黑" w:eastAsia="微软雅黑" w:hAnsi="微软雅黑" w:cs="Times New Roman"/>
          <w:b/>
          <w:sz w:val="28"/>
          <w:szCs w:val="24"/>
        </w:rPr>
      </w:pPr>
    </w:p>
    <w:p w:rsidR="00034558" w:rsidRPr="00E40186" w:rsidRDefault="00E33007" w:rsidP="00DD5DDD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Times New Roman"/>
          <w:b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sz w:val="24"/>
          <w:szCs w:val="24"/>
        </w:rPr>
        <w:t>简述</w:t>
      </w:r>
      <w:r w:rsidR="00123680" w:rsidRPr="00E40186">
        <w:rPr>
          <w:rFonts w:ascii="微软雅黑" w:eastAsia="微软雅黑" w:hAnsi="微软雅黑" w:cs="Times New Roman"/>
          <w:b/>
          <w:sz w:val="24"/>
          <w:szCs w:val="24"/>
        </w:rPr>
        <w:t>激光调制的</w:t>
      </w:r>
      <w:r>
        <w:rPr>
          <w:rFonts w:ascii="微软雅黑" w:eastAsia="微软雅黑" w:hAnsi="微软雅黑" w:cs="Times New Roman" w:hint="eastAsia"/>
          <w:b/>
          <w:sz w:val="24"/>
          <w:szCs w:val="24"/>
        </w:rPr>
        <w:t>几种</w:t>
      </w:r>
      <w:r w:rsidR="00123680" w:rsidRPr="00E40186">
        <w:rPr>
          <w:rFonts w:ascii="微软雅黑" w:eastAsia="微软雅黑" w:hAnsi="微软雅黑" w:cs="Times New Roman"/>
          <w:b/>
          <w:sz w:val="24"/>
          <w:szCs w:val="24"/>
        </w:rPr>
        <w:t>方法</w:t>
      </w:r>
      <w:r>
        <w:rPr>
          <w:rFonts w:ascii="微软雅黑" w:eastAsia="微软雅黑" w:hAnsi="微软雅黑" w:cs="Times New Roman" w:hint="eastAsia"/>
          <w:b/>
          <w:sz w:val="24"/>
          <w:szCs w:val="24"/>
        </w:rPr>
        <w:t>。</w:t>
      </w:r>
    </w:p>
    <w:p w:rsidR="001E0BB3" w:rsidRPr="00E40186" w:rsidRDefault="00034558" w:rsidP="00DD5DDD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Times New Roman"/>
          <w:b/>
          <w:sz w:val="24"/>
          <w:szCs w:val="24"/>
        </w:rPr>
      </w:pPr>
      <w:r w:rsidRPr="00E40186">
        <w:rPr>
          <w:rFonts w:ascii="微软雅黑" w:eastAsia="微软雅黑" w:hAnsi="微软雅黑" w:cs="Times New Roman"/>
          <w:b/>
          <w:sz w:val="24"/>
          <w:szCs w:val="24"/>
        </w:rPr>
        <w:t>什么是电光晶体的半波电压？它由晶体的哪些参数决定？</w:t>
      </w:r>
    </w:p>
    <w:p w:rsidR="00BB208F" w:rsidRPr="00E40186" w:rsidRDefault="00034558" w:rsidP="00DD5DDD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Times New Roman"/>
          <w:b/>
          <w:sz w:val="24"/>
          <w:szCs w:val="24"/>
        </w:rPr>
      </w:pPr>
      <w:r w:rsidRPr="00E40186">
        <w:rPr>
          <w:rFonts w:ascii="微软雅黑" w:eastAsia="微软雅黑" w:hAnsi="微软雅黑" w:cs="Times New Roman"/>
          <w:b/>
          <w:sz w:val="24"/>
          <w:szCs w:val="24"/>
        </w:rPr>
        <w:t>简述声光调制器的</w:t>
      </w:r>
      <w:r w:rsidR="00E33007">
        <w:rPr>
          <w:rFonts w:ascii="微软雅黑" w:eastAsia="微软雅黑" w:hAnsi="微软雅黑" w:cs="Times New Roman" w:hint="eastAsia"/>
          <w:b/>
          <w:sz w:val="24"/>
          <w:szCs w:val="24"/>
        </w:rPr>
        <w:t>组成与工作</w:t>
      </w:r>
      <w:r w:rsidRPr="00E40186">
        <w:rPr>
          <w:rFonts w:ascii="微软雅黑" w:eastAsia="微软雅黑" w:hAnsi="微软雅黑" w:cs="Times New Roman"/>
          <w:b/>
          <w:sz w:val="24"/>
          <w:szCs w:val="24"/>
        </w:rPr>
        <w:t>原理</w:t>
      </w:r>
      <w:r w:rsidR="00A63866" w:rsidRPr="00E40186">
        <w:rPr>
          <w:rFonts w:ascii="微软雅黑" w:eastAsia="微软雅黑" w:hAnsi="微软雅黑" w:cs="Times New Roman" w:hint="eastAsia"/>
          <w:b/>
          <w:sz w:val="24"/>
          <w:szCs w:val="24"/>
        </w:rPr>
        <w:t>。</w:t>
      </w:r>
    </w:p>
    <w:p w:rsidR="00FB2F02" w:rsidRPr="00E40186" w:rsidRDefault="00FB2F02" w:rsidP="00FB2F02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Times New Roman"/>
          <w:b/>
          <w:sz w:val="24"/>
          <w:szCs w:val="24"/>
        </w:rPr>
      </w:pPr>
      <w:r w:rsidRPr="00E40186">
        <w:rPr>
          <w:rFonts w:ascii="微软雅黑" w:eastAsia="微软雅黑" w:hAnsi="微软雅黑" w:cs="Times New Roman"/>
          <w:b/>
          <w:sz w:val="24"/>
          <w:szCs w:val="24"/>
        </w:rPr>
        <w:t>当频率</w:t>
      </w:r>
      <w:r w:rsidRPr="00E40186">
        <w:rPr>
          <w:rFonts w:ascii="微软雅黑" w:eastAsia="微软雅黑" w:hAnsi="微软雅黑"/>
          <w:b/>
        </w:rPr>
        <w:object w:dxaOrig="1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18pt" o:ole="">
            <v:imagedata r:id="rId7" o:title=""/>
          </v:shape>
          <o:OLEObject Type="Embed" ProgID="Equation.DSMT4" ShapeID="_x0000_i1025" DrawAspect="Content" ObjectID="_1680463613" r:id="rId8"/>
        </w:object>
      </w:r>
      <w:r w:rsidRPr="00E40186">
        <w:rPr>
          <w:rFonts w:ascii="微软雅黑" w:eastAsia="微软雅黑" w:hAnsi="微软雅黑" w:cs="Times New Roman"/>
          <w:b/>
          <w:sz w:val="24"/>
          <w:szCs w:val="24"/>
        </w:rPr>
        <w:t>的超声波在熔融石英声光介质（n=1.54）中建立起超声场（</w:t>
      </w:r>
      <w:r w:rsidRPr="00E40186">
        <w:rPr>
          <w:rFonts w:ascii="微软雅黑" w:eastAsia="微软雅黑" w:hAnsi="微软雅黑"/>
          <w:b/>
        </w:rPr>
        <w:object w:dxaOrig="1960" w:dyaOrig="380">
          <v:shape id="_x0000_i1026" type="#_x0000_t75" style="width:98.25pt;height:18.75pt" o:ole="">
            <v:imagedata r:id="rId9" o:title=""/>
          </v:shape>
          <o:OLEObject Type="Embed" ProgID="Equation.DSMT4" ShapeID="_x0000_i1026" DrawAspect="Content" ObjectID="_1680463614" r:id="rId10"/>
        </w:object>
      </w:r>
      <w:r w:rsidRPr="00E40186">
        <w:rPr>
          <w:rFonts w:ascii="微软雅黑" w:eastAsia="微软雅黑" w:hAnsi="微软雅黑" w:cs="Times New Roman"/>
          <w:b/>
          <w:sz w:val="24"/>
          <w:szCs w:val="24"/>
        </w:rPr>
        <w:t>）时，试计算波长为1.06μm的入射光满足布拉格条件的入射角θ。</w:t>
      </w:r>
    </w:p>
    <w:sectPr w:rsidR="00FB2F02" w:rsidRPr="00E40186" w:rsidSect="00FB2F02">
      <w:pgSz w:w="11906" w:h="16838"/>
      <w:pgMar w:top="851" w:right="1077" w:bottom="851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473" w:rsidRDefault="005A2473" w:rsidP="00BB208F">
      <w:r>
        <w:separator/>
      </w:r>
    </w:p>
  </w:endnote>
  <w:endnote w:type="continuationSeparator" w:id="0">
    <w:p w:rsidR="005A2473" w:rsidRDefault="005A2473" w:rsidP="00BB20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473" w:rsidRDefault="005A2473" w:rsidP="00BB208F">
      <w:r>
        <w:separator/>
      </w:r>
    </w:p>
  </w:footnote>
  <w:footnote w:type="continuationSeparator" w:id="0">
    <w:p w:rsidR="005A2473" w:rsidRDefault="005A2473" w:rsidP="00BB20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73D8B"/>
    <w:multiLevelType w:val="hybridMultilevel"/>
    <w:tmpl w:val="A5A8C448"/>
    <w:lvl w:ilvl="0" w:tplc="3C421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BD2A55"/>
    <w:multiLevelType w:val="hybridMultilevel"/>
    <w:tmpl w:val="45949CC0"/>
    <w:lvl w:ilvl="0" w:tplc="3C421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640146"/>
    <w:multiLevelType w:val="hybridMultilevel"/>
    <w:tmpl w:val="24F65E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719D"/>
    <w:rsid w:val="00022009"/>
    <w:rsid w:val="00034558"/>
    <w:rsid w:val="00043A58"/>
    <w:rsid w:val="00076465"/>
    <w:rsid w:val="00123680"/>
    <w:rsid w:val="00175810"/>
    <w:rsid w:val="001808EE"/>
    <w:rsid w:val="001A6173"/>
    <w:rsid w:val="001E0BB3"/>
    <w:rsid w:val="001E3DB3"/>
    <w:rsid w:val="002B5FDB"/>
    <w:rsid w:val="002F0671"/>
    <w:rsid w:val="003151B3"/>
    <w:rsid w:val="00321FFE"/>
    <w:rsid w:val="0038624D"/>
    <w:rsid w:val="003A6C6D"/>
    <w:rsid w:val="00425A73"/>
    <w:rsid w:val="00480C44"/>
    <w:rsid w:val="00490DBC"/>
    <w:rsid w:val="004A7BA9"/>
    <w:rsid w:val="005138C0"/>
    <w:rsid w:val="00515B3E"/>
    <w:rsid w:val="00520BEB"/>
    <w:rsid w:val="00587088"/>
    <w:rsid w:val="005A2473"/>
    <w:rsid w:val="006A7D6D"/>
    <w:rsid w:val="007032FD"/>
    <w:rsid w:val="00707E4A"/>
    <w:rsid w:val="00722019"/>
    <w:rsid w:val="007252D6"/>
    <w:rsid w:val="00731B12"/>
    <w:rsid w:val="007442FD"/>
    <w:rsid w:val="00744566"/>
    <w:rsid w:val="0075769B"/>
    <w:rsid w:val="00760974"/>
    <w:rsid w:val="0078328A"/>
    <w:rsid w:val="00793880"/>
    <w:rsid w:val="00795DF3"/>
    <w:rsid w:val="00885A95"/>
    <w:rsid w:val="00913EFA"/>
    <w:rsid w:val="00932416"/>
    <w:rsid w:val="009659C7"/>
    <w:rsid w:val="00A63866"/>
    <w:rsid w:val="00AC2CE9"/>
    <w:rsid w:val="00B530C5"/>
    <w:rsid w:val="00B86FDF"/>
    <w:rsid w:val="00BB208F"/>
    <w:rsid w:val="00BB215C"/>
    <w:rsid w:val="00BE7B86"/>
    <w:rsid w:val="00CB6F4E"/>
    <w:rsid w:val="00CC61F4"/>
    <w:rsid w:val="00D2719D"/>
    <w:rsid w:val="00DB6CA3"/>
    <w:rsid w:val="00DD4951"/>
    <w:rsid w:val="00DD5DDD"/>
    <w:rsid w:val="00DD799D"/>
    <w:rsid w:val="00E11B74"/>
    <w:rsid w:val="00E33007"/>
    <w:rsid w:val="00E40186"/>
    <w:rsid w:val="00EC16D0"/>
    <w:rsid w:val="00EE3CD4"/>
    <w:rsid w:val="00F07CE0"/>
    <w:rsid w:val="00F54D43"/>
    <w:rsid w:val="00FB2F02"/>
    <w:rsid w:val="00FF4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8F"/>
    <w:rPr>
      <w:sz w:val="18"/>
      <w:szCs w:val="18"/>
    </w:rPr>
  </w:style>
  <w:style w:type="paragraph" w:styleId="a5">
    <w:name w:val="List Paragraph"/>
    <w:basedOn w:val="a"/>
    <w:uiPriority w:val="34"/>
    <w:qFormat/>
    <w:rsid w:val="00DD5D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8F"/>
    <w:rPr>
      <w:sz w:val="18"/>
      <w:szCs w:val="18"/>
    </w:rPr>
  </w:style>
  <w:style w:type="paragraph" w:styleId="a5">
    <w:name w:val="List Paragraph"/>
    <w:basedOn w:val="a"/>
    <w:uiPriority w:val="34"/>
    <w:qFormat/>
    <w:rsid w:val="00DD5DD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</Words>
  <Characters>166</Characters>
  <Application>Microsoft Office Word</Application>
  <DocSecurity>0</DocSecurity>
  <Lines>1</Lines>
  <Paragraphs>1</Paragraphs>
  <ScaleCrop>false</ScaleCrop>
  <Company>SYSU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chr</dc:creator>
  <cp:lastModifiedBy>QIUZR</cp:lastModifiedBy>
  <cp:revision>5</cp:revision>
  <dcterms:created xsi:type="dcterms:W3CDTF">2019-03-17T14:29:00Z</dcterms:created>
  <dcterms:modified xsi:type="dcterms:W3CDTF">2021-04-20T14:40:00Z</dcterms:modified>
</cp:coreProperties>
</file>