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14E2" w14:textId="5BE6D46D" w:rsidR="000444CE" w:rsidRPr="000444CE" w:rsidRDefault="000444CE" w:rsidP="000444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NG" w:eastAsia="en-NG"/>
          <w14:ligatures w14:val="none"/>
        </w:rPr>
        <w:drawing>
          <wp:inline distT="0" distB="0" distL="0" distR="0" wp14:anchorId="60EA029C" wp14:editId="2E67B711">
            <wp:extent cx="571500" cy="304800"/>
            <wp:effectExtent l="0" t="0" r="0" b="0"/>
            <wp:docPr id="1034941654" name="Picture 1" descr="early 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ly cod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BC3" w14:textId="4D3FE060" w:rsidR="000444CE" w:rsidRPr="000444CE" w:rsidRDefault="000444CE" w:rsidP="0004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Python with Data Science</w:t>
      </w:r>
    </w:p>
    <w:p w14:paraId="3FC67802" w14:textId="202C8A0D" w:rsidR="000444CE" w:rsidRPr="000444CE" w:rsidRDefault="000444CE" w:rsidP="0004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en-NG"/>
          <w14:ligatures w14:val="none"/>
        </w:rPr>
        <w:t>ITERABLE OBJECT (ADVANCED DATATYPE)</w:t>
      </w:r>
    </w:p>
    <w:p w14:paraId="3BF6BB58" w14:textId="77777777" w:rsidR="000444CE" w:rsidRPr="000444CE" w:rsidRDefault="000444CE" w:rsidP="000444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proofErr w:type="spellStart"/>
      <w:r w:rsidRPr="00044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Iterable</w:t>
      </w:r>
      <w:proofErr w:type="spellEnd"/>
      <w:r w:rsidRPr="00044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 xml:space="preserve"> Object (Advance Datatypes)</w:t>
      </w:r>
    </w:p>
    <w:p w14:paraId="037DF7EA" w14:textId="77777777" w:rsidR="000444CE" w:rsidRPr="000444CE" w:rsidRDefault="000444CE" w:rsidP="0004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In the pervious lesson we learnt about the basic datatypes in python, now we will be discussing the advance datatypes in python which is also known as </w:t>
      </w:r>
      <w:proofErr w:type="spellStart"/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Iterable</w:t>
      </w:r>
      <w:proofErr w:type="spellEnd"/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object which are capable of holding multiple, of the basic datatype</w:t>
      </w:r>
    </w:p>
    <w:p w14:paraId="129C706D" w14:textId="77777777" w:rsidR="000444CE" w:rsidRPr="000444CE" w:rsidRDefault="000444CE" w:rsidP="00044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we will be looking at 3 of this Advance datatypes which is listed as follows:</w:t>
      </w:r>
    </w:p>
    <w:p w14:paraId="1691C3B7" w14:textId="77777777" w:rsidR="000444CE" w:rsidRPr="000444CE" w:rsidRDefault="000444CE" w:rsidP="00044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Tuple</w:t>
      </w:r>
    </w:p>
    <w:p w14:paraId="710E0D35" w14:textId="77777777" w:rsidR="000444CE" w:rsidRPr="000444CE" w:rsidRDefault="000444CE" w:rsidP="00044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List </w:t>
      </w:r>
    </w:p>
    <w:p w14:paraId="431DA044" w14:textId="77777777" w:rsidR="000444CE" w:rsidRPr="000444CE" w:rsidRDefault="000444CE" w:rsidP="000444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Dictionary</w:t>
      </w:r>
    </w:p>
    <w:p w14:paraId="629A2DD6" w14:textId="77777777" w:rsidR="000444CE" w:rsidRPr="000444CE" w:rsidRDefault="000444CE" w:rsidP="000444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NG" w:eastAsia="en-NG"/>
          <w14:ligatures w14:val="none"/>
        </w:rPr>
        <w:t>Tuple</w:t>
      </w:r>
    </w:p>
    <w:p w14:paraId="4FDD627A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Tuple is an immutable (unchangeable) collection of elements of different data types. It is an ordered collection, so it preserves the order of elements in which they were defined.</w:t>
      </w:r>
    </w:p>
    <w:p w14:paraId="7B17C632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Tuples are defined by enclosing elements in parentheses </w:t>
      </w:r>
      <w:r w:rsidRPr="000444CE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()</w:t>
      </w: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, separated by a comma. Read more about tuple with the below link</w:t>
      </w:r>
    </w:p>
    <w:p w14:paraId="5A1B713C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hyperlink r:id="rId6" w:history="1">
        <w:r w:rsidRPr="000444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NG" w:eastAsia="en-NG"/>
            <w14:ligatures w14:val="none"/>
          </w:rPr>
          <w:t>https://www.tutorialsteacher.com/python/python-tuple</w:t>
        </w:r>
      </w:hyperlink>
    </w:p>
    <w:p w14:paraId="69D3FB69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List</w:t>
      </w:r>
    </w:p>
    <w:p w14:paraId="0460EB93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>In Python, the list is a mutable sequence type. A list object contains one or more items of different data types in the square brackets [] separated by a comma.</w:t>
      </w:r>
    </w:p>
    <w:p w14:paraId="153A269E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 Read more about List with the below link</w:t>
      </w:r>
    </w:p>
    <w:p w14:paraId="72E8486C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hyperlink r:id="rId7" w:history="1">
        <w:r w:rsidRPr="000444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NG" w:eastAsia="en-NG"/>
            <w14:ligatures w14:val="none"/>
          </w:rPr>
          <w:t>https://www.tutorialsteacher.com/python/python-list</w:t>
        </w:r>
      </w:hyperlink>
    </w:p>
    <w:p w14:paraId="542F4CF2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>Dictionary</w:t>
      </w:r>
    </w:p>
    <w:p w14:paraId="35A7C78A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proofErr w:type="gramStart"/>
      <w:r w:rsidRPr="000444CE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>he</w:t>
      </w:r>
      <w:proofErr w:type="gramEnd"/>
      <w:r w:rsidRPr="000444CE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 xml:space="preserve"> dictionary is an unordered collection that contains </w:t>
      </w:r>
      <w:proofErr w:type="spellStart"/>
      <w:r w:rsidRPr="000444CE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key:value</w:t>
      </w:r>
      <w:proofErr w:type="spellEnd"/>
      <w:r w:rsidRPr="000444CE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 xml:space="preserve"> pairs separated by commas inside curly brackets. Dictionaries are optimized to retrieve values when the key is known.</w:t>
      </w:r>
    </w:p>
    <w:p w14:paraId="009EDAFE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color w:val="181717"/>
          <w:kern w:val="0"/>
          <w:sz w:val="24"/>
          <w:szCs w:val="24"/>
          <w:shd w:val="clear" w:color="auto" w:fill="FFFFFF"/>
          <w:lang w:val="en-NG" w:eastAsia="en-NG"/>
          <w14:ligatures w14:val="none"/>
        </w:rPr>
        <w:t> A Dictionary object contains one or more items of different data types in the square brackets {} separated by a comma.</w:t>
      </w:r>
    </w:p>
    <w:p w14:paraId="6943FE4A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0444C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 Read more about dictionary with the below link</w:t>
      </w:r>
    </w:p>
    <w:p w14:paraId="707F49AD" w14:textId="77777777" w:rsidR="000444CE" w:rsidRPr="000444CE" w:rsidRDefault="000444CE" w:rsidP="000444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hyperlink r:id="rId8" w:history="1">
        <w:r w:rsidRPr="000444C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NG" w:eastAsia="en-NG"/>
            <w14:ligatures w14:val="none"/>
          </w:rPr>
          <w:t>https://www.tutorialsteacher.com/python/python-dictionary</w:t>
        </w:r>
      </w:hyperlink>
    </w:p>
    <w:p w14:paraId="7C77A550" w14:textId="77777777" w:rsidR="0000457A" w:rsidRDefault="0000457A"/>
    <w:sectPr w:rsidR="0000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96B"/>
    <w:multiLevelType w:val="multilevel"/>
    <w:tmpl w:val="1564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C6342"/>
    <w:multiLevelType w:val="multilevel"/>
    <w:tmpl w:val="57F6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D3996"/>
    <w:multiLevelType w:val="multilevel"/>
    <w:tmpl w:val="BB94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D3D2C"/>
    <w:multiLevelType w:val="multilevel"/>
    <w:tmpl w:val="E156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266858">
    <w:abstractNumId w:val="0"/>
  </w:num>
  <w:num w:numId="2" w16cid:durableId="716584652">
    <w:abstractNumId w:val="3"/>
  </w:num>
  <w:num w:numId="3" w16cid:durableId="1719205898">
    <w:abstractNumId w:val="1"/>
  </w:num>
  <w:num w:numId="4" w16cid:durableId="652103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CE"/>
    <w:rsid w:val="0000457A"/>
    <w:rsid w:val="000444CE"/>
    <w:rsid w:val="00E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2ABE"/>
  <w15:chartTrackingRefBased/>
  <w15:docId w15:val="{DAA9B853-4EDE-4282-8426-7A1E7B6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4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4CE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44CE"/>
    <w:rPr>
      <w:rFonts w:ascii="Times New Roman" w:eastAsia="Times New Roman" w:hAnsi="Times New Roman" w:cs="Times New Roman"/>
      <w:b/>
      <w:bCs/>
      <w:kern w:val="0"/>
      <w:sz w:val="24"/>
      <w:szCs w:val="24"/>
      <w:lang w:val="en-NG" w:eastAsia="en-NG"/>
      <w14:ligatures w14:val="none"/>
    </w:rPr>
  </w:style>
  <w:style w:type="paragraph" w:customStyle="1" w:styleId="muitypography-root">
    <w:name w:val="muitypography-root"/>
    <w:basedOn w:val="Normal"/>
    <w:rsid w:val="0004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44CE"/>
    <w:rPr>
      <w:color w:val="0000FF"/>
      <w:u w:val="single"/>
    </w:rPr>
  </w:style>
  <w:style w:type="paragraph" w:customStyle="1" w:styleId="font-read">
    <w:name w:val="font-read"/>
    <w:basedOn w:val="Normal"/>
    <w:rsid w:val="0004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4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78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77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python-diction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python/python-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python/python-tu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DDR3 GROUP</dc:creator>
  <cp:keywords/>
  <dc:description/>
  <cp:lastModifiedBy>DDR3 GROUP</cp:lastModifiedBy>
  <cp:revision>1</cp:revision>
  <dcterms:created xsi:type="dcterms:W3CDTF">2023-06-18T15:13:00Z</dcterms:created>
  <dcterms:modified xsi:type="dcterms:W3CDTF">2023-06-18T15:16:00Z</dcterms:modified>
</cp:coreProperties>
</file>