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51" w:rsidRPr="005E5451" w:rsidRDefault="005E5451" w:rsidP="005E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>Here’s your text translated into clear, professional English:</w:t>
      </w:r>
    </w:p>
    <w:p w:rsidR="005E5451" w:rsidRPr="005E5451" w:rsidRDefault="005E5451" w:rsidP="005E5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5451" w:rsidRPr="005E5451" w:rsidRDefault="005E5451" w:rsidP="005E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b/>
          <w:bCs/>
          <w:sz w:val="24"/>
          <w:szCs w:val="24"/>
        </w:rPr>
        <w:t>Code Modification Notes</w:t>
      </w:r>
    </w:p>
    <w:p w:rsidR="005E5451" w:rsidRPr="005E5451" w:rsidRDefault="005E5451" w:rsidP="005E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Transformer Part</w:t>
      </w:r>
    </w:p>
    <w:p w:rsidR="008A65D4" w:rsidRPr="008A65D4" w:rsidRDefault="005E5451" w:rsidP="00F12E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65D4">
        <w:rPr>
          <w:rFonts w:ascii="Courier New" w:eastAsia="Times New Roman" w:hAnsi="Courier New" w:cs="Courier New"/>
          <w:sz w:val="20"/>
          <w:szCs w:val="20"/>
        </w:rPr>
        <w:t>START_DATE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A65D4">
        <w:rPr>
          <w:rFonts w:ascii="Courier New" w:eastAsia="Times New Roman" w:hAnsi="Courier New" w:cs="Courier New"/>
          <w:sz w:val="20"/>
          <w:szCs w:val="20"/>
        </w:rPr>
        <w:t>END_DATE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A65D4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must match the start and end times of the dataset. This has already been fixed in the current </w:t>
      </w:r>
      <w:r w:rsidRPr="008A65D4">
        <w:rPr>
          <w:rFonts w:ascii="Courier New" w:eastAsia="Times New Roman" w:hAnsi="Courier New" w:cs="Courier New"/>
          <w:sz w:val="20"/>
          <w:szCs w:val="20"/>
        </w:rPr>
        <w:t>dev-crypto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branch.</w:t>
      </w:r>
    </w:p>
    <w:p w:rsidR="005E5451" w:rsidRPr="005E5451" w:rsidRDefault="005E5451" w:rsidP="005E54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E5451">
        <w:rPr>
          <w:rFonts w:ascii="Courier New" w:eastAsia="Times New Roman" w:hAnsi="Courier New" w:cs="Courier New"/>
          <w:sz w:val="20"/>
          <w:szCs w:val="20"/>
        </w:rPr>
        <w:t>USE_CSI_300_TICKET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parameter in </w:t>
      </w:r>
      <w:proofErr w:type="spellStart"/>
      <w:r w:rsidRPr="005E545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lists all dataset filenames. If datasets are added or removed, this must be updated manually.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should also update the </w:t>
      </w:r>
      <w:proofErr w:type="spellStart"/>
      <w:r w:rsidRPr="005E5451">
        <w:rPr>
          <w:rFonts w:ascii="Courier New" w:eastAsia="Times New Roman" w:hAnsi="Courier New" w:cs="Courier New"/>
          <w:sz w:val="20"/>
          <w:szCs w:val="20"/>
        </w:rPr>
        <w:t>use_ticker_dict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below. The </w:t>
      </w:r>
      <w:proofErr w:type="spellStart"/>
      <w:r w:rsidRPr="005E5451">
        <w:rPr>
          <w:rFonts w:ascii="Courier New" w:eastAsia="Times New Roman" w:hAnsi="Courier New" w:cs="Courier New"/>
          <w:sz w:val="20"/>
          <w:szCs w:val="20"/>
        </w:rPr>
        <w:t>CSI_date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parameter has already been set according to the current data time span, but if you plan to train on longer datasets later, this parameter will also need to be adjusted.</w:t>
      </w:r>
    </w:p>
    <w:p w:rsidR="005E5451" w:rsidRPr="005E5451" w:rsidRDefault="005E5451" w:rsidP="005E54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Note that the first starting time of the </w:t>
      </w:r>
      <w:proofErr w:type="spellStart"/>
      <w:r w:rsidRPr="005E5451">
        <w:rPr>
          <w:rFonts w:ascii="Courier New" w:eastAsia="Times New Roman" w:hAnsi="Courier New" w:cs="Courier New"/>
          <w:sz w:val="20"/>
          <w:szCs w:val="20"/>
        </w:rPr>
        <w:t>CSI_date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parameter must be at least 60 rows after the actual start of the dataset, since the two Transformer branches for time-series prediction require looking back 60 rows.</w:t>
      </w:r>
    </w:p>
    <w:p w:rsidR="002E1FBF" w:rsidRDefault="005E5451" w:rsidP="00C31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In the Transformer MAE training script, the three parameters </w:t>
      </w:r>
      <w:proofErr w:type="spellStart"/>
      <w:r w:rsidRPr="002E1FBF">
        <w:rPr>
          <w:rFonts w:ascii="Courier New" w:eastAsia="Times New Roman" w:hAnsi="Courier New" w:cs="Courier New"/>
          <w:sz w:val="20"/>
          <w:szCs w:val="20"/>
        </w:rPr>
        <w:t>enc_in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FBF">
        <w:rPr>
          <w:rFonts w:ascii="Courier New" w:eastAsia="Times New Roman" w:hAnsi="Courier New" w:cs="Courier New"/>
          <w:sz w:val="20"/>
          <w:szCs w:val="20"/>
        </w:rPr>
        <w:t>dec_in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E1FBF">
        <w:rPr>
          <w:rFonts w:ascii="Courier New" w:eastAsia="Times New Roman" w:hAnsi="Courier New" w:cs="Courier New"/>
          <w:sz w:val="20"/>
          <w:szCs w:val="20"/>
        </w:rPr>
        <w:t>c_out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should be set to </w:t>
      </w:r>
      <w:r w:rsidRPr="002E1FBF">
        <w:rPr>
          <w:rFonts w:ascii="Times New Roman" w:eastAsia="Times New Roman" w:hAnsi="Times New Roman" w:cs="Times New Roman"/>
          <w:b/>
          <w:bCs/>
          <w:sz w:val="24"/>
          <w:szCs w:val="24"/>
        </w:rPr>
        <w:t>the number of training dataset files + 8 (8 technical indicators)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>, and must be modified manually</w:t>
      </w:r>
      <w:r w:rsidRPr="002E1FBF">
        <w:rPr>
          <w:rFonts w:ascii="Times New Roman" w:eastAsia="Times New Roman" w:hAnsi="Times New Roman" w:cs="Times New Roman"/>
          <w:sz w:val="24"/>
          <w:szCs w:val="24"/>
        </w:rPr>
        <w:t xml:space="preserve"> if you change the dataset file number or the technical indicators in the </w:t>
      </w:r>
      <w:proofErr w:type="spellStart"/>
      <w:r w:rsidRPr="002E1FBF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2E1FBF" w:rsidRPr="002E1FBF" w:rsidRDefault="005E5451" w:rsidP="00C31D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FBF">
        <w:rPr>
          <w:rFonts w:ascii="Times New Roman" w:eastAsia="Times New Roman" w:hAnsi="Times New Roman" w:cs="Times New Roman"/>
          <w:sz w:val="24"/>
          <w:szCs w:val="24"/>
        </w:rPr>
        <w:t xml:space="preserve">In the Transformer branch, line 91 of Stock_data_handle.py must be modified to read the time format as year-month-day </w:t>
      </w:r>
      <w:proofErr w:type="spellStart"/>
      <w:proofErr w:type="gramStart"/>
      <w:r w:rsidRPr="002E1FBF">
        <w:rPr>
          <w:rFonts w:ascii="Times New Roman" w:eastAsia="Times New Roman" w:hAnsi="Times New Roman" w:cs="Times New Roman"/>
          <w:sz w:val="24"/>
          <w:szCs w:val="24"/>
        </w:rPr>
        <w:t>hour:minute</w:t>
      </w:r>
      <w:proofErr w:type="spellEnd"/>
      <w:proofErr w:type="gramEnd"/>
      <w:r w:rsidRPr="002E1FBF">
        <w:rPr>
          <w:rFonts w:ascii="Times New Roman" w:eastAsia="Times New Roman" w:hAnsi="Times New Roman" w:cs="Times New Roman"/>
          <w:sz w:val="24"/>
          <w:szCs w:val="24"/>
        </w:rPr>
        <w:t>:</w:t>
      </w:r>
      <w:r w:rsidR="002E1FBF" w:rsidRPr="002E1F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A65D4" w:rsidRPr="002E1FBF" w:rsidRDefault="005E5451" w:rsidP="002E1FBF">
      <w:proofErr w:type="spellStart"/>
      <w:r w:rsidRPr="002E1FBF">
        <w:t>df</w:t>
      </w:r>
      <w:proofErr w:type="spellEnd"/>
      <w:r w:rsidRPr="002E1FBF">
        <w:t>['</w:t>
      </w:r>
      <w:proofErr w:type="spellStart"/>
      <w:r w:rsidRPr="002E1FBF">
        <w:t>date_str</w:t>
      </w:r>
      <w:proofErr w:type="spellEnd"/>
      <w:r w:rsidRPr="002E1FBF">
        <w:t xml:space="preserve">'] = </w:t>
      </w:r>
      <w:proofErr w:type="spellStart"/>
      <w:r w:rsidRPr="002E1FBF">
        <w:t>df</w:t>
      </w:r>
      <w:proofErr w:type="spellEnd"/>
      <w:r w:rsidRPr="002E1FBF">
        <w:t>['date'</w:t>
      </w:r>
      <w:proofErr w:type="gramStart"/>
      <w:r w:rsidRPr="002E1FBF">
        <w:t>].apply</w:t>
      </w:r>
      <w:proofErr w:type="gramEnd"/>
      <w:r w:rsidRPr="002E1FBF">
        <w:t xml:space="preserve">(lambda x: </w:t>
      </w:r>
      <w:r w:rsidR="002E1FBF" w:rsidRPr="002E1FBF">
        <w:t xml:space="preserve">    </w:t>
      </w:r>
      <w:proofErr w:type="spellStart"/>
      <w:r w:rsidRPr="002E1FBF">
        <w:t>datetime.datetime.strftime</w:t>
      </w:r>
      <w:proofErr w:type="spellEnd"/>
      <w:r w:rsidRPr="002E1FBF">
        <w:t>(</w:t>
      </w:r>
      <w:proofErr w:type="spellStart"/>
      <w:r w:rsidRPr="002E1FBF">
        <w:t>x,'%Y</w:t>
      </w:r>
      <w:proofErr w:type="spellEnd"/>
      <w:r w:rsidRPr="002E1FBF">
        <w:t xml:space="preserve">-%m-%d %H:%M')) </w:t>
      </w:r>
    </w:p>
    <w:p w:rsidR="005E5451" w:rsidRPr="008A65D4" w:rsidRDefault="008A65D4" w:rsidP="008A65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5D4">
        <w:rPr>
          <w:rFonts w:ascii="Times New Roman" w:eastAsia="Times New Roman" w:hAnsi="Times New Roman" w:cs="Times New Roman"/>
          <w:sz w:val="24"/>
          <w:szCs w:val="24"/>
        </w:rPr>
        <w:t>You may have 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call</w:t>
      </w:r>
      <w:r w:rsidRPr="008A65D4">
        <w:rPr>
          <w:rFonts w:ascii="Times New Roman" w:eastAsia="Times New Roman" w:hAnsi="Times New Roman" w:cs="Times New Roman"/>
          <w:sz w:val="24"/>
          <w:szCs w:val="24"/>
        </w:rPr>
        <w:t xml:space="preserve"> issues </w:t>
      </w:r>
      <w:proofErr w:type="gramStart"/>
      <w:r w:rsidRPr="008A65D4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or _seed(). This is due to the python libs version. Some suggested lib versions in the requirements.txt file are out of date. We need to install the latest versio</w:t>
      </w:r>
      <w:r w:rsidR="00D4297A">
        <w:rPr>
          <w:rFonts w:ascii="Times New Roman" w:eastAsia="Times New Roman" w:hAnsi="Times New Roman" w:cs="Times New Roman"/>
          <w:sz w:val="24"/>
          <w:szCs w:val="24"/>
        </w:rPr>
        <w:t xml:space="preserve">n and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</w:t>
      </w:r>
      <w:r w:rsidR="00D4297A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="00D4297A">
        <w:rPr>
          <w:rFonts w:ascii="Times New Roman" w:eastAsia="Times New Roman" w:hAnsi="Times New Roman" w:cs="Times New Roman"/>
          <w:sz w:val="24"/>
          <w:szCs w:val="24"/>
        </w:rPr>
        <w:t xml:space="preserve"> with the original code. I have modified some, and feel free to correct the rest issues if you meet.</w:t>
      </w:r>
    </w:p>
    <w:p w:rsidR="005E5451" w:rsidRPr="005E5451" w:rsidRDefault="005E5451" w:rsidP="005E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b/>
          <w:bCs/>
          <w:sz w:val="24"/>
          <w:szCs w:val="24"/>
        </w:rPr>
        <w:t>RL Part</w:t>
      </w:r>
    </w:p>
    <w:p w:rsidR="005E5451" w:rsidRPr="005E5451" w:rsidRDefault="005E5451" w:rsidP="005E5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545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modifications are similar to those in the Transformer part, except the </w:t>
      </w:r>
      <w:proofErr w:type="spellStart"/>
      <w:r w:rsidRPr="005E5451">
        <w:rPr>
          <w:rFonts w:ascii="Courier New" w:eastAsia="Times New Roman" w:hAnsi="Courier New" w:cs="Courier New"/>
          <w:sz w:val="20"/>
          <w:szCs w:val="20"/>
        </w:rPr>
        <w:t>time_window_start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parameter in </w:t>
      </w:r>
      <w:proofErr w:type="spellStart"/>
      <w:r w:rsidRPr="005E5451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has not been changed. In practice, it should be regenerated as a random sequence according to the data length.</w:t>
      </w:r>
    </w:p>
    <w:p w:rsidR="005E5451" w:rsidRPr="005E5451" w:rsidRDefault="005E5451" w:rsidP="005E5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Around line 200 of </w:t>
      </w:r>
      <w:r w:rsidRPr="005E5451">
        <w:rPr>
          <w:rFonts w:ascii="Courier New" w:eastAsia="Times New Roman" w:hAnsi="Courier New" w:cs="Courier New"/>
          <w:sz w:val="20"/>
          <w:szCs w:val="20"/>
        </w:rPr>
        <w:t>DRLAgent.py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>, you can save the raw outputs of actions. This has already been implemented in my code.</w:t>
      </w:r>
    </w:p>
    <w:p w:rsidR="005E5451" w:rsidRPr="005E5451" w:rsidRDefault="005E5451" w:rsidP="005E5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E5451">
        <w:rPr>
          <w:rFonts w:ascii="Courier New" w:eastAsia="Times New Roman" w:hAnsi="Courier New" w:cs="Courier New"/>
          <w:sz w:val="20"/>
          <w:szCs w:val="20"/>
        </w:rPr>
        <w:t>train_rl.py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5E5451">
        <w:rPr>
          <w:rFonts w:ascii="Courier New" w:eastAsia="Times New Roman" w:hAnsi="Courier New" w:cs="Courier New"/>
          <w:sz w:val="20"/>
          <w:szCs w:val="20"/>
        </w:rPr>
        <w:t>MAESAC_PARAMS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parameters (</w:t>
      </w:r>
      <w:proofErr w:type="spellStart"/>
      <w:r w:rsidRPr="005E5451">
        <w:rPr>
          <w:rFonts w:ascii="Courier New" w:eastAsia="Times New Roman" w:hAnsi="Courier New" w:cs="Courier New"/>
          <w:sz w:val="20"/>
          <w:szCs w:val="20"/>
        </w:rPr>
        <w:t>enc_in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, etc.) should match those in the Transformer MAE branch, i.e., </w:t>
      </w:r>
      <w:r w:rsidRPr="005E5451">
        <w:rPr>
          <w:rFonts w:ascii="Times New Roman" w:eastAsia="Times New Roman" w:hAnsi="Times New Roman" w:cs="Times New Roman"/>
          <w:b/>
          <w:bCs/>
          <w:sz w:val="24"/>
          <w:szCs w:val="24"/>
        </w:rPr>
        <w:t>the number of dataset files + 8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FBF" w:rsidRPr="00DA2552" w:rsidRDefault="005E5451" w:rsidP="008F59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DA2552">
        <w:rPr>
          <w:rFonts w:ascii="Courier New" w:eastAsia="Times New Roman" w:hAnsi="Courier New" w:cs="Courier New"/>
          <w:sz w:val="20"/>
          <w:szCs w:val="20"/>
        </w:rPr>
        <w:t>train_rl.py</w:t>
      </w:r>
      <w:r w:rsidRPr="005E5451">
        <w:rPr>
          <w:rFonts w:ascii="Times New Roman" w:eastAsia="Times New Roman" w:hAnsi="Times New Roman" w:cs="Times New Roman"/>
          <w:sz w:val="24"/>
          <w:szCs w:val="24"/>
        </w:rPr>
        <w:t>, check the following line:</w:t>
      </w:r>
      <w:r w:rsidR="00DA25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A2552">
        <w:rPr>
          <w:rFonts w:ascii="Courier New" w:eastAsia="Times New Roman" w:hAnsi="Courier New" w:cs="Courier New"/>
          <w:sz w:val="20"/>
          <w:szCs w:val="20"/>
        </w:rPr>
        <w:t>model_path</w:t>
      </w:r>
      <w:proofErr w:type="spellEnd"/>
      <w:r w:rsidRPr="00DA255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552">
        <w:rPr>
          <w:rFonts w:ascii="Courier New" w:eastAsia="Times New Roman" w:hAnsi="Courier New" w:cs="Courier New"/>
          <w:sz w:val="20"/>
          <w:szCs w:val="20"/>
        </w:rPr>
        <w:t>os.path</w:t>
      </w:r>
      <w:proofErr w:type="gramEnd"/>
      <w:r w:rsidRPr="00DA2552">
        <w:rPr>
          <w:rFonts w:ascii="Courier New" w:eastAsia="Times New Roman" w:hAnsi="Courier New" w:cs="Courier New"/>
          <w:sz w:val="20"/>
          <w:szCs w:val="20"/>
        </w:rPr>
        <w:t>.join</w:t>
      </w:r>
      <w:proofErr w:type="spellEnd"/>
      <w:r w:rsidRPr="00DA2552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DA2552">
        <w:rPr>
          <w:rFonts w:ascii="Courier New" w:eastAsia="Times New Roman" w:hAnsi="Courier New" w:cs="Courier New"/>
          <w:sz w:val="20"/>
          <w:szCs w:val="20"/>
        </w:rPr>
        <w:t>trained_models</w:t>
      </w:r>
      <w:proofErr w:type="spellEnd"/>
      <w:r w:rsidRPr="00DA2552">
        <w:rPr>
          <w:rFonts w:ascii="Courier New" w:eastAsia="Times New Roman" w:hAnsi="Courier New" w:cs="Courier New"/>
          <w:sz w:val="20"/>
          <w:szCs w:val="20"/>
        </w:rPr>
        <w:t xml:space="preserve">/', version, </w:t>
      </w:r>
      <w:proofErr w:type="spellStart"/>
      <w:r w:rsidRPr="00DA2552">
        <w:rPr>
          <w:rFonts w:ascii="Courier New" w:eastAsia="Times New Roman" w:hAnsi="Courier New" w:cs="Courier New"/>
          <w:sz w:val="20"/>
          <w:szCs w:val="20"/>
        </w:rPr>
        <w:t>model_name</w:t>
      </w:r>
      <w:proofErr w:type="spellEnd"/>
      <w:r w:rsidRPr="00DA2552">
        <w:rPr>
          <w:rFonts w:ascii="Courier New" w:eastAsia="Times New Roman" w:hAnsi="Courier New" w:cs="Courier New"/>
          <w:sz w:val="20"/>
          <w:szCs w:val="20"/>
        </w:rPr>
        <w:t>, 'best_model.zip')</w:t>
      </w:r>
    </w:p>
    <w:p w:rsidR="00453A3B" w:rsidRPr="005E5451" w:rsidRDefault="005E5451" w:rsidP="00DA2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</w:pPr>
      <w:bookmarkStart w:id="0" w:name="_GoBack"/>
      <w:bookmarkEnd w:id="0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Confirm whether the </w:t>
      </w:r>
      <w:proofErr w:type="spellStart"/>
      <w:r w:rsidRPr="002E1FBF">
        <w:rPr>
          <w:rFonts w:ascii="Courier New" w:eastAsia="Times New Roman" w:hAnsi="Courier New" w:cs="Courier New"/>
          <w:sz w:val="20"/>
          <w:szCs w:val="20"/>
        </w:rPr>
        <w:t>best_model</w:t>
      </w:r>
      <w:proofErr w:type="spellEnd"/>
      <w:r w:rsidRPr="005E5451">
        <w:rPr>
          <w:rFonts w:ascii="Times New Roman" w:eastAsia="Times New Roman" w:hAnsi="Times New Roman" w:cs="Times New Roman"/>
          <w:sz w:val="24"/>
          <w:szCs w:val="24"/>
        </w:rPr>
        <w:t xml:space="preserve"> should be used here.</w:t>
      </w:r>
    </w:p>
    <w:sectPr w:rsidR="00453A3B" w:rsidRPr="005E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760C"/>
    <w:multiLevelType w:val="hybridMultilevel"/>
    <w:tmpl w:val="5AB6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66CF3"/>
    <w:multiLevelType w:val="hybridMultilevel"/>
    <w:tmpl w:val="9F52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3ED3"/>
    <w:multiLevelType w:val="hybridMultilevel"/>
    <w:tmpl w:val="DA62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3766B"/>
    <w:multiLevelType w:val="hybridMultilevel"/>
    <w:tmpl w:val="DA628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4048E"/>
    <w:multiLevelType w:val="multilevel"/>
    <w:tmpl w:val="F1FE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62E52"/>
    <w:multiLevelType w:val="multilevel"/>
    <w:tmpl w:val="7D06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E9"/>
    <w:rsid w:val="002E1FBF"/>
    <w:rsid w:val="00453A3B"/>
    <w:rsid w:val="004F71E9"/>
    <w:rsid w:val="00520107"/>
    <w:rsid w:val="005545B2"/>
    <w:rsid w:val="005A791B"/>
    <w:rsid w:val="005E5451"/>
    <w:rsid w:val="00874D3F"/>
    <w:rsid w:val="008A65D4"/>
    <w:rsid w:val="00C307B8"/>
    <w:rsid w:val="00D4297A"/>
    <w:rsid w:val="00D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BF21"/>
  <w15:chartTrackingRefBased/>
  <w15:docId w15:val="{7DD01D07-68EB-4A95-A40A-37C3B249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4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4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54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</dc:creator>
  <cp:keywords/>
  <dc:description/>
  <cp:lastModifiedBy>xiao xu</cp:lastModifiedBy>
  <cp:revision>12</cp:revision>
  <dcterms:created xsi:type="dcterms:W3CDTF">2025-07-24T21:10:00Z</dcterms:created>
  <dcterms:modified xsi:type="dcterms:W3CDTF">2025-08-20T07:26:00Z</dcterms:modified>
</cp:coreProperties>
</file>