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FE66" w14:textId="778DA58E" w:rsidR="00AB28E5" w:rsidRPr="00AB28E5" w:rsidRDefault="00AB28E5" w:rsidP="00AB28E5">
      <w:pPr>
        <w:jc w:val="center"/>
        <w:rPr>
          <w:b/>
          <w:bCs/>
          <w:color w:val="FF0000"/>
          <w:sz w:val="40"/>
          <w:szCs w:val="40"/>
        </w:rPr>
      </w:pPr>
      <w:r w:rsidRPr="00AB28E5">
        <w:rPr>
          <w:b/>
          <w:bCs/>
          <w:color w:val="FF0000"/>
          <w:sz w:val="40"/>
          <w:szCs w:val="40"/>
        </w:rPr>
        <w:t>S11/L2</w:t>
      </w:r>
    </w:p>
    <w:p w14:paraId="0631A44A" w14:textId="77777777" w:rsidR="00AB28E5" w:rsidRDefault="00AB28E5" w:rsidP="00AB28E5">
      <w:pPr>
        <w:rPr>
          <w:b/>
          <w:bCs/>
        </w:rPr>
      </w:pPr>
    </w:p>
    <w:p w14:paraId="2DA61DCC" w14:textId="697D47A0" w:rsidR="00AB28E5" w:rsidRPr="00AB28E5" w:rsidRDefault="00AB28E5" w:rsidP="00AB28E5">
      <w:pPr>
        <w:rPr>
          <w:b/>
          <w:bCs/>
        </w:rPr>
      </w:pPr>
      <w:r>
        <w:rPr>
          <w:b/>
          <w:bCs/>
        </w:rPr>
        <w:t>R</w:t>
      </w:r>
      <w:r w:rsidRPr="00AB28E5">
        <w:rPr>
          <w:b/>
          <w:bCs/>
        </w:rPr>
        <w:t xml:space="preserve">elazione: Esplorazione di Processi, </w:t>
      </w:r>
      <w:proofErr w:type="spellStart"/>
      <w:r w:rsidRPr="00AB28E5">
        <w:rPr>
          <w:b/>
          <w:bCs/>
        </w:rPr>
        <w:t>Thread</w:t>
      </w:r>
      <w:proofErr w:type="spellEnd"/>
      <w:r w:rsidRPr="00AB28E5">
        <w:rPr>
          <w:b/>
          <w:bCs/>
        </w:rPr>
        <w:t>, Handle e Registro di Windows</w:t>
      </w:r>
    </w:p>
    <w:p w14:paraId="58D1E91C" w14:textId="77777777" w:rsidR="00AB28E5" w:rsidRPr="00AB28E5" w:rsidRDefault="00AB28E5" w:rsidP="00AB28E5">
      <w:r w:rsidRPr="00AB28E5">
        <w:t xml:space="preserve">Il laboratorio in questione ha l'obiettivo di approfondire l'analisi dei processi, dei </w:t>
      </w:r>
      <w:proofErr w:type="spellStart"/>
      <w:r w:rsidRPr="00AB28E5">
        <w:t>thread</w:t>
      </w:r>
      <w:proofErr w:type="spellEnd"/>
      <w:r w:rsidRPr="00AB28E5">
        <w:t xml:space="preserve">, degli handle e del Registro di Windows utilizzando </w:t>
      </w:r>
      <w:proofErr w:type="spellStart"/>
      <w:r w:rsidRPr="00AB28E5">
        <w:rPr>
          <w:b/>
          <w:bCs/>
        </w:rPr>
        <w:t>Process</w:t>
      </w:r>
      <w:proofErr w:type="spellEnd"/>
      <w:r w:rsidRPr="00AB28E5">
        <w:rPr>
          <w:b/>
          <w:bCs/>
        </w:rPr>
        <w:t xml:space="preserve"> Explorer</w:t>
      </w:r>
      <w:r w:rsidRPr="00AB28E5">
        <w:t xml:space="preserve"> della suite </w:t>
      </w:r>
      <w:proofErr w:type="spellStart"/>
      <w:r w:rsidRPr="00AB28E5">
        <w:t>SysInternals</w:t>
      </w:r>
      <w:proofErr w:type="spellEnd"/>
      <w:r w:rsidRPr="00AB28E5">
        <w:t xml:space="preserve">. Si articola in tre parti principali: esplorazione dei processi, dei </w:t>
      </w:r>
      <w:proofErr w:type="spellStart"/>
      <w:r w:rsidRPr="00AB28E5">
        <w:t>thread</w:t>
      </w:r>
      <w:proofErr w:type="spellEnd"/>
      <w:r w:rsidRPr="00AB28E5">
        <w:t xml:space="preserve"> e degli handle, e infine del Registro di Windows.</w:t>
      </w:r>
    </w:p>
    <w:p w14:paraId="07E8B463" w14:textId="77777777" w:rsidR="00AB28E5" w:rsidRPr="00AB28E5" w:rsidRDefault="00AB28E5" w:rsidP="00AB28E5">
      <w:pPr>
        <w:rPr>
          <w:b/>
          <w:bCs/>
        </w:rPr>
      </w:pPr>
      <w:r w:rsidRPr="00AB28E5">
        <w:rPr>
          <w:b/>
          <w:bCs/>
        </w:rPr>
        <w:t>Esplorazione dei Processi</w:t>
      </w:r>
    </w:p>
    <w:p w14:paraId="055CEBF2" w14:textId="77777777" w:rsidR="00AB28E5" w:rsidRPr="00AB28E5" w:rsidRDefault="00AB28E5" w:rsidP="00AB28E5">
      <w:r w:rsidRPr="00AB28E5">
        <w:t xml:space="preserve">Nella prima fase, i partecipanti apprendono a gestire i processi, definiti come programmi o applicazioni in esecuzione. Dopo aver scaricato la suite </w:t>
      </w:r>
      <w:proofErr w:type="spellStart"/>
      <w:r w:rsidRPr="00AB28E5">
        <w:t>SysInternals</w:t>
      </w:r>
      <w:proofErr w:type="spellEnd"/>
      <w:r w:rsidRPr="00AB28E5">
        <w:t xml:space="preserve"> e avviato </w:t>
      </w:r>
      <w:proofErr w:type="spellStart"/>
      <w:r w:rsidRPr="00AB28E5">
        <w:rPr>
          <w:b/>
          <w:bCs/>
        </w:rPr>
        <w:t>Process</w:t>
      </w:r>
      <w:proofErr w:type="spellEnd"/>
      <w:r w:rsidRPr="00AB28E5">
        <w:rPr>
          <w:b/>
          <w:bCs/>
        </w:rPr>
        <w:t xml:space="preserve"> Explorer</w:t>
      </w:r>
      <w:r w:rsidRPr="00AB28E5">
        <w:t>, viene illustrato come identificare i processi attivi, localizzarli tramite strumenti integrati (ad esempio, tramite l'icona "</w:t>
      </w:r>
      <w:proofErr w:type="spellStart"/>
      <w:r w:rsidRPr="00AB28E5">
        <w:t>Find</w:t>
      </w:r>
      <w:proofErr w:type="spellEnd"/>
      <w:r w:rsidRPr="00AB28E5">
        <w:t xml:space="preserve"> </w:t>
      </w:r>
      <w:proofErr w:type="spellStart"/>
      <w:r w:rsidRPr="00AB28E5">
        <w:t>Window’s</w:t>
      </w:r>
      <w:proofErr w:type="spellEnd"/>
      <w:r w:rsidRPr="00AB28E5">
        <w:t xml:space="preserve"> </w:t>
      </w:r>
      <w:proofErr w:type="spellStart"/>
      <w:r w:rsidRPr="00AB28E5">
        <w:t>Process</w:t>
      </w:r>
      <w:proofErr w:type="spellEnd"/>
      <w:r w:rsidRPr="00AB28E5">
        <w:t>"), e come terminare un processo, con un esempio pratico basato su Microsoft Edge.</w:t>
      </w:r>
    </w:p>
    <w:p w14:paraId="58D45C4F" w14:textId="77777777" w:rsidR="00AB28E5" w:rsidRPr="00AB28E5" w:rsidRDefault="00AB28E5" w:rsidP="00AB28E5">
      <w:r w:rsidRPr="00AB28E5">
        <w:t xml:space="preserve">Un secondo esperimento mostra come avviare un nuovo processo, come nel caso del prompt dei comandi (cmd.exe) e il suo figlio conhost.exe. Durante l'analisi, è possibile verificare se un processo è potenzialmente malevolo utilizzando l'integrazione con </w:t>
      </w:r>
      <w:proofErr w:type="spellStart"/>
      <w:r w:rsidRPr="00AB28E5">
        <w:rPr>
          <w:b/>
          <w:bCs/>
        </w:rPr>
        <w:t>VirusTotal</w:t>
      </w:r>
      <w:proofErr w:type="spellEnd"/>
      <w:r w:rsidRPr="00AB28E5">
        <w:t>, un servizio di analisi antivirus.</w:t>
      </w:r>
    </w:p>
    <w:p w14:paraId="65E621C8" w14:textId="77777777" w:rsidR="00AB28E5" w:rsidRPr="00AB28E5" w:rsidRDefault="00AB28E5" w:rsidP="00AB28E5">
      <w:pPr>
        <w:rPr>
          <w:b/>
          <w:bCs/>
        </w:rPr>
      </w:pPr>
      <w:r w:rsidRPr="00AB28E5">
        <w:rPr>
          <w:b/>
          <w:bCs/>
        </w:rPr>
        <w:t xml:space="preserve">Esplorazione di </w:t>
      </w:r>
      <w:proofErr w:type="spellStart"/>
      <w:r w:rsidRPr="00AB28E5">
        <w:rPr>
          <w:b/>
          <w:bCs/>
        </w:rPr>
        <w:t>Thread</w:t>
      </w:r>
      <w:proofErr w:type="spellEnd"/>
      <w:r w:rsidRPr="00AB28E5">
        <w:rPr>
          <w:b/>
          <w:bCs/>
        </w:rPr>
        <w:t xml:space="preserve"> e Handle</w:t>
      </w:r>
    </w:p>
    <w:p w14:paraId="48AAE2C0" w14:textId="77777777" w:rsidR="00AB28E5" w:rsidRPr="00AB28E5" w:rsidRDefault="00AB28E5" w:rsidP="00AB28E5">
      <w:r w:rsidRPr="00AB28E5">
        <w:t xml:space="preserve">Nella seconda parte, i partecipanti esplorano i </w:t>
      </w:r>
      <w:proofErr w:type="spellStart"/>
      <w:r w:rsidRPr="00AB28E5">
        <w:rPr>
          <w:b/>
          <w:bCs/>
        </w:rPr>
        <w:t>thread</w:t>
      </w:r>
      <w:proofErr w:type="spellEnd"/>
      <w:r w:rsidRPr="00AB28E5">
        <w:t xml:space="preserve">, unità di esecuzione all'interno di un processo, e gli </w:t>
      </w:r>
      <w:r w:rsidRPr="00AB28E5">
        <w:rPr>
          <w:b/>
          <w:bCs/>
        </w:rPr>
        <w:t>handle</w:t>
      </w:r>
      <w:r w:rsidRPr="00AB28E5">
        <w:t xml:space="preserve">, riferimenti astratti a risorse gestite dal sistema operativo. Utilizzando il menu delle proprietà di </w:t>
      </w:r>
      <w:proofErr w:type="spellStart"/>
      <w:r w:rsidRPr="00AB28E5">
        <w:t>Process</w:t>
      </w:r>
      <w:proofErr w:type="spellEnd"/>
      <w:r w:rsidRPr="00AB28E5">
        <w:t xml:space="preserve"> Explorer, si accede a dettagli approfonditi dei </w:t>
      </w:r>
      <w:proofErr w:type="spellStart"/>
      <w:r w:rsidRPr="00AB28E5">
        <w:t>thread</w:t>
      </w:r>
      <w:proofErr w:type="spellEnd"/>
      <w:r w:rsidRPr="00AB28E5">
        <w:t>, come variabili d'ambiente e informazioni di sicurezza. Gli handle vengono analizzati attraverso una visualizzazione specifica, evidenziando le risorse a cui fanno riferimento, come file o chiavi di registro.</w:t>
      </w:r>
    </w:p>
    <w:p w14:paraId="5EC9CB92" w14:textId="77777777" w:rsidR="00AB28E5" w:rsidRPr="00AB28E5" w:rsidRDefault="00AB28E5" w:rsidP="00AB28E5">
      <w:pPr>
        <w:rPr>
          <w:b/>
          <w:bCs/>
        </w:rPr>
      </w:pPr>
      <w:r w:rsidRPr="00AB28E5">
        <w:rPr>
          <w:b/>
          <w:bCs/>
        </w:rPr>
        <w:t>Esplorazione del Registro di Windows</w:t>
      </w:r>
    </w:p>
    <w:p w14:paraId="7E93887C" w14:textId="77777777" w:rsidR="00AB28E5" w:rsidRPr="00AB28E5" w:rsidRDefault="00AB28E5" w:rsidP="00AB28E5">
      <w:r w:rsidRPr="00AB28E5">
        <w:t xml:space="preserve">Infine, viene introdotta la struttura gerarchica del </w:t>
      </w:r>
      <w:r w:rsidRPr="00AB28E5">
        <w:rPr>
          <w:b/>
          <w:bCs/>
        </w:rPr>
        <w:t>Registro di Windows</w:t>
      </w:r>
      <w:r w:rsidRPr="00AB28E5">
        <w:t>, spiegando il ruolo delle cinque "</w:t>
      </w:r>
      <w:proofErr w:type="spellStart"/>
      <w:r w:rsidRPr="00AB28E5">
        <w:t>hives</w:t>
      </w:r>
      <w:proofErr w:type="spellEnd"/>
      <w:r w:rsidRPr="00AB28E5">
        <w:t>" principali, che contengono configurazioni di sistema e utente. I partecipanti manipolano una chiave di registro (</w:t>
      </w:r>
      <w:proofErr w:type="spellStart"/>
      <w:r w:rsidRPr="00AB28E5">
        <w:t>EulaAccepted</w:t>
      </w:r>
      <w:proofErr w:type="spellEnd"/>
      <w:r w:rsidRPr="00AB28E5">
        <w:t xml:space="preserve">) relativa a </w:t>
      </w:r>
      <w:proofErr w:type="spellStart"/>
      <w:r w:rsidRPr="00AB28E5">
        <w:t>Process</w:t>
      </w:r>
      <w:proofErr w:type="spellEnd"/>
      <w:r w:rsidRPr="00AB28E5">
        <w:t xml:space="preserve"> Explorer, osservando l’effetto di modificare il valore da 1 (indicante accettazione dell'EULA) a 0. Questo cambiamento forza la riapparizione della finestra di accettazione della licenza all'avvio del programma.</w:t>
      </w:r>
    </w:p>
    <w:p w14:paraId="09377B3A" w14:textId="77777777" w:rsidR="004D7082" w:rsidRDefault="004D7082"/>
    <w:sectPr w:rsidR="004D70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E5"/>
    <w:rsid w:val="004D7082"/>
    <w:rsid w:val="008E7E3F"/>
    <w:rsid w:val="00AA0E9D"/>
    <w:rsid w:val="00AB28E5"/>
    <w:rsid w:val="00CB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90DE"/>
  <w15:chartTrackingRefBased/>
  <w15:docId w15:val="{901261B6-F20E-4E53-9129-78A506F1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2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2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2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2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2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2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2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2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2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2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2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2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28E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28E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28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28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28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28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2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2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2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2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2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28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28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28E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2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28E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2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1</cp:revision>
  <dcterms:created xsi:type="dcterms:W3CDTF">2024-12-10T13:58:00Z</dcterms:created>
  <dcterms:modified xsi:type="dcterms:W3CDTF">2024-12-10T13:59:00Z</dcterms:modified>
</cp:coreProperties>
</file>