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4E2BD" w14:textId="6D359036" w:rsidR="004D7082" w:rsidRPr="00E51509" w:rsidRDefault="00E51509" w:rsidP="00E51509">
      <w:pPr>
        <w:jc w:val="center"/>
        <w:rPr>
          <w:color w:val="FF0000"/>
          <w:sz w:val="52"/>
          <w:szCs w:val="52"/>
        </w:rPr>
      </w:pPr>
      <w:r w:rsidRPr="00E51509">
        <w:rPr>
          <w:color w:val="FF0000"/>
          <w:sz w:val="52"/>
          <w:szCs w:val="52"/>
        </w:rPr>
        <w:t>PRATICA 3 OTTOBRE 2024</w:t>
      </w:r>
    </w:p>
    <w:p w14:paraId="19A6B5F0" w14:textId="77777777" w:rsidR="00E51509" w:rsidRDefault="00E51509" w:rsidP="00E51509">
      <w:pPr>
        <w:jc w:val="center"/>
        <w:rPr>
          <w:sz w:val="52"/>
          <w:szCs w:val="52"/>
        </w:rPr>
      </w:pPr>
    </w:p>
    <w:p w14:paraId="1DADC687" w14:textId="77777777" w:rsidR="00E51509" w:rsidRDefault="00E51509" w:rsidP="00E51509">
      <w:pPr>
        <w:rPr>
          <w:sz w:val="32"/>
          <w:szCs w:val="32"/>
        </w:rPr>
      </w:pPr>
      <w:r w:rsidRPr="00E51509">
        <w:rPr>
          <w:sz w:val="32"/>
          <w:szCs w:val="32"/>
        </w:rPr>
        <w:t xml:space="preserve">Esercizio: </w:t>
      </w:r>
    </w:p>
    <w:p w14:paraId="7D7766D8" w14:textId="77777777" w:rsidR="00E51509" w:rsidRDefault="00E51509" w:rsidP="00E51509">
      <w:pPr>
        <w:jc w:val="center"/>
        <w:rPr>
          <w:sz w:val="32"/>
          <w:szCs w:val="32"/>
        </w:rPr>
      </w:pPr>
      <w:r w:rsidRPr="00E51509">
        <w:t>●</w:t>
      </w:r>
      <w:r w:rsidRPr="00E51509">
        <w:rPr>
          <w:sz w:val="32"/>
          <w:szCs w:val="32"/>
        </w:rPr>
        <w:t xml:space="preserve"> Mettere in comunicazione il laptop-PT0 con IP 192.168.100.100 con il PC-PT-PC0 con IP 192.168.100.103 </w:t>
      </w:r>
    </w:p>
    <w:p w14:paraId="3FA3F545" w14:textId="77777777" w:rsidR="00E51509" w:rsidRDefault="00E51509" w:rsidP="00E51509">
      <w:pPr>
        <w:jc w:val="center"/>
        <w:rPr>
          <w:sz w:val="32"/>
          <w:szCs w:val="32"/>
        </w:rPr>
      </w:pPr>
      <w:r w:rsidRPr="00E51509">
        <w:t>●</w:t>
      </w:r>
      <w:r w:rsidRPr="00E51509">
        <w:rPr>
          <w:sz w:val="32"/>
          <w:szCs w:val="32"/>
        </w:rPr>
        <w:t xml:space="preserve"> Mettere in comunicazione il laptop-PT0 con IP 192.168.100.100 con il laptop-PT2 con IP 192.168.200.100 </w:t>
      </w:r>
    </w:p>
    <w:p w14:paraId="3349D817" w14:textId="77777777" w:rsidR="00E51509" w:rsidRDefault="00E51509" w:rsidP="00E51509">
      <w:pPr>
        <w:rPr>
          <w:sz w:val="32"/>
          <w:szCs w:val="32"/>
        </w:rPr>
      </w:pPr>
    </w:p>
    <w:p w14:paraId="7A470B63" w14:textId="4C86C62A" w:rsidR="00E51509" w:rsidRDefault="00E51509" w:rsidP="00E51509">
      <w:pPr>
        <w:rPr>
          <w:sz w:val="32"/>
          <w:szCs w:val="32"/>
        </w:rPr>
      </w:pPr>
      <w:r w:rsidRPr="00E51509">
        <w:t>●</w:t>
      </w:r>
      <w:r w:rsidRPr="00E51509">
        <w:rPr>
          <w:sz w:val="32"/>
          <w:szCs w:val="32"/>
        </w:rPr>
        <w:t xml:space="preserve"> Spiegare, con una relazione, cosa succede quando un dispositivo invia un pacchetto ad un altro dispositivo di un'altra rete.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1626A58D" w14:textId="77777777" w:rsidR="00E51509" w:rsidRDefault="00E51509" w:rsidP="00E51509">
      <w:pPr>
        <w:rPr>
          <w:sz w:val="32"/>
          <w:szCs w:val="32"/>
        </w:rPr>
      </w:pPr>
      <w:r>
        <w:rPr>
          <w:sz w:val="32"/>
          <w:szCs w:val="32"/>
        </w:rPr>
        <w:t>Svolgimento:</w:t>
      </w:r>
    </w:p>
    <w:p w14:paraId="0376D12D" w14:textId="77777777" w:rsidR="00E51509" w:rsidRDefault="00E51509" w:rsidP="00E51509">
      <w:pPr>
        <w:rPr>
          <w:sz w:val="32"/>
          <w:szCs w:val="32"/>
        </w:rPr>
      </w:pPr>
    </w:p>
    <w:p w14:paraId="12CC2F55" w14:textId="77777777" w:rsidR="00E51509" w:rsidRDefault="00E51509" w:rsidP="00E515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05F34E" wp14:editId="43C8D756">
            <wp:extent cx="6105525" cy="2438400"/>
            <wp:effectExtent l="0" t="0" r="9525" b="0"/>
            <wp:docPr id="91287288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CB60" w14:textId="77777777" w:rsidR="00AA6A9F" w:rsidRDefault="00E51509" w:rsidP="00AA6A9F">
      <w:pPr>
        <w:rPr>
          <w:sz w:val="32"/>
          <w:szCs w:val="32"/>
        </w:rPr>
      </w:pPr>
      <w:r>
        <w:rPr>
          <w:sz w:val="32"/>
          <w:szCs w:val="32"/>
        </w:rPr>
        <w:t xml:space="preserve">Dopo aver creato le reti, collegando tutti gli </w:t>
      </w:r>
      <w:proofErr w:type="spellStart"/>
      <w:r>
        <w:rPr>
          <w:sz w:val="32"/>
          <w:szCs w:val="32"/>
        </w:rPr>
        <w:t>host</w:t>
      </w:r>
      <w:proofErr w:type="spellEnd"/>
      <w:r>
        <w:rPr>
          <w:sz w:val="32"/>
          <w:szCs w:val="32"/>
        </w:rPr>
        <w:t xml:space="preserve"> ai propri switch, si procede ad impostare un router per metterle in comunicazione.</w:t>
      </w:r>
      <w:r>
        <w:rPr>
          <w:sz w:val="32"/>
          <w:szCs w:val="32"/>
        </w:rPr>
        <w:br/>
        <w:t xml:space="preserve">Per far sì che ciò accada, bisogna ottenere l’IP Gateway delle due reti </w:t>
      </w:r>
      <w:r>
        <w:rPr>
          <w:sz w:val="32"/>
          <w:szCs w:val="32"/>
        </w:rPr>
        <w:lastRenderedPageBreak/>
        <w:t>e settarle nel router in maniera tale che la comunicazione</w:t>
      </w:r>
      <w:r w:rsidR="00AA6A9F">
        <w:rPr>
          <w:sz w:val="32"/>
          <w:szCs w:val="32"/>
        </w:rPr>
        <w:t xml:space="preserve"> </w:t>
      </w:r>
      <w:r>
        <w:rPr>
          <w:sz w:val="32"/>
          <w:szCs w:val="32"/>
        </w:rPr>
        <w:t>possa</w:t>
      </w:r>
      <w:r w:rsidR="00AA6A9F">
        <w:rPr>
          <w:sz w:val="32"/>
          <w:szCs w:val="32"/>
        </w:rPr>
        <w:t xml:space="preserve"> </w:t>
      </w:r>
      <w:r>
        <w:rPr>
          <w:sz w:val="32"/>
          <w:szCs w:val="32"/>
        </w:rPr>
        <w:t>avvenire.</w:t>
      </w:r>
    </w:p>
    <w:p w14:paraId="4D08EF05" w14:textId="155ACC39" w:rsidR="00AA6A9F" w:rsidRDefault="00AA6A9F" w:rsidP="00AA6A9F">
      <w:pPr>
        <w:rPr>
          <w:sz w:val="32"/>
          <w:szCs w:val="32"/>
        </w:rPr>
      </w:pPr>
      <w:r>
        <w:rPr>
          <w:sz w:val="32"/>
          <w:szCs w:val="32"/>
        </w:rPr>
        <w:t>IP Network Rete 1: 192.168.100.1</w:t>
      </w:r>
      <w:r>
        <w:rPr>
          <w:sz w:val="32"/>
          <w:szCs w:val="32"/>
        </w:rPr>
        <w:br/>
        <w:t>IP Network Rete 2: 192.168.200.1</w:t>
      </w:r>
      <w:r w:rsidR="00E51509">
        <w:rPr>
          <w:sz w:val="32"/>
          <w:szCs w:val="32"/>
        </w:rPr>
        <w:br/>
      </w:r>
      <w:r w:rsidR="00E51509">
        <w:rPr>
          <w:sz w:val="32"/>
          <w:szCs w:val="32"/>
        </w:rPr>
        <w:br/>
      </w:r>
      <w:r>
        <w:rPr>
          <w:sz w:val="32"/>
          <w:szCs w:val="32"/>
        </w:rPr>
        <w:t xml:space="preserve">                                              </w:t>
      </w:r>
      <w:r w:rsidR="00E51509" w:rsidRPr="00AA6A9F">
        <w:rPr>
          <w:color w:val="FF0000"/>
          <w:sz w:val="56"/>
          <w:szCs w:val="56"/>
        </w:rPr>
        <w:t>Dimostrazione</w:t>
      </w:r>
      <w:r w:rsidR="00E51509">
        <w:rPr>
          <w:sz w:val="32"/>
          <w:szCs w:val="32"/>
        </w:rPr>
        <w:br/>
      </w:r>
    </w:p>
    <w:p w14:paraId="5A516E8C" w14:textId="77777777" w:rsidR="00AA6A9F" w:rsidRDefault="00AA6A9F" w:rsidP="00AA6A9F">
      <w:pPr>
        <w:rPr>
          <w:sz w:val="32"/>
          <w:szCs w:val="32"/>
        </w:rPr>
      </w:pPr>
    </w:p>
    <w:p w14:paraId="275FB21E" w14:textId="77777777" w:rsidR="00AA6A9F" w:rsidRDefault="00E51509" w:rsidP="00AA6A9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EF16A7" wp14:editId="0FBF45DE">
            <wp:extent cx="6115050" cy="3524250"/>
            <wp:effectExtent l="0" t="0" r="0" b="0"/>
            <wp:docPr id="100959010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lastRenderedPageBreak/>
        <w:drawing>
          <wp:inline distT="0" distB="0" distL="0" distR="0" wp14:anchorId="15F9B01E" wp14:editId="67222CD8">
            <wp:extent cx="6115050" cy="3495675"/>
            <wp:effectExtent l="0" t="0" r="0" b="9525"/>
            <wp:docPr id="27450909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Una volta messe collegate le due reti, si procede a metter</w:t>
      </w:r>
      <w:r w:rsidR="00AA6A9F">
        <w:rPr>
          <w:sz w:val="32"/>
          <w:szCs w:val="32"/>
        </w:rPr>
        <w:t>e</w:t>
      </w:r>
      <w:r>
        <w:rPr>
          <w:sz w:val="32"/>
          <w:szCs w:val="32"/>
        </w:rPr>
        <w:t xml:space="preserve"> in comunicazione</w:t>
      </w:r>
      <w:r w:rsidR="00AA6A9F">
        <w:rPr>
          <w:sz w:val="32"/>
          <w:szCs w:val="32"/>
        </w:rPr>
        <w:t xml:space="preserve"> prima due </w:t>
      </w:r>
      <w:proofErr w:type="spellStart"/>
      <w:r w:rsidR="00AA6A9F">
        <w:rPr>
          <w:sz w:val="32"/>
          <w:szCs w:val="32"/>
        </w:rPr>
        <w:t>host</w:t>
      </w:r>
      <w:proofErr w:type="spellEnd"/>
      <w:r w:rsidR="00AA6A9F">
        <w:rPr>
          <w:sz w:val="32"/>
          <w:szCs w:val="32"/>
        </w:rPr>
        <w:t xml:space="preserve"> della stessa rete e poi due </w:t>
      </w:r>
      <w:proofErr w:type="spellStart"/>
      <w:r w:rsidR="00AA6A9F">
        <w:rPr>
          <w:sz w:val="32"/>
          <w:szCs w:val="32"/>
        </w:rPr>
        <w:t>host</w:t>
      </w:r>
      <w:proofErr w:type="spellEnd"/>
      <w:r w:rsidR="00AA6A9F">
        <w:rPr>
          <w:sz w:val="32"/>
          <w:szCs w:val="32"/>
        </w:rPr>
        <w:t xml:space="preserve"> di rete diversa</w:t>
      </w:r>
      <w:r>
        <w:rPr>
          <w:sz w:val="32"/>
          <w:szCs w:val="32"/>
        </w:rPr>
        <w:t xml:space="preserve"> tramite il comando </w:t>
      </w:r>
      <w:proofErr w:type="spellStart"/>
      <w:r w:rsidRPr="00E51509">
        <w:rPr>
          <w:i/>
          <w:iCs/>
          <w:sz w:val="32"/>
          <w:szCs w:val="32"/>
          <w:u w:val="single"/>
        </w:rPr>
        <w:t>pin</w:t>
      </w:r>
      <w:r>
        <w:rPr>
          <w:i/>
          <w:iCs/>
          <w:sz w:val="32"/>
          <w:szCs w:val="32"/>
          <w:u w:val="single"/>
        </w:rPr>
        <w:t>g</w:t>
      </w:r>
      <w:proofErr w:type="spellEnd"/>
      <w:r>
        <w:rPr>
          <w:sz w:val="32"/>
          <w:szCs w:val="32"/>
        </w:rPr>
        <w:t xml:space="preserve">. </w:t>
      </w:r>
      <w:r w:rsidR="00AA6A9F">
        <w:rPr>
          <w:sz w:val="32"/>
          <w:szCs w:val="32"/>
        </w:rPr>
        <w:br/>
      </w:r>
    </w:p>
    <w:p w14:paraId="180F7CEE" w14:textId="68772AB6" w:rsidR="00E51509" w:rsidRDefault="00AA6A9F" w:rsidP="00AA6A9F">
      <w:pPr>
        <w:rPr>
          <w:sz w:val="32"/>
          <w:szCs w:val="32"/>
        </w:rPr>
      </w:pPr>
      <w:r>
        <w:rPr>
          <w:sz w:val="32"/>
          <w:szCs w:val="32"/>
        </w:rPr>
        <w:t xml:space="preserve">Dimostrazione </w:t>
      </w:r>
      <w:proofErr w:type="spellStart"/>
      <w:r>
        <w:rPr>
          <w:sz w:val="32"/>
          <w:szCs w:val="32"/>
        </w:rPr>
        <w:t>dell’host</w:t>
      </w:r>
      <w:proofErr w:type="spellEnd"/>
      <w:r>
        <w:rPr>
          <w:sz w:val="32"/>
          <w:szCs w:val="32"/>
        </w:rPr>
        <w:t xml:space="preserve"> </w:t>
      </w:r>
      <w:r w:rsidRPr="00E51509">
        <w:rPr>
          <w:sz w:val="32"/>
          <w:szCs w:val="32"/>
        </w:rPr>
        <w:t>laptop-PT0</w:t>
      </w:r>
      <w:r>
        <w:rPr>
          <w:sz w:val="32"/>
          <w:szCs w:val="32"/>
        </w:rPr>
        <w:t xml:space="preserve"> che si mette in collegamento con </w:t>
      </w:r>
      <w:proofErr w:type="spellStart"/>
      <w:r>
        <w:rPr>
          <w:sz w:val="32"/>
          <w:szCs w:val="32"/>
        </w:rPr>
        <w:t>l’host</w:t>
      </w:r>
      <w:proofErr w:type="spellEnd"/>
      <w:r>
        <w:rPr>
          <w:sz w:val="32"/>
          <w:szCs w:val="32"/>
        </w:rPr>
        <w:t xml:space="preserve"> </w:t>
      </w:r>
      <w:r w:rsidRPr="00E51509">
        <w:rPr>
          <w:sz w:val="32"/>
          <w:szCs w:val="32"/>
        </w:rPr>
        <w:t>PCPT-PC0</w:t>
      </w:r>
      <w:r>
        <w:rPr>
          <w:noProof/>
          <w:sz w:val="32"/>
          <w:szCs w:val="32"/>
        </w:rPr>
        <w:lastRenderedPageBreak/>
        <w:drawing>
          <wp:inline distT="0" distB="0" distL="0" distR="0" wp14:anchorId="2D6DD6A7" wp14:editId="0FD87130">
            <wp:extent cx="6115050" cy="5505450"/>
            <wp:effectExtent l="0" t="0" r="0" b="0"/>
            <wp:docPr id="209976222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Dimostrazione </w:t>
      </w:r>
      <w:proofErr w:type="spellStart"/>
      <w:r>
        <w:rPr>
          <w:sz w:val="32"/>
          <w:szCs w:val="32"/>
        </w:rPr>
        <w:t>dell’host</w:t>
      </w:r>
      <w:proofErr w:type="spellEnd"/>
      <w:r>
        <w:rPr>
          <w:sz w:val="32"/>
          <w:szCs w:val="32"/>
        </w:rPr>
        <w:t xml:space="preserve"> </w:t>
      </w:r>
      <w:r w:rsidRPr="00E51509">
        <w:rPr>
          <w:sz w:val="32"/>
          <w:szCs w:val="32"/>
        </w:rPr>
        <w:t>laptop-PT0</w:t>
      </w:r>
      <w:r>
        <w:rPr>
          <w:sz w:val="32"/>
          <w:szCs w:val="32"/>
        </w:rPr>
        <w:t xml:space="preserve"> che si mette in collegamento con </w:t>
      </w:r>
      <w:proofErr w:type="spellStart"/>
      <w:r>
        <w:rPr>
          <w:sz w:val="32"/>
          <w:szCs w:val="32"/>
        </w:rPr>
        <w:t>l’host</w:t>
      </w:r>
      <w:proofErr w:type="spellEnd"/>
      <w:r>
        <w:rPr>
          <w:sz w:val="32"/>
          <w:szCs w:val="32"/>
        </w:rPr>
        <w:t xml:space="preserve"> </w:t>
      </w:r>
      <w:r w:rsidRPr="00E51509">
        <w:rPr>
          <w:sz w:val="32"/>
          <w:szCs w:val="32"/>
        </w:rPr>
        <w:t>laptop-PT2</w:t>
      </w:r>
      <w:r>
        <w:rPr>
          <w:noProof/>
          <w:sz w:val="32"/>
          <w:szCs w:val="32"/>
        </w:rPr>
        <w:lastRenderedPageBreak/>
        <w:drawing>
          <wp:inline distT="0" distB="0" distL="0" distR="0" wp14:anchorId="07CF3953" wp14:editId="0C7B123B">
            <wp:extent cx="6000750" cy="3990975"/>
            <wp:effectExtent l="0" t="0" r="0" b="9525"/>
            <wp:docPr id="151641322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46A55B00" w14:textId="0A1F2E60" w:rsidR="00AA6A9F" w:rsidRDefault="00AA6A9F" w:rsidP="00AA6A9F">
      <w:pPr>
        <w:rPr>
          <w:sz w:val="32"/>
          <w:szCs w:val="32"/>
        </w:rPr>
      </w:pPr>
      <w:r>
        <w:rPr>
          <w:sz w:val="32"/>
          <w:szCs w:val="32"/>
        </w:rPr>
        <w:t>Tramite questo procedimento, si può affermare con certezza che le due reti siano state messe in comunicazione tra loro.</w:t>
      </w:r>
    </w:p>
    <w:p w14:paraId="456AF04C" w14:textId="77777777" w:rsidR="00AA6A9F" w:rsidRPr="00E51509" w:rsidRDefault="00AA6A9F" w:rsidP="00AA6A9F">
      <w:pPr>
        <w:rPr>
          <w:sz w:val="32"/>
          <w:szCs w:val="32"/>
        </w:rPr>
      </w:pPr>
    </w:p>
    <w:sectPr w:rsidR="00AA6A9F" w:rsidRPr="00E515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09"/>
    <w:rsid w:val="004D7082"/>
    <w:rsid w:val="00AA0E9D"/>
    <w:rsid w:val="00AA6A9F"/>
    <w:rsid w:val="00CB0FDF"/>
    <w:rsid w:val="00E51509"/>
    <w:rsid w:val="00E9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C4E1"/>
  <w15:chartTrackingRefBased/>
  <w15:docId w15:val="{C6C61F3F-0463-40CD-8836-1CA8E8A7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51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51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51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51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51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51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51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51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51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1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51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51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515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515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515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515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515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515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1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1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51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51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51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15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515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515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51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515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51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1</cp:revision>
  <dcterms:created xsi:type="dcterms:W3CDTF">2024-10-03T12:35:00Z</dcterms:created>
  <dcterms:modified xsi:type="dcterms:W3CDTF">2024-10-03T12:52:00Z</dcterms:modified>
</cp:coreProperties>
</file>