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388"/>
        <w:gridCol w:w="119"/>
        <w:gridCol w:w="2155"/>
        <w:gridCol w:w="956"/>
        <w:gridCol w:w="1028"/>
        <w:gridCol w:w="1458"/>
        <w:gridCol w:w="1354"/>
        <w:gridCol w:w="18"/>
      </w:tblGrid>
      <w:tr w:rsidR="0019452A" w:rsidRPr="00FC2262" w:rsidTr="002D7965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1"/>
              <w:rPr>
                <w:lang w:val="es-ES"/>
              </w:rPr>
            </w:pPr>
            <w:bookmarkStart w:id="0" w:name="_GoBack"/>
            <w:bookmarkEnd w:id="0"/>
            <w:r w:rsidRPr="002D7965">
              <w:rPr>
                <w:lang w:val="es-ES"/>
              </w:rPr>
              <w:t>Título de la reunión</w:t>
            </w:r>
          </w:p>
        </w:tc>
      </w:tr>
      <w:tr w:rsidR="002D7965" w:rsidRPr="00FC2262" w:rsidTr="002D7965">
        <w:trPr>
          <w:gridAfter w:val="1"/>
          <w:wAfter w:w="18" w:type="dxa"/>
          <w:trHeight w:val="274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A42F03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 w:rsidRPr="002D7965">
              <w:rPr>
                <w:b/>
                <w:lang w:val="es-ES"/>
              </w:rPr>
              <w:t>[FECHA DE REUNIÓN]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A42F03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 w:rsidRPr="002D7965">
              <w:rPr>
                <w:b/>
                <w:lang w:val="es-ES"/>
              </w:rPr>
              <w:t>[HORA DE REUNIÓN]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A42F03">
            <w:pPr>
              <w:pStyle w:val="Ttulo5"/>
              <w:rPr>
                <w:b/>
                <w:lang w:val="es-ES"/>
              </w:rPr>
            </w:pPr>
            <w:r w:rsidRPr="002D7965">
              <w:rPr>
                <w:b/>
                <w:lang w:val="es-ES"/>
              </w:rPr>
              <w:t>[LUGAR DE REUNIÓN]</w:t>
            </w:r>
          </w:p>
        </w:tc>
      </w:tr>
      <w:tr w:rsidR="0019452A" w:rsidRPr="00FC2262" w:rsidTr="002D7965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Reunión convocada por</w:t>
            </w:r>
          </w:p>
        </w:tc>
        <w:tc>
          <w:tcPr>
            <w:tcW w:w="745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Organizador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2"/>
              <w:rPr>
                <w:lang w:val="es-ES"/>
              </w:rPr>
            </w:pPr>
            <w:bookmarkStart w:id="1" w:name="MinuteTopic"/>
            <w:r w:rsidRPr="002D7965">
              <w:rPr>
                <w:lang w:val="es-ES"/>
              </w:rPr>
              <w:t>Temas del orden del día</w:t>
            </w:r>
            <w:bookmarkEnd w:id="1"/>
          </w:p>
        </w:tc>
      </w:tr>
      <w:bookmarkStart w:id="2" w:name="MinuteItems"/>
      <w:bookmarkStart w:id="3" w:name="MinuteTopicSection"/>
      <w:bookmarkEnd w:id="2"/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Tiempo asignado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  <w:tc>
          <w:tcPr>
            <w:tcW w:w="413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Tema del orden del día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  <w:tc>
          <w:tcPr>
            <w:tcW w:w="2812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5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Moderador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4" w:name="MinuteDiscussion"/>
            <w:r w:rsidRPr="002D7965">
              <w:rPr>
                <w:lang w:val="es-ES"/>
              </w:rPr>
              <w:t>Discusión</w:t>
            </w:r>
            <w:bookmarkEnd w:id="4"/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5" w:name="MinuteConclusion"/>
            <w:r w:rsidRPr="002D7965">
              <w:rPr>
                <w:lang w:val="es-ES"/>
              </w:rPr>
              <w:t>Conclusiones</w:t>
            </w:r>
            <w:bookmarkEnd w:id="5"/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5520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6" w:name="MinuteActionItems"/>
            <w:r w:rsidRPr="002D7965">
              <w:rPr>
                <w:lang w:val="es-ES"/>
              </w:rPr>
              <w:t>Planes de acción</w:t>
            </w:r>
            <w:bookmarkEnd w:id="6"/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7" w:name="MinutePersonResponsible"/>
            <w:r w:rsidRPr="002D7965">
              <w:rPr>
                <w:lang w:val="es-ES"/>
              </w:rPr>
              <w:t>Responsable</w:t>
            </w:r>
            <w:bookmarkEnd w:id="7"/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8" w:name="MinuteDeadline"/>
            <w:r w:rsidRPr="002D7965">
              <w:rPr>
                <w:lang w:val="es-ES"/>
              </w:rPr>
              <w:t>Plazo</w:t>
            </w:r>
            <w:bookmarkEnd w:id="8"/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bookmarkEnd w:id="3"/>
      </w:tr>
      <w:bookmarkStart w:id="9" w:name="MinuteAdditional"/>
      <w:bookmarkEnd w:id="9"/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Tiempo asignado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  <w:tc>
          <w:tcPr>
            <w:tcW w:w="413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Tema del orden del día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5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Moderador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5520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Planes de acción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Responsable</w:t>
            </w:r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Plazo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229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Tiempo asignado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  <w:tc>
          <w:tcPr>
            <w:tcW w:w="4258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Tema del orden del día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5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Moderador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lastRenderedPageBreak/>
              <w:t>Conclusiones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5520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Planes de acción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Responsable</w:t>
            </w:r>
          </w:p>
        </w:tc>
        <w:tc>
          <w:tcPr>
            <w:tcW w:w="137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Plazo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101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Tiempo asignado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  <w:tc>
          <w:tcPr>
            <w:tcW w:w="413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Tema del orden del día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5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Moderador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5520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Planes de acción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Responsable</w:t>
            </w:r>
          </w:p>
        </w:tc>
        <w:tc>
          <w:tcPr>
            <w:tcW w:w="137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Plazo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101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Tiempo asignado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  <w:tc>
          <w:tcPr>
            <w:tcW w:w="413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Tema del orden del día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5"/>
              <w:rPr>
                <w:lang w:val="es-ES"/>
              </w:rPr>
            </w:pPr>
            <w:r w:rsidRPr="002D7965">
              <w:rPr>
                <w:lang w:val="es-ES"/>
              </w:rPr>
              <w:fldChar w:fldCharType="begin"/>
            </w:r>
            <w:r w:rsidRPr="002D7965">
              <w:rPr>
                <w:lang w:val="es-ES"/>
              </w:rPr>
              <w:instrText>MACROBUTTON DoFieldClick [</w:instrText>
            </w:r>
            <w:r w:rsidRPr="002D7965">
              <w:rPr>
                <w:b/>
                <w:bCs/>
                <w:lang w:val="es-ES"/>
              </w:rPr>
              <w:instrText>Moderador</w:instrText>
            </w:r>
            <w:r w:rsidRPr="002D7965">
              <w:rPr>
                <w:lang w:val="es-ES"/>
              </w:rPr>
              <w:instrText>]</w:instrText>
            </w:r>
            <w:r w:rsidRPr="002D7965">
              <w:rPr>
                <w:lang w:val="es-ES"/>
              </w:rPr>
              <w:fldChar w:fldCharType="end"/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5520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Planes de acción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Responsable</w:t>
            </w:r>
          </w:p>
        </w:tc>
        <w:tc>
          <w:tcPr>
            <w:tcW w:w="137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Plazo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Observadores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Personas de contacto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Notas especiales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</w:tbl>
    <w:p w:rsidR="0019452A" w:rsidRPr="00FC2262" w:rsidRDefault="0019452A">
      <w:pPr>
        <w:rPr>
          <w:lang w:val="es-ES"/>
        </w:rPr>
      </w:pPr>
    </w:p>
    <w:sectPr w:rsidR="0019452A" w:rsidRPr="00FC2262" w:rsidSect="001945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65"/>
    <w:rsid w:val="0019452A"/>
    <w:rsid w:val="002D7965"/>
    <w:rsid w:val="00A13F2D"/>
    <w:rsid w:val="00A42F03"/>
    <w:rsid w:val="00E3711E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0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Diego Rodríguez Fernández</cp:lastModifiedBy>
  <cp:revision>2</cp:revision>
  <cp:lastPrinted>2004-01-21T20:22:00Z</cp:lastPrinted>
  <dcterms:created xsi:type="dcterms:W3CDTF">2017-10-17T17:43:00Z</dcterms:created>
  <dcterms:modified xsi:type="dcterms:W3CDTF">2017-10-17T17:43:00Z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