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Assignment3 Data_Instructions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1 :Regression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1</w:t>
      </w:r>
      <w:r w:rsidDel="00000000" w:rsidR="00000000" w:rsidRPr="00000000">
        <w:rPr>
          <w:rtl w:val="0"/>
        </w:rPr>
        <w:t xml:space="preserve">: Use same dataset as Assignment-1 Regression for Univariate data. Choose variance carefully so as to not distort the underlying function too much.(Around 20 points)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2:</w:t>
      </w:r>
      <w:r w:rsidDel="00000000" w:rsidR="00000000" w:rsidRPr="00000000">
        <w:rPr>
          <w:rtl w:val="0"/>
        </w:rPr>
        <w:t xml:space="preserve"> Use same dataset as Assignment-2 Regression for Bivariate data. Choose the number of points carefully(Around 200).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2: Novelty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3 : </w:t>
      </w:r>
      <w:r w:rsidDel="00000000" w:rsidR="00000000" w:rsidRPr="00000000">
        <w:rPr>
          <w:rtl w:val="0"/>
        </w:rPr>
        <w:t xml:space="preserve">Assignment-1 Overlapping dataset: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Use any one of the classes for normal class points and choose points uniformly from other class(es) for the abnormal class. Use points from both classes for testing.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4: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Refer to the file</w:t>
      </w:r>
      <w:r w:rsidDel="00000000" w:rsidR="00000000" w:rsidRPr="00000000">
        <w:rPr>
          <w:b w:val="1"/>
          <w:sz w:val="28"/>
          <w:szCs w:val="28"/>
          <w:rtl w:val="0"/>
        </w:rPr>
        <w:t xml:space="preserve"> Dataset4_GroupMapping</w:t>
      </w:r>
      <w:r w:rsidDel="00000000" w:rsidR="00000000" w:rsidRPr="00000000">
        <w:rPr>
          <w:sz w:val="28"/>
          <w:szCs w:val="28"/>
          <w:rtl w:val="0"/>
        </w:rPr>
        <w:t xml:space="preserve"> inside Dataset 4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3 :Clustering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5 : </w:t>
      </w:r>
      <w:r w:rsidDel="00000000" w:rsidR="00000000" w:rsidRPr="00000000">
        <w:rPr>
          <w:rtl w:val="0"/>
        </w:rPr>
        <w:t xml:space="preserve"> Use the same dataset as used in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Assignment-1 Non-linearly separable dataset.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4: Semi Supervised Learning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Dataset 6: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