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1626" w:rsidRDefault="001E1626">
      <w:pPr>
        <w:spacing w:after="2600"/>
      </w:pPr>
    </w:p>
    <w:p w:rsidR="001E1626" w:rsidRDefault="00E27B1F">
      <w:pPr>
        <w:spacing w:after="100"/>
        <w:jc w:val="center"/>
      </w:pPr>
      <w:r>
        <w:rPr>
          <w:b/>
          <w:bCs/>
          <w:color w:val="1A3A6E"/>
          <w:sz w:val="80"/>
          <w:szCs w:val="80"/>
        </w:rPr>
        <w:t>SAMITEX</w:t>
      </w:r>
    </w:p>
    <w:p w:rsidR="001E1626" w:rsidRDefault="001E1626">
      <w:pPr>
        <w:pBdr>
          <w:bottom w:val="single" w:sz="12" w:space="1" w:color="D5E3F5"/>
        </w:pBdr>
        <w:spacing w:after="200"/>
      </w:pPr>
    </w:p>
    <w:p w:rsidR="001E1626" w:rsidRDefault="00E27B1F">
      <w:pPr>
        <w:spacing w:before="160" w:after="80"/>
        <w:jc w:val="center"/>
      </w:pPr>
      <w:r>
        <w:rPr>
          <w:b/>
          <w:bCs/>
          <w:color w:val="222222"/>
          <w:sz w:val="44"/>
          <w:szCs w:val="44"/>
        </w:rPr>
        <w:t>INFORME EJECUTIVO</w:t>
      </w:r>
    </w:p>
    <w:p w:rsidR="001E1626" w:rsidRDefault="00E27B1F">
      <w:pPr>
        <w:spacing w:after="60"/>
        <w:jc w:val="center"/>
      </w:pPr>
      <w:r>
        <w:rPr>
          <w:color w:val="555555"/>
          <w:sz w:val="26"/>
          <w:szCs w:val="26"/>
        </w:rPr>
        <w:t xml:space="preserve">Herramientas y </w:t>
      </w:r>
      <w:r w:rsidR="00525C38">
        <w:rPr>
          <w:color w:val="555555"/>
          <w:sz w:val="26"/>
          <w:szCs w:val="26"/>
        </w:rPr>
        <w:t>Metodologías</w:t>
      </w:r>
      <w:r>
        <w:rPr>
          <w:color w:val="555555"/>
          <w:sz w:val="26"/>
          <w:szCs w:val="26"/>
        </w:rPr>
        <w:t xml:space="preserve"> de </w:t>
      </w:r>
      <w:r w:rsidR="00525C38">
        <w:rPr>
          <w:color w:val="555555"/>
          <w:sz w:val="26"/>
          <w:szCs w:val="26"/>
        </w:rPr>
        <w:t>Medición</w:t>
      </w:r>
    </w:p>
    <w:p w:rsidR="001E1626" w:rsidRDefault="00E27B1F">
      <w:pPr>
        <w:spacing w:after="60"/>
        <w:jc w:val="center"/>
      </w:pPr>
      <w:r>
        <w:rPr>
          <w:color w:val="555555"/>
          <w:sz w:val="26"/>
          <w:szCs w:val="26"/>
        </w:rPr>
        <w:t xml:space="preserve">para el </w:t>
      </w:r>
      <w:r w:rsidR="00525C38">
        <w:rPr>
          <w:color w:val="555555"/>
          <w:sz w:val="26"/>
          <w:szCs w:val="26"/>
        </w:rPr>
        <w:t>Área</w:t>
      </w:r>
      <w:r>
        <w:rPr>
          <w:color w:val="555555"/>
          <w:sz w:val="26"/>
          <w:szCs w:val="26"/>
        </w:rPr>
        <w:t xml:space="preserve"> de </w:t>
      </w:r>
      <w:r w:rsidR="00525C38">
        <w:rPr>
          <w:color w:val="555555"/>
          <w:sz w:val="26"/>
          <w:szCs w:val="26"/>
        </w:rPr>
        <w:t>Ingeniería</w:t>
      </w:r>
    </w:p>
    <w:p w:rsidR="001E1626" w:rsidRDefault="001E1626">
      <w:pPr>
        <w:spacing w:after="400"/>
      </w:pPr>
    </w:p>
    <w:p w:rsidR="001E1626" w:rsidRDefault="00525C38">
      <w:pPr>
        <w:spacing w:after="60"/>
        <w:jc w:val="center"/>
      </w:pPr>
      <w:r>
        <w:rPr>
          <w:color w:val="888888"/>
        </w:rPr>
        <w:t>Área</w:t>
      </w:r>
      <w:r w:rsidR="00E27B1F">
        <w:rPr>
          <w:color w:val="888888"/>
        </w:rPr>
        <w:t xml:space="preserve"> de </w:t>
      </w:r>
      <w:r>
        <w:rPr>
          <w:color w:val="888888"/>
        </w:rPr>
        <w:t>Planta | Proceso</w:t>
      </w:r>
      <w:r w:rsidR="00E27B1F">
        <w:rPr>
          <w:color w:val="888888"/>
        </w:rPr>
        <w:t xml:space="preserve"> de Corte</w:t>
      </w:r>
    </w:p>
    <w:p w:rsidR="001E1626" w:rsidRDefault="00E27B1F">
      <w:pPr>
        <w:spacing w:after="60"/>
        <w:jc w:val="center"/>
      </w:pPr>
      <w:r>
        <w:rPr>
          <w:color w:val="888888"/>
        </w:rPr>
        <w:t>Junio 2026</w:t>
      </w:r>
    </w:p>
    <w:p w:rsidR="001E1626" w:rsidRDefault="00E27B1F">
      <w:pPr>
        <w:spacing w:after="60"/>
        <w:jc w:val="center"/>
      </w:pPr>
      <w:r>
        <w:rPr>
          <w:color w:val="888888"/>
        </w:rPr>
        <w:t xml:space="preserve">Preparado por: </w:t>
      </w:r>
      <w:r w:rsidR="00525C38">
        <w:rPr>
          <w:color w:val="888888"/>
        </w:rPr>
        <w:t>Área</w:t>
      </w:r>
      <w:r>
        <w:rPr>
          <w:color w:val="888888"/>
        </w:rPr>
        <w:t xml:space="preserve"> de </w:t>
      </w:r>
      <w:r w:rsidR="00525C38">
        <w:rPr>
          <w:color w:val="888888"/>
        </w:rPr>
        <w:t>Ingeniería</w:t>
      </w:r>
    </w:p>
    <w:p w:rsidR="001E1626" w:rsidRDefault="00E27B1F">
      <w:r>
        <w:br w:type="page"/>
      </w:r>
    </w:p>
    <w:p w:rsidR="001E1626" w:rsidRDefault="00E27B1F">
      <w:pPr>
        <w:pStyle w:val="Ttulo1"/>
      </w:pPr>
      <w:r>
        <w:lastRenderedPageBreak/>
        <w:t>1. Resumen Ejecutivo</w:t>
      </w:r>
    </w:p>
    <w:p w:rsidR="001E1626" w:rsidRDefault="00E27B1F">
      <w:pPr>
        <w:spacing w:before="60" w:after="100"/>
        <w:jc w:val="both"/>
      </w:pPr>
      <w:r>
        <w:rPr>
          <w:color w:val="222222"/>
        </w:rPr>
        <w:t xml:space="preserve">Este informe presenta seis indicadores clave que el </w:t>
      </w:r>
      <w:r w:rsidR="00F56D30">
        <w:rPr>
          <w:color w:val="222222"/>
        </w:rPr>
        <w:t>área</w:t>
      </w:r>
      <w:r>
        <w:rPr>
          <w:color w:val="222222"/>
        </w:rPr>
        <w:t xml:space="preserve"> de </w:t>
      </w:r>
      <w:r w:rsidR="00F56D30">
        <w:rPr>
          <w:color w:val="222222"/>
        </w:rPr>
        <w:t>Ingeniería</w:t>
      </w:r>
      <w:r>
        <w:rPr>
          <w:color w:val="222222"/>
        </w:rPr>
        <w:t xml:space="preserve"> debe medir para mejorar el seguimiento y la </w:t>
      </w:r>
      <w:r w:rsidR="00F56D30">
        <w:rPr>
          <w:color w:val="222222"/>
        </w:rPr>
        <w:t>planificación</w:t>
      </w:r>
      <w:r>
        <w:rPr>
          <w:color w:val="222222"/>
        </w:rPr>
        <w:t xml:space="preserve"> del proceso de corte. Para cada indicador se describe con que herramienta se mide, como aplicarla paso a paso, que resultados s</w:t>
      </w:r>
      <w:r>
        <w:rPr>
          <w:color w:val="222222"/>
        </w:rPr>
        <w:t xml:space="preserve">e esperan y que recomendaciones </w:t>
      </w:r>
      <w:r w:rsidR="00F56D30">
        <w:rPr>
          <w:color w:val="222222"/>
        </w:rPr>
        <w:t>prácticas</w:t>
      </w:r>
      <w:r>
        <w:rPr>
          <w:color w:val="222222"/>
        </w:rPr>
        <w:t xml:space="preserve"> facilitan su </w:t>
      </w:r>
      <w:r w:rsidR="00F56D30">
        <w:rPr>
          <w:color w:val="222222"/>
        </w:rPr>
        <w:t>implementación</w:t>
      </w:r>
      <w:r>
        <w:rPr>
          <w:color w:val="222222"/>
        </w:rPr>
        <w:t>.</w:t>
      </w:r>
    </w:p>
    <w:p w:rsidR="001E1626" w:rsidRDefault="00E27B1F">
      <w:pPr>
        <w:spacing w:before="60" w:after="100"/>
        <w:jc w:val="both"/>
      </w:pPr>
      <w:r>
        <w:rPr>
          <w:color w:val="222222"/>
        </w:rPr>
        <w:t xml:space="preserve">El objetivo no es implementar </w:t>
      </w:r>
      <w:r w:rsidR="00F56D30">
        <w:rPr>
          <w:color w:val="222222"/>
        </w:rPr>
        <w:t>tecnología</w:t>
      </w:r>
      <w:r>
        <w:rPr>
          <w:color w:val="222222"/>
        </w:rPr>
        <w:t xml:space="preserve"> nueva, sino generar datos confiables a partir de herramientas de </w:t>
      </w:r>
      <w:r w:rsidR="00F56D30">
        <w:rPr>
          <w:color w:val="222222"/>
        </w:rPr>
        <w:t>ingeniería</w:t>
      </w:r>
      <w:r>
        <w:rPr>
          <w:color w:val="222222"/>
        </w:rPr>
        <w:t xml:space="preserve"> industrial </w:t>
      </w:r>
      <w:r w:rsidR="00F56D30">
        <w:rPr>
          <w:color w:val="222222"/>
        </w:rPr>
        <w:t>estándar</w:t>
      </w:r>
      <w:r>
        <w:rPr>
          <w:color w:val="222222"/>
        </w:rPr>
        <w:t xml:space="preserve">: cronometro, ficha de registro, taller de </w:t>
      </w:r>
      <w:r w:rsidR="00F56D30">
        <w:rPr>
          <w:color w:val="222222"/>
        </w:rPr>
        <w:t>análisis</w:t>
      </w:r>
      <w:r>
        <w:rPr>
          <w:color w:val="222222"/>
        </w:rPr>
        <w:t xml:space="preserve"> y </w:t>
      </w:r>
      <w:r w:rsidR="00F56D30">
        <w:rPr>
          <w:color w:val="222222"/>
        </w:rPr>
        <w:t>observación</w:t>
      </w:r>
      <w:r>
        <w:rPr>
          <w:color w:val="222222"/>
        </w:rPr>
        <w:t xml:space="preserve"> directa en planta. Con esos datos el </w:t>
      </w:r>
      <w:r w:rsidR="00F56D30">
        <w:rPr>
          <w:color w:val="222222"/>
        </w:rPr>
        <w:t>área</w:t>
      </w:r>
      <w:r>
        <w:rPr>
          <w:color w:val="222222"/>
        </w:rPr>
        <w:t xml:space="preserve"> </w:t>
      </w:r>
      <w:r w:rsidR="00F56D30">
        <w:rPr>
          <w:color w:val="222222"/>
        </w:rPr>
        <w:t>podrá</w:t>
      </w:r>
      <w:r>
        <w:rPr>
          <w:color w:val="222222"/>
        </w:rPr>
        <w:t xml:space="preserve"> tomar decisiones </w:t>
      </w:r>
      <w:r w:rsidR="00F56D30">
        <w:rPr>
          <w:color w:val="222222"/>
        </w:rPr>
        <w:t>más</w:t>
      </w:r>
      <w:r>
        <w:rPr>
          <w:color w:val="222222"/>
        </w:rPr>
        <w:t xml:space="preserve"> precisas sobre </w:t>
      </w:r>
      <w:r w:rsidR="00F56D30">
        <w:rPr>
          <w:color w:val="222222"/>
        </w:rPr>
        <w:t>programación</w:t>
      </w:r>
      <w:r>
        <w:rPr>
          <w:color w:val="222222"/>
        </w:rPr>
        <w:t>, capacidad y calidad.</w:t>
      </w:r>
    </w:p>
    <w:p w:rsidR="001E1626" w:rsidRDefault="001E1626">
      <w:pPr>
        <w:spacing w:after="140"/>
      </w:pPr>
    </w:p>
    <w:p w:rsidR="001E1626" w:rsidRDefault="00E27B1F">
      <w:pPr>
        <w:pStyle w:val="Ttulo2"/>
      </w:pPr>
      <w:r>
        <w:t xml:space="preserve">Tabla de indicadores y prioridad de </w:t>
      </w:r>
      <w:r w:rsidR="00F56D30">
        <w:t>implementación</w:t>
      </w:r>
    </w:p>
    <w:p w:rsidR="001E1626" w:rsidRDefault="001E16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900"/>
        <w:gridCol w:w="2200"/>
        <w:gridCol w:w="2200"/>
        <w:gridCol w:w="1660"/>
      </w:tblGrid>
      <w:tr w:rsidR="001E162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E1626" w:rsidRDefault="00E27B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E1626" w:rsidRDefault="00E27B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E1626" w:rsidRDefault="00E27B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Herramienta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E1626" w:rsidRDefault="00E27B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Inicio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E1626" w:rsidRDefault="00E27B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1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r>
              <w:rPr>
                <w:b/>
                <w:bCs/>
                <w:color w:val="111111"/>
                <w:sz w:val="18"/>
                <w:szCs w:val="18"/>
              </w:rPr>
              <w:t xml:space="preserve">Tiempos </w:t>
            </w:r>
            <w:r w:rsidR="00F56D30">
              <w:rPr>
                <w:b/>
                <w:bCs/>
                <w:color w:val="111111"/>
                <w:sz w:val="18"/>
                <w:szCs w:val="18"/>
              </w:rPr>
              <w:t>Estándar</w:t>
            </w:r>
            <w:r>
              <w:rPr>
                <w:b/>
                <w:bCs/>
                <w:color w:val="111111"/>
                <w:sz w:val="18"/>
                <w:szCs w:val="18"/>
              </w:rPr>
              <w:t xml:space="preserve"> por pieza y fase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r>
              <w:rPr>
                <w:color w:val="333333"/>
                <w:sz w:val="18"/>
                <w:szCs w:val="18"/>
              </w:rPr>
              <w:t>Cronometraje directo (OIT)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pPr>
              <w:jc w:val="center"/>
            </w:pPr>
            <w:r>
              <w:rPr>
                <w:color w:val="333333"/>
                <w:sz w:val="18"/>
                <w:szCs w:val="18"/>
              </w:rPr>
              <w:t>Semana 5-8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pPr>
              <w:jc w:val="center"/>
            </w:pPr>
            <w:r>
              <w:rPr>
                <w:b/>
                <w:bCs/>
                <w:color w:val="C87F0A"/>
                <w:sz w:val="18"/>
                <w:szCs w:val="18"/>
              </w:rPr>
              <w:t>MEDIANO PLAZO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2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F56D30">
            <w:r>
              <w:rPr>
                <w:b/>
                <w:bCs/>
                <w:color w:val="111111"/>
                <w:sz w:val="18"/>
                <w:szCs w:val="18"/>
              </w:rPr>
              <w:t>Catálogo</w:t>
            </w:r>
            <w:r w:rsidR="00E27B1F">
              <w:rPr>
                <w:b/>
                <w:bCs/>
                <w:color w:val="111111"/>
                <w:sz w:val="18"/>
                <w:szCs w:val="18"/>
              </w:rPr>
              <w:t xml:space="preserve"> de causas de parada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r>
              <w:rPr>
                <w:color w:val="333333"/>
                <w:sz w:val="18"/>
                <w:szCs w:val="18"/>
              </w:rPr>
              <w:t xml:space="preserve">Taller Ishikawa + 5 </w:t>
            </w:r>
            <w:r w:rsidR="00F56D30">
              <w:rPr>
                <w:color w:val="333333"/>
                <w:sz w:val="18"/>
                <w:szCs w:val="18"/>
              </w:rPr>
              <w:t>Porqués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pPr>
              <w:jc w:val="center"/>
            </w:pPr>
            <w:r>
              <w:rPr>
                <w:color w:val="333333"/>
                <w:sz w:val="18"/>
                <w:szCs w:val="18"/>
              </w:rPr>
              <w:t>Semana 1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pPr>
              <w:jc w:val="center"/>
            </w:pPr>
            <w:r>
              <w:rPr>
                <w:b/>
                <w:bCs/>
                <w:color w:val="1E7D34"/>
                <w:sz w:val="18"/>
                <w:szCs w:val="18"/>
              </w:rPr>
              <w:t>INMEDIATO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r>
              <w:rPr>
                <w:b/>
                <w:bCs/>
                <w:color w:val="111111"/>
                <w:sz w:val="18"/>
                <w:szCs w:val="18"/>
              </w:rPr>
              <w:t>Capacidad por fase (piezas/hora)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r>
              <w:rPr>
                <w:color w:val="333333"/>
                <w:sz w:val="18"/>
                <w:szCs w:val="18"/>
              </w:rPr>
              <w:t>Muestreo de trabajo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pPr>
              <w:jc w:val="center"/>
            </w:pPr>
            <w:r>
              <w:rPr>
                <w:color w:val="333333"/>
                <w:sz w:val="18"/>
                <w:szCs w:val="18"/>
              </w:rPr>
              <w:t>Semana 5-8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pPr>
              <w:jc w:val="center"/>
            </w:pPr>
            <w:r>
              <w:rPr>
                <w:b/>
                <w:bCs/>
                <w:color w:val="C87F0A"/>
                <w:sz w:val="18"/>
                <w:szCs w:val="18"/>
              </w:rPr>
              <w:t>MEDIANO PLAZO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4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r>
              <w:rPr>
                <w:b/>
                <w:bCs/>
                <w:color w:val="111111"/>
                <w:sz w:val="18"/>
                <w:szCs w:val="18"/>
              </w:rPr>
              <w:t>Eficiencia de aprovechamiento de tela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r>
              <w:rPr>
                <w:color w:val="333333"/>
                <w:sz w:val="18"/>
                <w:szCs w:val="18"/>
              </w:rPr>
              <w:t>Ficha de control de tendido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pPr>
              <w:jc w:val="center"/>
            </w:pPr>
            <w:r>
              <w:rPr>
                <w:color w:val="333333"/>
                <w:sz w:val="18"/>
                <w:szCs w:val="18"/>
              </w:rPr>
              <w:t>Semana 3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pPr>
              <w:jc w:val="center"/>
            </w:pPr>
            <w:r>
              <w:rPr>
                <w:b/>
                <w:bCs/>
                <w:color w:val="1A3A6E"/>
                <w:sz w:val="18"/>
                <w:szCs w:val="18"/>
              </w:rPr>
              <w:t>CORTO PLAZO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5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r>
              <w:rPr>
                <w:b/>
                <w:bCs/>
                <w:color w:val="111111"/>
                <w:sz w:val="18"/>
                <w:szCs w:val="18"/>
              </w:rPr>
              <w:t>Rechazos con causa en Calidad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r>
              <w:rPr>
                <w:color w:val="333333"/>
                <w:sz w:val="18"/>
                <w:szCs w:val="18"/>
              </w:rPr>
              <w:t>Check sheet + Grafico 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pPr>
              <w:jc w:val="center"/>
            </w:pPr>
            <w:r>
              <w:rPr>
                <w:color w:val="333333"/>
                <w:sz w:val="18"/>
                <w:szCs w:val="18"/>
              </w:rPr>
              <w:t>Semana 2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pPr>
              <w:jc w:val="center"/>
            </w:pPr>
            <w:r>
              <w:rPr>
                <w:b/>
                <w:bCs/>
                <w:color w:val="1E7D34"/>
                <w:sz w:val="18"/>
                <w:szCs w:val="18"/>
              </w:rPr>
              <w:t>INMEDIATO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6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r>
              <w:rPr>
                <w:b/>
                <w:bCs/>
                <w:color w:val="111111"/>
                <w:sz w:val="18"/>
                <w:szCs w:val="18"/>
              </w:rPr>
              <w:t>Operarios por fase por turno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r>
              <w:rPr>
                <w:color w:val="333333"/>
                <w:sz w:val="18"/>
                <w:szCs w:val="18"/>
              </w:rPr>
              <w:t>Parte diario + OLE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pPr>
              <w:jc w:val="center"/>
            </w:pPr>
            <w:r>
              <w:rPr>
                <w:color w:val="333333"/>
                <w:sz w:val="18"/>
                <w:szCs w:val="18"/>
              </w:rPr>
              <w:t>Semana 2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pPr>
              <w:jc w:val="center"/>
            </w:pPr>
            <w:r>
              <w:rPr>
                <w:b/>
                <w:bCs/>
                <w:color w:val="1E7D34"/>
                <w:sz w:val="18"/>
                <w:szCs w:val="18"/>
              </w:rPr>
              <w:t>INMEDIATO</w:t>
            </w:r>
          </w:p>
        </w:tc>
      </w:tr>
    </w:tbl>
    <w:p w:rsidR="001E1626" w:rsidRDefault="001E1626">
      <w:pPr>
        <w:spacing w:after="160"/>
      </w:pPr>
    </w:p>
    <w:p w:rsidR="001E1626" w:rsidRDefault="00E27B1F">
      <w:r>
        <w:br w:type="page"/>
      </w:r>
    </w:p>
    <w:p w:rsidR="001E1626" w:rsidRDefault="00E27B1F">
      <w:pPr>
        <w:pStyle w:val="Ttulo1"/>
      </w:pPr>
      <w:r>
        <w:lastRenderedPageBreak/>
        <w:t>2. Detalle de cada Indicador</w:t>
      </w:r>
    </w:p>
    <w:p w:rsidR="001E1626" w:rsidRDefault="001E1626">
      <w:pPr>
        <w:spacing w:after="60"/>
      </w:pPr>
    </w:p>
    <w:p w:rsidR="001E1626" w:rsidRDefault="00F56D30">
      <w:pPr>
        <w:pStyle w:val="Ttulo2"/>
      </w:pPr>
      <w:r>
        <w:t>2.1 Tiempos</w:t>
      </w:r>
      <w:r w:rsidR="00E27B1F">
        <w:t xml:space="preserve"> </w:t>
      </w:r>
      <w:r>
        <w:t>Estándar</w:t>
      </w:r>
      <w:r w:rsidR="00E27B1F">
        <w:t xml:space="preserve"> (SAM) por Pieza y Fase</w:t>
      </w:r>
    </w:p>
    <w:p w:rsidR="001E1626" w:rsidRDefault="00E27B1F">
      <w:pPr>
        <w:spacing w:before="60" w:after="100"/>
        <w:jc w:val="both"/>
      </w:pPr>
      <w:r>
        <w:rPr>
          <w:color w:val="222222"/>
        </w:rPr>
        <w:t xml:space="preserve">El tiempo </w:t>
      </w:r>
      <w:r w:rsidR="00F56D30">
        <w:rPr>
          <w:color w:val="222222"/>
        </w:rPr>
        <w:t>estándar</w:t>
      </w:r>
      <w:r>
        <w:rPr>
          <w:color w:val="222222"/>
        </w:rPr>
        <w:t xml:space="preserve"> es el tiempo que </w:t>
      </w:r>
      <w:r w:rsidR="00F56D30">
        <w:rPr>
          <w:color w:val="222222"/>
        </w:rPr>
        <w:t>debería</w:t>
      </w:r>
      <w:r>
        <w:rPr>
          <w:color w:val="222222"/>
        </w:rPr>
        <w:t xml:space="preserve"> tardar un operario calificado en completar una </w:t>
      </w:r>
      <w:r w:rsidR="00F56D30">
        <w:rPr>
          <w:color w:val="222222"/>
        </w:rPr>
        <w:t>operación</w:t>
      </w:r>
      <w:r>
        <w:rPr>
          <w:color w:val="222222"/>
        </w:rPr>
        <w:t xml:space="preserve"> trabajando a un ritmo normal. Conocer este dato permite saber si una Orden de </w:t>
      </w:r>
      <w:r w:rsidR="00F56D30">
        <w:rPr>
          <w:color w:val="222222"/>
        </w:rPr>
        <w:t>Fabricación</w:t>
      </w:r>
      <w:r>
        <w:rPr>
          <w:color w:val="222222"/>
        </w:rPr>
        <w:t xml:space="preserve"> </w:t>
      </w:r>
      <w:r w:rsidR="00F56D30">
        <w:rPr>
          <w:color w:val="222222"/>
        </w:rPr>
        <w:t>está</w:t>
      </w:r>
      <w:r>
        <w:rPr>
          <w:color w:val="222222"/>
        </w:rPr>
        <w:t xml:space="preserve"> avanzando al ritmo esperado o si se </w:t>
      </w:r>
      <w:r w:rsidR="00F56D30">
        <w:rPr>
          <w:color w:val="222222"/>
        </w:rPr>
        <w:t>está</w:t>
      </w:r>
      <w:r>
        <w:rPr>
          <w:color w:val="222222"/>
        </w:rPr>
        <w:t xml:space="preserve"> atrasando, y calcular </w:t>
      </w:r>
      <w:r w:rsidR="00F56D30">
        <w:rPr>
          <w:color w:val="222222"/>
        </w:rPr>
        <w:t>cuánto</w:t>
      </w:r>
      <w:r>
        <w:rPr>
          <w:color w:val="222222"/>
        </w:rPr>
        <w:t xml:space="preserve"> tiempo tomara completarla.</w:t>
      </w:r>
    </w:p>
    <w:p w:rsidR="001E1626" w:rsidRDefault="001E16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r>
              <w:rPr>
                <w:b/>
                <w:bCs/>
                <w:color w:val="1A3A6E"/>
                <w:sz w:val="18"/>
                <w:szCs w:val="18"/>
              </w:rPr>
              <w:t>Que medir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pPr>
              <w:jc w:val="both"/>
            </w:pPr>
            <w:r>
              <w:rPr>
                <w:color w:val="222222"/>
                <w:sz w:val="18"/>
                <w:szCs w:val="18"/>
              </w:rPr>
              <w:t xml:space="preserve">El tiempo que tarda un operario en completar cada </w:t>
            </w:r>
            <w:r w:rsidR="00F56D30">
              <w:rPr>
                <w:color w:val="222222"/>
                <w:sz w:val="18"/>
                <w:szCs w:val="18"/>
              </w:rPr>
              <w:t>operación</w:t>
            </w:r>
            <w:r>
              <w:rPr>
                <w:color w:val="222222"/>
                <w:sz w:val="18"/>
                <w:szCs w:val="18"/>
              </w:rPr>
              <w:t xml:space="preserve"> principal por fase (Tizado, Tendido, Corte, Numerado, Fusionado, Calidad, Habilitado).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r>
              <w:rPr>
                <w:b/>
                <w:bCs/>
                <w:color w:val="1A3A6E"/>
                <w:sz w:val="18"/>
                <w:szCs w:val="18"/>
              </w:rPr>
              <w:t>Herramienta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pPr>
              <w:jc w:val="both"/>
            </w:pPr>
            <w:r>
              <w:rPr>
                <w:color w:val="222222"/>
                <w:sz w:val="18"/>
                <w:szCs w:val="18"/>
              </w:rPr>
              <w:t xml:space="preserve">Cronometro digital y hoja de toma de tiempos. Software de </w:t>
            </w:r>
            <w:r w:rsidR="00F56D30">
              <w:rPr>
                <w:color w:val="222222"/>
                <w:sz w:val="18"/>
                <w:szCs w:val="18"/>
              </w:rPr>
              <w:t>patronales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 w:rsidR="00F56D30">
              <w:rPr>
                <w:color w:val="222222"/>
                <w:sz w:val="18"/>
                <w:szCs w:val="18"/>
              </w:rPr>
              <w:t>Lectura</w:t>
            </w:r>
            <w:r>
              <w:rPr>
                <w:color w:val="222222"/>
                <w:sz w:val="18"/>
                <w:szCs w:val="18"/>
              </w:rPr>
              <w:t xml:space="preserve">, </w:t>
            </w:r>
            <w:r w:rsidR="00F56D30">
              <w:rPr>
                <w:color w:val="222222"/>
                <w:sz w:val="18"/>
                <w:szCs w:val="18"/>
              </w:rPr>
              <w:t>Optime</w:t>
            </w:r>
            <w:r>
              <w:rPr>
                <w:color w:val="222222"/>
                <w:sz w:val="18"/>
                <w:szCs w:val="18"/>
              </w:rPr>
              <w:t xml:space="preserve"> o Audaces) </w:t>
            </w:r>
            <w:r>
              <w:rPr>
                <w:color w:val="222222"/>
                <w:sz w:val="18"/>
                <w:szCs w:val="18"/>
              </w:rPr>
              <w:t xml:space="preserve">para el </w:t>
            </w:r>
            <w:r w:rsidR="00F56D30">
              <w:rPr>
                <w:color w:val="222222"/>
                <w:sz w:val="18"/>
                <w:szCs w:val="18"/>
              </w:rPr>
              <w:t>cálculo</w:t>
            </w:r>
            <w:r>
              <w:rPr>
                <w:color w:val="222222"/>
                <w:sz w:val="18"/>
                <w:szCs w:val="18"/>
              </w:rPr>
              <w:t xml:space="preserve"> de consumo de tela en Tizado.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r>
              <w:rPr>
                <w:b/>
                <w:bCs/>
                <w:color w:val="1A3A6E"/>
                <w:sz w:val="18"/>
                <w:szCs w:val="18"/>
              </w:rPr>
              <w:t>Como hacerlo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pPr>
              <w:jc w:val="both"/>
            </w:pPr>
            <w:r>
              <w:rPr>
                <w:color w:val="222222"/>
                <w:sz w:val="18"/>
                <w:szCs w:val="18"/>
              </w:rPr>
              <w:t xml:space="preserve">1. Seleccionar un operario calificado que trabaje a ritmo normal. 2. Dividir la </w:t>
            </w:r>
            <w:r w:rsidR="00F56D30">
              <w:rPr>
                <w:color w:val="222222"/>
                <w:sz w:val="18"/>
                <w:szCs w:val="18"/>
              </w:rPr>
              <w:t>operación</w:t>
            </w:r>
            <w:r>
              <w:rPr>
                <w:color w:val="222222"/>
                <w:sz w:val="18"/>
                <w:szCs w:val="18"/>
              </w:rPr>
              <w:t xml:space="preserve"> en elementos (tomar pieza, posicionar, coser, depositar). 3. Cronometrar cada elemento </w:t>
            </w:r>
            <w:r w:rsidR="00F56D30">
              <w:rPr>
                <w:color w:val="222222"/>
                <w:sz w:val="18"/>
                <w:szCs w:val="18"/>
              </w:rPr>
              <w:t>mínimo</w:t>
            </w:r>
            <w:r>
              <w:rPr>
                <w:color w:val="222222"/>
                <w:sz w:val="18"/>
                <w:szCs w:val="18"/>
              </w:rPr>
              <w:t xml:space="preserve"> 10 veces. 4. Aplicar factor de </w:t>
            </w:r>
            <w:r w:rsidR="00F56D30">
              <w:rPr>
                <w:color w:val="222222"/>
                <w:sz w:val="18"/>
                <w:szCs w:val="18"/>
              </w:rPr>
              <w:t>valoración</w:t>
            </w:r>
            <w:r>
              <w:rPr>
                <w:color w:val="222222"/>
                <w:sz w:val="18"/>
                <w:szCs w:val="18"/>
              </w:rPr>
              <w:t xml:space="preserve"> del operario (escala 0-100, do</w:t>
            </w:r>
            <w:r>
              <w:rPr>
                <w:color w:val="222222"/>
                <w:sz w:val="18"/>
                <w:szCs w:val="18"/>
              </w:rPr>
              <w:t>nde 100 es ritmo normal). 5. Sumar suplementos de fatiga y necesidades personales (entre 15% y 20%). Formula: SAM = Tiempo Normal x (1 + Suplementos).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F56D30">
            <w:r>
              <w:rPr>
                <w:b/>
                <w:bCs/>
                <w:color w:val="1A3A6E"/>
                <w:sz w:val="18"/>
                <w:szCs w:val="18"/>
              </w:rPr>
              <w:t>Metodología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pPr>
              <w:jc w:val="both"/>
            </w:pPr>
            <w:r>
              <w:rPr>
                <w:color w:val="222222"/>
                <w:sz w:val="18"/>
                <w:szCs w:val="18"/>
              </w:rPr>
              <w:t xml:space="preserve">Estudio de tiempos OIT (Oficina Internacional del Trabajo) - </w:t>
            </w:r>
            <w:r w:rsidR="00F56D30">
              <w:rPr>
                <w:color w:val="222222"/>
                <w:sz w:val="18"/>
                <w:szCs w:val="18"/>
              </w:rPr>
              <w:t>Método</w:t>
            </w:r>
            <w:r>
              <w:rPr>
                <w:color w:val="222222"/>
                <w:sz w:val="18"/>
                <w:szCs w:val="18"/>
              </w:rPr>
              <w:t xml:space="preserve"> snapback. Es el </w:t>
            </w:r>
            <w:r w:rsidR="00F56D30">
              <w:rPr>
                <w:color w:val="222222"/>
                <w:sz w:val="18"/>
                <w:szCs w:val="18"/>
              </w:rPr>
              <w:t>estándar</w:t>
            </w:r>
            <w:r>
              <w:rPr>
                <w:color w:val="222222"/>
                <w:sz w:val="18"/>
                <w:szCs w:val="18"/>
              </w:rPr>
              <w:t xml:space="preserve"> mundial en </w:t>
            </w:r>
            <w:r w:rsidR="00F56D30">
              <w:rPr>
                <w:color w:val="222222"/>
                <w:sz w:val="18"/>
                <w:szCs w:val="18"/>
              </w:rPr>
              <w:t>ingeniería</w:t>
            </w:r>
            <w:r>
              <w:rPr>
                <w:color w:val="222222"/>
                <w:sz w:val="18"/>
                <w:szCs w:val="18"/>
              </w:rPr>
              <w:t xml:space="preserve"> industrial de </w:t>
            </w:r>
            <w:r w:rsidR="00F56D30">
              <w:rPr>
                <w:color w:val="222222"/>
                <w:sz w:val="18"/>
                <w:szCs w:val="18"/>
              </w:rPr>
              <w:t>confección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r>
              <w:rPr>
                <w:b/>
                <w:bCs/>
                <w:color w:val="1A3A6E"/>
                <w:sz w:val="18"/>
                <w:szCs w:val="18"/>
              </w:rPr>
              <w:t>Recomendaciones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pPr>
              <w:jc w:val="both"/>
            </w:pPr>
            <w:r>
              <w:rPr>
                <w:color w:val="222222"/>
                <w:sz w:val="18"/>
                <w:szCs w:val="18"/>
              </w:rPr>
              <w:t xml:space="preserve">Hacer el estudio con al menos 3 operarios distintos y promediar los resultados. No usar al operario </w:t>
            </w:r>
            <w:r w:rsidR="00F56D30">
              <w:rPr>
                <w:color w:val="222222"/>
                <w:sz w:val="18"/>
                <w:szCs w:val="18"/>
              </w:rPr>
              <w:t>más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 w:rsidR="00F56D30">
              <w:rPr>
                <w:color w:val="222222"/>
                <w:sz w:val="18"/>
                <w:szCs w:val="18"/>
              </w:rPr>
              <w:t>rápido</w:t>
            </w:r>
            <w:r>
              <w:rPr>
                <w:color w:val="222222"/>
                <w:sz w:val="18"/>
                <w:szCs w:val="18"/>
              </w:rPr>
              <w:t xml:space="preserve"> ni al </w:t>
            </w:r>
            <w:r w:rsidR="00F56D30">
              <w:rPr>
                <w:color w:val="222222"/>
                <w:sz w:val="18"/>
                <w:szCs w:val="18"/>
              </w:rPr>
              <w:t>más</w:t>
            </w:r>
            <w:r>
              <w:rPr>
                <w:color w:val="222222"/>
                <w:sz w:val="18"/>
                <w:szCs w:val="18"/>
              </w:rPr>
              <w:t xml:space="preserve"> lento. Repetir el estudio cada 6 meses o cuando cambie el </w:t>
            </w:r>
            <w:r w:rsidR="00F56D30">
              <w:rPr>
                <w:color w:val="222222"/>
                <w:sz w:val="18"/>
                <w:szCs w:val="18"/>
              </w:rPr>
              <w:t>método</w:t>
            </w:r>
            <w:r>
              <w:rPr>
                <w:color w:val="222222"/>
                <w:sz w:val="18"/>
                <w:szCs w:val="18"/>
              </w:rPr>
              <w:t xml:space="preserve"> de trabajo. El </w:t>
            </w:r>
            <w:r w:rsidR="00F56D30">
              <w:rPr>
                <w:color w:val="222222"/>
                <w:sz w:val="18"/>
                <w:szCs w:val="18"/>
              </w:rPr>
              <w:t>estándar</w:t>
            </w:r>
            <w:r>
              <w:rPr>
                <w:color w:val="222222"/>
                <w:sz w:val="18"/>
                <w:szCs w:val="18"/>
              </w:rPr>
              <w:t xml:space="preserve"> internacional de eficiencia en </w:t>
            </w:r>
            <w:r w:rsidR="00F56D30">
              <w:rPr>
                <w:color w:val="222222"/>
                <w:sz w:val="18"/>
                <w:szCs w:val="18"/>
              </w:rPr>
              <w:t>confección</w:t>
            </w:r>
            <w:r>
              <w:rPr>
                <w:color w:val="222222"/>
                <w:sz w:val="18"/>
                <w:szCs w:val="18"/>
              </w:rPr>
              <w:t xml:space="preserve"> es c</w:t>
            </w:r>
            <w:r>
              <w:rPr>
                <w:color w:val="222222"/>
                <w:sz w:val="18"/>
                <w:szCs w:val="18"/>
              </w:rPr>
              <w:t>onseguir que el operario trabaje al 80-85% del SAM calculado.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r>
              <w:rPr>
                <w:b/>
                <w:bCs/>
                <w:color w:val="1A3A6E"/>
                <w:sz w:val="18"/>
                <w:szCs w:val="18"/>
              </w:rPr>
              <w:t>Resultado esperado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pPr>
              <w:jc w:val="both"/>
            </w:pPr>
            <w:r>
              <w:rPr>
                <w:color w:val="222222"/>
                <w:sz w:val="18"/>
                <w:szCs w:val="18"/>
              </w:rPr>
              <w:t xml:space="preserve">Tabla de tiempos por tipo de prenda y por fase que permita calcular </w:t>
            </w:r>
            <w:r w:rsidR="00F56D30">
              <w:rPr>
                <w:color w:val="222222"/>
                <w:sz w:val="18"/>
                <w:szCs w:val="18"/>
              </w:rPr>
              <w:t>automáticamente</w:t>
            </w:r>
            <w:r>
              <w:rPr>
                <w:color w:val="222222"/>
                <w:sz w:val="18"/>
                <w:szCs w:val="18"/>
              </w:rPr>
              <w:t xml:space="preserve"> cuanto tiempo falta para completar cada Orden de </w:t>
            </w:r>
            <w:r w:rsidR="00F56D30">
              <w:rPr>
                <w:color w:val="222222"/>
                <w:sz w:val="18"/>
                <w:szCs w:val="18"/>
              </w:rPr>
              <w:t>Fabricación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</w:tbl>
    <w:p w:rsidR="001E1626" w:rsidRDefault="001E1626">
      <w:pPr>
        <w:spacing w:after="200"/>
      </w:pPr>
    </w:p>
    <w:p w:rsidR="001E1626" w:rsidRDefault="00F56D30">
      <w:pPr>
        <w:pStyle w:val="Ttulo2"/>
      </w:pPr>
      <w:r>
        <w:t>2.2 Catalogo</w:t>
      </w:r>
      <w:r w:rsidR="00E27B1F">
        <w:t xml:space="preserve"> de Causas de Parada</w:t>
      </w:r>
    </w:p>
    <w:p w:rsidR="001E1626" w:rsidRDefault="00E27B1F">
      <w:pPr>
        <w:spacing w:before="60" w:after="100"/>
        <w:jc w:val="both"/>
      </w:pPr>
      <w:r>
        <w:rPr>
          <w:color w:val="222222"/>
        </w:rPr>
        <w:t xml:space="preserve">Las paradas no programadas son una de las principales causas de atraso en el proceso de corte. Para poder reducirlas es necesario primero entender </w:t>
      </w:r>
      <w:r w:rsidR="00F56D30">
        <w:rPr>
          <w:color w:val="222222"/>
        </w:rPr>
        <w:t>por qué</w:t>
      </w:r>
      <w:r>
        <w:rPr>
          <w:color w:val="222222"/>
        </w:rPr>
        <w:t xml:space="preserve"> ocurren. Un </w:t>
      </w:r>
      <w:r w:rsidR="00F56D30">
        <w:rPr>
          <w:color w:val="222222"/>
        </w:rPr>
        <w:t>catálogo</w:t>
      </w:r>
      <w:r>
        <w:rPr>
          <w:color w:val="222222"/>
        </w:rPr>
        <w:t xml:space="preserve"> estructurado de causas permite identificar </w:t>
      </w:r>
      <w:r w:rsidR="00F56D30">
        <w:rPr>
          <w:color w:val="222222"/>
        </w:rPr>
        <w:t>cuáles</w:t>
      </w:r>
      <w:r>
        <w:rPr>
          <w:color w:val="222222"/>
        </w:rPr>
        <w:t xml:space="preserve"> son las </w:t>
      </w:r>
      <w:r w:rsidR="00F56D30">
        <w:rPr>
          <w:color w:val="222222"/>
        </w:rPr>
        <w:t>más</w:t>
      </w:r>
      <w:r>
        <w:rPr>
          <w:color w:val="222222"/>
        </w:rPr>
        <w:t xml:space="preserve"> frecuentes y actuar sobre ellas.</w:t>
      </w:r>
    </w:p>
    <w:p w:rsidR="001E1626" w:rsidRDefault="001E16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r>
              <w:rPr>
                <w:b/>
                <w:bCs/>
                <w:color w:val="1A3A6E"/>
                <w:sz w:val="18"/>
                <w:szCs w:val="18"/>
              </w:rPr>
              <w:t>Que medir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pPr>
              <w:jc w:val="both"/>
            </w:pPr>
            <w:r>
              <w:rPr>
                <w:color w:val="222222"/>
                <w:sz w:val="18"/>
                <w:szCs w:val="18"/>
              </w:rPr>
              <w:t xml:space="preserve">Las causas por las que se interrumpe el trabajo en cada fase de una Orden de </w:t>
            </w:r>
            <w:r w:rsidR="00F56D30">
              <w:rPr>
                <w:color w:val="222222"/>
                <w:sz w:val="18"/>
                <w:szCs w:val="18"/>
              </w:rPr>
              <w:t>Fabricación</w:t>
            </w:r>
            <w:r>
              <w:rPr>
                <w:color w:val="222222"/>
                <w:sz w:val="18"/>
                <w:szCs w:val="18"/>
              </w:rPr>
              <w:t xml:space="preserve"> y </w:t>
            </w:r>
            <w:r w:rsidR="00F56D30">
              <w:rPr>
                <w:color w:val="222222"/>
                <w:sz w:val="18"/>
                <w:szCs w:val="18"/>
              </w:rPr>
              <w:t>cuánto</w:t>
            </w:r>
            <w:r>
              <w:rPr>
                <w:color w:val="222222"/>
                <w:sz w:val="18"/>
                <w:szCs w:val="18"/>
              </w:rPr>
              <w:t xml:space="preserve"> tiempo dura cada </w:t>
            </w:r>
            <w:r w:rsidR="00F56D30">
              <w:rPr>
                <w:color w:val="222222"/>
                <w:sz w:val="18"/>
                <w:szCs w:val="18"/>
              </w:rPr>
              <w:t>interrupción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r>
              <w:rPr>
                <w:b/>
                <w:bCs/>
                <w:color w:val="1A3A6E"/>
                <w:sz w:val="18"/>
                <w:szCs w:val="18"/>
              </w:rPr>
              <w:t>Herramienta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pPr>
              <w:jc w:val="both"/>
            </w:pPr>
            <w:r>
              <w:rPr>
                <w:color w:val="222222"/>
                <w:sz w:val="18"/>
                <w:szCs w:val="18"/>
              </w:rPr>
              <w:t xml:space="preserve">Taller de </w:t>
            </w:r>
            <w:r w:rsidR="00F56D30">
              <w:rPr>
                <w:color w:val="222222"/>
                <w:sz w:val="18"/>
                <w:szCs w:val="18"/>
              </w:rPr>
              <w:t>análisis</w:t>
            </w:r>
            <w:r>
              <w:rPr>
                <w:color w:val="222222"/>
                <w:sz w:val="18"/>
                <w:szCs w:val="18"/>
              </w:rPr>
              <w:t xml:space="preserve"> con diagrama de Ishikawa (espina de pescado) y </w:t>
            </w:r>
            <w:r w:rsidR="00F56D30">
              <w:rPr>
                <w:color w:val="222222"/>
                <w:sz w:val="18"/>
                <w:szCs w:val="18"/>
              </w:rPr>
              <w:t>técnica</w:t>
            </w:r>
            <w:r>
              <w:rPr>
                <w:color w:val="222222"/>
                <w:sz w:val="18"/>
                <w:szCs w:val="18"/>
              </w:rPr>
              <w:t xml:space="preserve"> de los 5 </w:t>
            </w:r>
            <w:r w:rsidR="00F56D30">
              <w:rPr>
                <w:color w:val="222222"/>
                <w:sz w:val="18"/>
                <w:szCs w:val="18"/>
              </w:rPr>
              <w:t>Porqués</w:t>
            </w:r>
            <w:r>
              <w:rPr>
                <w:color w:val="222222"/>
                <w:sz w:val="18"/>
                <w:szCs w:val="18"/>
              </w:rPr>
              <w:t>. Hoja de registro de paradas para uso diario en planta.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r>
              <w:rPr>
                <w:b/>
                <w:bCs/>
                <w:color w:val="1A3A6E"/>
                <w:sz w:val="18"/>
                <w:szCs w:val="18"/>
              </w:rPr>
              <w:t>Como hacerlo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pPr>
              <w:jc w:val="both"/>
            </w:pPr>
            <w:r>
              <w:rPr>
                <w:color w:val="222222"/>
                <w:sz w:val="18"/>
                <w:szCs w:val="18"/>
              </w:rPr>
              <w:t xml:space="preserve">1. Convocar a supervisores a un taller de 4 horas. 2. Dibujar el diagrama de Ishikawa con 6 </w:t>
            </w:r>
            <w:r w:rsidR="00F56D30">
              <w:rPr>
                <w:color w:val="222222"/>
                <w:sz w:val="18"/>
                <w:szCs w:val="18"/>
              </w:rPr>
              <w:t>categorías</w:t>
            </w:r>
            <w:r>
              <w:rPr>
                <w:color w:val="222222"/>
                <w:sz w:val="18"/>
                <w:szCs w:val="18"/>
              </w:rPr>
              <w:t xml:space="preserve">: Maquina, </w:t>
            </w:r>
            <w:r w:rsidR="00F56D30">
              <w:rPr>
                <w:color w:val="222222"/>
                <w:sz w:val="18"/>
                <w:szCs w:val="18"/>
              </w:rPr>
              <w:t>Método</w:t>
            </w:r>
            <w:r>
              <w:rPr>
                <w:color w:val="222222"/>
                <w:sz w:val="18"/>
                <w:szCs w:val="18"/>
              </w:rPr>
              <w:t xml:space="preserve">, Material, Mano de obra, Medio ambiente y </w:t>
            </w:r>
            <w:r w:rsidR="00F56D30">
              <w:rPr>
                <w:color w:val="222222"/>
                <w:sz w:val="18"/>
                <w:szCs w:val="18"/>
              </w:rPr>
              <w:t>Medición</w:t>
            </w:r>
            <w:r>
              <w:rPr>
                <w:color w:val="222222"/>
                <w:sz w:val="18"/>
                <w:szCs w:val="18"/>
              </w:rPr>
              <w:t xml:space="preserve">. 3. Listar todas las causas de parada conocidas dentro de cada </w:t>
            </w:r>
            <w:r w:rsidR="00F56D30">
              <w:rPr>
                <w:color w:val="222222"/>
                <w:sz w:val="18"/>
                <w:szCs w:val="18"/>
              </w:rPr>
              <w:t>categoría</w:t>
            </w:r>
            <w:r>
              <w:rPr>
                <w:color w:val="222222"/>
                <w:sz w:val="18"/>
                <w:szCs w:val="18"/>
              </w:rPr>
              <w:t xml:space="preserve">. 4. Aplicar </w:t>
            </w:r>
            <w:r>
              <w:rPr>
                <w:color w:val="222222"/>
                <w:sz w:val="18"/>
                <w:szCs w:val="18"/>
              </w:rPr>
              <w:t xml:space="preserve">los 5 </w:t>
            </w:r>
            <w:r w:rsidR="00F56D30">
              <w:rPr>
                <w:color w:val="222222"/>
                <w:sz w:val="18"/>
                <w:szCs w:val="18"/>
              </w:rPr>
              <w:t>Porqués</w:t>
            </w:r>
            <w:r>
              <w:rPr>
                <w:color w:val="222222"/>
                <w:sz w:val="18"/>
                <w:szCs w:val="18"/>
              </w:rPr>
              <w:t xml:space="preserve"> a las causas </w:t>
            </w:r>
            <w:r w:rsidR="00F56D30">
              <w:rPr>
                <w:color w:val="222222"/>
                <w:sz w:val="18"/>
                <w:szCs w:val="18"/>
              </w:rPr>
              <w:t>más</w:t>
            </w:r>
            <w:r>
              <w:rPr>
                <w:color w:val="222222"/>
                <w:sz w:val="18"/>
                <w:szCs w:val="18"/>
              </w:rPr>
              <w:t xml:space="preserve"> frecuentes para llegar a la </w:t>
            </w:r>
            <w:r w:rsidR="00F56D30">
              <w:rPr>
                <w:color w:val="222222"/>
                <w:sz w:val="18"/>
                <w:szCs w:val="18"/>
              </w:rPr>
              <w:t>raíz</w:t>
            </w:r>
            <w:r>
              <w:rPr>
                <w:color w:val="222222"/>
                <w:sz w:val="18"/>
                <w:szCs w:val="18"/>
              </w:rPr>
              <w:t xml:space="preserve"> real. 5. Consolidar en un listado cerrado de 10 a 15 </w:t>
            </w:r>
            <w:r w:rsidR="00F56D30">
              <w:rPr>
                <w:color w:val="222222"/>
                <w:sz w:val="18"/>
                <w:szCs w:val="18"/>
              </w:rPr>
              <w:t>categorías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F56D30">
            <w:r>
              <w:rPr>
                <w:b/>
                <w:bCs/>
                <w:color w:val="1A3A6E"/>
                <w:sz w:val="18"/>
                <w:szCs w:val="18"/>
              </w:rPr>
              <w:t>Metodología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F56D30">
            <w:pPr>
              <w:jc w:val="both"/>
            </w:pPr>
            <w:r>
              <w:rPr>
                <w:color w:val="222222"/>
                <w:sz w:val="18"/>
                <w:szCs w:val="18"/>
              </w:rPr>
              <w:t>Análisis</w:t>
            </w:r>
            <w:r w:rsidR="00E27B1F">
              <w:rPr>
                <w:color w:val="222222"/>
                <w:sz w:val="18"/>
                <w:szCs w:val="18"/>
              </w:rPr>
              <w:t xml:space="preserve"> de causa </w:t>
            </w:r>
            <w:r>
              <w:rPr>
                <w:color w:val="222222"/>
                <w:sz w:val="18"/>
                <w:szCs w:val="18"/>
              </w:rPr>
              <w:t>raíz</w:t>
            </w:r>
            <w:r w:rsidR="00E27B1F">
              <w:rPr>
                <w:color w:val="222222"/>
                <w:sz w:val="18"/>
                <w:szCs w:val="18"/>
              </w:rPr>
              <w:t xml:space="preserve"> con Ishikawa + 5 </w:t>
            </w:r>
            <w:r>
              <w:rPr>
                <w:color w:val="222222"/>
                <w:sz w:val="18"/>
                <w:szCs w:val="18"/>
              </w:rPr>
              <w:t>Porqués</w:t>
            </w:r>
            <w:r w:rsidR="00E27B1F">
              <w:rPr>
                <w:color w:val="222222"/>
                <w:sz w:val="18"/>
                <w:szCs w:val="18"/>
              </w:rPr>
              <w:t xml:space="preserve">. Validar el catalogo en planta durante 2 semanas antes de usarlo oficialmente para asegurarse que las </w:t>
            </w:r>
            <w:r>
              <w:rPr>
                <w:color w:val="222222"/>
                <w:sz w:val="18"/>
                <w:szCs w:val="18"/>
              </w:rPr>
              <w:t>categorías</w:t>
            </w:r>
            <w:r w:rsidR="00E27B1F">
              <w:rPr>
                <w:color w:val="222222"/>
                <w:sz w:val="18"/>
                <w:szCs w:val="18"/>
              </w:rPr>
              <w:t xml:space="preserve"> cubren la realidad.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r>
              <w:rPr>
                <w:b/>
                <w:bCs/>
                <w:color w:val="1A3A6E"/>
                <w:sz w:val="18"/>
                <w:szCs w:val="18"/>
              </w:rPr>
              <w:lastRenderedPageBreak/>
              <w:t>Recomendaciones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pPr>
              <w:jc w:val="both"/>
            </w:pPr>
            <w:r>
              <w:rPr>
                <w:color w:val="222222"/>
                <w:sz w:val="18"/>
                <w:szCs w:val="18"/>
              </w:rPr>
              <w:t xml:space="preserve">Cada </w:t>
            </w:r>
            <w:r w:rsidR="00F56D30">
              <w:rPr>
                <w:color w:val="222222"/>
                <w:sz w:val="18"/>
                <w:szCs w:val="18"/>
              </w:rPr>
              <w:t>categoría</w:t>
            </w:r>
            <w:r>
              <w:rPr>
                <w:color w:val="222222"/>
                <w:sz w:val="18"/>
                <w:szCs w:val="18"/>
              </w:rPr>
              <w:t xml:space="preserve"> del </w:t>
            </w:r>
            <w:r w:rsidR="00F56D30">
              <w:rPr>
                <w:color w:val="222222"/>
                <w:sz w:val="18"/>
                <w:szCs w:val="18"/>
              </w:rPr>
              <w:t>catálogo</w:t>
            </w:r>
            <w:r>
              <w:rPr>
                <w:color w:val="222222"/>
                <w:sz w:val="18"/>
                <w:szCs w:val="18"/>
              </w:rPr>
              <w:t xml:space="preserve"> debe describir una </w:t>
            </w:r>
            <w:r w:rsidR="00F56D30">
              <w:rPr>
                <w:color w:val="222222"/>
                <w:sz w:val="18"/>
                <w:szCs w:val="18"/>
              </w:rPr>
              <w:t>acción</w:t>
            </w:r>
            <w:r>
              <w:rPr>
                <w:color w:val="222222"/>
                <w:sz w:val="18"/>
                <w:szCs w:val="18"/>
              </w:rPr>
              <w:t xml:space="preserve"> correctiva clara. Por ejemplo: 'Falta de tela por retraso en </w:t>
            </w:r>
            <w:r w:rsidR="00F56D30">
              <w:rPr>
                <w:color w:val="222222"/>
                <w:sz w:val="18"/>
                <w:szCs w:val="18"/>
              </w:rPr>
              <w:t>logística</w:t>
            </w:r>
            <w:r>
              <w:rPr>
                <w:color w:val="222222"/>
                <w:sz w:val="18"/>
                <w:szCs w:val="18"/>
              </w:rPr>
              <w:t xml:space="preserve">' es accionable. 'Problema operativo' no lo es. Revisar el catalogo y sus frecuencias en la </w:t>
            </w:r>
            <w:r w:rsidR="00F56D30">
              <w:rPr>
                <w:color w:val="222222"/>
                <w:sz w:val="18"/>
                <w:szCs w:val="18"/>
              </w:rPr>
              <w:t>reunión</w:t>
            </w:r>
            <w:r>
              <w:rPr>
                <w:color w:val="222222"/>
                <w:sz w:val="18"/>
                <w:szCs w:val="18"/>
              </w:rPr>
              <w:t xml:space="preserve"> mensual de planta para atacar el</w:t>
            </w:r>
            <w:r>
              <w:rPr>
                <w:color w:val="222222"/>
                <w:sz w:val="18"/>
                <w:szCs w:val="18"/>
              </w:rPr>
              <w:t xml:space="preserve"> 20% de causas que generan el 80% del tiempo perdido (Pareto).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r>
              <w:rPr>
                <w:b/>
                <w:bCs/>
                <w:color w:val="1A3A6E"/>
                <w:sz w:val="18"/>
                <w:szCs w:val="18"/>
              </w:rPr>
              <w:t>Resultado esperado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F56D30">
            <w:pPr>
              <w:jc w:val="both"/>
            </w:pPr>
            <w:r>
              <w:rPr>
                <w:color w:val="222222"/>
                <w:sz w:val="18"/>
                <w:szCs w:val="18"/>
              </w:rPr>
              <w:t>Catálogo</w:t>
            </w:r>
            <w:r w:rsidR="00E27B1F">
              <w:rPr>
                <w:color w:val="222222"/>
                <w:sz w:val="18"/>
                <w:szCs w:val="18"/>
              </w:rPr>
              <w:t xml:space="preserve"> de causas de parada validado con el equipo, listo para ser registrado de forma </w:t>
            </w:r>
            <w:r>
              <w:rPr>
                <w:color w:val="222222"/>
                <w:sz w:val="18"/>
                <w:szCs w:val="18"/>
              </w:rPr>
              <w:t>estándar</w:t>
            </w:r>
            <w:r w:rsidR="00E27B1F">
              <w:rPr>
                <w:color w:val="222222"/>
                <w:sz w:val="18"/>
                <w:szCs w:val="18"/>
              </w:rPr>
              <w:t xml:space="preserve"> en cada turno. Con datos acumulados de 4 semanas se puede construir el primer Pareto de causas.</w:t>
            </w:r>
          </w:p>
        </w:tc>
      </w:tr>
    </w:tbl>
    <w:p w:rsidR="001E1626" w:rsidRDefault="001E1626">
      <w:pPr>
        <w:spacing w:after="200"/>
      </w:pPr>
    </w:p>
    <w:p w:rsidR="001E1626" w:rsidRDefault="00E27B1F">
      <w:r>
        <w:br w:type="page"/>
      </w:r>
    </w:p>
    <w:p w:rsidR="001E1626" w:rsidRDefault="00F56D30">
      <w:pPr>
        <w:pStyle w:val="Ttulo2"/>
      </w:pPr>
      <w:r>
        <w:lastRenderedPageBreak/>
        <w:t>2.3 Capacidad</w:t>
      </w:r>
      <w:r w:rsidR="00E27B1F">
        <w:t xml:space="preserve"> por Fase (piezas por hora)</w:t>
      </w:r>
    </w:p>
    <w:p w:rsidR="001E1626" w:rsidRDefault="00E27B1F">
      <w:pPr>
        <w:spacing w:before="60" w:after="100"/>
        <w:jc w:val="both"/>
      </w:pPr>
      <w:r>
        <w:rPr>
          <w:color w:val="222222"/>
        </w:rPr>
        <w:t xml:space="preserve">Conocer </w:t>
      </w:r>
      <w:r w:rsidR="00F56D30">
        <w:rPr>
          <w:color w:val="222222"/>
        </w:rPr>
        <w:t>cuántas</w:t>
      </w:r>
      <w:r>
        <w:rPr>
          <w:color w:val="222222"/>
        </w:rPr>
        <w:t xml:space="preserve"> piezas puede procesar cada fase por hora permite saber si la </w:t>
      </w:r>
      <w:r w:rsidR="00F56D30">
        <w:rPr>
          <w:color w:val="222222"/>
        </w:rPr>
        <w:t>línea</w:t>
      </w:r>
      <w:r>
        <w:rPr>
          <w:color w:val="222222"/>
        </w:rPr>
        <w:t xml:space="preserve"> tiene capacidad suficiente para cumplir con las fechas comprometidas o si alguna fase es el cuello de botella que retrasa a todas las </w:t>
      </w:r>
      <w:r w:rsidR="00F56D30">
        <w:rPr>
          <w:color w:val="222222"/>
        </w:rPr>
        <w:t>demás</w:t>
      </w:r>
      <w:r>
        <w:rPr>
          <w:color w:val="222222"/>
        </w:rPr>
        <w:t>.</w:t>
      </w:r>
    </w:p>
    <w:p w:rsidR="001E1626" w:rsidRDefault="001E16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r>
              <w:rPr>
                <w:b/>
                <w:bCs/>
                <w:color w:val="1A3A6E"/>
                <w:sz w:val="18"/>
                <w:szCs w:val="18"/>
              </w:rPr>
              <w:t>Que medir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pPr>
              <w:jc w:val="both"/>
            </w:pPr>
            <w:r>
              <w:rPr>
                <w:color w:val="222222"/>
                <w:sz w:val="18"/>
                <w:szCs w:val="18"/>
              </w:rPr>
              <w:t>La cantidad real de p</w:t>
            </w:r>
            <w:r>
              <w:rPr>
                <w:color w:val="222222"/>
                <w:sz w:val="18"/>
                <w:szCs w:val="18"/>
              </w:rPr>
              <w:t>iezas que puede procesar cada fase por hora bajo condiciones normales de trabajo.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r>
              <w:rPr>
                <w:b/>
                <w:bCs/>
                <w:color w:val="1A3A6E"/>
                <w:sz w:val="18"/>
                <w:szCs w:val="18"/>
              </w:rPr>
              <w:t>Herramienta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pPr>
              <w:jc w:val="both"/>
            </w:pPr>
            <w:r>
              <w:rPr>
                <w:color w:val="222222"/>
                <w:sz w:val="18"/>
                <w:szCs w:val="18"/>
              </w:rPr>
              <w:t>Muestreo de trabajo (</w:t>
            </w:r>
            <w:r>
              <w:rPr>
                <w:color w:val="222222"/>
                <w:sz w:val="18"/>
                <w:szCs w:val="18"/>
              </w:rPr>
              <w:t>Work</w:t>
            </w:r>
            <w:r>
              <w:rPr>
                <w:color w:val="222222"/>
                <w:sz w:val="18"/>
                <w:szCs w:val="18"/>
              </w:rPr>
              <w:t xml:space="preserve"> Sampling) y conteo de </w:t>
            </w:r>
            <w:r w:rsidR="00F56D30">
              <w:rPr>
                <w:color w:val="222222"/>
                <w:sz w:val="18"/>
                <w:szCs w:val="18"/>
              </w:rPr>
              <w:t>producción</w:t>
            </w:r>
            <w:r>
              <w:rPr>
                <w:color w:val="222222"/>
                <w:sz w:val="18"/>
                <w:szCs w:val="18"/>
              </w:rPr>
              <w:t xml:space="preserve"> horaria. Tablero </w:t>
            </w:r>
            <w:r w:rsidR="00F56D30">
              <w:rPr>
                <w:color w:val="222222"/>
                <w:sz w:val="18"/>
                <w:szCs w:val="18"/>
              </w:rPr>
              <w:t>físico</w:t>
            </w:r>
            <w:r>
              <w:rPr>
                <w:color w:val="222222"/>
                <w:sz w:val="18"/>
                <w:szCs w:val="18"/>
              </w:rPr>
              <w:t xml:space="preserve"> o planilla de registro en cada </w:t>
            </w:r>
            <w:r w:rsidR="00F56D30">
              <w:rPr>
                <w:color w:val="222222"/>
                <w:sz w:val="18"/>
                <w:szCs w:val="18"/>
              </w:rPr>
              <w:t>estación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r>
              <w:rPr>
                <w:b/>
                <w:bCs/>
                <w:color w:val="1A3A6E"/>
                <w:sz w:val="18"/>
                <w:szCs w:val="18"/>
              </w:rPr>
              <w:t>Como hacerlo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F56D30">
            <w:pPr>
              <w:jc w:val="both"/>
            </w:pPr>
            <w:r>
              <w:rPr>
                <w:color w:val="222222"/>
                <w:sz w:val="18"/>
                <w:szCs w:val="18"/>
              </w:rPr>
              <w:t>Opción</w:t>
            </w:r>
            <w:r w:rsidR="00E27B1F">
              <w:rPr>
                <w:color w:val="222222"/>
                <w:sz w:val="18"/>
                <w:szCs w:val="18"/>
              </w:rPr>
              <w:t xml:space="preserve"> A - Muestreo de trabajo: 1. Definir intervalos de </w:t>
            </w:r>
            <w:r>
              <w:rPr>
                <w:color w:val="222222"/>
                <w:sz w:val="18"/>
                <w:szCs w:val="18"/>
              </w:rPr>
              <w:t>observación</w:t>
            </w:r>
            <w:r w:rsidR="00E27B1F">
              <w:rPr>
                <w:color w:val="222222"/>
                <w:sz w:val="18"/>
                <w:szCs w:val="18"/>
              </w:rPr>
              <w:t xml:space="preserve"> aleatorios (cada 15-20 minutos) durante 5 </w:t>
            </w:r>
            <w:r>
              <w:rPr>
                <w:color w:val="222222"/>
                <w:sz w:val="18"/>
                <w:szCs w:val="18"/>
              </w:rPr>
              <w:t>días</w:t>
            </w:r>
            <w:r w:rsidR="00E27B1F">
              <w:rPr>
                <w:color w:val="222222"/>
                <w:sz w:val="18"/>
                <w:szCs w:val="18"/>
              </w:rPr>
              <w:t xml:space="preserve">. 2. En cada momento registrar si la </w:t>
            </w:r>
            <w:r>
              <w:rPr>
                <w:color w:val="222222"/>
                <w:sz w:val="18"/>
                <w:szCs w:val="18"/>
              </w:rPr>
              <w:t>estación</w:t>
            </w:r>
            <w:r w:rsidR="00E27B1F"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está</w:t>
            </w:r>
            <w:r w:rsidR="00E27B1F">
              <w:rPr>
                <w:color w:val="222222"/>
                <w:sz w:val="18"/>
                <w:szCs w:val="18"/>
              </w:rPr>
              <w:t xml:space="preserve"> trabajando, en espera o parada. 3. Al final: Capacidad = </w:t>
            </w:r>
            <w:r>
              <w:rPr>
                <w:color w:val="222222"/>
                <w:sz w:val="18"/>
                <w:szCs w:val="18"/>
              </w:rPr>
              <w:t>Producción</w:t>
            </w:r>
            <w:r w:rsidR="00E27B1F">
              <w:rPr>
                <w:color w:val="222222"/>
                <w:sz w:val="18"/>
                <w:szCs w:val="18"/>
              </w:rPr>
              <w:t xml:space="preserve"> del </w:t>
            </w:r>
            <w:r>
              <w:rPr>
                <w:color w:val="222222"/>
                <w:sz w:val="18"/>
                <w:szCs w:val="18"/>
              </w:rPr>
              <w:t>día</w:t>
            </w:r>
            <w:r w:rsidR="00E27B1F">
              <w:rPr>
                <w:color w:val="222222"/>
                <w:sz w:val="18"/>
                <w:szCs w:val="18"/>
              </w:rPr>
              <w:t xml:space="preserve"> x % tiempo pro</w:t>
            </w:r>
            <w:r w:rsidR="00E27B1F">
              <w:rPr>
                <w:color w:val="222222"/>
                <w:sz w:val="18"/>
                <w:szCs w:val="18"/>
              </w:rPr>
              <w:t xml:space="preserve">ductivo / Horas del turno. </w:t>
            </w:r>
            <w:r>
              <w:rPr>
                <w:color w:val="222222"/>
                <w:sz w:val="18"/>
                <w:szCs w:val="18"/>
              </w:rPr>
              <w:t>Opción</w:t>
            </w:r>
            <w:r w:rsidR="00E27B1F">
              <w:rPr>
                <w:color w:val="222222"/>
                <w:sz w:val="18"/>
                <w:szCs w:val="18"/>
              </w:rPr>
              <w:t xml:space="preserve"> B - Conteo continuo: un observador cuenta las piezas que salen de cada fase cada hora durante un </w:t>
            </w:r>
            <w:r>
              <w:rPr>
                <w:color w:val="222222"/>
                <w:sz w:val="18"/>
                <w:szCs w:val="18"/>
              </w:rPr>
              <w:t>día</w:t>
            </w:r>
            <w:r w:rsidR="00E27B1F">
              <w:rPr>
                <w:color w:val="222222"/>
                <w:sz w:val="18"/>
                <w:szCs w:val="18"/>
              </w:rPr>
              <w:t xml:space="preserve"> completo. Es </w:t>
            </w:r>
            <w:r>
              <w:rPr>
                <w:color w:val="222222"/>
                <w:sz w:val="18"/>
                <w:szCs w:val="18"/>
              </w:rPr>
              <w:t>más</w:t>
            </w:r>
            <w:r w:rsidR="00E27B1F">
              <w:rPr>
                <w:color w:val="222222"/>
                <w:sz w:val="18"/>
                <w:szCs w:val="18"/>
              </w:rPr>
              <w:t xml:space="preserve"> simple y da resultados inmediatos.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F56D30">
            <w:r>
              <w:rPr>
                <w:b/>
                <w:bCs/>
                <w:color w:val="1A3A6E"/>
                <w:sz w:val="18"/>
                <w:szCs w:val="18"/>
              </w:rPr>
              <w:t>Metodología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F56D30">
            <w:pPr>
              <w:jc w:val="both"/>
            </w:pPr>
            <w:r>
              <w:rPr>
                <w:color w:val="222222"/>
                <w:sz w:val="18"/>
                <w:szCs w:val="18"/>
              </w:rPr>
              <w:t>Método</w:t>
            </w:r>
            <w:r w:rsidR="00E27B1F">
              <w:rPr>
                <w:color w:val="222222"/>
                <w:sz w:val="18"/>
                <w:szCs w:val="18"/>
              </w:rPr>
              <w:t xml:space="preserve"> de muestreo de trabajo de L.H.C. Tippett para la </w:t>
            </w:r>
            <w:r>
              <w:rPr>
                <w:color w:val="222222"/>
                <w:sz w:val="18"/>
                <w:szCs w:val="18"/>
              </w:rPr>
              <w:t>Opción</w:t>
            </w:r>
            <w:r w:rsidR="00E27B1F">
              <w:rPr>
                <w:color w:val="222222"/>
                <w:sz w:val="18"/>
                <w:szCs w:val="18"/>
              </w:rPr>
              <w:t xml:space="preserve"> A. Para nivel de confianza del 95% y error de +/-5% se necesitan aproximadamente 400 observaciones.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r>
              <w:rPr>
                <w:b/>
                <w:bCs/>
                <w:color w:val="1A3A6E"/>
                <w:sz w:val="18"/>
                <w:szCs w:val="18"/>
              </w:rPr>
              <w:t>Recomendaciones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pPr>
              <w:jc w:val="both"/>
            </w:pPr>
            <w:r>
              <w:rPr>
                <w:color w:val="222222"/>
                <w:sz w:val="18"/>
                <w:szCs w:val="18"/>
              </w:rPr>
              <w:t xml:space="preserve">Medir la capacidad por separado en temporada alta y temporada baja porque </w:t>
            </w:r>
            <w:r w:rsidR="00F56D30">
              <w:rPr>
                <w:color w:val="222222"/>
                <w:sz w:val="18"/>
                <w:szCs w:val="18"/>
              </w:rPr>
              <w:t>varían</w:t>
            </w:r>
            <w:r>
              <w:rPr>
                <w:color w:val="222222"/>
                <w:sz w:val="18"/>
                <w:szCs w:val="18"/>
              </w:rPr>
              <w:t xml:space="preserve"> significativamente. Expresar siempre el resultado en piezas por hora por operario, no por </w:t>
            </w:r>
            <w:r w:rsidR="00F56D30">
              <w:rPr>
                <w:color w:val="222222"/>
                <w:sz w:val="18"/>
                <w:szCs w:val="18"/>
              </w:rPr>
              <w:t>estación</w:t>
            </w:r>
            <w:r>
              <w:rPr>
                <w:color w:val="222222"/>
                <w:sz w:val="18"/>
                <w:szCs w:val="18"/>
              </w:rPr>
              <w:t xml:space="preserve">, para que sea </w:t>
            </w:r>
            <w:r w:rsidR="00F56D30">
              <w:rPr>
                <w:color w:val="222222"/>
                <w:sz w:val="18"/>
                <w:szCs w:val="18"/>
              </w:rPr>
              <w:t>útil</w:t>
            </w:r>
            <w:r>
              <w:rPr>
                <w:color w:val="222222"/>
                <w:sz w:val="18"/>
                <w:szCs w:val="18"/>
              </w:rPr>
              <w:t xml:space="preserve"> cuando cambia el </w:t>
            </w:r>
            <w:r w:rsidR="00F56D30">
              <w:rPr>
                <w:color w:val="222222"/>
                <w:sz w:val="18"/>
                <w:szCs w:val="18"/>
              </w:rPr>
              <w:t>número</w:t>
            </w:r>
            <w:r>
              <w:rPr>
                <w:color w:val="222222"/>
                <w:sz w:val="18"/>
                <w:szCs w:val="18"/>
              </w:rPr>
              <w:t xml:space="preserve"> de personas asignadas. Repetir la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r w:rsidR="00F56D30">
              <w:rPr>
                <w:color w:val="222222"/>
                <w:sz w:val="18"/>
                <w:szCs w:val="18"/>
              </w:rPr>
              <w:t>medición</w:t>
            </w:r>
            <w:r>
              <w:rPr>
                <w:color w:val="222222"/>
                <w:sz w:val="18"/>
                <w:szCs w:val="18"/>
              </w:rPr>
              <w:t xml:space="preserve"> cada 6 meses.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r>
              <w:rPr>
                <w:b/>
                <w:bCs/>
                <w:color w:val="1A3A6E"/>
                <w:sz w:val="18"/>
                <w:szCs w:val="18"/>
              </w:rPr>
              <w:t>Resultado esperado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pPr>
              <w:jc w:val="both"/>
            </w:pPr>
            <w:r>
              <w:rPr>
                <w:color w:val="222222"/>
                <w:sz w:val="18"/>
                <w:szCs w:val="18"/>
              </w:rPr>
              <w:t xml:space="preserve">Tabla de capacidad real por fase que permita al </w:t>
            </w:r>
            <w:r w:rsidR="00F56D30">
              <w:rPr>
                <w:color w:val="222222"/>
                <w:sz w:val="18"/>
                <w:szCs w:val="18"/>
              </w:rPr>
              <w:t>área</w:t>
            </w:r>
            <w:r>
              <w:rPr>
                <w:color w:val="222222"/>
                <w:sz w:val="18"/>
                <w:szCs w:val="18"/>
              </w:rPr>
              <w:t xml:space="preserve"> de planeamiento saber si es posible cumplir una fecha de entrega antes de comprometerse con el cliente.</w:t>
            </w:r>
          </w:p>
        </w:tc>
      </w:tr>
    </w:tbl>
    <w:p w:rsidR="001E1626" w:rsidRDefault="001E1626">
      <w:pPr>
        <w:spacing w:after="200"/>
      </w:pPr>
    </w:p>
    <w:p w:rsidR="001E1626" w:rsidRDefault="00F56D30">
      <w:pPr>
        <w:pStyle w:val="Ttulo2"/>
      </w:pPr>
      <w:r>
        <w:t>2.4 Eficiencia</w:t>
      </w:r>
      <w:r w:rsidR="00E27B1F">
        <w:t xml:space="preserve"> de Aprovechamiento de Tela</w:t>
      </w:r>
    </w:p>
    <w:p w:rsidR="001E1626" w:rsidRDefault="00E27B1F">
      <w:pPr>
        <w:spacing w:before="60" w:after="100"/>
        <w:jc w:val="both"/>
      </w:pPr>
      <w:r>
        <w:rPr>
          <w:color w:val="222222"/>
        </w:rPr>
        <w:t xml:space="preserve">La eficiencia de tizado mide que porcentaje de la tela tendida se convierte efectivamente en prendas y que porcentaje se desperdicia como retazo. Una eficiencia baja significa que se </w:t>
      </w:r>
      <w:r w:rsidR="00F56D30">
        <w:rPr>
          <w:color w:val="222222"/>
        </w:rPr>
        <w:t>está</w:t>
      </w:r>
      <w:r>
        <w:rPr>
          <w:color w:val="222222"/>
        </w:rPr>
        <w:t xml:space="preserve"> gastando </w:t>
      </w:r>
      <w:r w:rsidR="00F56D30">
        <w:rPr>
          <w:color w:val="222222"/>
        </w:rPr>
        <w:t>más</w:t>
      </w:r>
      <w:r>
        <w:rPr>
          <w:color w:val="222222"/>
        </w:rPr>
        <w:t xml:space="preserve"> tela de lo necesario en cada Orden de </w:t>
      </w:r>
      <w:r w:rsidR="00F56D30">
        <w:rPr>
          <w:color w:val="222222"/>
        </w:rPr>
        <w:t>Fabricación</w:t>
      </w:r>
      <w:r>
        <w:rPr>
          <w:color w:val="222222"/>
        </w:rPr>
        <w:t>, lo q</w:t>
      </w:r>
      <w:r>
        <w:rPr>
          <w:color w:val="222222"/>
        </w:rPr>
        <w:t>ue impacta directamente en el costo del producto.</w:t>
      </w:r>
    </w:p>
    <w:p w:rsidR="001E1626" w:rsidRDefault="001E16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r>
              <w:rPr>
                <w:b/>
                <w:bCs/>
                <w:color w:val="1A3A6E"/>
                <w:sz w:val="18"/>
                <w:szCs w:val="18"/>
              </w:rPr>
              <w:t>Que medir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pPr>
              <w:jc w:val="both"/>
            </w:pPr>
            <w:r>
              <w:rPr>
                <w:color w:val="222222"/>
                <w:sz w:val="18"/>
                <w:szCs w:val="18"/>
              </w:rPr>
              <w:t xml:space="preserve">El porcentaje de aprovechamiento de tela en la fase de Tizado (F1) por tipo de prenda, comparando el consumo real con el consumo </w:t>
            </w:r>
            <w:r w:rsidR="00F56D30">
              <w:rPr>
                <w:color w:val="222222"/>
                <w:sz w:val="18"/>
                <w:szCs w:val="18"/>
              </w:rPr>
              <w:t>teórico</w:t>
            </w:r>
            <w:r>
              <w:rPr>
                <w:color w:val="222222"/>
                <w:sz w:val="18"/>
                <w:szCs w:val="18"/>
              </w:rPr>
              <w:t xml:space="preserve"> calculado por el </w:t>
            </w:r>
            <w:r w:rsidR="00F56D30">
              <w:rPr>
                <w:color w:val="222222"/>
                <w:sz w:val="18"/>
                <w:szCs w:val="18"/>
              </w:rPr>
              <w:t>área</w:t>
            </w:r>
            <w:r>
              <w:rPr>
                <w:color w:val="222222"/>
                <w:sz w:val="18"/>
                <w:szCs w:val="18"/>
              </w:rPr>
              <w:t xml:space="preserve"> de </w:t>
            </w:r>
            <w:r w:rsidR="00F56D30">
              <w:rPr>
                <w:color w:val="222222"/>
                <w:sz w:val="18"/>
                <w:szCs w:val="18"/>
              </w:rPr>
              <w:t>patronales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r>
              <w:rPr>
                <w:b/>
                <w:bCs/>
                <w:color w:val="1A3A6E"/>
                <w:sz w:val="18"/>
                <w:szCs w:val="18"/>
              </w:rPr>
              <w:t>Herramienta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pPr>
              <w:jc w:val="both"/>
            </w:pPr>
            <w:r>
              <w:rPr>
                <w:color w:val="222222"/>
                <w:sz w:val="18"/>
                <w:szCs w:val="18"/>
              </w:rPr>
              <w:t xml:space="preserve">Ficha de control de tendido (registro </w:t>
            </w:r>
            <w:r w:rsidR="00F56D30">
              <w:rPr>
                <w:color w:val="222222"/>
                <w:sz w:val="18"/>
                <w:szCs w:val="18"/>
              </w:rPr>
              <w:t>físico</w:t>
            </w:r>
            <w:r>
              <w:rPr>
                <w:color w:val="222222"/>
                <w:sz w:val="18"/>
                <w:szCs w:val="18"/>
              </w:rPr>
              <w:t xml:space="preserve"> por tender), cinta </w:t>
            </w:r>
            <w:r w:rsidR="00F56D30">
              <w:rPr>
                <w:color w:val="222222"/>
                <w:sz w:val="18"/>
                <w:szCs w:val="18"/>
              </w:rPr>
              <w:t>métrica</w:t>
            </w:r>
            <w:r>
              <w:rPr>
                <w:color w:val="222222"/>
                <w:sz w:val="18"/>
                <w:szCs w:val="18"/>
              </w:rPr>
              <w:t xml:space="preserve">, balanza de </w:t>
            </w:r>
            <w:r w:rsidR="00F56D30">
              <w:rPr>
                <w:color w:val="222222"/>
                <w:sz w:val="18"/>
                <w:szCs w:val="18"/>
              </w:rPr>
              <w:t>precisión</w:t>
            </w:r>
            <w:r>
              <w:rPr>
                <w:color w:val="222222"/>
                <w:sz w:val="18"/>
                <w:szCs w:val="18"/>
              </w:rPr>
              <w:t xml:space="preserve"> para pesar retazos y software de </w:t>
            </w:r>
            <w:r w:rsidR="00F56D30">
              <w:rPr>
                <w:color w:val="222222"/>
                <w:sz w:val="18"/>
                <w:szCs w:val="18"/>
              </w:rPr>
              <w:t>patronales</w:t>
            </w:r>
            <w:r>
              <w:rPr>
                <w:color w:val="222222"/>
                <w:sz w:val="18"/>
                <w:szCs w:val="18"/>
              </w:rPr>
              <w:t xml:space="preserve"> si se dispone de </w:t>
            </w:r>
            <w:r w:rsidR="00525C38">
              <w:rPr>
                <w:color w:val="222222"/>
                <w:sz w:val="18"/>
                <w:szCs w:val="18"/>
              </w:rPr>
              <w:t>él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r>
              <w:rPr>
                <w:b/>
                <w:bCs/>
                <w:color w:val="1A3A6E"/>
                <w:sz w:val="18"/>
                <w:szCs w:val="18"/>
              </w:rPr>
              <w:t>Como hacerlo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pPr>
              <w:jc w:val="both"/>
            </w:pPr>
            <w:r>
              <w:rPr>
                <w:color w:val="222222"/>
                <w:sz w:val="18"/>
                <w:szCs w:val="18"/>
              </w:rPr>
              <w:t xml:space="preserve">Por cada tender registrar: (1) metraje real de tela consumido (leer el contador de la mesa de tendido o medir con cinta </w:t>
            </w:r>
            <w:r w:rsidR="00F56D30">
              <w:rPr>
                <w:color w:val="222222"/>
                <w:sz w:val="18"/>
                <w:szCs w:val="18"/>
              </w:rPr>
              <w:t>métrica</w:t>
            </w:r>
            <w:r>
              <w:rPr>
                <w:color w:val="222222"/>
                <w:sz w:val="18"/>
                <w:szCs w:val="18"/>
              </w:rPr>
              <w:t xml:space="preserve">), (2) </w:t>
            </w:r>
            <w:r w:rsidR="00F56D30">
              <w:rPr>
                <w:color w:val="222222"/>
                <w:sz w:val="18"/>
                <w:szCs w:val="18"/>
              </w:rPr>
              <w:t>número</w:t>
            </w:r>
            <w:r>
              <w:rPr>
                <w:color w:val="222222"/>
                <w:sz w:val="18"/>
                <w:szCs w:val="18"/>
              </w:rPr>
              <w:t xml:space="preserve"> de capas del tender y largo del mismo, (3) </w:t>
            </w:r>
            <w:r w:rsidR="00F56D30">
              <w:rPr>
                <w:color w:val="222222"/>
                <w:sz w:val="18"/>
                <w:szCs w:val="18"/>
              </w:rPr>
              <w:t>número</w:t>
            </w:r>
            <w:r>
              <w:rPr>
                <w:color w:val="222222"/>
                <w:sz w:val="18"/>
                <w:szCs w:val="18"/>
              </w:rPr>
              <w:t xml:space="preserve"> de prendas que se cortaran. Formula: % Aprovechamiento = (</w:t>
            </w:r>
            <w:r w:rsidR="00F56D30">
              <w:rPr>
                <w:color w:val="222222"/>
                <w:sz w:val="18"/>
                <w:szCs w:val="18"/>
              </w:rPr>
              <w:t>Área</w:t>
            </w:r>
            <w:r>
              <w:rPr>
                <w:color w:val="222222"/>
                <w:sz w:val="18"/>
                <w:szCs w:val="18"/>
              </w:rPr>
              <w:t xml:space="preserve"> de</w:t>
            </w:r>
            <w:r>
              <w:rPr>
                <w:color w:val="222222"/>
                <w:sz w:val="18"/>
                <w:szCs w:val="18"/>
              </w:rPr>
              <w:t xml:space="preserve"> todos los moldes x cantidad de juegos) / (Largo del tender x Ancho de tela x </w:t>
            </w:r>
            <w:r w:rsidR="00F56D30">
              <w:rPr>
                <w:color w:val="222222"/>
                <w:sz w:val="18"/>
                <w:szCs w:val="18"/>
              </w:rPr>
              <w:t>número</w:t>
            </w:r>
            <w:r>
              <w:rPr>
                <w:color w:val="222222"/>
                <w:sz w:val="18"/>
                <w:szCs w:val="18"/>
              </w:rPr>
              <w:t xml:space="preserve"> de capas) x 100. Pesar los retazos sobrantes en balanza para calcular la merma </w:t>
            </w:r>
            <w:r w:rsidR="00F56D30">
              <w:rPr>
                <w:color w:val="222222"/>
                <w:sz w:val="18"/>
                <w:szCs w:val="18"/>
              </w:rPr>
              <w:t>física</w:t>
            </w:r>
            <w:r>
              <w:rPr>
                <w:color w:val="222222"/>
                <w:sz w:val="18"/>
                <w:szCs w:val="18"/>
              </w:rPr>
              <w:t xml:space="preserve"> en kilogramos.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F56D30">
            <w:r>
              <w:rPr>
                <w:b/>
                <w:bCs/>
                <w:color w:val="1A3A6E"/>
                <w:sz w:val="18"/>
                <w:szCs w:val="18"/>
              </w:rPr>
              <w:t>Metodología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pPr>
              <w:jc w:val="both"/>
            </w:pPr>
            <w:r>
              <w:rPr>
                <w:color w:val="222222"/>
                <w:sz w:val="18"/>
                <w:szCs w:val="18"/>
              </w:rPr>
              <w:t xml:space="preserve">Balance de materiales por Orden de </w:t>
            </w:r>
            <w:r w:rsidR="00F56D30">
              <w:rPr>
                <w:color w:val="222222"/>
                <w:sz w:val="18"/>
                <w:szCs w:val="18"/>
              </w:rPr>
              <w:t>Fabricación</w:t>
            </w:r>
            <w:r>
              <w:rPr>
                <w:color w:val="222222"/>
                <w:sz w:val="18"/>
                <w:szCs w:val="18"/>
              </w:rPr>
              <w:t xml:space="preserve">. El </w:t>
            </w:r>
            <w:r w:rsidR="00F56D30">
              <w:rPr>
                <w:color w:val="222222"/>
                <w:sz w:val="18"/>
                <w:szCs w:val="18"/>
              </w:rPr>
              <w:t>estándar</w:t>
            </w:r>
            <w:r>
              <w:rPr>
                <w:color w:val="222222"/>
                <w:sz w:val="18"/>
                <w:szCs w:val="18"/>
              </w:rPr>
              <w:t xml:space="preserve"> internacional en </w:t>
            </w:r>
            <w:r w:rsidR="00F56D30">
              <w:rPr>
                <w:color w:val="222222"/>
                <w:sz w:val="18"/>
                <w:szCs w:val="18"/>
              </w:rPr>
              <w:t>confección</w:t>
            </w:r>
            <w:r>
              <w:rPr>
                <w:color w:val="222222"/>
                <w:sz w:val="18"/>
                <w:szCs w:val="18"/>
              </w:rPr>
              <w:t xml:space="preserve"> industrial </w:t>
            </w:r>
            <w:r w:rsidR="00F56D30">
              <w:rPr>
                <w:color w:val="222222"/>
                <w:sz w:val="18"/>
                <w:szCs w:val="18"/>
              </w:rPr>
              <w:t>está</w:t>
            </w:r>
            <w:r>
              <w:rPr>
                <w:color w:val="222222"/>
                <w:sz w:val="18"/>
                <w:szCs w:val="18"/>
              </w:rPr>
              <w:t xml:space="preserve"> entre 82% y 88% de aprovechamiento. Por debajo de ese rango hay oportunidad de mejora en el </w:t>
            </w:r>
            <w:r w:rsidR="00F56D30">
              <w:rPr>
                <w:color w:val="222222"/>
                <w:sz w:val="18"/>
                <w:szCs w:val="18"/>
              </w:rPr>
              <w:t>diseño</w:t>
            </w:r>
            <w:r>
              <w:rPr>
                <w:color w:val="222222"/>
                <w:sz w:val="18"/>
                <w:szCs w:val="18"/>
              </w:rPr>
              <w:t xml:space="preserve"> del tizado.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r>
              <w:rPr>
                <w:b/>
                <w:bCs/>
                <w:color w:val="1A3A6E"/>
                <w:sz w:val="18"/>
                <w:szCs w:val="18"/>
              </w:rPr>
              <w:t>Recomendaciones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pPr>
              <w:jc w:val="both"/>
            </w:pPr>
            <w:r>
              <w:rPr>
                <w:color w:val="222222"/>
                <w:sz w:val="18"/>
                <w:szCs w:val="18"/>
              </w:rPr>
              <w:t xml:space="preserve">Si se trabaja con software de </w:t>
            </w:r>
            <w:r w:rsidR="00F56D30">
              <w:rPr>
                <w:color w:val="222222"/>
                <w:sz w:val="18"/>
                <w:szCs w:val="18"/>
              </w:rPr>
              <w:t>patronales</w:t>
            </w:r>
            <w:r>
              <w:rPr>
                <w:color w:val="222222"/>
                <w:sz w:val="18"/>
                <w:szCs w:val="18"/>
              </w:rPr>
              <w:t xml:space="preserve">, el </w:t>
            </w:r>
            <w:r w:rsidR="00F56D30">
              <w:rPr>
                <w:color w:val="222222"/>
                <w:sz w:val="18"/>
                <w:szCs w:val="18"/>
              </w:rPr>
              <w:t>área</w:t>
            </w:r>
            <w:r>
              <w:rPr>
                <w:color w:val="222222"/>
                <w:sz w:val="18"/>
                <w:szCs w:val="18"/>
              </w:rPr>
              <w:t xml:space="preserve"> de </w:t>
            </w:r>
            <w:r w:rsidR="00F56D30">
              <w:rPr>
                <w:color w:val="222222"/>
                <w:sz w:val="18"/>
                <w:szCs w:val="18"/>
              </w:rPr>
              <w:t>diseño</w:t>
            </w:r>
            <w:r>
              <w:rPr>
                <w:color w:val="222222"/>
                <w:sz w:val="18"/>
                <w:szCs w:val="18"/>
              </w:rPr>
              <w:t xml:space="preserve"> puede calcular el % </w:t>
            </w:r>
            <w:r w:rsidR="00F56D30">
              <w:rPr>
                <w:color w:val="222222"/>
                <w:sz w:val="18"/>
                <w:szCs w:val="18"/>
              </w:rPr>
              <w:t>teórico</w:t>
            </w:r>
            <w:r>
              <w:rPr>
                <w:color w:val="222222"/>
                <w:sz w:val="18"/>
                <w:szCs w:val="18"/>
              </w:rPr>
              <w:t xml:space="preserve"> optimo antes del tendido. Comparar ese </w:t>
            </w:r>
            <w:r w:rsidR="00F56D30">
              <w:rPr>
                <w:color w:val="222222"/>
                <w:sz w:val="18"/>
                <w:szCs w:val="18"/>
              </w:rPr>
              <w:t>teórico</w:t>
            </w:r>
            <w:r>
              <w:rPr>
                <w:color w:val="222222"/>
                <w:sz w:val="18"/>
                <w:szCs w:val="18"/>
              </w:rPr>
              <w:t xml:space="preserve"> con el real medido en planta da una idea de la calidad de </w:t>
            </w:r>
            <w:r w:rsidR="00F56D30">
              <w:rPr>
                <w:color w:val="222222"/>
                <w:sz w:val="18"/>
                <w:szCs w:val="18"/>
              </w:rPr>
              <w:t>ejecución</w:t>
            </w:r>
            <w:r>
              <w:rPr>
                <w:color w:val="222222"/>
                <w:sz w:val="18"/>
                <w:szCs w:val="18"/>
              </w:rPr>
              <w:t xml:space="preserve"> del tizado. Guardar el registro </w:t>
            </w:r>
            <w:r w:rsidR="00F56D30">
              <w:rPr>
                <w:color w:val="222222"/>
                <w:sz w:val="18"/>
                <w:szCs w:val="18"/>
              </w:rPr>
              <w:t>histórico</w:t>
            </w:r>
            <w:r>
              <w:rPr>
                <w:color w:val="222222"/>
                <w:sz w:val="18"/>
                <w:szCs w:val="18"/>
              </w:rPr>
              <w:t xml:space="preserve"> por tipo de </w:t>
            </w:r>
            <w:r>
              <w:rPr>
                <w:color w:val="222222"/>
                <w:sz w:val="18"/>
                <w:szCs w:val="18"/>
              </w:rPr>
              <w:t xml:space="preserve">prenda </w:t>
            </w:r>
            <w:r>
              <w:rPr>
                <w:color w:val="222222"/>
                <w:sz w:val="18"/>
                <w:szCs w:val="18"/>
              </w:rPr>
              <w:lastRenderedPageBreak/>
              <w:t xml:space="preserve">para identificar cuales consumen </w:t>
            </w:r>
            <w:r w:rsidR="00F56D30">
              <w:rPr>
                <w:color w:val="222222"/>
                <w:sz w:val="18"/>
                <w:szCs w:val="18"/>
              </w:rPr>
              <w:t>más</w:t>
            </w:r>
            <w:r>
              <w:rPr>
                <w:color w:val="222222"/>
                <w:sz w:val="18"/>
                <w:szCs w:val="18"/>
              </w:rPr>
              <w:t xml:space="preserve"> tela de lo esperado y priorizar la mejora del tizado en esas prendas.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r>
              <w:rPr>
                <w:b/>
                <w:bCs/>
                <w:color w:val="1A3A6E"/>
                <w:sz w:val="18"/>
                <w:szCs w:val="18"/>
              </w:rPr>
              <w:lastRenderedPageBreak/>
              <w:t>Resultado esperado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pPr>
              <w:jc w:val="both"/>
            </w:pPr>
            <w:r>
              <w:rPr>
                <w:color w:val="222222"/>
                <w:sz w:val="18"/>
                <w:szCs w:val="18"/>
              </w:rPr>
              <w:t xml:space="preserve">Ficha de eficiencia de tizado por Orden de </w:t>
            </w:r>
            <w:r w:rsidR="00F56D30">
              <w:rPr>
                <w:color w:val="222222"/>
                <w:sz w:val="18"/>
                <w:szCs w:val="18"/>
              </w:rPr>
              <w:t>Fabricación</w:t>
            </w:r>
            <w:r>
              <w:rPr>
                <w:color w:val="222222"/>
                <w:sz w:val="18"/>
                <w:szCs w:val="18"/>
              </w:rPr>
              <w:t xml:space="preserve"> que permita calcular el costo real de tela por prenda y compararlo con el </w:t>
            </w:r>
            <w:r w:rsidR="00F56D30">
              <w:rPr>
                <w:color w:val="222222"/>
                <w:sz w:val="18"/>
                <w:szCs w:val="18"/>
              </w:rPr>
              <w:t>estándar</w:t>
            </w:r>
            <w:r>
              <w:rPr>
                <w:color w:val="222222"/>
                <w:sz w:val="18"/>
                <w:szCs w:val="18"/>
              </w:rPr>
              <w:t xml:space="preserve"> presupuestado.</w:t>
            </w:r>
          </w:p>
        </w:tc>
      </w:tr>
    </w:tbl>
    <w:p w:rsidR="001E1626" w:rsidRDefault="001E1626">
      <w:pPr>
        <w:spacing w:after="200"/>
      </w:pPr>
    </w:p>
    <w:p w:rsidR="001E1626" w:rsidRDefault="00E27B1F">
      <w:r>
        <w:br w:type="page"/>
      </w:r>
    </w:p>
    <w:p w:rsidR="001E1626" w:rsidRDefault="00F56D30">
      <w:pPr>
        <w:pStyle w:val="Ttulo2"/>
      </w:pPr>
      <w:r>
        <w:lastRenderedPageBreak/>
        <w:t>2.5 Rechazos</w:t>
      </w:r>
      <w:r w:rsidR="00E27B1F">
        <w:t xml:space="preserve"> con Causa en Calidad y Auditoria</w:t>
      </w:r>
    </w:p>
    <w:p w:rsidR="001E1626" w:rsidRDefault="00E27B1F">
      <w:pPr>
        <w:spacing w:before="60" w:after="100"/>
        <w:jc w:val="both"/>
      </w:pPr>
      <w:r>
        <w:rPr>
          <w:color w:val="222222"/>
        </w:rPr>
        <w:t xml:space="preserve">Los rechazos en las fases de Calidad (F6) y Auditoria (F9) indican que una parte de la </w:t>
      </w:r>
      <w:r w:rsidR="00F56D30">
        <w:rPr>
          <w:color w:val="222222"/>
        </w:rPr>
        <w:t>producción</w:t>
      </w:r>
      <w:r>
        <w:rPr>
          <w:color w:val="222222"/>
        </w:rPr>
        <w:t xml:space="preserve"> no </w:t>
      </w:r>
      <w:r w:rsidR="00F56D30">
        <w:rPr>
          <w:color w:val="222222"/>
        </w:rPr>
        <w:t>cumplió</w:t>
      </w:r>
      <w:r>
        <w:rPr>
          <w:color w:val="222222"/>
        </w:rPr>
        <w:t xml:space="preserve"> con los </w:t>
      </w:r>
      <w:r w:rsidR="00F56D30">
        <w:rPr>
          <w:color w:val="222222"/>
        </w:rPr>
        <w:t>estándares</w:t>
      </w:r>
      <w:r>
        <w:rPr>
          <w:color w:val="222222"/>
        </w:rPr>
        <w:t xml:space="preserve"> a la primera vez. Medir la cantidad y la causa de esos rechazos permite identificar en </w:t>
      </w:r>
      <w:r w:rsidR="00F56D30">
        <w:rPr>
          <w:color w:val="222222"/>
        </w:rPr>
        <w:t>qué</w:t>
      </w:r>
      <w:r>
        <w:rPr>
          <w:color w:val="222222"/>
        </w:rPr>
        <w:t xml:space="preserve"> fase del proceso se origina el proble</w:t>
      </w:r>
      <w:r>
        <w:rPr>
          <w:color w:val="222222"/>
        </w:rPr>
        <w:t xml:space="preserve">ma y actuar antes de que afecte a la siguiente Orden de </w:t>
      </w:r>
      <w:r w:rsidR="00F56D30">
        <w:rPr>
          <w:color w:val="222222"/>
        </w:rPr>
        <w:t>Fabricación</w:t>
      </w:r>
      <w:r>
        <w:rPr>
          <w:color w:val="222222"/>
        </w:rPr>
        <w:t>.</w:t>
      </w:r>
    </w:p>
    <w:p w:rsidR="001E1626" w:rsidRDefault="001E16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r>
              <w:rPr>
                <w:b/>
                <w:bCs/>
                <w:color w:val="1A3A6E"/>
                <w:sz w:val="18"/>
                <w:szCs w:val="18"/>
              </w:rPr>
              <w:t>Que medir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pPr>
              <w:jc w:val="both"/>
            </w:pPr>
            <w:r>
              <w:rPr>
                <w:color w:val="222222"/>
                <w:sz w:val="18"/>
                <w:szCs w:val="18"/>
              </w:rPr>
              <w:t xml:space="preserve">El </w:t>
            </w:r>
            <w:r w:rsidR="00F56D30">
              <w:rPr>
                <w:color w:val="222222"/>
                <w:sz w:val="18"/>
                <w:szCs w:val="18"/>
              </w:rPr>
              <w:t>número</w:t>
            </w:r>
            <w:r>
              <w:rPr>
                <w:color w:val="222222"/>
                <w:sz w:val="18"/>
                <w:szCs w:val="18"/>
              </w:rPr>
              <w:t xml:space="preserve"> de piezas rechazadas por tipo de defecto en Calidad y Auditoria, y la fase del proceso donde se </w:t>
            </w:r>
            <w:r w:rsidR="00F56D30">
              <w:rPr>
                <w:color w:val="222222"/>
                <w:sz w:val="18"/>
                <w:szCs w:val="18"/>
              </w:rPr>
              <w:t>originó</w:t>
            </w:r>
            <w:r>
              <w:rPr>
                <w:color w:val="222222"/>
                <w:sz w:val="18"/>
                <w:szCs w:val="18"/>
              </w:rPr>
              <w:t xml:space="preserve"> cada defecto.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r>
              <w:rPr>
                <w:b/>
                <w:bCs/>
                <w:color w:val="1A3A6E"/>
                <w:sz w:val="18"/>
                <w:szCs w:val="18"/>
              </w:rPr>
              <w:t>Herramienta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pPr>
              <w:jc w:val="both"/>
            </w:pPr>
            <w:r>
              <w:rPr>
                <w:color w:val="222222"/>
                <w:sz w:val="18"/>
                <w:szCs w:val="18"/>
              </w:rPr>
              <w:t xml:space="preserve">Hoja de </w:t>
            </w:r>
            <w:r w:rsidR="00F56D30">
              <w:rPr>
                <w:color w:val="222222"/>
                <w:sz w:val="18"/>
                <w:szCs w:val="18"/>
              </w:rPr>
              <w:t>verificación</w:t>
            </w:r>
            <w:r>
              <w:rPr>
                <w:color w:val="222222"/>
                <w:sz w:val="18"/>
                <w:szCs w:val="18"/>
              </w:rPr>
              <w:t xml:space="preserve"> (</w:t>
            </w:r>
            <w:r w:rsidR="00F56D30">
              <w:rPr>
                <w:color w:val="222222"/>
                <w:sz w:val="18"/>
                <w:szCs w:val="18"/>
              </w:rPr>
              <w:t>Check</w:t>
            </w:r>
            <w:r>
              <w:rPr>
                <w:color w:val="222222"/>
                <w:sz w:val="18"/>
                <w:szCs w:val="18"/>
              </w:rPr>
              <w:t xml:space="preserve"> sheet) en mesa de calidad. Tablas de control </w:t>
            </w:r>
            <w:r w:rsidR="00F56D30">
              <w:rPr>
                <w:color w:val="222222"/>
                <w:sz w:val="18"/>
                <w:szCs w:val="18"/>
              </w:rPr>
              <w:t>estadístico</w:t>
            </w:r>
            <w:r>
              <w:rPr>
                <w:color w:val="222222"/>
                <w:sz w:val="18"/>
                <w:szCs w:val="18"/>
              </w:rPr>
              <w:t xml:space="preserve"> (grafico p) con datos acumulados de varias </w:t>
            </w:r>
            <w:r w:rsidR="00F56D30">
              <w:rPr>
                <w:color w:val="222222"/>
                <w:sz w:val="18"/>
                <w:szCs w:val="18"/>
              </w:rPr>
              <w:t>Órdenes</w:t>
            </w:r>
            <w:r>
              <w:rPr>
                <w:color w:val="222222"/>
                <w:sz w:val="18"/>
                <w:szCs w:val="18"/>
              </w:rPr>
              <w:t xml:space="preserve"> de </w:t>
            </w:r>
            <w:r w:rsidR="00F56D30">
              <w:rPr>
                <w:color w:val="222222"/>
                <w:sz w:val="18"/>
                <w:szCs w:val="18"/>
              </w:rPr>
              <w:t>Fabricación</w:t>
            </w:r>
            <w:r>
              <w:rPr>
                <w:color w:val="222222"/>
                <w:sz w:val="18"/>
                <w:szCs w:val="18"/>
              </w:rPr>
              <w:t xml:space="preserve">. Fichas </w:t>
            </w:r>
            <w:r w:rsidR="00F56D30">
              <w:rPr>
                <w:color w:val="222222"/>
                <w:sz w:val="18"/>
                <w:szCs w:val="18"/>
              </w:rPr>
              <w:t>técnicas</w:t>
            </w:r>
            <w:r>
              <w:rPr>
                <w:color w:val="222222"/>
                <w:sz w:val="18"/>
                <w:szCs w:val="18"/>
              </w:rPr>
              <w:t xml:space="preserve"> con criterios de </w:t>
            </w:r>
            <w:r w:rsidR="00F56D30">
              <w:rPr>
                <w:color w:val="222222"/>
                <w:sz w:val="18"/>
                <w:szCs w:val="18"/>
              </w:rPr>
              <w:t>aceptación</w:t>
            </w:r>
            <w:r>
              <w:rPr>
                <w:color w:val="222222"/>
                <w:sz w:val="18"/>
                <w:szCs w:val="18"/>
              </w:rPr>
              <w:t xml:space="preserve"> y rechazo por tipo de prenda.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r>
              <w:rPr>
                <w:b/>
                <w:bCs/>
                <w:color w:val="1A3A6E"/>
                <w:sz w:val="18"/>
                <w:szCs w:val="18"/>
              </w:rPr>
              <w:t>Como hacerlo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pPr>
              <w:jc w:val="both"/>
            </w:pPr>
            <w:r>
              <w:rPr>
                <w:color w:val="222222"/>
                <w:sz w:val="18"/>
                <w:szCs w:val="18"/>
              </w:rPr>
              <w:t xml:space="preserve">1. </w:t>
            </w:r>
            <w:r w:rsidR="00F56D30">
              <w:rPr>
                <w:color w:val="222222"/>
                <w:sz w:val="18"/>
                <w:szCs w:val="18"/>
              </w:rPr>
              <w:t>Diseñar</w:t>
            </w:r>
            <w:r>
              <w:rPr>
                <w:color w:val="222222"/>
                <w:sz w:val="18"/>
                <w:szCs w:val="18"/>
              </w:rPr>
              <w:t xml:space="preserve"> una hoja de </w:t>
            </w:r>
            <w:r w:rsidR="00F56D30">
              <w:rPr>
                <w:color w:val="222222"/>
                <w:sz w:val="18"/>
                <w:szCs w:val="18"/>
              </w:rPr>
              <w:t>verificación</w:t>
            </w:r>
            <w:r>
              <w:rPr>
                <w:color w:val="222222"/>
                <w:sz w:val="18"/>
                <w:szCs w:val="18"/>
              </w:rPr>
              <w:t xml:space="preserve"> con los tipos de defecto </w:t>
            </w:r>
            <w:r w:rsidR="00F56D30">
              <w:rPr>
                <w:color w:val="222222"/>
                <w:sz w:val="18"/>
                <w:szCs w:val="18"/>
              </w:rPr>
              <w:t>más</w:t>
            </w:r>
            <w:r>
              <w:rPr>
                <w:color w:val="222222"/>
                <w:sz w:val="18"/>
                <w:szCs w:val="18"/>
              </w:rPr>
              <w:t xml:space="preserve"> comunes en columnas y las prendas inspeccionadas en filas. 2. El inspector marca con una cruz cada defecto encontrado. 3. Al final de cada Orden de </w:t>
            </w:r>
            <w:r w:rsidR="00F56D30">
              <w:rPr>
                <w:color w:val="222222"/>
                <w:sz w:val="18"/>
                <w:szCs w:val="18"/>
              </w:rPr>
              <w:t>Fabricación</w:t>
            </w:r>
            <w:r>
              <w:rPr>
                <w:color w:val="222222"/>
                <w:sz w:val="18"/>
                <w:szCs w:val="18"/>
              </w:rPr>
              <w:t xml:space="preserve"> calcular: First Pass Yield (FPY</w:t>
            </w:r>
            <w:r>
              <w:rPr>
                <w:color w:val="222222"/>
                <w:sz w:val="18"/>
                <w:szCs w:val="18"/>
              </w:rPr>
              <w:t xml:space="preserve">) = piezas aprobadas a la primera / total piezas inspeccionadas x 100. Meta: FPY superior al 95%. 4. Con datos de 20 a 25 Ordenes construir un </w:t>
            </w:r>
            <w:r w:rsidR="00F56D30">
              <w:rPr>
                <w:color w:val="222222"/>
                <w:sz w:val="18"/>
                <w:szCs w:val="18"/>
              </w:rPr>
              <w:t>gráfico</w:t>
            </w:r>
            <w:r>
              <w:rPr>
                <w:color w:val="222222"/>
                <w:sz w:val="18"/>
                <w:szCs w:val="18"/>
              </w:rPr>
              <w:t xml:space="preserve"> de control p para detectar si el proceso </w:t>
            </w:r>
            <w:r w:rsidR="00F56D30">
              <w:rPr>
                <w:color w:val="222222"/>
                <w:sz w:val="18"/>
                <w:szCs w:val="18"/>
              </w:rPr>
              <w:t>está</w:t>
            </w:r>
            <w:r>
              <w:rPr>
                <w:color w:val="222222"/>
                <w:sz w:val="18"/>
                <w:szCs w:val="18"/>
              </w:rPr>
              <w:t xml:space="preserve"> fuera de control </w:t>
            </w:r>
            <w:r w:rsidR="00F56D30">
              <w:rPr>
                <w:color w:val="222222"/>
                <w:sz w:val="18"/>
                <w:szCs w:val="18"/>
              </w:rPr>
              <w:t>estadístico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F56D30">
            <w:r>
              <w:rPr>
                <w:b/>
                <w:bCs/>
                <w:color w:val="1A3A6E"/>
                <w:sz w:val="18"/>
                <w:szCs w:val="18"/>
              </w:rPr>
              <w:t>Metodología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pPr>
              <w:jc w:val="both"/>
            </w:pPr>
            <w:r>
              <w:rPr>
                <w:color w:val="222222"/>
                <w:sz w:val="18"/>
                <w:szCs w:val="18"/>
              </w:rPr>
              <w:t xml:space="preserve">Control </w:t>
            </w:r>
            <w:r w:rsidR="00F56D30">
              <w:rPr>
                <w:color w:val="222222"/>
                <w:sz w:val="18"/>
                <w:szCs w:val="18"/>
              </w:rPr>
              <w:t>Estadístico</w:t>
            </w:r>
            <w:r>
              <w:rPr>
                <w:color w:val="222222"/>
                <w:sz w:val="18"/>
                <w:szCs w:val="18"/>
              </w:rPr>
              <w:t xml:space="preserve"> de Procesos (SPC) con grafico p para monitorear la </w:t>
            </w:r>
            <w:r w:rsidR="00F56D30">
              <w:rPr>
                <w:color w:val="222222"/>
                <w:sz w:val="18"/>
                <w:szCs w:val="18"/>
              </w:rPr>
              <w:t>proporción</w:t>
            </w:r>
            <w:r>
              <w:rPr>
                <w:color w:val="222222"/>
                <w:sz w:val="18"/>
                <w:szCs w:val="18"/>
              </w:rPr>
              <w:t xml:space="preserve"> de piezas defectuosas. Pareto de defectos para identificar los 2 o 3 tipos que concentran el 80% de los rechazos. AMEF (</w:t>
            </w:r>
            <w:r w:rsidR="00F56D30">
              <w:rPr>
                <w:color w:val="222222"/>
                <w:sz w:val="18"/>
                <w:szCs w:val="18"/>
              </w:rPr>
              <w:t>Análisis</w:t>
            </w:r>
            <w:r>
              <w:rPr>
                <w:color w:val="222222"/>
                <w:sz w:val="18"/>
                <w:szCs w:val="18"/>
              </w:rPr>
              <w:t xml:space="preserve"> de Modo y Efecto de Falla) anual para los def</w:t>
            </w:r>
            <w:r>
              <w:rPr>
                <w:color w:val="222222"/>
                <w:sz w:val="18"/>
                <w:szCs w:val="18"/>
              </w:rPr>
              <w:t>ectos recurrentes.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r>
              <w:rPr>
                <w:b/>
                <w:bCs/>
                <w:color w:val="1A3A6E"/>
                <w:sz w:val="18"/>
                <w:szCs w:val="18"/>
              </w:rPr>
              <w:t>Recomendaciones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pPr>
              <w:jc w:val="both"/>
            </w:pPr>
            <w:r>
              <w:rPr>
                <w:color w:val="222222"/>
                <w:sz w:val="18"/>
                <w:szCs w:val="18"/>
              </w:rPr>
              <w:t xml:space="preserve">Estandarizar el criterio de </w:t>
            </w:r>
            <w:r w:rsidR="00F56D30">
              <w:rPr>
                <w:color w:val="222222"/>
                <w:sz w:val="18"/>
                <w:szCs w:val="18"/>
              </w:rPr>
              <w:t>aceptación</w:t>
            </w:r>
            <w:r>
              <w:rPr>
                <w:color w:val="222222"/>
                <w:sz w:val="18"/>
                <w:szCs w:val="18"/>
              </w:rPr>
              <w:t xml:space="preserve"> y rechazo con fichas </w:t>
            </w:r>
            <w:r w:rsidR="00F56D30">
              <w:rPr>
                <w:color w:val="222222"/>
                <w:sz w:val="18"/>
                <w:szCs w:val="18"/>
              </w:rPr>
              <w:t>técnicas</w:t>
            </w:r>
            <w:r>
              <w:rPr>
                <w:color w:val="222222"/>
                <w:sz w:val="18"/>
                <w:szCs w:val="18"/>
              </w:rPr>
              <w:t xml:space="preserve"> antes de empezar a medir. Si cada inspector tiene su propio criterio los datos no son comparables. Identificar en </w:t>
            </w:r>
            <w:r w:rsidR="00F56D30">
              <w:rPr>
                <w:color w:val="222222"/>
                <w:sz w:val="18"/>
                <w:szCs w:val="18"/>
              </w:rPr>
              <w:t>qué</w:t>
            </w:r>
            <w:r>
              <w:rPr>
                <w:color w:val="222222"/>
                <w:sz w:val="18"/>
                <w:szCs w:val="18"/>
              </w:rPr>
              <w:t xml:space="preserve"> fase se </w:t>
            </w:r>
            <w:r w:rsidR="00F56D30">
              <w:rPr>
                <w:color w:val="222222"/>
                <w:sz w:val="18"/>
                <w:szCs w:val="18"/>
              </w:rPr>
              <w:t>originó</w:t>
            </w:r>
            <w:r>
              <w:rPr>
                <w:color w:val="222222"/>
                <w:sz w:val="18"/>
                <w:szCs w:val="18"/>
              </w:rPr>
              <w:t xml:space="preserve"> cada defecto (si el problema viene de Corte, Fusionad</w:t>
            </w:r>
            <w:r>
              <w:rPr>
                <w:color w:val="222222"/>
                <w:sz w:val="18"/>
                <w:szCs w:val="18"/>
              </w:rPr>
              <w:t xml:space="preserve">o o Habilitado) para atacar la causa correcta y no solo el </w:t>
            </w:r>
            <w:r w:rsidR="00F56D30">
              <w:rPr>
                <w:color w:val="222222"/>
                <w:sz w:val="18"/>
                <w:szCs w:val="18"/>
              </w:rPr>
              <w:t>síntoma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r>
              <w:rPr>
                <w:b/>
                <w:bCs/>
                <w:color w:val="1A3A6E"/>
                <w:sz w:val="18"/>
                <w:szCs w:val="18"/>
              </w:rPr>
              <w:t>Resultado esperado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pPr>
              <w:jc w:val="both"/>
            </w:pPr>
            <w:r>
              <w:rPr>
                <w:color w:val="222222"/>
                <w:sz w:val="18"/>
                <w:szCs w:val="18"/>
              </w:rPr>
              <w:t xml:space="preserve">Indicador semanal de First Pass Yield por tipo de prenda y Pareto mensual de defectos que permita al </w:t>
            </w:r>
            <w:r w:rsidR="00F56D30">
              <w:rPr>
                <w:color w:val="222222"/>
                <w:sz w:val="18"/>
                <w:szCs w:val="18"/>
              </w:rPr>
              <w:t>área</w:t>
            </w:r>
            <w:r>
              <w:rPr>
                <w:color w:val="222222"/>
                <w:sz w:val="18"/>
                <w:szCs w:val="18"/>
              </w:rPr>
              <w:t xml:space="preserve"> de </w:t>
            </w:r>
            <w:r w:rsidR="00F56D30">
              <w:rPr>
                <w:color w:val="222222"/>
                <w:sz w:val="18"/>
                <w:szCs w:val="18"/>
              </w:rPr>
              <w:t>ingeniería</w:t>
            </w:r>
            <w:r>
              <w:rPr>
                <w:color w:val="222222"/>
                <w:sz w:val="18"/>
                <w:szCs w:val="18"/>
              </w:rPr>
              <w:t xml:space="preserve"> priorizar las mejoras de calidad.</w:t>
            </w:r>
          </w:p>
        </w:tc>
      </w:tr>
    </w:tbl>
    <w:p w:rsidR="001E1626" w:rsidRDefault="001E1626">
      <w:pPr>
        <w:spacing w:after="200"/>
      </w:pPr>
    </w:p>
    <w:p w:rsidR="001E1626" w:rsidRDefault="00F56D30">
      <w:pPr>
        <w:pStyle w:val="Ttulo2"/>
      </w:pPr>
      <w:r>
        <w:t>2.6 Operarios</w:t>
      </w:r>
      <w:r w:rsidR="00E27B1F">
        <w:t xml:space="preserve"> por Fase por Turno (OLE)</w:t>
      </w:r>
    </w:p>
    <w:p w:rsidR="001E1626" w:rsidRDefault="00E27B1F">
      <w:pPr>
        <w:spacing w:before="60" w:after="100"/>
        <w:jc w:val="both"/>
      </w:pPr>
      <w:r>
        <w:rPr>
          <w:color w:val="222222"/>
        </w:rPr>
        <w:t xml:space="preserve">Sin saber </w:t>
      </w:r>
      <w:r w:rsidR="00F56D30">
        <w:rPr>
          <w:color w:val="222222"/>
        </w:rPr>
        <w:t>cuántas</w:t>
      </w:r>
      <w:r>
        <w:rPr>
          <w:color w:val="222222"/>
        </w:rPr>
        <w:t xml:space="preserve"> personas trabajan en cada fase es imposible saber si la capacidad de la </w:t>
      </w:r>
      <w:r w:rsidR="00F56D30">
        <w:rPr>
          <w:color w:val="222222"/>
        </w:rPr>
        <w:t>línea</w:t>
      </w:r>
      <w:r>
        <w:rPr>
          <w:color w:val="222222"/>
        </w:rPr>
        <w:t xml:space="preserve"> </w:t>
      </w:r>
      <w:r w:rsidR="00F56D30">
        <w:rPr>
          <w:color w:val="222222"/>
        </w:rPr>
        <w:t>está</w:t>
      </w:r>
      <w:r>
        <w:rPr>
          <w:color w:val="222222"/>
        </w:rPr>
        <w:t xml:space="preserve"> bien distribuida o si hay fases con exceso de personal mientras otras son el cuello de botella. Es el dato </w:t>
      </w:r>
      <w:r w:rsidR="00F56D30">
        <w:rPr>
          <w:color w:val="222222"/>
        </w:rPr>
        <w:t>más</w:t>
      </w:r>
      <w:r>
        <w:rPr>
          <w:color w:val="222222"/>
        </w:rPr>
        <w:t xml:space="preserve"> senc</w:t>
      </w:r>
      <w:r>
        <w:rPr>
          <w:color w:val="222222"/>
        </w:rPr>
        <w:t xml:space="preserve">illo de capturar y el que </w:t>
      </w:r>
      <w:r w:rsidR="00F56D30">
        <w:rPr>
          <w:color w:val="222222"/>
        </w:rPr>
        <w:t>más</w:t>
      </w:r>
      <w:r>
        <w:rPr>
          <w:color w:val="222222"/>
        </w:rPr>
        <w:t xml:space="preserve"> </w:t>
      </w:r>
      <w:r w:rsidR="00F56D30">
        <w:rPr>
          <w:color w:val="222222"/>
        </w:rPr>
        <w:t>rápido</w:t>
      </w:r>
      <w:r>
        <w:rPr>
          <w:color w:val="222222"/>
        </w:rPr>
        <w:t xml:space="preserve"> genera valor.</w:t>
      </w:r>
    </w:p>
    <w:p w:rsidR="001E1626" w:rsidRDefault="001E162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r>
              <w:rPr>
                <w:b/>
                <w:bCs/>
                <w:color w:val="1A3A6E"/>
                <w:sz w:val="18"/>
                <w:szCs w:val="18"/>
              </w:rPr>
              <w:t>Que medir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pPr>
              <w:jc w:val="both"/>
            </w:pPr>
            <w:r>
              <w:rPr>
                <w:color w:val="222222"/>
                <w:sz w:val="18"/>
                <w:szCs w:val="18"/>
              </w:rPr>
              <w:t xml:space="preserve">El </w:t>
            </w:r>
            <w:r w:rsidR="00F56D30">
              <w:rPr>
                <w:color w:val="222222"/>
                <w:sz w:val="18"/>
                <w:szCs w:val="18"/>
              </w:rPr>
              <w:t>número</w:t>
            </w:r>
            <w:r>
              <w:rPr>
                <w:color w:val="222222"/>
                <w:sz w:val="18"/>
                <w:szCs w:val="18"/>
              </w:rPr>
              <w:t xml:space="preserve"> de operarios activos en cada fase al inicio de cada turno, y el rendimiento real del equipo comparado con lo que </w:t>
            </w:r>
            <w:r w:rsidR="00F56D30">
              <w:rPr>
                <w:color w:val="222222"/>
                <w:sz w:val="18"/>
                <w:szCs w:val="18"/>
              </w:rPr>
              <w:t>deberían</w:t>
            </w:r>
            <w:r>
              <w:rPr>
                <w:color w:val="222222"/>
                <w:sz w:val="18"/>
                <w:szCs w:val="18"/>
              </w:rPr>
              <w:t xml:space="preserve"> producir </w:t>
            </w:r>
            <w:r w:rsidR="00F56D30">
              <w:rPr>
                <w:color w:val="222222"/>
                <w:sz w:val="18"/>
                <w:szCs w:val="18"/>
              </w:rPr>
              <w:t>según</w:t>
            </w:r>
            <w:r>
              <w:rPr>
                <w:color w:val="222222"/>
                <w:sz w:val="18"/>
                <w:szCs w:val="18"/>
              </w:rPr>
              <w:t xml:space="preserve"> el </w:t>
            </w:r>
            <w:r w:rsidR="00F56D30">
              <w:rPr>
                <w:color w:val="222222"/>
                <w:sz w:val="18"/>
                <w:szCs w:val="18"/>
              </w:rPr>
              <w:t>estándar</w:t>
            </w:r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r>
              <w:rPr>
                <w:b/>
                <w:bCs/>
                <w:color w:val="1A3A6E"/>
                <w:sz w:val="18"/>
                <w:szCs w:val="18"/>
              </w:rPr>
              <w:t>Herramienta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pPr>
              <w:jc w:val="both"/>
            </w:pPr>
            <w:r>
              <w:rPr>
                <w:color w:val="222222"/>
                <w:sz w:val="18"/>
                <w:szCs w:val="18"/>
              </w:rPr>
              <w:t xml:space="preserve">Parte diario de asistencia por </w:t>
            </w:r>
            <w:r w:rsidR="00F56D30">
              <w:rPr>
                <w:color w:val="222222"/>
                <w:sz w:val="18"/>
                <w:szCs w:val="18"/>
              </w:rPr>
              <w:t>estación</w:t>
            </w:r>
            <w:r>
              <w:rPr>
                <w:color w:val="222222"/>
                <w:sz w:val="18"/>
                <w:szCs w:val="18"/>
              </w:rPr>
              <w:t xml:space="preserve"> (planilla </w:t>
            </w:r>
            <w:r w:rsidR="00F56D30">
              <w:rPr>
                <w:color w:val="222222"/>
                <w:sz w:val="18"/>
                <w:szCs w:val="18"/>
              </w:rPr>
              <w:t>física</w:t>
            </w:r>
            <w:r>
              <w:rPr>
                <w:color w:val="222222"/>
                <w:sz w:val="18"/>
                <w:szCs w:val="18"/>
              </w:rPr>
              <w:t xml:space="preserve"> o digital). Calculo del OLE: Overall Labor Effectiveness o Eficiencia Global de la Mano de Obra.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r>
              <w:rPr>
                <w:b/>
                <w:bCs/>
                <w:color w:val="1A3A6E"/>
                <w:sz w:val="18"/>
                <w:szCs w:val="18"/>
              </w:rPr>
              <w:t>Como hacerlo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pPr>
              <w:jc w:val="both"/>
            </w:pPr>
            <w:r>
              <w:rPr>
                <w:color w:val="222222"/>
                <w:sz w:val="18"/>
                <w:szCs w:val="18"/>
              </w:rPr>
              <w:t xml:space="preserve">1. El supervisor anota al inicio de cada turno cuantos operarios estan activos en cada fase. 2. Al final del turno registrar la </w:t>
            </w:r>
            <w:r w:rsidR="00F56D30">
              <w:rPr>
                <w:color w:val="222222"/>
                <w:sz w:val="18"/>
                <w:szCs w:val="18"/>
              </w:rPr>
              <w:t>producción</w:t>
            </w:r>
            <w:r>
              <w:rPr>
                <w:color w:val="222222"/>
                <w:sz w:val="18"/>
                <w:szCs w:val="18"/>
              </w:rPr>
              <w:t xml:space="preserve"> real de cada fase. 3. Calcular el OLE: OLE = Disponibilidad x Rendimiento x Calidad. Disponibilidad = horas trabajada</w:t>
            </w:r>
            <w:r>
              <w:rPr>
                <w:color w:val="222222"/>
                <w:sz w:val="18"/>
                <w:szCs w:val="18"/>
              </w:rPr>
              <w:t xml:space="preserve">s / horas programadas. Rendimiento = </w:t>
            </w:r>
            <w:r w:rsidR="00525C38">
              <w:rPr>
                <w:color w:val="222222"/>
                <w:sz w:val="18"/>
                <w:szCs w:val="18"/>
              </w:rPr>
              <w:t>producción</w:t>
            </w:r>
            <w:r>
              <w:rPr>
                <w:color w:val="222222"/>
                <w:sz w:val="18"/>
                <w:szCs w:val="18"/>
              </w:rPr>
              <w:t xml:space="preserve"> real / </w:t>
            </w:r>
            <w:r w:rsidR="00525C38">
              <w:rPr>
                <w:color w:val="222222"/>
                <w:sz w:val="18"/>
                <w:szCs w:val="18"/>
              </w:rPr>
              <w:t>producción</w:t>
            </w:r>
            <w:r>
              <w:rPr>
                <w:color w:val="222222"/>
                <w:sz w:val="18"/>
                <w:szCs w:val="18"/>
              </w:rPr>
              <w:t xml:space="preserve"> que </w:t>
            </w:r>
            <w:r w:rsidR="00525C38">
              <w:rPr>
                <w:color w:val="222222"/>
                <w:sz w:val="18"/>
                <w:szCs w:val="18"/>
              </w:rPr>
              <w:t>debería</w:t>
            </w:r>
            <w:r>
              <w:rPr>
                <w:color w:val="222222"/>
                <w:sz w:val="18"/>
                <w:szCs w:val="18"/>
              </w:rPr>
              <w:t xml:space="preserve"> haber </w:t>
            </w:r>
            <w:r w:rsidR="00525C38">
              <w:rPr>
                <w:color w:val="222222"/>
                <w:sz w:val="18"/>
                <w:szCs w:val="18"/>
              </w:rPr>
              <w:t>según</w:t>
            </w:r>
            <w:r>
              <w:rPr>
                <w:color w:val="222222"/>
                <w:sz w:val="18"/>
                <w:szCs w:val="18"/>
              </w:rPr>
              <w:t xml:space="preserve"> el </w:t>
            </w:r>
            <w:r w:rsidR="00525C38">
              <w:rPr>
                <w:color w:val="222222"/>
                <w:sz w:val="18"/>
                <w:szCs w:val="18"/>
              </w:rPr>
              <w:t>estándar</w:t>
            </w:r>
            <w:r>
              <w:rPr>
                <w:color w:val="222222"/>
                <w:sz w:val="18"/>
                <w:szCs w:val="18"/>
              </w:rPr>
              <w:t xml:space="preserve">. Calidad = piezas buenas / total producidas. Un OLE entre 55% y 65% es el promedio de una planta de </w:t>
            </w:r>
            <w:r w:rsidR="00525C38">
              <w:rPr>
                <w:color w:val="222222"/>
                <w:sz w:val="18"/>
                <w:szCs w:val="18"/>
              </w:rPr>
              <w:t>confección</w:t>
            </w:r>
            <w:r>
              <w:rPr>
                <w:color w:val="222222"/>
                <w:sz w:val="18"/>
                <w:szCs w:val="18"/>
              </w:rPr>
              <w:t xml:space="preserve"> eficiente.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525C38">
            <w:r>
              <w:rPr>
                <w:b/>
                <w:bCs/>
                <w:color w:val="1A3A6E"/>
                <w:sz w:val="18"/>
                <w:szCs w:val="18"/>
              </w:rPr>
              <w:t>Metodología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pPr>
              <w:jc w:val="both"/>
            </w:pPr>
            <w:r>
              <w:rPr>
                <w:color w:val="222222"/>
                <w:sz w:val="18"/>
                <w:szCs w:val="18"/>
              </w:rPr>
              <w:t xml:space="preserve">OLE adaptado a </w:t>
            </w:r>
            <w:r w:rsidR="00525C38">
              <w:rPr>
                <w:color w:val="222222"/>
                <w:sz w:val="18"/>
                <w:szCs w:val="18"/>
              </w:rPr>
              <w:t>confección</w:t>
            </w:r>
            <w:r>
              <w:rPr>
                <w:color w:val="222222"/>
                <w:sz w:val="18"/>
                <w:szCs w:val="18"/>
              </w:rPr>
              <w:t xml:space="preserve"> (derivado del OEE industrial). Balanceo de </w:t>
            </w:r>
            <w:r w:rsidR="00525C38">
              <w:rPr>
                <w:color w:val="222222"/>
                <w:sz w:val="18"/>
                <w:szCs w:val="18"/>
              </w:rPr>
              <w:t>línea</w:t>
            </w:r>
            <w:r>
              <w:rPr>
                <w:color w:val="222222"/>
                <w:sz w:val="18"/>
                <w:szCs w:val="18"/>
              </w:rPr>
              <w:t xml:space="preserve"> para redistribuir operarios entre fases cuando se detecta que una fase es el cuello de botella y tiene menos personal del que necesita.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r>
              <w:rPr>
                <w:b/>
                <w:bCs/>
                <w:color w:val="1A3A6E"/>
                <w:sz w:val="18"/>
                <w:szCs w:val="18"/>
              </w:rPr>
              <w:lastRenderedPageBreak/>
              <w:t>Recomendaciones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pPr>
              <w:jc w:val="both"/>
            </w:pPr>
            <w:r>
              <w:rPr>
                <w:color w:val="222222"/>
                <w:sz w:val="18"/>
                <w:szCs w:val="18"/>
              </w:rPr>
              <w:t xml:space="preserve">Empezar solo con el parte diario durante el primer mes antes de calcular el OLE. Lo </w:t>
            </w:r>
            <w:r w:rsidR="00525C38">
              <w:rPr>
                <w:color w:val="222222"/>
                <w:sz w:val="18"/>
                <w:szCs w:val="18"/>
              </w:rPr>
              <w:t>más</w:t>
            </w:r>
            <w:r>
              <w:rPr>
                <w:color w:val="222222"/>
                <w:sz w:val="18"/>
                <w:szCs w:val="18"/>
              </w:rPr>
              <w:t xml:space="preserve"> importante en</w:t>
            </w:r>
            <w:r w:rsidR="00525C38">
              <w:rPr>
                <w:color w:val="222222"/>
                <w:sz w:val="18"/>
                <w:szCs w:val="18"/>
              </w:rPr>
              <w:t xml:space="preserve"> la etapa inicial es crear el há</w:t>
            </w:r>
            <w:r>
              <w:rPr>
                <w:color w:val="222222"/>
                <w:sz w:val="18"/>
                <w:szCs w:val="18"/>
              </w:rPr>
              <w:t>bito de registro y asegurarse de que los datos sean confiables. Una vez que se tenga el OLE por fase se puede tomar decisio</w:t>
            </w:r>
            <w:r>
              <w:rPr>
                <w:color w:val="222222"/>
                <w:sz w:val="18"/>
                <w:szCs w:val="18"/>
              </w:rPr>
              <w:t>nes objetivas sobre donde reasignar operarios en tiempo real sin depender del criterio subjetivo del supervisor.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r>
              <w:rPr>
                <w:b/>
                <w:bCs/>
                <w:color w:val="1A3A6E"/>
                <w:sz w:val="18"/>
                <w:szCs w:val="18"/>
              </w:rPr>
              <w:t>Resultado esperado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E1626" w:rsidRDefault="00E27B1F">
            <w:pPr>
              <w:jc w:val="both"/>
            </w:pPr>
            <w:r>
              <w:rPr>
                <w:color w:val="222222"/>
                <w:sz w:val="18"/>
                <w:szCs w:val="18"/>
              </w:rPr>
              <w:t xml:space="preserve">Indicador diario de OLE por fase que permita al supervisor y al planeador detectar desequilibrios en la </w:t>
            </w:r>
            <w:r w:rsidR="00525C38">
              <w:rPr>
                <w:color w:val="222222"/>
                <w:sz w:val="18"/>
                <w:szCs w:val="18"/>
              </w:rPr>
              <w:t>línea</w:t>
            </w:r>
            <w:r>
              <w:rPr>
                <w:color w:val="222222"/>
                <w:sz w:val="18"/>
                <w:szCs w:val="18"/>
              </w:rPr>
              <w:t xml:space="preserve"> antes de que generen atrasos en la entrega.</w:t>
            </w:r>
          </w:p>
        </w:tc>
      </w:tr>
    </w:tbl>
    <w:p w:rsidR="001E1626" w:rsidRDefault="001E1626">
      <w:pPr>
        <w:spacing w:after="200"/>
      </w:pPr>
    </w:p>
    <w:p w:rsidR="001E1626" w:rsidRDefault="00E27B1F">
      <w:r>
        <w:br w:type="page"/>
      </w:r>
    </w:p>
    <w:p w:rsidR="001E1626" w:rsidRDefault="00E27B1F">
      <w:pPr>
        <w:pStyle w:val="Ttulo1"/>
      </w:pPr>
      <w:r>
        <w:lastRenderedPageBreak/>
        <w:t xml:space="preserve">3. Hoja de Ruta de </w:t>
      </w:r>
      <w:r w:rsidR="00525C38">
        <w:t>Implementación</w:t>
      </w:r>
    </w:p>
    <w:p w:rsidR="001E1626" w:rsidRDefault="00E27B1F">
      <w:pPr>
        <w:spacing w:before="60" w:after="100"/>
        <w:jc w:val="both"/>
      </w:pPr>
      <w:r>
        <w:rPr>
          <w:color w:val="222222"/>
        </w:rPr>
        <w:t xml:space="preserve">La siguiente secuencia prioriza los indicadores de mayor impacto con el menor esfuerzo de </w:t>
      </w:r>
      <w:r w:rsidR="00525C38">
        <w:rPr>
          <w:color w:val="222222"/>
        </w:rPr>
        <w:t>implementación</w:t>
      </w:r>
      <w:r>
        <w:rPr>
          <w:color w:val="222222"/>
        </w:rPr>
        <w:t xml:space="preserve">. Los dos primeros pasos se pueden iniciar esta semana sin necesidad de </w:t>
      </w:r>
      <w:r w:rsidR="00525C38">
        <w:rPr>
          <w:color w:val="222222"/>
        </w:rPr>
        <w:t>ningún</w:t>
      </w:r>
      <w:r>
        <w:rPr>
          <w:color w:val="222222"/>
        </w:rPr>
        <w:t xml:space="preserve"> recurso adicional.</w:t>
      </w:r>
    </w:p>
    <w:p w:rsidR="001E1626" w:rsidRDefault="001E162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4360"/>
      </w:tblGrid>
      <w:tr w:rsidR="001E162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E1626" w:rsidRDefault="00E27B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Periodo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E1626" w:rsidRDefault="00E27B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1E1626" w:rsidRDefault="00E27B1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Como hacerlo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pPr>
              <w:jc w:val="center"/>
            </w:pPr>
            <w:r>
              <w:rPr>
                <w:b/>
                <w:bCs/>
                <w:color w:val="1A3A6E"/>
                <w:sz w:val="18"/>
                <w:szCs w:val="18"/>
              </w:rPr>
              <w:t>Semana 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r>
              <w:rPr>
                <w:b/>
                <w:bCs/>
                <w:color w:val="111111"/>
                <w:sz w:val="18"/>
                <w:szCs w:val="18"/>
              </w:rPr>
              <w:t>Taller de causas de parada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r>
              <w:rPr>
                <w:color w:val="333333"/>
                <w:sz w:val="18"/>
                <w:szCs w:val="18"/>
              </w:rPr>
              <w:t xml:space="preserve">Reunir a supervisores durante 4 horas. Aplicar Ishikawa para mapear todas las causas de parada conocidas. Definir catalogo cerrado de 10 a 15 </w:t>
            </w:r>
            <w:r w:rsidR="00525C38">
              <w:rPr>
                <w:color w:val="333333"/>
                <w:sz w:val="18"/>
                <w:szCs w:val="18"/>
              </w:rPr>
              <w:t>categorías</w:t>
            </w:r>
            <w:r>
              <w:rPr>
                <w:color w:val="333333"/>
                <w:sz w:val="18"/>
                <w:szCs w:val="18"/>
              </w:rPr>
              <w:t>. Validar en planta durante 2 semanas.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pPr>
              <w:jc w:val="center"/>
            </w:pPr>
            <w:r>
              <w:rPr>
                <w:b/>
                <w:bCs/>
                <w:color w:val="1A3A6E"/>
                <w:sz w:val="18"/>
                <w:szCs w:val="18"/>
              </w:rPr>
              <w:t>Semana 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r>
              <w:rPr>
                <w:b/>
                <w:bCs/>
                <w:color w:val="111111"/>
                <w:sz w:val="18"/>
                <w:szCs w:val="18"/>
              </w:rPr>
              <w:t xml:space="preserve">Hoja de </w:t>
            </w:r>
            <w:r w:rsidR="00525C38">
              <w:rPr>
                <w:b/>
                <w:bCs/>
                <w:color w:val="111111"/>
                <w:sz w:val="18"/>
                <w:szCs w:val="18"/>
              </w:rPr>
              <w:t>verificación</w:t>
            </w:r>
            <w:r>
              <w:rPr>
                <w:b/>
                <w:bCs/>
                <w:color w:val="111111"/>
                <w:sz w:val="18"/>
                <w:szCs w:val="18"/>
              </w:rPr>
              <w:t xml:space="preserve"> de rechazos y parte diario de operarios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r>
              <w:rPr>
                <w:color w:val="333333"/>
                <w:sz w:val="18"/>
                <w:szCs w:val="18"/>
              </w:rPr>
              <w:t xml:space="preserve">Imprimir </w:t>
            </w:r>
            <w:r w:rsidR="00525C38">
              <w:rPr>
                <w:color w:val="333333"/>
                <w:sz w:val="18"/>
                <w:szCs w:val="18"/>
              </w:rPr>
              <w:t>Check</w:t>
            </w:r>
            <w:r>
              <w:rPr>
                <w:color w:val="333333"/>
                <w:sz w:val="18"/>
                <w:szCs w:val="18"/>
              </w:rPr>
              <w:t xml:space="preserve"> sheets en mesas de calidad. Comenzar a registrar piezas rechazadas y su causa. Implementar planilla diaria de operarios por </w:t>
            </w:r>
            <w:r w:rsidR="00525C38">
              <w:rPr>
                <w:color w:val="333333"/>
                <w:sz w:val="18"/>
                <w:szCs w:val="18"/>
              </w:rPr>
              <w:t>estación</w:t>
            </w:r>
            <w:r>
              <w:rPr>
                <w:color w:val="333333"/>
                <w:sz w:val="18"/>
                <w:szCs w:val="18"/>
              </w:rPr>
              <w:t xml:space="preserve"> y turno.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pPr>
              <w:jc w:val="center"/>
            </w:pPr>
            <w:r>
              <w:rPr>
                <w:b/>
                <w:bCs/>
                <w:color w:val="1A3A6E"/>
                <w:sz w:val="18"/>
                <w:szCs w:val="18"/>
              </w:rPr>
              <w:t>Semana 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r>
              <w:rPr>
                <w:b/>
                <w:bCs/>
                <w:color w:val="111111"/>
                <w:sz w:val="18"/>
                <w:szCs w:val="18"/>
              </w:rPr>
              <w:t>Ficha de control de tendido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r>
              <w:rPr>
                <w:color w:val="333333"/>
                <w:sz w:val="18"/>
                <w:szCs w:val="18"/>
              </w:rPr>
              <w:t>Registrar metraje de tela consumido por tender, numero de capas y prendas cortadas. Pesar retazos para calcular merma real. Objetivo: conocer el % de aprovechamiento de tela por tipo de prenda.</w:t>
            </w:r>
          </w:p>
        </w:tc>
      </w:tr>
      <w:tr w:rsidR="001E162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pPr>
              <w:jc w:val="center"/>
            </w:pPr>
            <w:r>
              <w:rPr>
                <w:b/>
                <w:bCs/>
                <w:color w:val="1A3A6E"/>
                <w:sz w:val="18"/>
                <w:szCs w:val="18"/>
              </w:rPr>
              <w:t>Semana 5-8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r>
              <w:rPr>
                <w:b/>
                <w:bCs/>
                <w:color w:val="111111"/>
                <w:sz w:val="18"/>
                <w:szCs w:val="18"/>
              </w:rPr>
              <w:t>Estudio formal de tiempos y muestreo de trabajo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E1626" w:rsidRDefault="00E27B1F">
            <w:r>
              <w:rPr>
                <w:color w:val="333333"/>
                <w:sz w:val="18"/>
                <w:szCs w:val="18"/>
              </w:rPr>
              <w:t>Cronometrar las operaciones principales por fase con operarios calificados (</w:t>
            </w:r>
            <w:r w:rsidR="00525C38">
              <w:rPr>
                <w:color w:val="333333"/>
                <w:sz w:val="18"/>
                <w:szCs w:val="18"/>
              </w:rPr>
              <w:t>mínimo</w:t>
            </w:r>
            <w:r>
              <w:rPr>
                <w:color w:val="333333"/>
                <w:sz w:val="18"/>
                <w:szCs w:val="18"/>
              </w:rPr>
              <w:t xml:space="preserve"> 10 ciclos). Calcular SAM aplicando factor de </w:t>
            </w:r>
            <w:r w:rsidR="00525C38">
              <w:rPr>
                <w:color w:val="333333"/>
                <w:sz w:val="18"/>
                <w:szCs w:val="18"/>
              </w:rPr>
              <w:t>valoración</w:t>
            </w:r>
            <w:r>
              <w:rPr>
                <w:color w:val="333333"/>
                <w:sz w:val="18"/>
                <w:szCs w:val="18"/>
              </w:rPr>
              <w:t xml:space="preserve"> y suplementos. Realizar muestreo de trabajo para medir capacidad real por fase.</w:t>
            </w:r>
          </w:p>
        </w:tc>
      </w:tr>
    </w:tbl>
    <w:p w:rsidR="001E1626" w:rsidRDefault="001E1626">
      <w:pPr>
        <w:spacing w:after="200"/>
      </w:pPr>
    </w:p>
    <w:p w:rsidR="001E1626" w:rsidRDefault="00E27B1F">
      <w:pPr>
        <w:pStyle w:val="Ttulo1"/>
      </w:pPr>
      <w:r>
        <w:t>4. Conclusiones y Primeros Pasos</w:t>
      </w:r>
    </w:p>
    <w:p w:rsidR="001E1626" w:rsidRDefault="00E27B1F">
      <w:pPr>
        <w:spacing w:before="60" w:after="100"/>
        <w:jc w:val="both"/>
      </w:pPr>
      <w:r>
        <w:rPr>
          <w:color w:val="222222"/>
        </w:rPr>
        <w:t xml:space="preserve">Implementar estas seis herramientas de </w:t>
      </w:r>
      <w:r w:rsidR="00525C38">
        <w:rPr>
          <w:color w:val="222222"/>
        </w:rPr>
        <w:t>medición</w:t>
      </w:r>
      <w:r>
        <w:rPr>
          <w:color w:val="222222"/>
        </w:rPr>
        <w:t xml:space="preserve"> no requiere </w:t>
      </w:r>
      <w:r w:rsidR="00525C38">
        <w:rPr>
          <w:color w:val="222222"/>
        </w:rPr>
        <w:t>tecnología</w:t>
      </w:r>
      <w:r>
        <w:rPr>
          <w:color w:val="222222"/>
        </w:rPr>
        <w:t xml:space="preserve"> nueva ni </w:t>
      </w:r>
      <w:r w:rsidR="00525C38">
        <w:rPr>
          <w:color w:val="222222"/>
        </w:rPr>
        <w:t>inversión</w:t>
      </w:r>
      <w:r>
        <w:rPr>
          <w:color w:val="222222"/>
        </w:rPr>
        <w:t xml:space="preserve"> significativa. Requiere principalmente tiempo de </w:t>
      </w:r>
      <w:r w:rsidR="00525C38">
        <w:rPr>
          <w:color w:val="222222"/>
        </w:rPr>
        <w:t>ingeniería</w:t>
      </w:r>
      <w:r>
        <w:rPr>
          <w:color w:val="222222"/>
        </w:rPr>
        <w:t xml:space="preserve">, disciplina de registro y compromiso del equipo de supervisores. Los primeros resultados se pueden ver en </w:t>
      </w:r>
      <w:r>
        <w:rPr>
          <w:color w:val="222222"/>
        </w:rPr>
        <w:t>2 a 3 semanas.</w:t>
      </w:r>
    </w:p>
    <w:p w:rsidR="001E1626" w:rsidRDefault="001E1626">
      <w:pPr>
        <w:spacing w:after="100"/>
      </w:pPr>
    </w:p>
    <w:p w:rsidR="001E1626" w:rsidRDefault="00E27B1F">
      <w:pPr>
        <w:pStyle w:val="Ttulo3"/>
      </w:pPr>
      <w:r>
        <w:t>Acciones para comenzar esta semana</w:t>
      </w:r>
    </w:p>
    <w:p w:rsidR="001E1626" w:rsidRDefault="00E27B1F">
      <w:pPr>
        <w:pStyle w:val="Prrafodelista"/>
        <w:numPr>
          <w:ilvl w:val="0"/>
          <w:numId w:val="2"/>
        </w:numPr>
        <w:spacing w:before="40" w:after="60"/>
      </w:pPr>
      <w:r>
        <w:rPr>
          <w:color w:val="222222"/>
        </w:rPr>
        <w:t>Convocar el taller de causas de parada con supervisores (4 horas, sin costo).</w:t>
      </w:r>
    </w:p>
    <w:p w:rsidR="001E1626" w:rsidRDefault="00E27B1F">
      <w:pPr>
        <w:pStyle w:val="Prrafodelista"/>
        <w:numPr>
          <w:ilvl w:val="0"/>
          <w:numId w:val="2"/>
        </w:numPr>
        <w:spacing w:before="40" w:after="60"/>
      </w:pPr>
      <w:r>
        <w:rPr>
          <w:color w:val="222222"/>
        </w:rPr>
        <w:t xml:space="preserve">Imprimir y colocar las hojas de </w:t>
      </w:r>
      <w:r w:rsidR="00525C38">
        <w:rPr>
          <w:color w:val="222222"/>
        </w:rPr>
        <w:t>verificación</w:t>
      </w:r>
      <w:r>
        <w:rPr>
          <w:color w:val="222222"/>
        </w:rPr>
        <w:t xml:space="preserve"> de rechazos en las mesas de Calidad y Auditoria.</w:t>
      </w:r>
    </w:p>
    <w:p w:rsidR="001E1626" w:rsidRDefault="00E27B1F">
      <w:pPr>
        <w:pStyle w:val="Prrafodelista"/>
        <w:numPr>
          <w:ilvl w:val="0"/>
          <w:numId w:val="2"/>
        </w:numPr>
        <w:spacing w:before="40" w:after="60"/>
      </w:pPr>
      <w:r>
        <w:rPr>
          <w:color w:val="222222"/>
        </w:rPr>
        <w:t xml:space="preserve">Iniciar el parte diario de operarios por fase en el turno de la </w:t>
      </w:r>
      <w:r w:rsidR="00525C38">
        <w:rPr>
          <w:color w:val="222222"/>
        </w:rPr>
        <w:t>mañana</w:t>
      </w:r>
      <w:r>
        <w:rPr>
          <w:color w:val="222222"/>
        </w:rPr>
        <w:t>.</w:t>
      </w:r>
    </w:p>
    <w:p w:rsidR="001E1626" w:rsidRDefault="001E1626">
      <w:pPr>
        <w:spacing w:after="160"/>
      </w:pPr>
    </w:p>
    <w:p w:rsidR="001E1626" w:rsidRDefault="00E27B1F">
      <w:pPr>
        <w:pStyle w:val="Ttulo3"/>
      </w:pPr>
      <w:r>
        <w:t xml:space="preserve">Criterios de </w:t>
      </w:r>
      <w:r w:rsidR="00525C38">
        <w:t>éxito</w:t>
      </w:r>
      <w:r>
        <w:t xml:space="preserve"> a los 90 </w:t>
      </w:r>
      <w:r w:rsidR="00525C38">
        <w:t>días</w:t>
      </w:r>
    </w:p>
    <w:p w:rsidR="001E1626" w:rsidRDefault="00525C38">
      <w:pPr>
        <w:pStyle w:val="Prrafodelista"/>
        <w:numPr>
          <w:ilvl w:val="0"/>
          <w:numId w:val="2"/>
        </w:numPr>
        <w:spacing w:before="40" w:after="60"/>
      </w:pPr>
      <w:r>
        <w:rPr>
          <w:color w:val="222222"/>
        </w:rPr>
        <w:t>Catálogo</w:t>
      </w:r>
      <w:r w:rsidR="00E27B1F">
        <w:rPr>
          <w:color w:val="222222"/>
        </w:rPr>
        <w:t xml:space="preserve"> de causas de parada implementado y con al menos 30 </w:t>
      </w:r>
      <w:r>
        <w:rPr>
          <w:color w:val="222222"/>
        </w:rPr>
        <w:t>días</w:t>
      </w:r>
      <w:r w:rsidR="00E27B1F">
        <w:rPr>
          <w:color w:val="222222"/>
        </w:rPr>
        <w:t xml:space="preserve"> de datos registrados.</w:t>
      </w:r>
    </w:p>
    <w:p w:rsidR="001E1626" w:rsidRDefault="00E27B1F">
      <w:pPr>
        <w:pStyle w:val="Prrafodelista"/>
        <w:numPr>
          <w:ilvl w:val="0"/>
          <w:numId w:val="2"/>
        </w:numPr>
        <w:spacing w:before="40" w:after="60"/>
      </w:pPr>
      <w:r>
        <w:rPr>
          <w:color w:val="222222"/>
        </w:rPr>
        <w:t>First Pass Yield calculado semanalmente para cada tipo de prenda.</w:t>
      </w:r>
    </w:p>
    <w:p w:rsidR="001E1626" w:rsidRDefault="00E27B1F">
      <w:pPr>
        <w:pStyle w:val="Prrafodelista"/>
        <w:numPr>
          <w:ilvl w:val="0"/>
          <w:numId w:val="2"/>
        </w:numPr>
        <w:spacing w:before="40" w:after="60"/>
      </w:pPr>
      <w:r>
        <w:rPr>
          <w:color w:val="222222"/>
        </w:rPr>
        <w:t xml:space="preserve">Eficiencia de tizado registrada en al menos el 80% de las Ordenes de </w:t>
      </w:r>
      <w:r w:rsidR="00525C38">
        <w:rPr>
          <w:color w:val="222222"/>
        </w:rPr>
        <w:t>Fabricación</w:t>
      </w:r>
      <w:r>
        <w:rPr>
          <w:color w:val="222222"/>
        </w:rPr>
        <w:t xml:space="preserve"> activas.</w:t>
      </w:r>
    </w:p>
    <w:p w:rsidR="001E1626" w:rsidRDefault="00E27B1F">
      <w:pPr>
        <w:pStyle w:val="Prrafodelista"/>
        <w:numPr>
          <w:ilvl w:val="0"/>
          <w:numId w:val="2"/>
        </w:numPr>
        <w:spacing w:before="40" w:after="60"/>
      </w:pPr>
      <w:r>
        <w:rPr>
          <w:color w:val="222222"/>
        </w:rPr>
        <w:t xml:space="preserve">Primer estudio de tiempos (SAM) completado para los 3 tipos de prenda </w:t>
      </w:r>
      <w:r w:rsidR="00525C38">
        <w:rPr>
          <w:color w:val="222222"/>
        </w:rPr>
        <w:t>más</w:t>
      </w:r>
      <w:r>
        <w:rPr>
          <w:color w:val="222222"/>
        </w:rPr>
        <w:t xml:space="preserve"> frecuentes.</w:t>
      </w:r>
    </w:p>
    <w:p w:rsidR="001E1626" w:rsidRDefault="001E1626">
      <w:pPr>
        <w:spacing w:after="200"/>
      </w:pPr>
    </w:p>
    <w:p w:rsidR="001E1626" w:rsidRDefault="00525C38">
      <w:pPr>
        <w:pBdr>
          <w:top w:val="single" w:sz="6" w:space="1" w:color="DDDDDD"/>
        </w:pBdr>
        <w:spacing w:before="200" w:after="40"/>
        <w:jc w:val="center"/>
      </w:pPr>
      <w:r>
        <w:rPr>
          <w:color w:val="AAAAAA"/>
          <w:sz w:val="16"/>
          <w:szCs w:val="16"/>
        </w:rPr>
        <w:t>Confidencial | Samitex | Área</w:t>
      </w:r>
      <w:r w:rsidR="00E27B1F">
        <w:rPr>
          <w:color w:val="AAAAAA"/>
          <w:sz w:val="16"/>
          <w:szCs w:val="16"/>
        </w:rPr>
        <w:t xml:space="preserve"> de </w:t>
      </w:r>
      <w:r>
        <w:rPr>
          <w:color w:val="AAAAAA"/>
          <w:sz w:val="16"/>
          <w:szCs w:val="16"/>
        </w:rPr>
        <w:t>Ingeniería | junio</w:t>
      </w:r>
      <w:r w:rsidR="00E27B1F">
        <w:rPr>
          <w:color w:val="AAAAAA"/>
          <w:sz w:val="16"/>
          <w:szCs w:val="16"/>
        </w:rPr>
        <w:t xml:space="preserve"> 2026</w:t>
      </w:r>
      <w:bookmarkStart w:id="0" w:name="_GoBack"/>
      <w:bookmarkEnd w:id="0"/>
    </w:p>
    <w:sectPr w:rsidR="001E1626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7B1F" w:rsidRDefault="00E27B1F">
      <w:r>
        <w:separator/>
      </w:r>
    </w:p>
  </w:endnote>
  <w:endnote w:type="continuationSeparator" w:id="0">
    <w:p w:rsidR="00E27B1F" w:rsidRDefault="00E27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1626" w:rsidRDefault="00E27B1F">
    <w:pPr>
      <w:pBdr>
        <w:top w:val="single" w:sz="4" w:space="1" w:color="DDDDDD"/>
      </w:pBdr>
      <w:tabs>
        <w:tab w:val="right" w:pos="9360"/>
      </w:tabs>
      <w:spacing w:before="100"/>
    </w:pPr>
    <w:r>
      <w:rPr>
        <w:color w:val="AAAAAA"/>
        <w:sz w:val="16"/>
        <w:szCs w:val="16"/>
      </w:rPr>
      <w:t xml:space="preserve">Confidencial  |  </w:t>
    </w:r>
    <w:r w:rsidR="00525C38">
      <w:rPr>
        <w:color w:val="AAAAAA"/>
        <w:sz w:val="16"/>
        <w:szCs w:val="16"/>
      </w:rPr>
      <w:t>Área</w:t>
    </w:r>
    <w:r>
      <w:rPr>
        <w:color w:val="AAAAAA"/>
        <w:sz w:val="16"/>
        <w:szCs w:val="16"/>
      </w:rPr>
      <w:t xml:space="preserve"> de Planta</w:t>
    </w:r>
    <w:r>
      <w:rPr>
        <w:color w:val="AAAAAA"/>
        <w:sz w:val="16"/>
        <w:szCs w:val="16"/>
      </w:rPr>
      <w:tab/>
    </w:r>
    <w:r w:rsidR="00525C38">
      <w:rPr>
        <w:color w:val="AAAAAA"/>
        <w:sz w:val="16"/>
        <w:szCs w:val="16"/>
      </w:rPr>
      <w:t>Página</w:t>
    </w:r>
    <w:r>
      <w:rPr>
        <w:color w:val="AAAAAA"/>
        <w:sz w:val="16"/>
        <w:szCs w:val="16"/>
      </w:rPr>
      <w:t xml:space="preserve">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PAGE</w:instrText>
    </w:r>
    <w:r w:rsidR="00F56D30">
      <w:rPr>
        <w:color w:val="AAAAAA"/>
        <w:sz w:val="16"/>
        <w:szCs w:val="16"/>
      </w:rPr>
      <w:fldChar w:fldCharType="separate"/>
    </w:r>
    <w:r w:rsidR="00525C38">
      <w:rPr>
        <w:noProof/>
        <w:color w:val="AAAAAA"/>
        <w:sz w:val="16"/>
        <w:szCs w:val="16"/>
      </w:rPr>
      <w:t>8</w:t>
    </w:r>
    <w:r>
      <w:rPr>
        <w:color w:val="AAAA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7B1F" w:rsidRDefault="00E27B1F">
      <w:r>
        <w:separator/>
      </w:r>
    </w:p>
  </w:footnote>
  <w:footnote w:type="continuationSeparator" w:id="0">
    <w:p w:rsidR="00E27B1F" w:rsidRDefault="00E27B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1626" w:rsidRDefault="00525C38">
    <w:pPr>
      <w:pBdr>
        <w:bottom w:val="single" w:sz="4" w:space="1" w:color="DDDDDD"/>
      </w:pBdr>
      <w:tabs>
        <w:tab w:val="right" w:pos="9360"/>
      </w:tabs>
      <w:spacing w:after="100"/>
    </w:pPr>
    <w:r>
      <w:rPr>
        <w:color w:val="999999"/>
        <w:sz w:val="16"/>
        <w:szCs w:val="16"/>
      </w:rPr>
      <w:t>SAMITEX | Informe</w:t>
    </w:r>
    <w:r w:rsidR="00E27B1F">
      <w:rPr>
        <w:color w:val="999999"/>
        <w:sz w:val="16"/>
        <w:szCs w:val="16"/>
      </w:rPr>
      <w:t xml:space="preserve"> Ejecutivo de </w:t>
    </w:r>
    <w:r w:rsidR="00F56D30">
      <w:rPr>
        <w:color w:val="999999"/>
        <w:sz w:val="16"/>
        <w:szCs w:val="16"/>
      </w:rPr>
      <w:t>Ingeniería</w:t>
    </w:r>
    <w:r w:rsidR="00E27B1F">
      <w:rPr>
        <w:color w:val="999999"/>
        <w:sz w:val="16"/>
        <w:szCs w:val="16"/>
      </w:rPr>
      <w:tab/>
    </w:r>
    <w:r>
      <w:rPr>
        <w:color w:val="999999"/>
        <w:sz w:val="16"/>
        <w:szCs w:val="16"/>
      </w:rPr>
      <w:t>junio</w:t>
    </w:r>
    <w:r w:rsidR="00E27B1F">
      <w:rPr>
        <w:color w:val="999999"/>
        <w:sz w:val="16"/>
        <w:szCs w:val="16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C4584"/>
    <w:multiLevelType w:val="hybridMultilevel"/>
    <w:tmpl w:val="2EF6F714"/>
    <w:lvl w:ilvl="0" w:tplc="3AF65184">
      <w:start w:val="1"/>
      <w:numFmt w:val="bullet"/>
      <w:lvlText w:val="•"/>
      <w:lvlJc w:val="left"/>
      <w:pPr>
        <w:ind w:left="720" w:hanging="360"/>
      </w:pPr>
    </w:lvl>
    <w:lvl w:ilvl="1" w:tplc="8D22E254">
      <w:numFmt w:val="decimal"/>
      <w:lvlText w:val=""/>
      <w:lvlJc w:val="left"/>
    </w:lvl>
    <w:lvl w:ilvl="2" w:tplc="2BD0293A">
      <w:numFmt w:val="decimal"/>
      <w:lvlText w:val=""/>
      <w:lvlJc w:val="left"/>
    </w:lvl>
    <w:lvl w:ilvl="3" w:tplc="ED86D674">
      <w:numFmt w:val="decimal"/>
      <w:lvlText w:val=""/>
      <w:lvlJc w:val="left"/>
    </w:lvl>
    <w:lvl w:ilvl="4" w:tplc="C06EB098">
      <w:numFmt w:val="decimal"/>
      <w:lvlText w:val=""/>
      <w:lvlJc w:val="left"/>
    </w:lvl>
    <w:lvl w:ilvl="5" w:tplc="252E9E34">
      <w:numFmt w:val="decimal"/>
      <w:lvlText w:val=""/>
      <w:lvlJc w:val="left"/>
    </w:lvl>
    <w:lvl w:ilvl="6" w:tplc="9D46017A">
      <w:numFmt w:val="decimal"/>
      <w:lvlText w:val=""/>
      <w:lvlJc w:val="left"/>
    </w:lvl>
    <w:lvl w:ilvl="7" w:tplc="25F20052">
      <w:numFmt w:val="decimal"/>
      <w:lvlText w:val=""/>
      <w:lvlJc w:val="left"/>
    </w:lvl>
    <w:lvl w:ilvl="8" w:tplc="B8984F86">
      <w:numFmt w:val="decimal"/>
      <w:lvlText w:val=""/>
      <w:lvlJc w:val="left"/>
    </w:lvl>
  </w:abstractNum>
  <w:abstractNum w:abstractNumId="1" w15:restartNumberingAfterBreak="0">
    <w:nsid w:val="0FEE50B2"/>
    <w:multiLevelType w:val="hybridMultilevel"/>
    <w:tmpl w:val="13CE3302"/>
    <w:lvl w:ilvl="0" w:tplc="295E8694">
      <w:start w:val="1"/>
      <w:numFmt w:val="bullet"/>
      <w:lvlText w:val="●"/>
      <w:lvlJc w:val="left"/>
      <w:pPr>
        <w:ind w:left="720" w:hanging="360"/>
      </w:pPr>
    </w:lvl>
    <w:lvl w:ilvl="1" w:tplc="6FDCB500">
      <w:start w:val="1"/>
      <w:numFmt w:val="bullet"/>
      <w:lvlText w:val="○"/>
      <w:lvlJc w:val="left"/>
      <w:pPr>
        <w:ind w:left="1440" w:hanging="360"/>
      </w:pPr>
    </w:lvl>
    <w:lvl w:ilvl="2" w:tplc="4CF00D30">
      <w:start w:val="1"/>
      <w:numFmt w:val="bullet"/>
      <w:lvlText w:val="■"/>
      <w:lvlJc w:val="left"/>
      <w:pPr>
        <w:ind w:left="2160" w:hanging="360"/>
      </w:pPr>
    </w:lvl>
    <w:lvl w:ilvl="3" w:tplc="430CB660">
      <w:start w:val="1"/>
      <w:numFmt w:val="bullet"/>
      <w:lvlText w:val="●"/>
      <w:lvlJc w:val="left"/>
      <w:pPr>
        <w:ind w:left="2880" w:hanging="360"/>
      </w:pPr>
    </w:lvl>
    <w:lvl w:ilvl="4" w:tplc="2466C42C">
      <w:start w:val="1"/>
      <w:numFmt w:val="bullet"/>
      <w:lvlText w:val="○"/>
      <w:lvlJc w:val="left"/>
      <w:pPr>
        <w:ind w:left="3600" w:hanging="360"/>
      </w:pPr>
    </w:lvl>
    <w:lvl w:ilvl="5" w:tplc="7C6CE1CE">
      <w:start w:val="1"/>
      <w:numFmt w:val="bullet"/>
      <w:lvlText w:val="■"/>
      <w:lvlJc w:val="left"/>
      <w:pPr>
        <w:ind w:left="4320" w:hanging="360"/>
      </w:pPr>
    </w:lvl>
    <w:lvl w:ilvl="6" w:tplc="5FA25F98">
      <w:start w:val="1"/>
      <w:numFmt w:val="bullet"/>
      <w:lvlText w:val="●"/>
      <w:lvlJc w:val="left"/>
      <w:pPr>
        <w:ind w:left="5040" w:hanging="360"/>
      </w:pPr>
    </w:lvl>
    <w:lvl w:ilvl="7" w:tplc="C9E864DC">
      <w:start w:val="1"/>
      <w:numFmt w:val="bullet"/>
      <w:lvlText w:val="●"/>
      <w:lvlJc w:val="left"/>
      <w:pPr>
        <w:ind w:left="5760" w:hanging="360"/>
      </w:pPr>
    </w:lvl>
    <w:lvl w:ilvl="8" w:tplc="BFCA2CC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626"/>
    <w:rsid w:val="001E1626"/>
    <w:rsid w:val="00525C38"/>
    <w:rsid w:val="00E27B1F"/>
    <w:rsid w:val="00F5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2A7517"/>
  <w15:docId w15:val="{EB1E536C-8754-42D8-A665-D82AFA428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pBdr>
        <w:bottom w:val="single" w:sz="6" w:space="1" w:color="D5E3F5"/>
      </w:pBdr>
      <w:spacing w:before="400" w:after="160"/>
      <w:outlineLvl w:val="0"/>
    </w:pPr>
    <w:rPr>
      <w:b/>
      <w:bCs/>
      <w:color w:val="1A3A6E"/>
      <w:sz w:val="30"/>
      <w:szCs w:val="30"/>
    </w:rPr>
  </w:style>
  <w:style w:type="paragraph" w:styleId="Ttulo2">
    <w:name w:val="heading 2"/>
    <w:qFormat/>
    <w:pPr>
      <w:spacing w:before="300" w:after="120"/>
      <w:outlineLvl w:val="1"/>
    </w:pPr>
    <w:rPr>
      <w:b/>
      <w:bCs/>
      <w:color w:val="2A4A8A"/>
      <w:sz w:val="24"/>
      <w:szCs w:val="24"/>
    </w:rPr>
  </w:style>
  <w:style w:type="paragraph" w:styleId="Ttulo3">
    <w:name w:val="heading 3"/>
    <w:qFormat/>
    <w:pPr>
      <w:spacing w:before="200" w:after="80"/>
      <w:outlineLvl w:val="2"/>
    </w:pPr>
    <w:rPr>
      <w:b/>
      <w:bCs/>
      <w:color w:val="333333"/>
      <w:sz w:val="21"/>
      <w:szCs w:val="21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56D3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56D30"/>
  </w:style>
  <w:style w:type="paragraph" w:styleId="Piedepgina">
    <w:name w:val="footer"/>
    <w:basedOn w:val="Normal"/>
    <w:link w:val="PiedepginaCar"/>
    <w:uiPriority w:val="99"/>
    <w:unhideWhenUsed/>
    <w:rsid w:val="00F56D3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56D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2267</Words>
  <Characters>12469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Sebastian  Osorio Quiroz</cp:lastModifiedBy>
  <cp:revision>2</cp:revision>
  <dcterms:created xsi:type="dcterms:W3CDTF">2026-06-22T23:32:00Z</dcterms:created>
  <dcterms:modified xsi:type="dcterms:W3CDTF">2026-06-22T23:47:00Z</dcterms:modified>
</cp:coreProperties>
</file>