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6A" w:rsidRDefault="005268C7" w:rsidP="00293891">
      <w:pPr>
        <w:jc w:val="center"/>
      </w:pPr>
      <w:r w:rsidRPr="00293891">
        <w:rPr>
          <w:sz w:val="32"/>
        </w:rPr>
        <w:t>SIDOP</w:t>
      </w:r>
    </w:p>
    <w:p w:rsidR="005268C7" w:rsidRDefault="005268C7" w:rsidP="005268C7">
      <w:pPr>
        <w:pStyle w:val="Prrafodelista"/>
        <w:numPr>
          <w:ilvl w:val="0"/>
          <w:numId w:val="1"/>
        </w:numPr>
      </w:pPr>
      <w:r>
        <w:t>Tecnología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r>
        <w:t>Visual Basic 2005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>ASPX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>C#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proofErr w:type="spellStart"/>
      <w:r>
        <w:t>S</w:t>
      </w:r>
      <w:r w:rsidR="00BF0488">
        <w:t>ql</w:t>
      </w:r>
      <w:r>
        <w:t>Server</w:t>
      </w:r>
      <w:proofErr w:type="spellEnd"/>
      <w:r>
        <w:t xml:space="preserve"> 2005</w:t>
      </w:r>
    </w:p>
    <w:p w:rsidR="005268C7" w:rsidRDefault="005268C7" w:rsidP="005268C7">
      <w:pPr>
        <w:pStyle w:val="Prrafodelista"/>
        <w:numPr>
          <w:ilvl w:val="1"/>
          <w:numId w:val="1"/>
        </w:numPr>
      </w:pPr>
      <w:r>
        <w:t>Complementos</w:t>
      </w:r>
    </w:p>
    <w:p w:rsidR="005268C7" w:rsidRDefault="005268C7" w:rsidP="005268C7">
      <w:pPr>
        <w:pStyle w:val="Prrafodelista"/>
        <w:numPr>
          <w:ilvl w:val="2"/>
          <w:numId w:val="1"/>
        </w:numPr>
      </w:pPr>
      <w:r>
        <w:t xml:space="preserve">Ajax </w:t>
      </w:r>
      <w:proofErr w:type="spellStart"/>
      <w:r>
        <w:t>Tool</w:t>
      </w:r>
      <w:proofErr w:type="spellEnd"/>
      <w:r>
        <w:t xml:space="preserve"> Kit</w:t>
      </w:r>
    </w:p>
    <w:p w:rsidR="00293891" w:rsidRDefault="005268C7" w:rsidP="005268C7">
      <w:pPr>
        <w:pStyle w:val="Prrafodelista"/>
        <w:numPr>
          <w:ilvl w:val="2"/>
          <w:numId w:val="1"/>
        </w:numPr>
      </w:pPr>
      <w:proofErr w:type="spellStart"/>
      <w:r>
        <w:t>Telerik</w:t>
      </w:r>
      <w:proofErr w:type="spellEnd"/>
      <w:r>
        <w:t xml:space="preserve"> </w:t>
      </w:r>
      <w:r w:rsidR="000714A4">
        <w:t>–</w:t>
      </w:r>
      <w:r>
        <w:t xml:space="preserve"> </w:t>
      </w:r>
      <w:proofErr w:type="spellStart"/>
      <w:r>
        <w:t>RadControls</w:t>
      </w:r>
      <w:proofErr w:type="spellEnd"/>
    </w:p>
    <w:p w:rsidR="000714A4" w:rsidRDefault="000714A4" w:rsidP="000714A4">
      <w:bookmarkStart w:id="0" w:name="_GoBack"/>
      <w:bookmarkEnd w:id="0"/>
    </w:p>
    <w:p w:rsidR="005268C7" w:rsidRPr="00293891" w:rsidRDefault="00293891" w:rsidP="00293891">
      <w:pPr>
        <w:tabs>
          <w:tab w:val="left" w:pos="6498"/>
        </w:tabs>
      </w:pPr>
      <w:r>
        <w:tab/>
      </w:r>
    </w:p>
    <w:sectPr w:rsidR="005268C7" w:rsidRPr="0029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417"/>
    <w:multiLevelType w:val="hybridMultilevel"/>
    <w:tmpl w:val="7E809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9D"/>
    <w:rsid w:val="00005054"/>
    <w:rsid w:val="000714A4"/>
    <w:rsid w:val="000A786A"/>
    <w:rsid w:val="00225F65"/>
    <w:rsid w:val="002808CB"/>
    <w:rsid w:val="00281C3E"/>
    <w:rsid w:val="00293891"/>
    <w:rsid w:val="002D0B9D"/>
    <w:rsid w:val="005268C7"/>
    <w:rsid w:val="00BF0488"/>
    <w:rsid w:val="00E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2016-11-15T16:34:00Z</dcterms:created>
  <dcterms:modified xsi:type="dcterms:W3CDTF">2016-11-17T13:43:00Z</dcterms:modified>
</cp:coreProperties>
</file>