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3DB7" w:rsidRPr="00816E45" w:rsidRDefault="006B26AC" w:rsidP="00C60076">
      <w:pPr>
        <w:spacing w:line="276" w:lineRule="auto"/>
        <w:jc w:val="center"/>
        <w:rPr>
          <w:rFonts w:eastAsia="Times New Roman"/>
          <w:kern w:val="36"/>
        </w:rPr>
      </w:pPr>
      <w:r w:rsidRPr="00816E45">
        <w:rPr>
          <w:rFonts w:eastAsia="Times New Roman"/>
          <w:kern w:val="36"/>
        </w:rPr>
        <w:t>LAB</w:t>
      </w:r>
      <w:r w:rsidR="00816E45" w:rsidRPr="00816E45">
        <w:rPr>
          <w:rFonts w:eastAsia="Times New Roman"/>
          <w:kern w:val="36"/>
        </w:rPr>
        <w:t>3</w:t>
      </w:r>
      <w:r w:rsidRPr="00816E45">
        <w:rPr>
          <w:rFonts w:eastAsia="Times New Roman"/>
          <w:kern w:val="36"/>
        </w:rPr>
        <w:t xml:space="preserve">: </w:t>
      </w:r>
      <w:r w:rsidR="00816E45" w:rsidRPr="00816E45">
        <w:rPr>
          <w:rFonts w:eastAsia="Times New Roman"/>
          <w:kern w:val="36"/>
        </w:rPr>
        <w:t>BAR CHART</w:t>
      </w:r>
    </w:p>
    <w:p w:rsidR="001F62EE" w:rsidRDefault="00816E45" w:rsidP="00816E45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eastAsia="Times New Roman"/>
          <w:color w:val="00B050"/>
        </w:rPr>
      </w:pPr>
      <w:r w:rsidRPr="00816E45">
        <w:rPr>
          <w:rFonts w:eastAsia="Times New Roman"/>
          <w:color w:val="00B050"/>
        </w:rPr>
        <w:t>Vẽ biểu đồ cột (Matplotlib Bar).</w:t>
      </w:r>
    </w:p>
    <w:p w:rsidR="00BD1400" w:rsidRDefault="00BD1400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b w:val="0"/>
        </w:rPr>
      </w:pPr>
      <w:r w:rsidRPr="00BD1400">
        <w:rPr>
          <w:rFonts w:eastAsia="Times New Roman"/>
          <w:b w:val="0"/>
        </w:rPr>
        <w:t>Biểu đồ thanh trong Python, còn được gọi là biểu đồ thanh, biểu thị cách một biến số liên quan đến một biến phân loại.</w:t>
      </w:r>
    </w:p>
    <w:p w:rsidR="009F1A24" w:rsidRDefault="009F1A24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b w:val="0"/>
        </w:rPr>
      </w:pPr>
    </w:p>
    <w:p w:rsidR="00DF5935" w:rsidRDefault="00BD1400" w:rsidP="009F1A24">
      <w:pPr>
        <w:shd w:val="clear" w:color="auto" w:fill="FFFFFF"/>
        <w:spacing w:after="0" w:line="276" w:lineRule="auto"/>
        <w:ind w:firstLine="720"/>
        <w:jc w:val="both"/>
        <w:rPr>
          <w:rFonts w:eastAsia="Times New Roman"/>
          <w:i/>
        </w:rPr>
      </w:pPr>
      <w:r w:rsidRPr="00BD1400">
        <w:rPr>
          <w:rFonts w:eastAsia="Times New Roman"/>
          <w:i/>
        </w:rPr>
        <w:t xml:space="preserve">Ví dụ 1: </w:t>
      </w:r>
    </w:p>
    <w:p w:rsidR="00BD1400" w:rsidRPr="00BD1400" w:rsidRDefault="00DF5935" w:rsidP="009F1A24">
      <w:pPr>
        <w:shd w:val="clear" w:color="auto" w:fill="FFFFFF"/>
        <w:spacing w:after="0" w:line="276" w:lineRule="auto"/>
        <w:ind w:firstLine="720"/>
        <w:jc w:val="both"/>
        <w:rPr>
          <w:rFonts w:eastAsia="Times New Roman"/>
          <w:i/>
        </w:rPr>
      </w:pPr>
      <w:r>
        <w:rPr>
          <w:rFonts w:eastAsia="Times New Roman"/>
          <w:i/>
        </w:rPr>
        <w:t>V</w:t>
      </w:r>
      <w:r w:rsidRPr="00DF5935">
        <w:rPr>
          <w:rFonts w:eastAsia="Times New Roman"/>
          <w:i/>
        </w:rPr>
        <w:t xml:space="preserve">ertical </w:t>
      </w:r>
      <w:r w:rsidR="00BD1400" w:rsidRPr="00BD1400">
        <w:rPr>
          <w:rFonts w:eastAsia="Times New Roman"/>
          <w:i/>
        </w:rPr>
        <w:t>Bar Plot</w:t>
      </w:r>
      <w:r w:rsidR="009F1A24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 xml:space="preserve">(Biểu đồ thanh </w:t>
      </w:r>
      <w:r w:rsidR="009F1A24">
        <w:rPr>
          <w:rFonts w:eastAsia="Times New Roman"/>
          <w:i/>
        </w:rPr>
        <w:t>dọc</w:t>
      </w:r>
      <w:r>
        <w:rPr>
          <w:rFonts w:eastAsia="Times New Roman"/>
          <w:i/>
        </w:rPr>
        <w:t>)</w:t>
      </w:r>
    </w:p>
    <w:p w:rsidR="00BD1400" w:rsidRDefault="00BD1400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i/>
        </w:rPr>
      </w:pPr>
      <w:r>
        <w:rPr>
          <w:noProof/>
        </w:rPr>
        <w:drawing>
          <wp:inline distT="0" distB="0" distL="0" distR="0" wp14:anchorId="6A63E055" wp14:editId="15CFE6EE">
            <wp:extent cx="4625340" cy="10365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338" cy="10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Default="009F1A24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i/>
        </w:rPr>
      </w:pPr>
    </w:p>
    <w:p w:rsidR="009F1A24" w:rsidRDefault="009F1A24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i/>
        </w:rPr>
      </w:pPr>
      <w:r>
        <w:rPr>
          <w:rFonts w:eastAsia="Times New Roman"/>
          <w:i/>
        </w:rPr>
        <w:t xml:space="preserve">Kết quả: </w:t>
      </w:r>
    </w:p>
    <w:p w:rsidR="009F1A24" w:rsidRDefault="009F1A24" w:rsidP="009F1A24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  <w:r>
        <w:rPr>
          <w:noProof/>
        </w:rPr>
        <w:drawing>
          <wp:inline distT="0" distB="0" distL="0" distR="0" wp14:anchorId="42509990" wp14:editId="57C8413D">
            <wp:extent cx="4236720" cy="2801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565" cy="28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Default="009F1A24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i/>
        </w:rPr>
      </w:pPr>
      <w:r>
        <w:rPr>
          <w:rFonts w:eastAsia="Times New Roman"/>
          <w:i/>
        </w:rPr>
        <w:t xml:space="preserve">Ví dụ 2: </w:t>
      </w:r>
    </w:p>
    <w:p w:rsidR="009F1A24" w:rsidRDefault="00DF5935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i/>
        </w:rPr>
      </w:pPr>
      <w:r w:rsidRPr="00DF5935">
        <w:rPr>
          <w:rFonts w:eastAsia="Times New Roman"/>
          <w:i/>
        </w:rPr>
        <w:t xml:space="preserve">Horizontal Bar Plot </w:t>
      </w:r>
      <w:proofErr w:type="gramStart"/>
      <w:r>
        <w:rPr>
          <w:rFonts w:eastAsia="Times New Roman"/>
          <w:i/>
        </w:rPr>
        <w:t>(</w:t>
      </w:r>
      <w:r w:rsidR="009F1A24" w:rsidRPr="00BD1400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>Biểu</w:t>
      </w:r>
      <w:proofErr w:type="gramEnd"/>
      <w:r>
        <w:rPr>
          <w:rFonts w:eastAsia="Times New Roman"/>
          <w:i/>
        </w:rPr>
        <w:t xml:space="preserve"> đồ thanh</w:t>
      </w:r>
      <w:r w:rsidR="009F1A24">
        <w:rPr>
          <w:rFonts w:eastAsia="Times New Roman"/>
          <w:i/>
        </w:rPr>
        <w:t xml:space="preserve"> ngang</w:t>
      </w:r>
      <w:r>
        <w:rPr>
          <w:rFonts w:eastAsia="Times New Roman"/>
          <w:i/>
        </w:rPr>
        <w:t>)</w:t>
      </w:r>
    </w:p>
    <w:p w:rsidR="009F1A24" w:rsidRDefault="009F1A24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i/>
        </w:rPr>
      </w:pPr>
    </w:p>
    <w:p w:rsidR="009F1A24" w:rsidRDefault="009F1A24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i/>
        </w:rPr>
      </w:pPr>
      <w:r>
        <w:rPr>
          <w:noProof/>
        </w:rPr>
        <w:drawing>
          <wp:inline distT="0" distB="0" distL="0" distR="0" wp14:anchorId="2E19F0F7" wp14:editId="4E81A2AA">
            <wp:extent cx="4678680" cy="1403604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231" cy="14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Default="009F1A24" w:rsidP="00BD1400">
      <w:pPr>
        <w:pStyle w:val="ListParagraph"/>
        <w:shd w:val="clear" w:color="auto" w:fill="FFFFFF"/>
        <w:spacing w:after="0" w:line="276" w:lineRule="auto"/>
        <w:jc w:val="both"/>
        <w:rPr>
          <w:rFonts w:eastAsia="Times New Roman"/>
          <w:i/>
        </w:rPr>
      </w:pPr>
    </w:p>
    <w:p w:rsidR="009F1A24" w:rsidRDefault="009F1A24" w:rsidP="009F1A24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  <w:r>
        <w:rPr>
          <w:noProof/>
        </w:rPr>
        <w:drawing>
          <wp:inline distT="0" distB="0" distL="0" distR="0" wp14:anchorId="53A135CD" wp14:editId="2CA81A94">
            <wp:extent cx="4084320" cy="264467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481" cy="26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A1" w:rsidRDefault="00B812A1" w:rsidP="009F1A24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</w:p>
    <w:p w:rsidR="009F1A24" w:rsidRDefault="009F1A24" w:rsidP="009F1A24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</w:p>
    <w:p w:rsidR="009F1A24" w:rsidRPr="005F5A77" w:rsidRDefault="005F5A77" w:rsidP="00DF5935">
      <w:pPr>
        <w:pStyle w:val="ListParagraph"/>
        <w:shd w:val="clear" w:color="auto" w:fill="FFFFFF"/>
        <w:spacing w:after="0" w:line="276" w:lineRule="auto"/>
        <w:rPr>
          <w:rFonts w:eastAsia="Times New Roman"/>
          <w:i/>
          <w:color w:val="FF0000"/>
        </w:rPr>
      </w:pPr>
      <w:r w:rsidRPr="005F5A77">
        <w:rPr>
          <w:rFonts w:eastAsia="Times New Roman"/>
          <w:i/>
          <w:color w:val="FF0000"/>
        </w:rPr>
        <w:t xml:space="preserve">BÀI TẬP 1: </w:t>
      </w:r>
    </w:p>
    <w:p w:rsidR="00DF5935" w:rsidRPr="00B812A1" w:rsidRDefault="00DF5935" w:rsidP="00DF5935">
      <w:pPr>
        <w:pStyle w:val="ListParagraph"/>
        <w:shd w:val="clear" w:color="auto" w:fill="FFFFFF"/>
        <w:spacing w:after="0" w:line="276" w:lineRule="auto"/>
        <w:rPr>
          <w:rFonts w:eastAsia="Times New Roman"/>
          <w:b w:val="0"/>
        </w:rPr>
      </w:pPr>
      <w:r w:rsidRPr="00B812A1">
        <w:rPr>
          <w:rFonts w:eastAsia="Times New Roman"/>
          <w:b w:val="0"/>
        </w:rPr>
        <w:t>Thông thường, một biểu đồ phải có chú thích của trục x và trục y theo đối tượng mình cần trực quan hóa</w:t>
      </w:r>
    </w:p>
    <w:p w:rsidR="00DF5935" w:rsidRPr="00B812A1" w:rsidRDefault="00DF5935" w:rsidP="00DF5935">
      <w:pPr>
        <w:pStyle w:val="ListParagraph"/>
        <w:shd w:val="clear" w:color="auto" w:fill="FFFFFF"/>
        <w:spacing w:after="0" w:line="276" w:lineRule="auto"/>
        <w:rPr>
          <w:rFonts w:eastAsia="Times New Roman"/>
          <w:b w:val="0"/>
        </w:rPr>
      </w:pPr>
      <w:r w:rsidRPr="00B812A1">
        <w:rPr>
          <w:rFonts w:eastAsia="Times New Roman"/>
          <w:b w:val="0"/>
        </w:rPr>
        <w:t xml:space="preserve">Ta có thể thêm </w:t>
      </w:r>
      <w:r w:rsidRPr="00B812A1">
        <w:rPr>
          <w:rFonts w:eastAsia="Times New Roman"/>
          <w:i/>
        </w:rPr>
        <w:t>Title và Axis Labels</w:t>
      </w:r>
      <w:r w:rsidRPr="00B812A1">
        <w:rPr>
          <w:rFonts w:eastAsia="Times New Roman"/>
          <w:b w:val="0"/>
        </w:rPr>
        <w:t xml:space="preserve"> với các số cuộn trên trục x và các dấu trên trục y.</w:t>
      </w:r>
    </w:p>
    <w:p w:rsidR="00B812A1" w:rsidRPr="00B812A1" w:rsidRDefault="00B812A1" w:rsidP="00DF5935">
      <w:pPr>
        <w:pStyle w:val="ListParagraph"/>
        <w:shd w:val="clear" w:color="auto" w:fill="FFFFFF"/>
        <w:spacing w:after="0" w:line="276" w:lineRule="auto"/>
        <w:rPr>
          <w:rFonts w:eastAsia="Times New Roman"/>
          <w:b w:val="0"/>
        </w:rPr>
      </w:pPr>
      <w:r w:rsidRPr="00B812A1">
        <w:rPr>
          <w:rFonts w:eastAsia="Times New Roman"/>
          <w:b w:val="0"/>
        </w:rPr>
        <w:t>Trực quan hóa doanh thu (Triệu đồng) của các Cửa hàng trong tháng</w:t>
      </w:r>
    </w:p>
    <w:p w:rsidR="00B812A1" w:rsidRDefault="00B812A1" w:rsidP="00DF5935">
      <w:pPr>
        <w:pStyle w:val="ListParagraph"/>
        <w:shd w:val="clear" w:color="auto" w:fill="FFFFFF"/>
        <w:spacing w:after="0" w:line="276" w:lineRule="auto"/>
        <w:rPr>
          <w:rFonts w:eastAsia="Times New Roman"/>
          <w:i/>
        </w:rPr>
      </w:pPr>
      <w:r>
        <w:rPr>
          <w:rFonts w:eastAsia="Times New Roman"/>
          <w:i/>
        </w:rPr>
        <w:t>Kết quả:</w:t>
      </w:r>
    </w:p>
    <w:p w:rsidR="00B812A1" w:rsidRDefault="00B812A1" w:rsidP="00B812A1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  <w:r>
        <w:rPr>
          <w:noProof/>
        </w:rPr>
        <w:drawing>
          <wp:inline distT="0" distB="0" distL="0" distR="0" wp14:anchorId="274AF3F7" wp14:editId="7BD39B95">
            <wp:extent cx="4191000" cy="300892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482" cy="30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A1" w:rsidRDefault="005F5A77" w:rsidP="00B812A1">
      <w:pPr>
        <w:pStyle w:val="ListParagraph"/>
        <w:shd w:val="clear" w:color="auto" w:fill="FFFFFF"/>
        <w:spacing w:after="0" w:line="276" w:lineRule="auto"/>
        <w:rPr>
          <w:rFonts w:eastAsia="Times New Roman"/>
          <w:i/>
        </w:rPr>
      </w:pPr>
      <w:r>
        <w:rPr>
          <w:rFonts w:eastAsia="Times New Roman"/>
          <w:i/>
        </w:rPr>
        <w:t xml:space="preserve">Ví dụ 3: </w:t>
      </w:r>
    </w:p>
    <w:p w:rsidR="005F5A77" w:rsidRPr="0080396F" w:rsidRDefault="0080396F" w:rsidP="00B812A1">
      <w:pPr>
        <w:pStyle w:val="ListParagraph"/>
        <w:shd w:val="clear" w:color="auto" w:fill="FFFFFF"/>
        <w:spacing w:after="0" w:line="276" w:lineRule="auto"/>
        <w:rPr>
          <w:rFonts w:eastAsia="Times New Roman"/>
          <w:b w:val="0"/>
        </w:rPr>
      </w:pPr>
      <w:r w:rsidRPr="0080396F">
        <w:rPr>
          <w:rFonts w:eastAsia="Times New Roman"/>
          <w:b w:val="0"/>
        </w:rPr>
        <w:lastRenderedPageBreak/>
        <w:t>Bar thể hiện Nhóm tuổi của Male và Female</w:t>
      </w:r>
      <w:r>
        <w:rPr>
          <w:rFonts w:eastAsia="Times New Roman"/>
          <w:b w:val="0"/>
        </w:rPr>
        <w:t xml:space="preserve"> </w:t>
      </w:r>
    </w:p>
    <w:p w:rsidR="0080396F" w:rsidRDefault="0080396F" w:rsidP="00B812A1">
      <w:pPr>
        <w:pStyle w:val="ListParagraph"/>
        <w:shd w:val="clear" w:color="auto" w:fill="FFFFFF"/>
        <w:spacing w:after="0" w:line="276" w:lineRule="auto"/>
        <w:rPr>
          <w:rFonts w:eastAsia="Times New Roman"/>
          <w:i/>
        </w:rPr>
      </w:pPr>
    </w:p>
    <w:p w:rsidR="0080396F" w:rsidRDefault="0080396F" w:rsidP="00B812A1">
      <w:pPr>
        <w:pStyle w:val="ListParagraph"/>
        <w:shd w:val="clear" w:color="auto" w:fill="FFFFFF"/>
        <w:spacing w:after="0" w:line="276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7AF3BF15" wp14:editId="30E4726B">
            <wp:extent cx="5540220" cy="362743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6F" w:rsidRDefault="0080396F" w:rsidP="00B812A1">
      <w:pPr>
        <w:pStyle w:val="ListParagraph"/>
        <w:shd w:val="clear" w:color="auto" w:fill="FFFFFF"/>
        <w:spacing w:after="0" w:line="276" w:lineRule="auto"/>
        <w:rPr>
          <w:rFonts w:eastAsia="Times New Roman"/>
        </w:rPr>
      </w:pPr>
    </w:p>
    <w:p w:rsidR="0080396F" w:rsidRPr="00D04B4B" w:rsidRDefault="0080396F" w:rsidP="00B812A1">
      <w:pPr>
        <w:pStyle w:val="ListParagraph"/>
        <w:shd w:val="clear" w:color="auto" w:fill="FFFFFF"/>
        <w:spacing w:after="0" w:line="276" w:lineRule="auto"/>
        <w:rPr>
          <w:rFonts w:eastAsia="Times New Roman"/>
        </w:rPr>
      </w:pPr>
      <w:r>
        <w:rPr>
          <w:rFonts w:eastAsia="Times New Roman"/>
        </w:rPr>
        <w:t>Kết quả:</w:t>
      </w:r>
    </w:p>
    <w:p w:rsidR="00D04B4B" w:rsidRDefault="0080396F" w:rsidP="0080396F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  <w:r>
        <w:rPr>
          <w:noProof/>
        </w:rPr>
        <w:drawing>
          <wp:inline distT="0" distB="0" distL="0" distR="0" wp14:anchorId="31638C8B" wp14:editId="67E7033A">
            <wp:extent cx="4229100" cy="29185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051" cy="29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18" w:rsidRDefault="00B75118" w:rsidP="00D04B4B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</w:p>
    <w:p w:rsidR="00CA570C" w:rsidRDefault="00CA570C" w:rsidP="00D04B4B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</w:p>
    <w:p w:rsidR="00CA570C" w:rsidRDefault="00CA570C" w:rsidP="00D04B4B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  <w:i/>
        </w:rPr>
      </w:pPr>
    </w:p>
    <w:p w:rsidR="00B75118" w:rsidRPr="00BA5166" w:rsidRDefault="00B75118" w:rsidP="00B75118">
      <w:pPr>
        <w:pStyle w:val="ListParagraph"/>
        <w:shd w:val="clear" w:color="auto" w:fill="FFFFFF"/>
        <w:spacing w:after="0" w:line="276" w:lineRule="auto"/>
        <w:rPr>
          <w:rFonts w:eastAsia="Times New Roman"/>
          <w:i/>
          <w:color w:val="FF0000"/>
        </w:rPr>
      </w:pPr>
      <w:r w:rsidRPr="00BA5166">
        <w:rPr>
          <w:rFonts w:eastAsia="Times New Roman"/>
          <w:i/>
          <w:color w:val="FF0000"/>
        </w:rPr>
        <w:lastRenderedPageBreak/>
        <w:t>BÀI TẬP 2:</w:t>
      </w:r>
    </w:p>
    <w:p w:rsidR="00BA5166" w:rsidRDefault="00BA5166" w:rsidP="00B75118">
      <w:pPr>
        <w:pStyle w:val="ListParagraph"/>
        <w:shd w:val="clear" w:color="auto" w:fill="FFFFFF"/>
        <w:spacing w:after="0" w:line="276" w:lineRule="auto"/>
        <w:rPr>
          <w:rFonts w:eastAsia="Times New Roman"/>
          <w:b w:val="0"/>
        </w:rPr>
      </w:pPr>
      <w:r w:rsidRPr="00BA5166">
        <w:rPr>
          <w:rFonts w:eastAsia="Times New Roman"/>
          <w:b w:val="0"/>
        </w:rPr>
        <w:t>Xem dữ liệu file</w:t>
      </w:r>
      <w:r>
        <w:rPr>
          <w:rFonts w:eastAsia="Times New Roman"/>
          <w:i/>
        </w:rPr>
        <w:t xml:space="preserve"> tips.csv</w:t>
      </w:r>
      <w:r w:rsidR="00A95B34">
        <w:rPr>
          <w:rFonts w:eastAsia="Times New Roman"/>
          <w:i/>
        </w:rPr>
        <w:t xml:space="preserve"> </w:t>
      </w:r>
      <w:r w:rsidR="00A95B34" w:rsidRPr="00A95B34">
        <w:rPr>
          <w:rFonts w:eastAsia="Times New Roman"/>
          <w:b w:val="0"/>
        </w:rPr>
        <w:t>trong Data</w:t>
      </w:r>
    </w:p>
    <w:p w:rsidR="00A95B34" w:rsidRDefault="00A95B34" w:rsidP="00B75118">
      <w:pPr>
        <w:pStyle w:val="ListParagraph"/>
        <w:shd w:val="clear" w:color="auto" w:fill="FFFFFF"/>
        <w:spacing w:after="0" w:line="276" w:lineRule="auto"/>
        <w:rPr>
          <w:rFonts w:eastAsia="Times New Roman"/>
          <w:i/>
        </w:rPr>
      </w:pPr>
      <w:r>
        <w:rPr>
          <w:rFonts w:eastAsia="Times New Roman"/>
          <w:b w:val="0"/>
        </w:rPr>
        <w:t>Viết chương trình python:</w:t>
      </w:r>
    </w:p>
    <w:p w:rsidR="00BA5166" w:rsidRPr="00A95B34" w:rsidRDefault="00BA5166" w:rsidP="00BA5166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/>
          <w:i/>
        </w:rPr>
      </w:pPr>
      <w:r>
        <w:rPr>
          <w:rFonts w:eastAsia="Times New Roman"/>
          <w:b w:val="0"/>
        </w:rPr>
        <w:t>Show để xem các cột trong dữ liệu</w:t>
      </w:r>
    </w:p>
    <w:p w:rsidR="00A95B34" w:rsidRDefault="00A95B34" w:rsidP="00A95B34">
      <w:pPr>
        <w:pStyle w:val="ListParagraph"/>
        <w:shd w:val="clear" w:color="auto" w:fill="FFFFFF"/>
        <w:spacing w:after="0" w:line="276" w:lineRule="auto"/>
        <w:ind w:left="1080"/>
        <w:jc w:val="center"/>
        <w:rPr>
          <w:rFonts w:eastAsia="Times New Roman"/>
          <w:i/>
        </w:rPr>
      </w:pPr>
      <w:r>
        <w:rPr>
          <w:noProof/>
        </w:rPr>
        <w:drawing>
          <wp:inline distT="0" distB="0" distL="0" distR="0" wp14:anchorId="7BD9D9D1" wp14:editId="6F8626FA">
            <wp:extent cx="4496190" cy="190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66" w:rsidRPr="00BA5166" w:rsidRDefault="00BA5166" w:rsidP="00BA5166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/>
          <w:b w:val="0"/>
        </w:rPr>
      </w:pPr>
      <w:r w:rsidRPr="00BA5166">
        <w:rPr>
          <w:rFonts w:eastAsia="Times New Roman"/>
          <w:b w:val="0"/>
        </w:rPr>
        <w:t>Hãy trực quan hóa dữ liệu Bar chart hiển thị số ngày trong tuần có được tiền thưởng (tip)</w:t>
      </w:r>
    </w:p>
    <w:p w:rsidR="00BA5166" w:rsidRDefault="00BA5166" w:rsidP="00BA5166">
      <w:pPr>
        <w:pStyle w:val="ListParagraph"/>
        <w:shd w:val="clear" w:color="auto" w:fill="FFFFFF"/>
        <w:spacing w:after="0" w:line="276" w:lineRule="auto"/>
        <w:rPr>
          <w:rFonts w:eastAsia="Times New Roman"/>
          <w:i/>
        </w:rPr>
      </w:pPr>
      <w:r>
        <w:rPr>
          <w:rFonts w:eastAsia="Times New Roman"/>
          <w:i/>
        </w:rPr>
        <w:t>Kết quả</w:t>
      </w:r>
    </w:p>
    <w:p w:rsidR="00A95B34" w:rsidRDefault="00A95B34" w:rsidP="00A95B34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</w:rPr>
      </w:pPr>
    </w:p>
    <w:p w:rsidR="00BA5166" w:rsidRPr="00D04B4B" w:rsidRDefault="00BA5166" w:rsidP="00BA5166">
      <w:pPr>
        <w:pStyle w:val="ListParagraph"/>
        <w:shd w:val="clear" w:color="auto" w:fill="FFFFFF"/>
        <w:spacing w:after="0" w:line="276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3C3C5D7D" wp14:editId="0AE341B4">
            <wp:extent cx="3981614" cy="2910840"/>
            <wp:effectExtent l="19050" t="19050" r="1905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5261" cy="29208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118" w:rsidRPr="00BD1400" w:rsidRDefault="00B75118" w:rsidP="00BA5166">
      <w:pPr>
        <w:pStyle w:val="ListParagraph"/>
        <w:shd w:val="clear" w:color="auto" w:fill="FFFFFF"/>
        <w:spacing w:after="0" w:line="276" w:lineRule="auto"/>
        <w:rPr>
          <w:rFonts w:eastAsia="Times New Roman"/>
          <w:i/>
        </w:rPr>
      </w:pPr>
    </w:p>
    <w:sectPr w:rsidR="00B75118" w:rsidRPr="00BD1400" w:rsidSect="00467C89">
      <w:headerReference w:type="default" r:id="rId17"/>
      <w:footerReference w:type="defaul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4735" w:rsidRDefault="00ED4735" w:rsidP="006B26AC">
      <w:pPr>
        <w:spacing w:after="0" w:line="240" w:lineRule="auto"/>
      </w:pPr>
      <w:r>
        <w:separator/>
      </w:r>
    </w:p>
  </w:endnote>
  <w:endnote w:type="continuationSeparator" w:id="0">
    <w:p w:rsidR="00ED4735" w:rsidRDefault="00ED4735" w:rsidP="006B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8892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2CFE" w:rsidRDefault="002A2C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B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A2CFE" w:rsidRDefault="002A2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4735" w:rsidRDefault="00ED4735" w:rsidP="006B26AC">
      <w:pPr>
        <w:spacing w:after="0" w:line="240" w:lineRule="auto"/>
      </w:pPr>
      <w:r>
        <w:separator/>
      </w:r>
    </w:p>
  </w:footnote>
  <w:footnote w:type="continuationSeparator" w:id="0">
    <w:p w:rsidR="00ED4735" w:rsidRDefault="00ED4735" w:rsidP="006B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2CFE" w:rsidRPr="00CD6AF0" w:rsidRDefault="002A2CFE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TRƯỜNG ĐẠI HỌC NGUYỄN TẤT THÀNH</w:t>
    </w:r>
  </w:p>
  <w:p w:rsidR="002A2CFE" w:rsidRPr="00CD6AF0" w:rsidRDefault="002A2CFE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KHOA CÔNG NGHỆ THÔNG TIN</w:t>
    </w:r>
    <w:r w:rsidRPr="00CD6AF0">
      <w:rPr>
        <w:i/>
        <w:sz w:val="20"/>
      </w:rPr>
      <w:tab/>
    </w:r>
    <w:r w:rsidRPr="00CD6AF0">
      <w:rPr>
        <w:i/>
        <w:sz w:val="20"/>
      </w:rPr>
      <w:tab/>
    </w:r>
    <w:r>
      <w:rPr>
        <w:i/>
        <w:sz w:val="20"/>
      </w:rPr>
      <w:t>DATA VISUALIZATION</w:t>
    </w:r>
  </w:p>
  <w:p w:rsidR="002A2CFE" w:rsidRDefault="002A2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E1E06"/>
    <w:multiLevelType w:val="hybridMultilevel"/>
    <w:tmpl w:val="6A722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2341"/>
    <w:multiLevelType w:val="hybridMultilevel"/>
    <w:tmpl w:val="54F25AA4"/>
    <w:lvl w:ilvl="0" w:tplc="55A893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A01305"/>
    <w:multiLevelType w:val="hybridMultilevel"/>
    <w:tmpl w:val="B4A6E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151E1"/>
    <w:multiLevelType w:val="hybridMultilevel"/>
    <w:tmpl w:val="7390D858"/>
    <w:lvl w:ilvl="0" w:tplc="7F6E2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A2D0F"/>
    <w:multiLevelType w:val="hybridMultilevel"/>
    <w:tmpl w:val="6596B05A"/>
    <w:lvl w:ilvl="0" w:tplc="55D8C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2B07A3"/>
    <w:multiLevelType w:val="hybridMultilevel"/>
    <w:tmpl w:val="6A722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01318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73F3"/>
    <w:multiLevelType w:val="hybridMultilevel"/>
    <w:tmpl w:val="51B63794"/>
    <w:lvl w:ilvl="0" w:tplc="F2BE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CA19DD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4341D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4757"/>
    <w:multiLevelType w:val="hybridMultilevel"/>
    <w:tmpl w:val="2F22A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375225">
    <w:abstractNumId w:val="3"/>
  </w:num>
  <w:num w:numId="2" w16cid:durableId="1969437519">
    <w:abstractNumId w:val="9"/>
  </w:num>
  <w:num w:numId="3" w16cid:durableId="832988349">
    <w:abstractNumId w:val="6"/>
  </w:num>
  <w:num w:numId="4" w16cid:durableId="71053133">
    <w:abstractNumId w:val="8"/>
  </w:num>
  <w:num w:numId="5" w16cid:durableId="174996746">
    <w:abstractNumId w:val="0"/>
  </w:num>
  <w:num w:numId="6" w16cid:durableId="2138062042">
    <w:abstractNumId w:val="2"/>
  </w:num>
  <w:num w:numId="7" w16cid:durableId="1890845211">
    <w:abstractNumId w:val="10"/>
  </w:num>
  <w:num w:numId="8" w16cid:durableId="1152336119">
    <w:abstractNumId w:val="5"/>
  </w:num>
  <w:num w:numId="9" w16cid:durableId="480777575">
    <w:abstractNumId w:val="4"/>
  </w:num>
  <w:num w:numId="10" w16cid:durableId="192572170">
    <w:abstractNumId w:val="7"/>
  </w:num>
  <w:num w:numId="11" w16cid:durableId="184990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B7"/>
    <w:rsid w:val="000533F4"/>
    <w:rsid w:val="0007288F"/>
    <w:rsid w:val="000777ED"/>
    <w:rsid w:val="000838CA"/>
    <w:rsid w:val="000A3CC2"/>
    <w:rsid w:val="000B1212"/>
    <w:rsid w:val="00113623"/>
    <w:rsid w:val="001B37C7"/>
    <w:rsid w:val="001E012B"/>
    <w:rsid w:val="001E6BF3"/>
    <w:rsid w:val="001F62EE"/>
    <w:rsid w:val="00201CCA"/>
    <w:rsid w:val="00242B93"/>
    <w:rsid w:val="002A0C91"/>
    <w:rsid w:val="002A2CFE"/>
    <w:rsid w:val="002C526B"/>
    <w:rsid w:val="00330DED"/>
    <w:rsid w:val="00355EF2"/>
    <w:rsid w:val="00403CB6"/>
    <w:rsid w:val="0042152D"/>
    <w:rsid w:val="00457ACB"/>
    <w:rsid w:val="00467C89"/>
    <w:rsid w:val="004E0EDD"/>
    <w:rsid w:val="004F4ABB"/>
    <w:rsid w:val="00507262"/>
    <w:rsid w:val="00553DB7"/>
    <w:rsid w:val="00564E9F"/>
    <w:rsid w:val="005F5A77"/>
    <w:rsid w:val="006072AD"/>
    <w:rsid w:val="00613378"/>
    <w:rsid w:val="0062127A"/>
    <w:rsid w:val="006808E9"/>
    <w:rsid w:val="006B26AC"/>
    <w:rsid w:val="00707418"/>
    <w:rsid w:val="0072361C"/>
    <w:rsid w:val="00723B5C"/>
    <w:rsid w:val="00743D2E"/>
    <w:rsid w:val="007451A2"/>
    <w:rsid w:val="007471B2"/>
    <w:rsid w:val="00760031"/>
    <w:rsid w:val="007942C4"/>
    <w:rsid w:val="007D1B8F"/>
    <w:rsid w:val="007D2C35"/>
    <w:rsid w:val="007F2DE3"/>
    <w:rsid w:val="00802746"/>
    <w:rsid w:val="0080396F"/>
    <w:rsid w:val="008157EA"/>
    <w:rsid w:val="00816E45"/>
    <w:rsid w:val="00872B2A"/>
    <w:rsid w:val="00881DAE"/>
    <w:rsid w:val="008A2CE9"/>
    <w:rsid w:val="009719B4"/>
    <w:rsid w:val="0097302A"/>
    <w:rsid w:val="00984918"/>
    <w:rsid w:val="009B12A1"/>
    <w:rsid w:val="009B1FEE"/>
    <w:rsid w:val="009F1A24"/>
    <w:rsid w:val="00A0009A"/>
    <w:rsid w:val="00A07340"/>
    <w:rsid w:val="00A23A9D"/>
    <w:rsid w:val="00A4115D"/>
    <w:rsid w:val="00A80459"/>
    <w:rsid w:val="00A84985"/>
    <w:rsid w:val="00A95B34"/>
    <w:rsid w:val="00AE2BF7"/>
    <w:rsid w:val="00B1680C"/>
    <w:rsid w:val="00B3310C"/>
    <w:rsid w:val="00B75118"/>
    <w:rsid w:val="00B812A1"/>
    <w:rsid w:val="00BA323A"/>
    <w:rsid w:val="00BA5166"/>
    <w:rsid w:val="00BD1400"/>
    <w:rsid w:val="00BD1EF7"/>
    <w:rsid w:val="00C10817"/>
    <w:rsid w:val="00C60076"/>
    <w:rsid w:val="00CA570C"/>
    <w:rsid w:val="00CB69BC"/>
    <w:rsid w:val="00D04B4B"/>
    <w:rsid w:val="00DD34BA"/>
    <w:rsid w:val="00DD6706"/>
    <w:rsid w:val="00DF5935"/>
    <w:rsid w:val="00E13E54"/>
    <w:rsid w:val="00E173A1"/>
    <w:rsid w:val="00EA2A5E"/>
    <w:rsid w:val="00ED2F2F"/>
    <w:rsid w:val="00ED4735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20B6"/>
  <w15:chartTrackingRefBased/>
  <w15:docId w15:val="{AADD4D5D-32B0-4F08-A261-CF697E0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4BACC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78"/>
    <w:rPr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huẩn 13_Time new roman"/>
    <w:next w:val="Normal"/>
    <w:autoRedefine/>
    <w:uiPriority w:val="1"/>
    <w:qFormat/>
    <w:rsid w:val="00C10817"/>
    <w:pPr>
      <w:spacing w:beforeLines="60" w:after="0" w:line="240" w:lineRule="auto"/>
      <w:ind w:left="562"/>
      <w:jc w:val="both"/>
    </w:pPr>
    <w:rPr>
      <w:rFonts w:eastAsia="Calibri"/>
      <w:b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AC"/>
    <w:rPr>
      <w:b/>
      <w:color w:val="auto"/>
    </w:rPr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AC"/>
    <w:rPr>
      <w:b/>
      <w:color w:val="auto"/>
    </w:rPr>
  </w:style>
  <w:style w:type="paragraph" w:styleId="ListParagraph">
    <w:name w:val="List Paragraph"/>
    <w:basedOn w:val="Normal"/>
    <w:uiPriority w:val="34"/>
    <w:qFormat/>
    <w:rsid w:val="00723B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0C"/>
    <w:rPr>
      <w:rFonts w:ascii="Courier New" w:eastAsia="Times New Roman" w:hAnsi="Courier New" w:cs="Courier New"/>
      <w:b/>
      <w:color w:val="auto"/>
      <w:sz w:val="20"/>
      <w:szCs w:val="20"/>
    </w:rPr>
  </w:style>
  <w:style w:type="character" w:customStyle="1" w:styleId="c1">
    <w:name w:val="c1"/>
    <w:basedOn w:val="DefaultParagraphFont"/>
    <w:rsid w:val="00B1680C"/>
  </w:style>
  <w:style w:type="character" w:customStyle="1" w:styleId="n">
    <w:name w:val="n"/>
    <w:basedOn w:val="DefaultParagraphFont"/>
    <w:rsid w:val="00B1680C"/>
  </w:style>
  <w:style w:type="character" w:customStyle="1" w:styleId="o">
    <w:name w:val="o"/>
    <w:basedOn w:val="DefaultParagraphFont"/>
    <w:rsid w:val="00B1680C"/>
  </w:style>
  <w:style w:type="character" w:customStyle="1" w:styleId="p">
    <w:name w:val="p"/>
    <w:basedOn w:val="DefaultParagraphFont"/>
    <w:rsid w:val="00B1680C"/>
  </w:style>
  <w:style w:type="character" w:customStyle="1" w:styleId="mi">
    <w:name w:val="mi"/>
    <w:basedOn w:val="DefaultParagraphFont"/>
    <w:rsid w:val="00B1680C"/>
  </w:style>
  <w:style w:type="character" w:customStyle="1" w:styleId="s1">
    <w:name w:val="s1"/>
    <w:basedOn w:val="DefaultParagraphFont"/>
    <w:rsid w:val="00B1680C"/>
  </w:style>
  <w:style w:type="character" w:customStyle="1" w:styleId="s2">
    <w:name w:val="s2"/>
    <w:basedOn w:val="DefaultParagraphFont"/>
    <w:rsid w:val="00B1680C"/>
  </w:style>
  <w:style w:type="table" w:styleId="TableGrid">
    <w:name w:val="Table Grid"/>
    <w:basedOn w:val="TableNormal"/>
    <w:uiPriority w:val="39"/>
    <w:rsid w:val="00FF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2B2A"/>
    <w:pPr>
      <w:spacing w:before="100" w:beforeAutospacing="1" w:after="100" w:afterAutospacing="1" w:line="240" w:lineRule="auto"/>
    </w:pPr>
    <w:rPr>
      <w:rFonts w:eastAsia="Times New Roman"/>
      <w:b w:val="0"/>
      <w:sz w:val="24"/>
      <w:szCs w:val="24"/>
    </w:rPr>
  </w:style>
  <w:style w:type="character" w:customStyle="1" w:styleId="pre">
    <w:name w:val="pre"/>
    <w:basedOn w:val="DefaultParagraphFont"/>
    <w:rsid w:val="0087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3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5" w:color="DDDDDD"/>
            <w:right w:val="none" w:sz="0" w:space="0" w:color="auto"/>
          </w:divBdr>
        </w:div>
        <w:div w:id="16167895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2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36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399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46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400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462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DDDDDD"/>
                    <w:right w:val="none" w:sz="0" w:space="0" w:color="auto"/>
                  </w:divBdr>
                </w:div>
                <w:div w:id="21188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6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6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5" w:color="DDDDDD"/>
                <w:right w:val="none" w:sz="0" w:space="0" w:color="auto"/>
              </w:divBdr>
            </w:div>
            <w:div w:id="95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4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8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6614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F171-8C3C-4049-A5D7-FC70D6BE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Vuong</dc:creator>
  <cp:keywords/>
  <dc:description/>
  <cp:lastModifiedBy>NAM HOANG</cp:lastModifiedBy>
  <cp:revision>10</cp:revision>
  <dcterms:created xsi:type="dcterms:W3CDTF">2023-02-23T16:44:00Z</dcterms:created>
  <dcterms:modified xsi:type="dcterms:W3CDTF">2024-06-28T06:29:00Z</dcterms:modified>
</cp:coreProperties>
</file>