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3DB7" w:rsidRPr="00816E45" w:rsidRDefault="006B26AC" w:rsidP="00AB74C8">
      <w:pPr>
        <w:spacing w:line="276" w:lineRule="auto"/>
        <w:jc w:val="center"/>
        <w:rPr>
          <w:rFonts w:eastAsia="Times New Roman"/>
          <w:kern w:val="36"/>
        </w:rPr>
      </w:pPr>
      <w:r w:rsidRPr="00816E45">
        <w:rPr>
          <w:rFonts w:eastAsia="Times New Roman"/>
          <w:kern w:val="36"/>
        </w:rPr>
        <w:t>LAB</w:t>
      </w:r>
      <w:r w:rsidR="00302A4B">
        <w:rPr>
          <w:rFonts w:eastAsia="Times New Roman"/>
          <w:kern w:val="36"/>
        </w:rPr>
        <w:t>4</w:t>
      </w:r>
      <w:r w:rsidRPr="00816E45">
        <w:rPr>
          <w:rFonts w:eastAsia="Times New Roman"/>
          <w:kern w:val="36"/>
        </w:rPr>
        <w:t xml:space="preserve">: </w:t>
      </w:r>
      <w:r w:rsidR="00272AFD">
        <w:rPr>
          <w:rFonts w:eastAsia="Times New Roman"/>
          <w:kern w:val="36"/>
        </w:rPr>
        <w:t>SCATTER PLOT MATPLOTLIB</w:t>
      </w:r>
    </w:p>
    <w:p w:rsidR="00C64924" w:rsidRPr="00AB74C8" w:rsidRDefault="00C64924" w:rsidP="00A04BAD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jc w:val="both"/>
        <w:rPr>
          <w:rFonts w:eastAsia="Times New Roman"/>
          <w:color w:val="00B050"/>
          <w:highlight w:val="yellow"/>
        </w:rPr>
      </w:pPr>
      <w:proofErr w:type="gramStart"/>
      <w:r w:rsidRPr="00AB74C8">
        <w:rPr>
          <w:rFonts w:eastAsia="Times New Roman"/>
          <w:color w:val="00B050"/>
          <w:highlight w:val="yellow"/>
        </w:rPr>
        <w:t>pyplot.scatter</w:t>
      </w:r>
      <w:proofErr w:type="gramEnd"/>
    </w:p>
    <w:p w:rsidR="00C64924" w:rsidRDefault="00C64924" w:rsidP="00C64924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sz w:val="32"/>
        </w:rPr>
      </w:pPr>
      <w:proofErr w:type="gramStart"/>
      <w:r w:rsidRPr="00C64924">
        <w:rPr>
          <w:rFonts w:eastAsia="Times New Roman"/>
          <w:sz w:val="32"/>
        </w:rPr>
        <w:t>matplotlib.pyplot</w:t>
      </w:r>
      <w:proofErr w:type="gramEnd"/>
      <w:r w:rsidRPr="00C64924">
        <w:rPr>
          <w:rFonts w:eastAsia="Times New Roman"/>
          <w:sz w:val="32"/>
        </w:rPr>
        <w:t>.scatter()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sz w:val="32"/>
        </w:rPr>
      </w:pPr>
    </w:p>
    <w:p w:rsidR="00C64924" w:rsidRPr="00C64924" w:rsidRDefault="00C64924" w:rsidP="00C64924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b w:val="0"/>
          <w:i/>
        </w:rPr>
        <w:t xml:space="preserve">Biểu đồ phân tán được sử dụng để quan sát mối quan hệ giữa các biến và sử dụng dấu chấm để biểu thị mối quan hệ giữa chúng. </w:t>
      </w:r>
    </w:p>
    <w:p w:rsidR="00B75118" w:rsidRDefault="00C64924" w:rsidP="00C64924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b w:val="0"/>
          <w:i/>
        </w:rPr>
        <w:t xml:space="preserve">Phương thức </w:t>
      </w:r>
      <w:proofErr w:type="gramStart"/>
      <w:r w:rsidRPr="00C64924">
        <w:rPr>
          <w:rFonts w:eastAsia="Times New Roman"/>
          <w:b w:val="0"/>
          <w:i/>
        </w:rPr>
        <w:t>scatter(</w:t>
      </w:r>
      <w:proofErr w:type="gramEnd"/>
      <w:r w:rsidRPr="00C64924">
        <w:rPr>
          <w:rFonts w:eastAsia="Times New Roman"/>
          <w:b w:val="0"/>
          <w:i/>
        </w:rPr>
        <w:t xml:space="preserve">) trong thư viện matplotlib được sử dụng để vẽ biểu đồ phân tán. </w:t>
      </w:r>
    </w:p>
    <w:p w:rsidR="00C64924" w:rsidRPr="00CF1B31" w:rsidRDefault="00C64924" w:rsidP="00C64924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i/>
        </w:rPr>
      </w:pPr>
      <w:r w:rsidRPr="00CF1B31">
        <w:rPr>
          <w:rFonts w:eastAsia="Times New Roman"/>
          <w:i/>
        </w:rPr>
        <w:t xml:space="preserve">Cú pháp của phương thức </w:t>
      </w:r>
      <w:proofErr w:type="gramStart"/>
      <w:r w:rsidRPr="00CF1B31">
        <w:rPr>
          <w:rFonts w:eastAsia="Times New Roman"/>
          <w:i/>
        </w:rPr>
        <w:t>scatter(</w:t>
      </w:r>
      <w:proofErr w:type="gramEnd"/>
      <w:r w:rsidR="00CF1B31" w:rsidRPr="00CF1B31">
        <w:rPr>
          <w:rFonts w:eastAsia="Times New Roman"/>
          <w:i/>
        </w:rPr>
        <w:t>)</w:t>
      </w:r>
      <w:r w:rsidRPr="00CF1B31">
        <w:rPr>
          <w:rFonts w:eastAsia="Times New Roman"/>
          <w:i/>
        </w:rPr>
        <w:t>:</w:t>
      </w:r>
    </w:p>
    <w:p w:rsidR="00C64924" w:rsidRPr="00C64924" w:rsidRDefault="00C64924" w:rsidP="00C64924">
      <w:pPr>
        <w:shd w:val="clear" w:color="auto" w:fill="FFFFFF"/>
        <w:spacing w:after="0" w:line="360" w:lineRule="auto"/>
        <w:ind w:left="360" w:right="-180"/>
        <w:jc w:val="center"/>
        <w:rPr>
          <w:rFonts w:ascii="Tekton Pro Ext" w:eastAsia="Times New Roman" w:hAnsi="Tekton Pro Ext"/>
          <w:b w:val="0"/>
          <w:color w:val="FF0000"/>
          <w:sz w:val="20"/>
        </w:rPr>
      </w:pPr>
      <w:proofErr w:type="gramStart"/>
      <w:r w:rsidRPr="00C64924">
        <w:rPr>
          <w:rFonts w:ascii="Tekton Pro Ext" w:hAnsi="Tekton Pro Ext" w:cs="Arial"/>
          <w:b w:val="0"/>
          <w:iCs/>
          <w:color w:val="FF0000"/>
          <w:spacing w:val="2"/>
          <w:sz w:val="20"/>
          <w:shd w:val="clear" w:color="auto" w:fill="F9F9F9"/>
        </w:rPr>
        <w:t>matplotlib.pyplot</w:t>
      </w:r>
      <w:proofErr w:type="gramEnd"/>
      <w:r w:rsidRPr="00C64924">
        <w:rPr>
          <w:rFonts w:ascii="Tekton Pro Ext" w:hAnsi="Tekton Pro Ext" w:cs="Arial"/>
          <w:b w:val="0"/>
          <w:iCs/>
          <w:color w:val="FF0000"/>
          <w:spacing w:val="2"/>
          <w:sz w:val="20"/>
          <w:shd w:val="clear" w:color="auto" w:fill="F9F9F9"/>
        </w:rPr>
        <w:t>.scatter(x_axis_data, y_axis_data, s=None, c=None, marker=None, cmap=None, vmin=None, vmax=None, alpha=None, linewidths=None, edgecolors=None)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b w:val="0"/>
          <w:i/>
        </w:rPr>
        <w:t>Trong đó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x_axis_data</w:t>
      </w:r>
      <w:r w:rsidRPr="00C64924">
        <w:rPr>
          <w:rFonts w:eastAsia="Times New Roman"/>
          <w:b w:val="0"/>
          <w:i/>
        </w:rPr>
        <w:t>- Một mảng chứa dữ liệu trục x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y_axis_data</w:t>
      </w:r>
      <w:r w:rsidRPr="00C64924">
        <w:rPr>
          <w:rFonts w:eastAsia="Times New Roman"/>
          <w:b w:val="0"/>
          <w:i/>
        </w:rPr>
        <w:t>- Một mảng chứa dữ liệu trục y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s- marker size</w:t>
      </w:r>
      <w:r w:rsidRPr="00C64924">
        <w:rPr>
          <w:rFonts w:eastAsia="Times New Roman"/>
          <w:b w:val="0"/>
          <w:i/>
        </w:rPr>
        <w:t>- kích thước điểm đánh dấu (có thể là vô hướng hoặc mảng có kích thước bằng kích thước của x hoặc y)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c</w:t>
      </w:r>
      <w:r w:rsidRPr="00C64924">
        <w:rPr>
          <w:rFonts w:eastAsia="Times New Roman"/>
          <w:b w:val="0"/>
          <w:i/>
        </w:rPr>
        <w:t>- màu của dãy màu đánh dấu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marker</w:t>
      </w:r>
      <w:r w:rsidRPr="00C64924">
        <w:rPr>
          <w:rFonts w:eastAsia="Times New Roman"/>
          <w:b w:val="0"/>
          <w:i/>
        </w:rPr>
        <w:t>- phong cách đánh dấu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cmap</w:t>
      </w:r>
      <w:r w:rsidRPr="00C64924">
        <w:rPr>
          <w:rFonts w:eastAsia="Times New Roman"/>
          <w:b w:val="0"/>
          <w:i/>
        </w:rPr>
        <w:t>- tên cmap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linewidths</w:t>
      </w:r>
      <w:r w:rsidRPr="00C64924">
        <w:rPr>
          <w:rFonts w:eastAsia="Times New Roman"/>
          <w:b w:val="0"/>
          <w:i/>
        </w:rPr>
        <w:t>- chiều rộng của đường viền đánh dấu</w:t>
      </w:r>
    </w:p>
    <w:p w:rsidR="00C64924" w:rsidRP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edgecolor</w:t>
      </w:r>
      <w:r w:rsidRPr="00C64924">
        <w:rPr>
          <w:rFonts w:eastAsia="Times New Roman"/>
          <w:b w:val="0"/>
          <w:i/>
        </w:rPr>
        <w:t>- màu đường viền đánh dấu</w:t>
      </w:r>
    </w:p>
    <w:p w:rsidR="00C64924" w:rsidRDefault="00C64924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  <w:i/>
        </w:rPr>
      </w:pPr>
      <w:r w:rsidRPr="00C64924">
        <w:rPr>
          <w:rFonts w:eastAsia="Times New Roman"/>
          <w:i/>
        </w:rPr>
        <w:t>alpha</w:t>
      </w:r>
      <w:r w:rsidRPr="00C64924">
        <w:rPr>
          <w:rFonts w:eastAsia="Times New Roman"/>
          <w:b w:val="0"/>
          <w:i/>
        </w:rPr>
        <w:t>- giá trị pha trộn, giữa 0 (trong suốt) và 1 (đục)</w:t>
      </w:r>
    </w:p>
    <w:p w:rsidR="00CF1B31" w:rsidRDefault="00CF1B31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</w:rPr>
      </w:pPr>
    </w:p>
    <w:p w:rsidR="00CF1B31" w:rsidRDefault="00CF1B31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</w:rPr>
      </w:pPr>
      <w:r>
        <w:rPr>
          <w:rFonts w:eastAsia="Times New Roman"/>
        </w:rPr>
        <w:t xml:space="preserve">Ví dụ 1: </w:t>
      </w:r>
    </w:p>
    <w:p w:rsidR="003A451B" w:rsidRPr="003A451B" w:rsidRDefault="003A451B" w:rsidP="00C64924">
      <w:pPr>
        <w:shd w:val="clear" w:color="auto" w:fill="FFFFFF"/>
        <w:spacing w:after="0" w:line="276" w:lineRule="auto"/>
        <w:ind w:left="360"/>
        <w:jc w:val="both"/>
        <w:rPr>
          <w:rFonts w:eastAsia="Times New Roman"/>
          <w:b w:val="0"/>
        </w:rPr>
      </w:pPr>
      <w:r w:rsidRPr="003A451B">
        <w:rPr>
          <w:rFonts w:eastAsia="Times New Roman"/>
          <w:b w:val="0"/>
        </w:rPr>
        <w:t>Trực quan hóa các nốt theo x và y</w:t>
      </w:r>
    </w:p>
    <w:p w:rsidR="003A451B" w:rsidRDefault="003A451B" w:rsidP="002320D5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  <w:i/>
        </w:rPr>
      </w:pPr>
      <w:r>
        <w:rPr>
          <w:noProof/>
        </w:rPr>
        <w:drawing>
          <wp:inline distT="0" distB="0" distL="0" distR="0" wp14:anchorId="27FCEB5A" wp14:editId="3BB80F65">
            <wp:extent cx="4169229" cy="1800664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934" cy="18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5" w:rsidRDefault="002320D5" w:rsidP="002320D5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  <w:i/>
        </w:rPr>
      </w:pPr>
    </w:p>
    <w:p w:rsidR="002320D5" w:rsidRDefault="002320D5" w:rsidP="002320D5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  <w:r>
        <w:rPr>
          <w:noProof/>
        </w:rPr>
        <w:lastRenderedPageBreak/>
        <w:drawing>
          <wp:inline distT="0" distB="0" distL="0" distR="0" wp14:anchorId="732024A7" wp14:editId="4D556C6A">
            <wp:extent cx="4386812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807" cy="31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5" w:rsidRDefault="002320D5" w:rsidP="002320D5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</w:p>
    <w:p w:rsidR="002320D5" w:rsidRDefault="002320D5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>Ví dụ 2: Tạo hàm ngẫu nhiên với 75 nốt với màu sắc ngẫu nhiên hiển thị alpha=0.5. Vẽ biểu đồ thể hiện scatter cho các nốt</w:t>
      </w:r>
    </w:p>
    <w:p w:rsidR="002320D5" w:rsidRDefault="002320D5" w:rsidP="002320D5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  <w:r>
        <w:rPr>
          <w:noProof/>
        </w:rPr>
        <w:drawing>
          <wp:inline distT="0" distB="0" distL="0" distR="0" wp14:anchorId="17C76305" wp14:editId="1B819D44">
            <wp:extent cx="5352082" cy="34137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672" cy="34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5" w:rsidRDefault="002320D5" w:rsidP="002320D5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</w:p>
    <w:p w:rsidR="002320D5" w:rsidRDefault="002320D5" w:rsidP="002320D5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  <w:r>
        <w:rPr>
          <w:noProof/>
        </w:rPr>
        <w:lastRenderedPageBreak/>
        <w:drawing>
          <wp:inline distT="0" distB="0" distL="0" distR="0" wp14:anchorId="45475E83" wp14:editId="48FF39AE">
            <wp:extent cx="4674870" cy="3116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821" cy="31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5" w:rsidRDefault="002320D5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>Ví dụ 3: Cho các thuộc tính:</w:t>
      </w:r>
    </w:p>
    <w:p w:rsidR="002320D5" w:rsidRPr="002320D5" w:rsidRDefault="00182214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 xml:space="preserve">Màu </w:t>
      </w:r>
      <w:r w:rsidR="002320D5" w:rsidRPr="002320D5">
        <w:rPr>
          <w:rFonts w:eastAsia="Times New Roman"/>
          <w:b w:val="0"/>
        </w:rPr>
        <w:t>c ="yellow",</w:t>
      </w:r>
    </w:p>
    <w:p w:rsidR="002320D5" w:rsidRPr="002320D5" w:rsidRDefault="00182214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 xml:space="preserve">Đọ dày của viền </w:t>
      </w:r>
      <w:r w:rsidR="002320D5" w:rsidRPr="002320D5">
        <w:rPr>
          <w:rFonts w:eastAsia="Times New Roman"/>
          <w:b w:val="0"/>
        </w:rPr>
        <w:t>linewidths = 2,</w:t>
      </w:r>
    </w:p>
    <w:p w:rsidR="002320D5" w:rsidRPr="002320D5" w:rsidRDefault="00182214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>Điểm</w:t>
      </w:r>
      <w:r w:rsidR="002320D5" w:rsidRPr="002320D5">
        <w:rPr>
          <w:rFonts w:eastAsia="Times New Roman"/>
          <w:b w:val="0"/>
        </w:rPr>
        <w:t xml:space="preserve"> </w:t>
      </w:r>
      <w:r>
        <w:rPr>
          <w:rFonts w:eastAsia="Times New Roman"/>
          <w:b w:val="0"/>
        </w:rPr>
        <w:t xml:space="preserve">kiểu vuông </w:t>
      </w:r>
      <w:r w:rsidR="002320D5" w:rsidRPr="002320D5">
        <w:rPr>
          <w:rFonts w:eastAsia="Times New Roman"/>
          <w:b w:val="0"/>
        </w:rPr>
        <w:t>marker ="s",</w:t>
      </w:r>
      <w:r>
        <w:rPr>
          <w:rFonts w:eastAsia="Times New Roman"/>
          <w:b w:val="0"/>
        </w:rPr>
        <w:t xml:space="preserve"> </w:t>
      </w:r>
    </w:p>
    <w:p w:rsidR="002320D5" w:rsidRDefault="00182214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 xml:space="preserve">Biên của điểm </w:t>
      </w:r>
      <w:r w:rsidR="002320D5" w:rsidRPr="002320D5">
        <w:rPr>
          <w:rFonts w:eastAsia="Times New Roman"/>
          <w:b w:val="0"/>
        </w:rPr>
        <w:t>edgecolor ="green",</w:t>
      </w:r>
    </w:p>
    <w:p w:rsidR="00182214" w:rsidRDefault="00182214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>Các điểm có kích thước 100</w:t>
      </w:r>
    </w:p>
    <w:p w:rsidR="00182214" w:rsidRDefault="00182214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>Hãy vẽ biểu đồ scatter các điểm?</w:t>
      </w:r>
    </w:p>
    <w:p w:rsidR="00182214" w:rsidRDefault="00182214" w:rsidP="00182214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  <w:r>
        <w:rPr>
          <w:noProof/>
        </w:rPr>
        <w:drawing>
          <wp:inline distT="0" distB="0" distL="0" distR="0" wp14:anchorId="6809553F" wp14:editId="442C1860">
            <wp:extent cx="4642516" cy="29794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108" cy="29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14" w:rsidRDefault="00182214" w:rsidP="00182214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</w:p>
    <w:p w:rsidR="00182214" w:rsidRPr="002320D5" w:rsidRDefault="00182214" w:rsidP="00182214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  <w:r>
        <w:rPr>
          <w:noProof/>
        </w:rPr>
        <w:lastRenderedPageBreak/>
        <w:drawing>
          <wp:inline distT="0" distB="0" distL="0" distR="0" wp14:anchorId="67D5EFDB" wp14:editId="1323B729">
            <wp:extent cx="5032862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707" cy="34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5" w:rsidRDefault="002320D5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 w:rsidRPr="002320D5">
        <w:rPr>
          <w:rFonts w:eastAsia="Times New Roman"/>
          <w:b w:val="0"/>
        </w:rPr>
        <w:t xml:space="preserve">            </w:t>
      </w:r>
    </w:p>
    <w:p w:rsidR="00182214" w:rsidRDefault="00182214" w:rsidP="002320D5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</w:p>
    <w:p w:rsidR="00FF016E" w:rsidRPr="00A04BAD" w:rsidRDefault="00A04BAD" w:rsidP="00A04BAD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rPr>
          <w:rFonts w:eastAsia="Times New Roman"/>
          <w:color w:val="00B050"/>
          <w:sz w:val="32"/>
        </w:rPr>
      </w:pPr>
      <w:r>
        <w:rPr>
          <w:rFonts w:eastAsia="Times New Roman"/>
          <w:color w:val="00B050"/>
          <w:sz w:val="32"/>
        </w:rPr>
        <w:t>Thực hành</w:t>
      </w:r>
    </w:p>
    <w:p w:rsidR="00182214" w:rsidRPr="00C64311" w:rsidRDefault="00182214" w:rsidP="002320D5">
      <w:pPr>
        <w:shd w:val="clear" w:color="auto" w:fill="FFFFFF"/>
        <w:spacing w:after="0" w:line="276" w:lineRule="auto"/>
        <w:ind w:left="360"/>
        <w:rPr>
          <w:rFonts w:eastAsia="Times New Roman"/>
          <w:color w:val="00B050"/>
          <w:sz w:val="32"/>
        </w:rPr>
      </w:pPr>
      <w:r w:rsidRPr="00C64311">
        <w:rPr>
          <w:rFonts w:eastAsia="Times New Roman"/>
          <w:color w:val="00B050"/>
          <w:sz w:val="32"/>
        </w:rPr>
        <w:t xml:space="preserve">BÀI TẬP 1: </w:t>
      </w:r>
    </w:p>
    <w:p w:rsidR="00182214" w:rsidRDefault="00182214" w:rsidP="00182214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 xml:space="preserve">Cho 2 dataset </w:t>
      </w:r>
    </w:p>
    <w:p w:rsidR="00182214" w:rsidRDefault="00182214" w:rsidP="00C64311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  <w:r>
        <w:rPr>
          <w:noProof/>
        </w:rPr>
        <w:drawing>
          <wp:inline distT="0" distB="0" distL="0" distR="0" wp14:anchorId="50AA02CF" wp14:editId="5275B8AB">
            <wp:extent cx="4831080" cy="191338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910" cy="19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11" w:rsidRDefault="00C64311" w:rsidP="00182214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</w:p>
    <w:p w:rsidR="00182214" w:rsidRDefault="00182214" w:rsidP="00182214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>
        <w:rPr>
          <w:rFonts w:eastAsia="Times New Roman"/>
          <w:b w:val="0"/>
        </w:rPr>
        <w:t>Hãy vẽ biểu đồ scatter các điểm</w:t>
      </w:r>
      <w:r w:rsidR="00C64311">
        <w:rPr>
          <w:rFonts w:eastAsia="Times New Roman"/>
          <w:b w:val="0"/>
        </w:rPr>
        <w:t xml:space="preserve"> như biểu đồ sau:</w:t>
      </w:r>
    </w:p>
    <w:p w:rsidR="00C64311" w:rsidRDefault="00C64311" w:rsidP="00C64311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  <w:r>
        <w:rPr>
          <w:noProof/>
        </w:rPr>
        <w:lastRenderedPageBreak/>
        <w:drawing>
          <wp:inline distT="0" distB="0" distL="0" distR="0" wp14:anchorId="160C8F7D" wp14:editId="54ECC3D9">
            <wp:extent cx="4541520" cy="2777585"/>
            <wp:effectExtent l="19050" t="19050" r="114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415" cy="279770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311" w:rsidRDefault="00C64311" w:rsidP="00C64311">
      <w:pPr>
        <w:shd w:val="clear" w:color="auto" w:fill="FFFFFF"/>
        <w:spacing w:after="0" w:line="276" w:lineRule="auto"/>
        <w:ind w:left="360"/>
        <w:jc w:val="center"/>
        <w:rPr>
          <w:rFonts w:eastAsia="Times New Roman"/>
          <w:b w:val="0"/>
        </w:rPr>
      </w:pPr>
    </w:p>
    <w:p w:rsidR="00FF016E" w:rsidRDefault="00FF016E" w:rsidP="00FF016E">
      <w:pPr>
        <w:shd w:val="clear" w:color="auto" w:fill="FFFFFF"/>
        <w:spacing w:after="0" w:line="276" w:lineRule="auto"/>
        <w:ind w:left="360"/>
        <w:rPr>
          <w:rFonts w:eastAsia="Times New Roman"/>
          <w:color w:val="00B050"/>
        </w:rPr>
      </w:pPr>
    </w:p>
    <w:p w:rsidR="00182214" w:rsidRPr="00FF016E" w:rsidRDefault="00FF016E" w:rsidP="00FF016E">
      <w:pPr>
        <w:shd w:val="clear" w:color="auto" w:fill="FFFFFF"/>
        <w:spacing w:after="0" w:line="276" w:lineRule="auto"/>
        <w:ind w:left="360"/>
        <w:rPr>
          <w:rFonts w:eastAsia="Times New Roman"/>
          <w:b w:val="0"/>
          <w:color w:val="00B050"/>
        </w:rPr>
      </w:pPr>
      <w:r w:rsidRPr="00FF016E">
        <w:rPr>
          <w:rFonts w:eastAsia="Times New Roman"/>
          <w:color w:val="00B050"/>
        </w:rPr>
        <w:t>BÀI TẬP 2:</w:t>
      </w:r>
    </w:p>
    <w:p w:rsidR="00FF016E" w:rsidRPr="00FF016E" w:rsidRDefault="00FF016E" w:rsidP="00FF016E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 w:rsidRPr="00FF016E">
        <w:rPr>
          <w:rFonts w:eastAsia="Times New Roman"/>
          <w:b w:val="0"/>
        </w:rPr>
        <w:t>Vẽ biểu đồ scatter</w:t>
      </w:r>
      <w:r>
        <w:rPr>
          <w:rFonts w:eastAsia="Times New Roman"/>
          <w:b w:val="0"/>
        </w:rPr>
        <w:t xml:space="preserve"> như biểu đồ sau, có 4 màu với các kiểu khác nhau</w:t>
      </w:r>
      <w:r w:rsidRPr="00FF016E">
        <w:rPr>
          <w:rFonts w:eastAsia="Times New Roman"/>
          <w:b w:val="0"/>
        </w:rPr>
        <w:t xml:space="preserve"> </w:t>
      </w:r>
    </w:p>
    <w:p w:rsidR="00FF016E" w:rsidRPr="00FF016E" w:rsidRDefault="00FF016E" w:rsidP="00FF016E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  <w:r w:rsidRPr="00FF016E">
        <w:rPr>
          <w:rFonts w:eastAsia="Times New Roman"/>
          <w:b w:val="0"/>
        </w:rPr>
        <w:t xml:space="preserve">Cho n1, n2, n3, n4: với </w:t>
      </w:r>
      <w:proofErr w:type="gramStart"/>
      <w:r w:rsidRPr="00FF016E">
        <w:rPr>
          <w:rFonts w:eastAsia="Times New Roman"/>
          <w:b w:val="0"/>
        </w:rPr>
        <w:t>random(</w:t>
      </w:r>
      <w:proofErr w:type="gramEnd"/>
      <w:r w:rsidRPr="00FF016E">
        <w:rPr>
          <w:rFonts w:eastAsia="Times New Roman"/>
          <w:b w:val="0"/>
        </w:rPr>
        <w:t>20)</w:t>
      </w:r>
    </w:p>
    <w:p w:rsidR="00FF016E" w:rsidRDefault="00FF016E" w:rsidP="00FF016E">
      <w:pPr>
        <w:shd w:val="clear" w:color="auto" w:fill="FFFFFF"/>
        <w:spacing w:after="0" w:line="276" w:lineRule="auto"/>
        <w:ind w:left="360"/>
        <w:rPr>
          <w:rFonts w:eastAsia="Times New Roman"/>
          <w:b w:val="0"/>
        </w:rPr>
      </w:pPr>
    </w:p>
    <w:p w:rsidR="00FF016E" w:rsidRDefault="00FF016E" w:rsidP="00FF016E">
      <w:pPr>
        <w:shd w:val="clear" w:color="auto" w:fill="FFFFFF"/>
        <w:spacing w:after="0" w:line="276" w:lineRule="auto"/>
        <w:ind w:left="36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24BCE6F" wp14:editId="1FC7234E">
            <wp:extent cx="4671060" cy="3114040"/>
            <wp:effectExtent l="19050" t="19050" r="1524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31" cy="311428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00AB" w:rsidRDefault="006F00AB" w:rsidP="00FF016E">
      <w:pPr>
        <w:shd w:val="clear" w:color="auto" w:fill="FFFFFF"/>
        <w:spacing w:after="0" w:line="276" w:lineRule="auto"/>
        <w:ind w:left="360"/>
        <w:jc w:val="center"/>
        <w:rPr>
          <w:rFonts w:eastAsia="Times New Roman"/>
        </w:rPr>
      </w:pPr>
    </w:p>
    <w:p w:rsidR="006F00AB" w:rsidRDefault="006F00AB" w:rsidP="00FF016E">
      <w:pPr>
        <w:shd w:val="clear" w:color="auto" w:fill="FFFFFF"/>
        <w:spacing w:after="0" w:line="276" w:lineRule="auto"/>
        <w:ind w:left="360"/>
        <w:jc w:val="center"/>
        <w:rPr>
          <w:rFonts w:eastAsia="Times New Roman"/>
        </w:rPr>
      </w:pPr>
    </w:p>
    <w:p w:rsidR="006F00AB" w:rsidRDefault="006F00AB" w:rsidP="00FF016E">
      <w:pPr>
        <w:shd w:val="clear" w:color="auto" w:fill="FFFFFF"/>
        <w:spacing w:after="0" w:line="276" w:lineRule="auto"/>
        <w:ind w:left="360"/>
        <w:jc w:val="center"/>
        <w:rPr>
          <w:rFonts w:eastAsia="Times New Roman"/>
        </w:rPr>
      </w:pPr>
      <w:r>
        <w:rPr>
          <w:rFonts w:eastAsia="Times New Roman"/>
        </w:rPr>
        <w:t>===========================</w:t>
      </w:r>
    </w:p>
    <w:sectPr w:rsidR="006F00AB" w:rsidSect="00467C89">
      <w:headerReference w:type="default" r:id="rId17"/>
      <w:footerReference w:type="defaul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77B2" w:rsidRDefault="00E477B2" w:rsidP="006B26AC">
      <w:pPr>
        <w:spacing w:after="0" w:line="240" w:lineRule="auto"/>
      </w:pPr>
      <w:r>
        <w:separator/>
      </w:r>
    </w:p>
  </w:endnote>
  <w:endnote w:type="continuationSeparator" w:id="0">
    <w:p w:rsidR="00E477B2" w:rsidRDefault="00E477B2" w:rsidP="006B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kton Pro Ex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8892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2CFE" w:rsidRDefault="002A2C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BA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A2CFE" w:rsidRDefault="002A2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77B2" w:rsidRDefault="00E477B2" w:rsidP="006B26AC">
      <w:pPr>
        <w:spacing w:after="0" w:line="240" w:lineRule="auto"/>
      </w:pPr>
      <w:r>
        <w:separator/>
      </w:r>
    </w:p>
  </w:footnote>
  <w:footnote w:type="continuationSeparator" w:id="0">
    <w:p w:rsidR="00E477B2" w:rsidRDefault="00E477B2" w:rsidP="006B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2CFE" w:rsidRPr="00CD6AF0" w:rsidRDefault="002A2CFE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TRƯỜNG ĐẠI HỌC NGUYỄN TẤT THÀNH</w:t>
    </w:r>
  </w:p>
  <w:p w:rsidR="002A2CFE" w:rsidRPr="00CD6AF0" w:rsidRDefault="002A2CFE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KHOA CÔNG NGHỆ THÔNG TIN</w:t>
    </w:r>
  </w:p>
  <w:p w:rsidR="002A2CFE" w:rsidRPr="00CD6AF0" w:rsidRDefault="00AB74C8" w:rsidP="006B26AC">
    <w:pPr>
      <w:pStyle w:val="Header"/>
      <w:pBdr>
        <w:bottom w:val="single" w:sz="4" w:space="1" w:color="auto"/>
      </w:pBdr>
      <w:rPr>
        <w:i/>
        <w:sz w:val="20"/>
      </w:rPr>
    </w:pPr>
    <w:r>
      <w:rPr>
        <w:i/>
        <w:sz w:val="20"/>
      </w:rPr>
      <w:t xml:space="preserve">   </w:t>
    </w:r>
    <w:r>
      <w:rPr>
        <w:i/>
        <w:sz w:val="20"/>
      </w:rPr>
      <w:tab/>
    </w:r>
    <w:r w:rsidR="002A2CFE" w:rsidRPr="00CD6AF0">
      <w:rPr>
        <w:i/>
        <w:sz w:val="20"/>
      </w:rPr>
      <w:tab/>
    </w:r>
    <w:r w:rsidR="002A2CFE">
      <w:rPr>
        <w:i/>
        <w:sz w:val="20"/>
      </w:rPr>
      <w:t>DATA VISUALIZATION</w:t>
    </w:r>
  </w:p>
  <w:p w:rsidR="002A2CFE" w:rsidRDefault="002A2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E1E06"/>
    <w:multiLevelType w:val="hybridMultilevel"/>
    <w:tmpl w:val="6A722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01305"/>
    <w:multiLevelType w:val="hybridMultilevel"/>
    <w:tmpl w:val="B4A6E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151E1"/>
    <w:multiLevelType w:val="hybridMultilevel"/>
    <w:tmpl w:val="7390D858"/>
    <w:lvl w:ilvl="0" w:tplc="7F6E2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A2D0F"/>
    <w:multiLevelType w:val="hybridMultilevel"/>
    <w:tmpl w:val="6596B05A"/>
    <w:lvl w:ilvl="0" w:tplc="55D8C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B07A3"/>
    <w:multiLevelType w:val="hybridMultilevel"/>
    <w:tmpl w:val="6A722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1318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373F3"/>
    <w:multiLevelType w:val="hybridMultilevel"/>
    <w:tmpl w:val="51B63794"/>
    <w:lvl w:ilvl="0" w:tplc="F2BE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CA19DD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8267E"/>
    <w:multiLevelType w:val="hybridMultilevel"/>
    <w:tmpl w:val="88FA66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72BCC"/>
    <w:multiLevelType w:val="hybridMultilevel"/>
    <w:tmpl w:val="3FB6A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4341D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4757"/>
    <w:multiLevelType w:val="hybridMultilevel"/>
    <w:tmpl w:val="2F22A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21469">
    <w:abstractNumId w:val="2"/>
  </w:num>
  <w:num w:numId="2" w16cid:durableId="1921911593">
    <w:abstractNumId w:val="10"/>
  </w:num>
  <w:num w:numId="3" w16cid:durableId="863901354">
    <w:abstractNumId w:val="5"/>
  </w:num>
  <w:num w:numId="4" w16cid:durableId="558170496">
    <w:abstractNumId w:val="7"/>
  </w:num>
  <w:num w:numId="5" w16cid:durableId="1691180080">
    <w:abstractNumId w:val="0"/>
  </w:num>
  <w:num w:numId="6" w16cid:durableId="481821244">
    <w:abstractNumId w:val="1"/>
  </w:num>
  <w:num w:numId="7" w16cid:durableId="1039427752">
    <w:abstractNumId w:val="11"/>
  </w:num>
  <w:num w:numId="8" w16cid:durableId="335302889">
    <w:abstractNumId w:val="4"/>
  </w:num>
  <w:num w:numId="9" w16cid:durableId="1806924846">
    <w:abstractNumId w:val="3"/>
  </w:num>
  <w:num w:numId="10" w16cid:durableId="590895004">
    <w:abstractNumId w:val="6"/>
  </w:num>
  <w:num w:numId="11" w16cid:durableId="1149981227">
    <w:abstractNumId w:val="8"/>
  </w:num>
  <w:num w:numId="12" w16cid:durableId="37628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B7"/>
    <w:rsid w:val="000533F4"/>
    <w:rsid w:val="0007288F"/>
    <w:rsid w:val="000777ED"/>
    <w:rsid w:val="000838CA"/>
    <w:rsid w:val="000A3CC2"/>
    <w:rsid w:val="00113623"/>
    <w:rsid w:val="00182214"/>
    <w:rsid w:val="001B37C7"/>
    <w:rsid w:val="001E012B"/>
    <w:rsid w:val="001E6BF3"/>
    <w:rsid w:val="001F62EE"/>
    <w:rsid w:val="00201CCA"/>
    <w:rsid w:val="002320D5"/>
    <w:rsid w:val="00242B93"/>
    <w:rsid w:val="00272AFD"/>
    <w:rsid w:val="002A0C91"/>
    <w:rsid w:val="002A2CFE"/>
    <w:rsid w:val="002C526B"/>
    <w:rsid w:val="00302A4B"/>
    <w:rsid w:val="00330DED"/>
    <w:rsid w:val="00331008"/>
    <w:rsid w:val="003A451B"/>
    <w:rsid w:val="00403CB6"/>
    <w:rsid w:val="0042152D"/>
    <w:rsid w:val="00457ACB"/>
    <w:rsid w:val="00467C89"/>
    <w:rsid w:val="0049547D"/>
    <w:rsid w:val="004E0EDD"/>
    <w:rsid w:val="004F4ABB"/>
    <w:rsid w:val="00507262"/>
    <w:rsid w:val="00553DB7"/>
    <w:rsid w:val="00583317"/>
    <w:rsid w:val="005C7534"/>
    <w:rsid w:val="005F339F"/>
    <w:rsid w:val="005F5A77"/>
    <w:rsid w:val="006072AD"/>
    <w:rsid w:val="00613378"/>
    <w:rsid w:val="006808E9"/>
    <w:rsid w:val="006B26AC"/>
    <w:rsid w:val="006F00AB"/>
    <w:rsid w:val="00707418"/>
    <w:rsid w:val="0072361C"/>
    <w:rsid w:val="00723B5C"/>
    <w:rsid w:val="00743D2E"/>
    <w:rsid w:val="007471B2"/>
    <w:rsid w:val="00760031"/>
    <w:rsid w:val="007942C4"/>
    <w:rsid w:val="007D1B8F"/>
    <w:rsid w:val="007D2C35"/>
    <w:rsid w:val="007F2DE3"/>
    <w:rsid w:val="00802746"/>
    <w:rsid w:val="008157EA"/>
    <w:rsid w:val="00816E45"/>
    <w:rsid w:val="00872B2A"/>
    <w:rsid w:val="00877B36"/>
    <w:rsid w:val="00881DAE"/>
    <w:rsid w:val="008A2CE9"/>
    <w:rsid w:val="00912132"/>
    <w:rsid w:val="009719B4"/>
    <w:rsid w:val="0097302A"/>
    <w:rsid w:val="00984918"/>
    <w:rsid w:val="009B12A1"/>
    <w:rsid w:val="009B1FEE"/>
    <w:rsid w:val="009F1A24"/>
    <w:rsid w:val="00A0009A"/>
    <w:rsid w:val="00A04BAD"/>
    <w:rsid w:val="00A07340"/>
    <w:rsid w:val="00A23A9D"/>
    <w:rsid w:val="00A4115D"/>
    <w:rsid w:val="00A80459"/>
    <w:rsid w:val="00AB74C8"/>
    <w:rsid w:val="00AE2BF7"/>
    <w:rsid w:val="00B1680C"/>
    <w:rsid w:val="00B3310C"/>
    <w:rsid w:val="00B75118"/>
    <w:rsid w:val="00B812A1"/>
    <w:rsid w:val="00BD1400"/>
    <w:rsid w:val="00C10817"/>
    <w:rsid w:val="00C64311"/>
    <w:rsid w:val="00C64924"/>
    <w:rsid w:val="00C92174"/>
    <w:rsid w:val="00CB69BC"/>
    <w:rsid w:val="00CF1B31"/>
    <w:rsid w:val="00D04B4B"/>
    <w:rsid w:val="00DD34BA"/>
    <w:rsid w:val="00DD6706"/>
    <w:rsid w:val="00DF5935"/>
    <w:rsid w:val="00E13E54"/>
    <w:rsid w:val="00E173A1"/>
    <w:rsid w:val="00E477B2"/>
    <w:rsid w:val="00EA2A5E"/>
    <w:rsid w:val="00ED2F2F"/>
    <w:rsid w:val="00EF2358"/>
    <w:rsid w:val="00FF016E"/>
    <w:rsid w:val="00FF162E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153F5"/>
  <w15:chartTrackingRefBased/>
  <w15:docId w15:val="{AADD4D5D-32B0-4F08-A261-CF697E0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4BACC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78"/>
    <w:rPr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huẩn 13_Time new roman"/>
    <w:next w:val="Normal"/>
    <w:autoRedefine/>
    <w:uiPriority w:val="1"/>
    <w:qFormat/>
    <w:rsid w:val="00C10817"/>
    <w:pPr>
      <w:spacing w:beforeLines="60" w:after="0" w:line="240" w:lineRule="auto"/>
      <w:ind w:left="562"/>
      <w:jc w:val="both"/>
    </w:pPr>
    <w:rPr>
      <w:rFonts w:eastAsia="Calibri"/>
      <w:b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AC"/>
    <w:rPr>
      <w:b/>
      <w:color w:val="auto"/>
    </w:rPr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AC"/>
    <w:rPr>
      <w:b/>
      <w:color w:val="auto"/>
    </w:rPr>
  </w:style>
  <w:style w:type="paragraph" w:styleId="ListParagraph">
    <w:name w:val="List Paragraph"/>
    <w:basedOn w:val="Normal"/>
    <w:uiPriority w:val="34"/>
    <w:qFormat/>
    <w:rsid w:val="00723B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0C"/>
    <w:rPr>
      <w:rFonts w:ascii="Courier New" w:eastAsia="Times New Roman" w:hAnsi="Courier New" w:cs="Courier New"/>
      <w:b/>
      <w:color w:val="auto"/>
      <w:sz w:val="20"/>
      <w:szCs w:val="20"/>
    </w:rPr>
  </w:style>
  <w:style w:type="character" w:customStyle="1" w:styleId="c1">
    <w:name w:val="c1"/>
    <w:basedOn w:val="DefaultParagraphFont"/>
    <w:rsid w:val="00B1680C"/>
  </w:style>
  <w:style w:type="character" w:customStyle="1" w:styleId="n">
    <w:name w:val="n"/>
    <w:basedOn w:val="DefaultParagraphFont"/>
    <w:rsid w:val="00B1680C"/>
  </w:style>
  <w:style w:type="character" w:customStyle="1" w:styleId="o">
    <w:name w:val="o"/>
    <w:basedOn w:val="DefaultParagraphFont"/>
    <w:rsid w:val="00B1680C"/>
  </w:style>
  <w:style w:type="character" w:customStyle="1" w:styleId="p">
    <w:name w:val="p"/>
    <w:basedOn w:val="DefaultParagraphFont"/>
    <w:rsid w:val="00B1680C"/>
  </w:style>
  <w:style w:type="character" w:customStyle="1" w:styleId="mi">
    <w:name w:val="mi"/>
    <w:basedOn w:val="DefaultParagraphFont"/>
    <w:rsid w:val="00B1680C"/>
  </w:style>
  <w:style w:type="character" w:customStyle="1" w:styleId="s1">
    <w:name w:val="s1"/>
    <w:basedOn w:val="DefaultParagraphFont"/>
    <w:rsid w:val="00B1680C"/>
  </w:style>
  <w:style w:type="character" w:customStyle="1" w:styleId="s2">
    <w:name w:val="s2"/>
    <w:basedOn w:val="DefaultParagraphFont"/>
    <w:rsid w:val="00B1680C"/>
  </w:style>
  <w:style w:type="table" w:styleId="TableGrid">
    <w:name w:val="Table Grid"/>
    <w:basedOn w:val="TableNormal"/>
    <w:uiPriority w:val="39"/>
    <w:rsid w:val="00FF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2B2A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</w:rPr>
  </w:style>
  <w:style w:type="character" w:customStyle="1" w:styleId="pre">
    <w:name w:val="pre"/>
    <w:basedOn w:val="DefaultParagraphFont"/>
    <w:rsid w:val="0087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3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5" w:color="DDDDDD"/>
            <w:right w:val="none" w:sz="0" w:space="0" w:color="auto"/>
          </w:divBdr>
        </w:div>
        <w:div w:id="16167895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2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36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399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46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400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462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DDDDDD"/>
                    <w:right w:val="none" w:sz="0" w:space="0" w:color="auto"/>
                  </w:divBdr>
                </w:div>
                <w:div w:id="21188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6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6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5" w:color="DDDDDD"/>
                <w:right w:val="none" w:sz="0" w:space="0" w:color="auto"/>
              </w:divBdr>
            </w:div>
            <w:div w:id="95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4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8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6614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AC111-4DD1-4F02-A4E2-5680A314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Vuong</dc:creator>
  <cp:keywords/>
  <dc:description/>
  <cp:lastModifiedBy>NAM HOANG</cp:lastModifiedBy>
  <cp:revision>9</cp:revision>
  <dcterms:created xsi:type="dcterms:W3CDTF">2023-02-27T14:55:00Z</dcterms:created>
  <dcterms:modified xsi:type="dcterms:W3CDTF">2024-07-05T06:23:00Z</dcterms:modified>
</cp:coreProperties>
</file>