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1F79" w:rsidRPr="006B6E68" w:rsidRDefault="006B26AC" w:rsidP="006B6E68">
      <w:pPr>
        <w:spacing w:line="360" w:lineRule="auto"/>
        <w:jc w:val="center"/>
        <w:rPr>
          <w:color w:val="444444"/>
          <w:sz w:val="40"/>
        </w:rPr>
      </w:pPr>
      <w:r w:rsidRPr="006B6E68">
        <w:rPr>
          <w:rFonts w:eastAsia="Times New Roman"/>
          <w:kern w:val="36"/>
          <w:sz w:val="40"/>
        </w:rPr>
        <w:t>LAB</w:t>
      </w:r>
      <w:r w:rsidR="00041F79" w:rsidRPr="006B6E68">
        <w:rPr>
          <w:kern w:val="36"/>
          <w:sz w:val="40"/>
        </w:rPr>
        <w:t xml:space="preserve"> </w:t>
      </w:r>
      <w:r w:rsidR="005D5C20" w:rsidRPr="006B6E68">
        <w:rPr>
          <w:rFonts w:eastAsia="Times New Roman"/>
          <w:kern w:val="36"/>
          <w:sz w:val="40"/>
        </w:rPr>
        <w:t>5</w:t>
      </w:r>
      <w:r w:rsidRPr="006B6E68">
        <w:rPr>
          <w:rFonts w:eastAsia="Times New Roman"/>
          <w:kern w:val="36"/>
          <w:sz w:val="40"/>
        </w:rPr>
        <w:t xml:space="preserve">: </w:t>
      </w:r>
      <w:r w:rsidR="006B6E68" w:rsidRPr="006B6E68">
        <w:rPr>
          <w:color w:val="444444"/>
          <w:sz w:val="40"/>
        </w:rPr>
        <w:t>PIE CHART</w:t>
      </w:r>
    </w:p>
    <w:p w:rsidR="008B1698" w:rsidRDefault="008B1698" w:rsidP="008B1698">
      <w:pPr>
        <w:pStyle w:val="NormalWeb"/>
        <w:shd w:val="clear" w:color="auto" w:fill="FFFFFF"/>
        <w:spacing w:before="144" w:beforeAutospacing="0" w:after="150" w:afterAutospacing="0" w:line="360" w:lineRule="auto"/>
        <w:jc w:val="both"/>
        <w:textAlignment w:val="baseline"/>
        <w:rPr>
          <w:b/>
          <w:i/>
          <w:color w:val="273239"/>
          <w:spacing w:val="2"/>
          <w:sz w:val="26"/>
          <w:szCs w:val="26"/>
        </w:rPr>
      </w:pPr>
      <w:r w:rsidRPr="008B1698">
        <w:rPr>
          <w:b/>
          <w:i/>
          <w:color w:val="273239"/>
          <w:spacing w:val="2"/>
          <w:sz w:val="26"/>
          <w:szCs w:val="26"/>
        </w:rPr>
        <w:t xml:space="preserve">Pie Chart là dạng biểu đồ được dùng để so sánh cho các đối tượng với mức độ tổng thể. Điểm đặc biệt ở dạng biểu đồ này chính là mỗi phần thường sẽ được biểu diễn bằng số liệu (thường là dưới dạng phần trăm) cho một đối tượng cụ thể nào đó, tên các đối tượng được biểu diễn với màu sắc hoặc ký hiệu của chúng ở bên cạnh. </w:t>
      </w:r>
    </w:p>
    <w:p w:rsidR="008B1698" w:rsidRDefault="006B6E68" w:rsidP="008B1698">
      <w:pPr>
        <w:pStyle w:val="NormalWeb"/>
        <w:shd w:val="clear" w:color="auto" w:fill="FFFFFF"/>
        <w:spacing w:before="144" w:beforeAutospacing="0" w:after="150" w:afterAutospacing="0" w:line="360" w:lineRule="auto"/>
        <w:jc w:val="both"/>
        <w:textAlignment w:val="baseline"/>
        <w:rPr>
          <w:b/>
          <w:i/>
          <w:color w:val="273239"/>
          <w:spacing w:val="2"/>
          <w:sz w:val="26"/>
          <w:szCs w:val="26"/>
        </w:rPr>
      </w:pPr>
      <w:r w:rsidRPr="00CA77FE">
        <w:rPr>
          <w:b/>
          <w:i/>
          <w:color w:val="273239"/>
          <w:spacing w:val="2"/>
          <w:sz w:val="26"/>
          <w:szCs w:val="26"/>
        </w:rPr>
        <w:t xml:space="preserve">API Matplotlib có hàm </w:t>
      </w:r>
      <w:proofErr w:type="gramStart"/>
      <w:r w:rsidRPr="00CA77FE">
        <w:rPr>
          <w:b/>
          <w:i/>
          <w:color w:val="273239"/>
          <w:spacing w:val="2"/>
          <w:sz w:val="26"/>
          <w:szCs w:val="26"/>
        </w:rPr>
        <w:t>pie(</w:t>
      </w:r>
      <w:proofErr w:type="gramEnd"/>
      <w:r w:rsidRPr="00CA77FE">
        <w:rPr>
          <w:b/>
          <w:i/>
          <w:color w:val="273239"/>
          <w:spacing w:val="2"/>
          <w:sz w:val="26"/>
          <w:szCs w:val="26"/>
        </w:rPr>
        <w:t>) trong module pyplot của nó để tạo biểu đồ hình tròn biểu thị dữ liệu trong một mảng.</w:t>
      </w:r>
    </w:p>
    <w:p w:rsidR="00377671" w:rsidRPr="008B1698" w:rsidRDefault="006B6E68" w:rsidP="008B1698">
      <w:pPr>
        <w:pStyle w:val="NormalWeb"/>
        <w:shd w:val="clear" w:color="auto" w:fill="FFFFFF"/>
        <w:spacing w:before="144" w:beforeAutospacing="0" w:after="150" w:afterAutospacing="0" w:line="360" w:lineRule="auto"/>
        <w:jc w:val="both"/>
        <w:textAlignment w:val="baseline"/>
        <w:rPr>
          <w:i/>
          <w:iCs/>
          <w:color w:val="00B050"/>
          <w:spacing w:val="2"/>
          <w:sz w:val="26"/>
          <w:szCs w:val="26"/>
        </w:rPr>
      </w:pPr>
      <w:r w:rsidRPr="008B1698">
        <w:rPr>
          <w:rStyle w:val="Strong"/>
          <w:i/>
          <w:iCs/>
          <w:color w:val="00B050"/>
          <w:spacing w:val="2"/>
          <w:sz w:val="26"/>
          <w:szCs w:val="26"/>
          <w:bdr w:val="none" w:sz="0" w:space="0" w:color="auto" w:frame="1"/>
        </w:rPr>
        <w:t>Syntax:</w:t>
      </w:r>
      <w:r w:rsidRPr="008B1698">
        <w:rPr>
          <w:i/>
          <w:iCs/>
          <w:color w:val="00B050"/>
          <w:spacing w:val="2"/>
          <w:sz w:val="26"/>
          <w:szCs w:val="26"/>
        </w:rPr>
        <w:t> </w:t>
      </w:r>
    </w:p>
    <w:p w:rsidR="00323B8D" w:rsidRDefault="006B6E68" w:rsidP="00CA77FE">
      <w:pPr>
        <w:pStyle w:val="NormalWeb"/>
        <w:shd w:val="clear" w:color="auto" w:fill="FFFFFF"/>
        <w:spacing w:before="144" w:beforeAutospacing="0" w:after="150" w:afterAutospacing="0" w:line="276" w:lineRule="auto"/>
        <w:ind w:right="-360"/>
        <w:textAlignment w:val="baseline"/>
        <w:rPr>
          <w:i/>
          <w:iCs/>
          <w:color w:val="273239"/>
          <w:spacing w:val="2"/>
          <w:sz w:val="26"/>
          <w:szCs w:val="26"/>
        </w:rPr>
      </w:pPr>
      <w:r w:rsidRPr="00377671">
        <w:rPr>
          <w:rFonts w:ascii="Tekton Pro Ext" w:hAnsi="Tekton Pro Ext"/>
          <w:i/>
          <w:iCs/>
          <w:color w:val="FF0000"/>
          <w:spacing w:val="2"/>
          <w:sz w:val="26"/>
          <w:szCs w:val="26"/>
        </w:rPr>
        <w:t xml:space="preserve">matplotlib.pyplot.pie(data, explode=None, labels=None, </w:t>
      </w:r>
      <w:r w:rsidR="00377671">
        <w:rPr>
          <w:rFonts w:ascii="Tekton Pro Ext" w:hAnsi="Tekton Pro Ext"/>
          <w:i/>
          <w:iCs/>
          <w:color w:val="FF0000"/>
          <w:spacing w:val="2"/>
          <w:sz w:val="26"/>
          <w:szCs w:val="26"/>
        </w:rPr>
        <w:t>c</w:t>
      </w:r>
      <w:r w:rsidRPr="00377671">
        <w:rPr>
          <w:rFonts w:ascii="Tekton Pro Ext" w:hAnsi="Tekton Pro Ext"/>
          <w:i/>
          <w:iCs/>
          <w:color w:val="FF0000"/>
          <w:spacing w:val="2"/>
          <w:sz w:val="26"/>
          <w:szCs w:val="26"/>
        </w:rPr>
        <w:t>olors=None, autopct=None, shadow=False)</w:t>
      </w:r>
      <w:r w:rsidRPr="006B6E68">
        <w:rPr>
          <w:i/>
          <w:iCs/>
          <w:color w:val="273239"/>
          <w:spacing w:val="2"/>
          <w:sz w:val="26"/>
          <w:szCs w:val="26"/>
        </w:rPr>
        <w:br/>
      </w:r>
      <w:r w:rsidRPr="00CA77FE">
        <w:rPr>
          <w:rStyle w:val="Strong"/>
          <w:i/>
          <w:iCs/>
          <w:spacing w:val="2"/>
          <w:sz w:val="26"/>
          <w:szCs w:val="26"/>
          <w:bdr w:val="none" w:sz="0" w:space="0" w:color="auto" w:frame="1"/>
        </w:rPr>
        <w:t>Parameters:</w:t>
      </w:r>
      <w:r w:rsidRPr="00CA77FE">
        <w:rPr>
          <w:i/>
          <w:iCs/>
          <w:spacing w:val="2"/>
          <w:sz w:val="26"/>
          <w:szCs w:val="26"/>
        </w:rPr>
        <w:t> </w:t>
      </w:r>
      <w:r w:rsidRPr="00CA77FE">
        <w:rPr>
          <w:i/>
          <w:iCs/>
          <w:spacing w:val="2"/>
          <w:sz w:val="26"/>
          <w:szCs w:val="26"/>
        </w:rPr>
        <w:br/>
      </w:r>
      <w:r w:rsidR="00323B8D" w:rsidRPr="00CA77FE">
        <w:rPr>
          <w:rStyle w:val="Strong"/>
          <w:i/>
          <w:iCs/>
          <w:spacing w:val="2"/>
          <w:sz w:val="26"/>
          <w:szCs w:val="26"/>
          <w:bdr w:val="none" w:sz="0" w:space="0" w:color="auto" w:frame="1"/>
        </w:rPr>
        <w:t xml:space="preserve">- </w:t>
      </w:r>
      <w:r w:rsidRPr="00CA77FE">
        <w:rPr>
          <w:rStyle w:val="Strong"/>
          <w:i/>
          <w:iCs/>
          <w:spacing w:val="2"/>
          <w:sz w:val="26"/>
          <w:szCs w:val="26"/>
          <w:bdr w:val="none" w:sz="0" w:space="0" w:color="auto" w:frame="1"/>
        </w:rPr>
        <w:t>data</w:t>
      </w:r>
      <w:r w:rsidRPr="00CA77FE">
        <w:rPr>
          <w:i/>
          <w:iCs/>
          <w:spacing w:val="2"/>
          <w:sz w:val="26"/>
          <w:szCs w:val="26"/>
        </w:rPr>
        <w:t> đại diện cho mảng các giá trị dữ liệu được vẽ, diện tích phân số của mỗi lát được biểu thị bằng</w:t>
      </w:r>
      <w:r w:rsidRPr="00CA77FE">
        <w:rPr>
          <w:rStyle w:val="Strong"/>
          <w:b w:val="0"/>
          <w:bCs w:val="0"/>
          <w:i/>
          <w:iCs/>
          <w:spacing w:val="2"/>
          <w:sz w:val="26"/>
          <w:szCs w:val="26"/>
        </w:rPr>
        <w:t xml:space="preserve"> </w:t>
      </w:r>
      <w:r w:rsidRPr="00CA77FE">
        <w:rPr>
          <w:rStyle w:val="Strong"/>
          <w:i/>
          <w:iCs/>
          <w:spacing w:val="2"/>
          <w:sz w:val="26"/>
          <w:szCs w:val="26"/>
          <w:bdr w:val="none" w:sz="0" w:space="0" w:color="auto" w:frame="1"/>
        </w:rPr>
        <w:t>data/sum(data)</w:t>
      </w:r>
      <w:r w:rsidRPr="00CA77FE">
        <w:rPr>
          <w:i/>
          <w:iCs/>
          <w:spacing w:val="2"/>
          <w:sz w:val="26"/>
          <w:szCs w:val="26"/>
        </w:rPr>
        <w:t xml:space="preserve">. If sum(data)&lt;1, các giá trị </w:t>
      </w:r>
      <w:r w:rsidR="00377671" w:rsidRPr="00CA77FE">
        <w:rPr>
          <w:rStyle w:val="Strong"/>
          <w:i/>
          <w:iCs/>
          <w:spacing w:val="2"/>
          <w:sz w:val="26"/>
          <w:szCs w:val="26"/>
          <w:bdr w:val="none" w:sz="0" w:space="0" w:color="auto" w:frame="1"/>
        </w:rPr>
        <w:t>data</w:t>
      </w:r>
      <w:r w:rsidR="00377671" w:rsidRPr="00CA77FE">
        <w:rPr>
          <w:i/>
          <w:iCs/>
          <w:spacing w:val="2"/>
          <w:sz w:val="26"/>
          <w:szCs w:val="26"/>
        </w:rPr>
        <w:t xml:space="preserve"> </w:t>
      </w:r>
      <w:r w:rsidRPr="00CA77FE">
        <w:rPr>
          <w:i/>
          <w:iCs/>
          <w:spacing w:val="2"/>
          <w:sz w:val="26"/>
          <w:szCs w:val="26"/>
        </w:rPr>
        <w:t xml:space="preserve">trả về diện tích phân số trực tiếp, kết quả sẽ có </w:t>
      </w:r>
      <w:r w:rsidR="00323B8D" w:rsidRPr="00CA77FE">
        <w:rPr>
          <w:i/>
          <w:iCs/>
          <w:spacing w:val="2"/>
          <w:sz w:val="26"/>
          <w:szCs w:val="26"/>
        </w:rPr>
        <w:t>vùng</w:t>
      </w:r>
      <w:r w:rsidR="00372524">
        <w:rPr>
          <w:i/>
          <w:iCs/>
          <w:spacing w:val="2"/>
          <w:sz w:val="26"/>
          <w:szCs w:val="26"/>
        </w:rPr>
        <w:t xml:space="preserve"> (</w:t>
      </w:r>
      <w:r w:rsidR="00372524" w:rsidRPr="00372524">
        <w:rPr>
          <w:i/>
          <w:iCs/>
          <w:spacing w:val="2"/>
          <w:sz w:val="26"/>
          <w:szCs w:val="26"/>
        </w:rPr>
        <w:t>wedge</w:t>
      </w:r>
      <w:r w:rsidR="00372524">
        <w:rPr>
          <w:i/>
          <w:iCs/>
          <w:spacing w:val="2"/>
          <w:sz w:val="26"/>
          <w:szCs w:val="26"/>
        </w:rPr>
        <w:t>)</w:t>
      </w:r>
      <w:r w:rsidR="00372524" w:rsidRPr="00372524">
        <w:rPr>
          <w:i/>
          <w:iCs/>
          <w:spacing w:val="2"/>
          <w:sz w:val="26"/>
          <w:szCs w:val="26"/>
        </w:rPr>
        <w:t>s</w:t>
      </w:r>
      <w:r w:rsidR="00377671" w:rsidRPr="00CA77FE">
        <w:rPr>
          <w:i/>
          <w:iCs/>
          <w:spacing w:val="2"/>
          <w:sz w:val="26"/>
          <w:szCs w:val="26"/>
        </w:rPr>
        <w:t xml:space="preserve"> </w:t>
      </w:r>
      <w:r w:rsidRPr="00CA77FE">
        <w:rPr>
          <w:i/>
          <w:iCs/>
          <w:spacing w:val="2"/>
          <w:sz w:val="26"/>
          <w:szCs w:val="26"/>
        </w:rPr>
        <w:t>trống có kích thước 1-tổng (</w:t>
      </w:r>
      <w:r w:rsidR="00377671" w:rsidRPr="00CA77FE">
        <w:rPr>
          <w:rStyle w:val="Strong"/>
          <w:i/>
          <w:iCs/>
          <w:spacing w:val="2"/>
          <w:sz w:val="26"/>
          <w:szCs w:val="26"/>
          <w:bdr w:val="none" w:sz="0" w:space="0" w:color="auto" w:frame="1"/>
        </w:rPr>
        <w:t>data</w:t>
      </w:r>
      <w:r w:rsidRPr="00CA77FE">
        <w:rPr>
          <w:i/>
          <w:iCs/>
          <w:spacing w:val="2"/>
          <w:sz w:val="26"/>
          <w:szCs w:val="26"/>
        </w:rPr>
        <w:t>).</w:t>
      </w:r>
      <w:r w:rsidRPr="00CA77FE">
        <w:rPr>
          <w:i/>
          <w:iCs/>
          <w:spacing w:val="2"/>
          <w:sz w:val="26"/>
          <w:szCs w:val="26"/>
        </w:rPr>
        <w:br/>
      </w:r>
      <w:r w:rsidR="00323B8D" w:rsidRPr="00CA77FE">
        <w:rPr>
          <w:rStyle w:val="Strong"/>
          <w:i/>
          <w:iCs/>
          <w:spacing w:val="2"/>
          <w:sz w:val="26"/>
          <w:szCs w:val="26"/>
          <w:bdr w:val="none" w:sz="0" w:space="0" w:color="auto" w:frame="1"/>
        </w:rPr>
        <w:t xml:space="preserve">- </w:t>
      </w:r>
      <w:r w:rsidRPr="00CA77FE">
        <w:rPr>
          <w:rStyle w:val="Strong"/>
          <w:i/>
          <w:iCs/>
          <w:spacing w:val="2"/>
          <w:sz w:val="26"/>
          <w:szCs w:val="26"/>
          <w:bdr w:val="none" w:sz="0" w:space="0" w:color="auto" w:frame="1"/>
        </w:rPr>
        <w:t>labels</w:t>
      </w:r>
      <w:r w:rsidRPr="00CA77FE">
        <w:rPr>
          <w:i/>
          <w:iCs/>
          <w:spacing w:val="2"/>
          <w:sz w:val="26"/>
          <w:szCs w:val="26"/>
        </w:rPr>
        <w:t> </w:t>
      </w:r>
      <w:r w:rsidR="00377671" w:rsidRPr="00CA77FE">
        <w:rPr>
          <w:i/>
          <w:iCs/>
          <w:spacing w:val="2"/>
          <w:sz w:val="26"/>
          <w:szCs w:val="26"/>
        </w:rPr>
        <w:t xml:space="preserve">là một danh sách chuỗi các chuỗi đặt nhãn </w:t>
      </w:r>
      <w:r w:rsidR="00323B8D" w:rsidRPr="00CA77FE">
        <w:rPr>
          <w:i/>
          <w:iCs/>
          <w:spacing w:val="2"/>
          <w:sz w:val="26"/>
          <w:szCs w:val="26"/>
        </w:rPr>
        <w:t xml:space="preserve">mỗi </w:t>
      </w:r>
      <w:r w:rsidR="00372524" w:rsidRPr="00372524">
        <w:rPr>
          <w:i/>
          <w:iCs/>
          <w:spacing w:val="2"/>
          <w:sz w:val="26"/>
          <w:szCs w:val="26"/>
        </w:rPr>
        <w:t>wedge</w:t>
      </w:r>
      <w:r w:rsidR="00637F30">
        <w:rPr>
          <w:i/>
          <w:iCs/>
          <w:spacing w:val="2"/>
          <w:sz w:val="26"/>
          <w:szCs w:val="26"/>
        </w:rPr>
        <w:br/>
        <w:t xml:space="preserve">- </w:t>
      </w:r>
      <w:r w:rsidR="00637F30" w:rsidRPr="00637F30">
        <w:rPr>
          <w:b/>
          <w:i/>
          <w:iCs/>
          <w:spacing w:val="2"/>
          <w:sz w:val="26"/>
          <w:szCs w:val="26"/>
        </w:rPr>
        <w:t>explod</w:t>
      </w:r>
      <w:r w:rsidR="00637F30">
        <w:rPr>
          <w:i/>
          <w:iCs/>
          <w:spacing w:val="2"/>
          <w:sz w:val="26"/>
          <w:szCs w:val="26"/>
        </w:rPr>
        <w:t xml:space="preserve">e: giá trị để tách vùng theo </w:t>
      </w:r>
      <w:r w:rsidRPr="00CA77FE">
        <w:rPr>
          <w:i/>
          <w:iCs/>
          <w:spacing w:val="2"/>
          <w:sz w:val="26"/>
          <w:szCs w:val="26"/>
        </w:rPr>
        <w:br/>
      </w:r>
      <w:r w:rsidR="00323B8D" w:rsidRPr="00CA77FE">
        <w:rPr>
          <w:rStyle w:val="Strong"/>
          <w:i/>
          <w:iCs/>
          <w:spacing w:val="2"/>
          <w:sz w:val="26"/>
          <w:szCs w:val="26"/>
          <w:bdr w:val="none" w:sz="0" w:space="0" w:color="auto" w:frame="1"/>
        </w:rPr>
        <w:t xml:space="preserve">- </w:t>
      </w:r>
      <w:r w:rsidRPr="00CA77FE">
        <w:rPr>
          <w:rStyle w:val="Strong"/>
          <w:i/>
          <w:iCs/>
          <w:spacing w:val="2"/>
          <w:sz w:val="26"/>
          <w:szCs w:val="26"/>
          <w:bdr w:val="none" w:sz="0" w:space="0" w:color="auto" w:frame="1"/>
        </w:rPr>
        <w:t>color</w:t>
      </w:r>
      <w:r w:rsidRPr="00CA77FE">
        <w:rPr>
          <w:i/>
          <w:iCs/>
          <w:spacing w:val="2"/>
          <w:sz w:val="26"/>
          <w:szCs w:val="26"/>
        </w:rPr>
        <w:t> </w:t>
      </w:r>
      <w:r w:rsidR="00377671" w:rsidRPr="00CA77FE">
        <w:rPr>
          <w:i/>
          <w:iCs/>
          <w:spacing w:val="2"/>
          <w:sz w:val="26"/>
          <w:szCs w:val="26"/>
        </w:rPr>
        <w:t xml:space="preserve">thuộc tính được sử dụng để cung cấp màu sắc </w:t>
      </w:r>
      <w:r w:rsidR="00323B8D" w:rsidRPr="00CA77FE">
        <w:rPr>
          <w:i/>
          <w:iCs/>
          <w:spacing w:val="2"/>
          <w:sz w:val="26"/>
          <w:szCs w:val="26"/>
        </w:rPr>
        <w:t xml:space="preserve">của </w:t>
      </w:r>
      <w:r w:rsidR="00372524" w:rsidRPr="00372524">
        <w:rPr>
          <w:i/>
          <w:iCs/>
          <w:spacing w:val="2"/>
          <w:sz w:val="26"/>
          <w:szCs w:val="26"/>
        </w:rPr>
        <w:t>wedge</w:t>
      </w:r>
      <w:r w:rsidRPr="00CA77FE">
        <w:rPr>
          <w:i/>
          <w:iCs/>
          <w:spacing w:val="2"/>
          <w:sz w:val="26"/>
          <w:szCs w:val="26"/>
        </w:rPr>
        <w:br/>
      </w:r>
      <w:r w:rsidR="00323B8D" w:rsidRPr="00CA77FE">
        <w:rPr>
          <w:rStyle w:val="Strong"/>
          <w:i/>
          <w:iCs/>
          <w:spacing w:val="2"/>
          <w:sz w:val="26"/>
          <w:szCs w:val="26"/>
          <w:bdr w:val="none" w:sz="0" w:space="0" w:color="auto" w:frame="1"/>
        </w:rPr>
        <w:t xml:space="preserve">- </w:t>
      </w:r>
      <w:r w:rsidRPr="00CA77FE">
        <w:rPr>
          <w:rStyle w:val="Strong"/>
          <w:i/>
          <w:iCs/>
          <w:spacing w:val="2"/>
          <w:sz w:val="26"/>
          <w:szCs w:val="26"/>
          <w:bdr w:val="none" w:sz="0" w:space="0" w:color="auto" w:frame="1"/>
        </w:rPr>
        <w:t>autopct</w:t>
      </w:r>
      <w:r w:rsidRPr="00CA77FE">
        <w:rPr>
          <w:i/>
          <w:iCs/>
          <w:spacing w:val="2"/>
          <w:sz w:val="26"/>
          <w:szCs w:val="26"/>
        </w:rPr>
        <w:t> </w:t>
      </w:r>
      <w:r w:rsidR="00377671" w:rsidRPr="00CA77FE">
        <w:rPr>
          <w:i/>
          <w:iCs/>
          <w:spacing w:val="2"/>
          <w:sz w:val="26"/>
          <w:szCs w:val="26"/>
        </w:rPr>
        <w:t xml:space="preserve">là một chuỗi được sử dụng để gắn nhãn </w:t>
      </w:r>
      <w:r w:rsidR="00323B8D" w:rsidRPr="00CA77FE">
        <w:rPr>
          <w:i/>
          <w:iCs/>
          <w:spacing w:val="2"/>
          <w:sz w:val="26"/>
          <w:szCs w:val="26"/>
        </w:rPr>
        <w:t xml:space="preserve">vùng </w:t>
      </w:r>
      <w:r w:rsidR="00377671" w:rsidRPr="00CA77FE">
        <w:rPr>
          <w:i/>
          <w:iCs/>
          <w:spacing w:val="2"/>
          <w:sz w:val="26"/>
          <w:szCs w:val="26"/>
        </w:rPr>
        <w:t>với giá trị số của chúng</w:t>
      </w:r>
      <w:r w:rsidRPr="00CA77FE">
        <w:rPr>
          <w:i/>
          <w:iCs/>
          <w:spacing w:val="2"/>
          <w:sz w:val="26"/>
          <w:szCs w:val="26"/>
        </w:rPr>
        <w:br/>
      </w:r>
      <w:r w:rsidR="00323B8D" w:rsidRPr="00CA77FE">
        <w:rPr>
          <w:rStyle w:val="Strong"/>
          <w:i/>
          <w:iCs/>
          <w:spacing w:val="2"/>
          <w:sz w:val="26"/>
          <w:szCs w:val="26"/>
          <w:bdr w:val="none" w:sz="0" w:space="0" w:color="auto" w:frame="1"/>
        </w:rPr>
        <w:t xml:space="preserve">- </w:t>
      </w:r>
      <w:r w:rsidRPr="00CA77FE">
        <w:rPr>
          <w:rStyle w:val="Strong"/>
          <w:i/>
          <w:iCs/>
          <w:spacing w:val="2"/>
          <w:sz w:val="26"/>
          <w:szCs w:val="26"/>
          <w:bdr w:val="none" w:sz="0" w:space="0" w:color="auto" w:frame="1"/>
        </w:rPr>
        <w:t>shadow</w:t>
      </w:r>
      <w:r w:rsidRPr="00CA77FE">
        <w:rPr>
          <w:i/>
          <w:iCs/>
          <w:spacing w:val="2"/>
          <w:sz w:val="26"/>
          <w:szCs w:val="26"/>
        </w:rPr>
        <w:t> </w:t>
      </w:r>
      <w:r w:rsidR="00377671" w:rsidRPr="00CA77FE">
        <w:rPr>
          <w:i/>
          <w:iCs/>
          <w:spacing w:val="2"/>
          <w:sz w:val="26"/>
          <w:szCs w:val="26"/>
        </w:rPr>
        <w:t xml:space="preserve">được sử dụng để tạo bóng </w:t>
      </w:r>
      <w:r w:rsidR="00323B8D" w:rsidRPr="00CA77FE">
        <w:rPr>
          <w:i/>
          <w:iCs/>
          <w:spacing w:val="2"/>
          <w:sz w:val="26"/>
          <w:szCs w:val="26"/>
        </w:rPr>
        <w:t xml:space="preserve">của </w:t>
      </w:r>
      <w:r w:rsidR="00372524" w:rsidRPr="00372524">
        <w:rPr>
          <w:i/>
          <w:iCs/>
          <w:spacing w:val="2"/>
          <w:sz w:val="26"/>
          <w:szCs w:val="26"/>
        </w:rPr>
        <w:t>wedge</w:t>
      </w:r>
    </w:p>
    <w:p w:rsidR="00A74279" w:rsidRPr="008B1698" w:rsidRDefault="00323B8D" w:rsidP="00323B8D">
      <w:pPr>
        <w:pStyle w:val="NormalWeb"/>
        <w:shd w:val="clear" w:color="auto" w:fill="FFFFFF"/>
        <w:spacing w:before="144" w:beforeAutospacing="0" w:after="150" w:afterAutospacing="0" w:line="360" w:lineRule="auto"/>
        <w:ind w:right="-360"/>
        <w:textAlignment w:val="baseline"/>
        <w:rPr>
          <w:b/>
          <w:color w:val="00B050"/>
        </w:rPr>
      </w:pPr>
      <w:r w:rsidRPr="008B1698">
        <w:rPr>
          <w:b/>
          <w:iCs/>
          <w:color w:val="00B050"/>
          <w:spacing w:val="2"/>
          <w:sz w:val="26"/>
          <w:szCs w:val="26"/>
        </w:rPr>
        <w:t>Ví dụ 1:</w:t>
      </w:r>
      <w:r w:rsidR="00230C19" w:rsidRPr="008B1698">
        <w:rPr>
          <w:b/>
          <w:color w:val="00B050"/>
        </w:rPr>
        <w:t xml:space="preserve"> </w:t>
      </w:r>
    </w:p>
    <w:p w:rsidR="008B1698" w:rsidRDefault="008B1698" w:rsidP="008B1698">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r>
        <w:rPr>
          <w:noProof/>
        </w:rPr>
        <w:t xml:space="preserve">    </w:t>
      </w:r>
      <w:r w:rsidR="00323B8D">
        <w:rPr>
          <w:noProof/>
        </w:rPr>
        <w:drawing>
          <wp:inline distT="0" distB="0" distL="0" distR="0" wp14:anchorId="7C6D0DB1" wp14:editId="3D6A0BAE">
            <wp:extent cx="3931920" cy="12556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9135" cy="1270708"/>
                    </a:xfrm>
                    <a:prstGeom prst="rect">
                      <a:avLst/>
                    </a:prstGeom>
                  </pic:spPr>
                </pic:pic>
              </a:graphicData>
            </a:graphic>
          </wp:inline>
        </w:drawing>
      </w:r>
      <w:r>
        <w:rPr>
          <w:noProof/>
        </w:rPr>
        <w:drawing>
          <wp:inline distT="0" distB="0" distL="0" distR="0" wp14:anchorId="59F13B53" wp14:editId="167DBB64">
            <wp:extent cx="1981198" cy="15849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553" b="10448"/>
                    <a:stretch/>
                  </pic:blipFill>
                  <pic:spPr bwMode="auto">
                    <a:xfrm>
                      <a:off x="0" y="0"/>
                      <a:ext cx="2008822" cy="1607059"/>
                    </a:xfrm>
                    <a:prstGeom prst="rect">
                      <a:avLst/>
                    </a:prstGeom>
                    <a:ln>
                      <a:noFill/>
                    </a:ln>
                    <a:extLst>
                      <a:ext uri="{53640926-AAD7-44D8-BBD7-CCE9431645EC}">
                        <a14:shadowObscured xmlns:a14="http://schemas.microsoft.com/office/drawing/2010/main"/>
                      </a:ext>
                    </a:extLst>
                  </pic:spPr>
                </pic:pic>
              </a:graphicData>
            </a:graphic>
          </wp:inline>
        </w:drawing>
      </w:r>
    </w:p>
    <w:p w:rsidR="00323B8D" w:rsidRDefault="00323B8D" w:rsidP="00CA77FE">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p>
    <w:p w:rsidR="00CA77FE" w:rsidRDefault="00CA77FE" w:rsidP="00CA77FE">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r>
        <w:rPr>
          <w:b/>
          <w:iCs/>
          <w:color w:val="273239"/>
          <w:spacing w:val="2"/>
          <w:sz w:val="26"/>
          <w:szCs w:val="26"/>
        </w:rPr>
        <w:t xml:space="preserve">Ví dụ 2: </w:t>
      </w:r>
      <w:r w:rsidRPr="00CA77FE">
        <w:rPr>
          <w:iCs/>
          <w:color w:val="273239"/>
          <w:spacing w:val="2"/>
          <w:sz w:val="26"/>
          <w:szCs w:val="26"/>
        </w:rPr>
        <w:t>Gán nhãn theo từng vùng</w:t>
      </w:r>
    </w:p>
    <w:p w:rsidR="00CA77FE" w:rsidRDefault="00CA77FE" w:rsidP="00CA77FE">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lastRenderedPageBreak/>
        <w:drawing>
          <wp:inline distT="0" distB="0" distL="0" distR="0" wp14:anchorId="52B96747" wp14:editId="1FDABDDE">
            <wp:extent cx="4534293" cy="1737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293" cy="1737511"/>
                    </a:xfrm>
                    <a:prstGeom prst="rect">
                      <a:avLst/>
                    </a:prstGeom>
                  </pic:spPr>
                </pic:pic>
              </a:graphicData>
            </a:graphic>
          </wp:inline>
        </w:drawing>
      </w:r>
    </w:p>
    <w:p w:rsidR="00CA77FE" w:rsidRDefault="00CA77FE" w:rsidP="00CA77FE">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r>
        <w:rPr>
          <w:b/>
          <w:iCs/>
          <w:color w:val="273239"/>
          <w:spacing w:val="2"/>
          <w:sz w:val="26"/>
          <w:szCs w:val="26"/>
        </w:rPr>
        <w:t>Kết quả</w:t>
      </w:r>
    </w:p>
    <w:p w:rsidR="00CA77FE" w:rsidRDefault="00CA77FE" w:rsidP="00CA77FE">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drawing>
          <wp:inline distT="0" distB="0" distL="0" distR="0" wp14:anchorId="3E5355E8" wp14:editId="3D135420">
            <wp:extent cx="3478530" cy="2567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35" b="6200"/>
                    <a:stretch/>
                  </pic:blipFill>
                  <pic:spPr bwMode="auto">
                    <a:xfrm>
                      <a:off x="0" y="0"/>
                      <a:ext cx="3478530" cy="2567940"/>
                    </a:xfrm>
                    <a:prstGeom prst="rect">
                      <a:avLst/>
                    </a:prstGeom>
                    <a:ln>
                      <a:noFill/>
                    </a:ln>
                    <a:extLst>
                      <a:ext uri="{53640926-AAD7-44D8-BBD7-CCE9431645EC}">
                        <a14:shadowObscured xmlns:a14="http://schemas.microsoft.com/office/drawing/2010/main"/>
                      </a:ext>
                    </a:extLst>
                  </pic:spPr>
                </pic:pic>
              </a:graphicData>
            </a:graphic>
          </wp:inline>
        </w:drawing>
      </w:r>
    </w:p>
    <w:p w:rsidR="00CA77FE" w:rsidRDefault="00CA77FE" w:rsidP="00CA77FE">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p>
    <w:p w:rsidR="00CA77FE" w:rsidRPr="008B1698" w:rsidRDefault="00CA77FE" w:rsidP="00CA77FE">
      <w:pPr>
        <w:pStyle w:val="NormalWeb"/>
        <w:shd w:val="clear" w:color="auto" w:fill="FFFFFF"/>
        <w:spacing w:before="144" w:beforeAutospacing="0" w:after="150" w:afterAutospacing="0" w:line="360" w:lineRule="auto"/>
        <w:ind w:right="-360"/>
        <w:textAlignment w:val="baseline"/>
        <w:rPr>
          <w:iCs/>
          <w:color w:val="273239"/>
          <w:spacing w:val="2"/>
          <w:sz w:val="26"/>
          <w:szCs w:val="26"/>
        </w:rPr>
      </w:pPr>
      <w:r>
        <w:rPr>
          <w:b/>
          <w:iCs/>
          <w:color w:val="273239"/>
          <w:spacing w:val="2"/>
          <w:sz w:val="26"/>
          <w:szCs w:val="26"/>
        </w:rPr>
        <w:t xml:space="preserve">Ví dụ </w:t>
      </w:r>
      <w:r w:rsidR="009E0E65">
        <w:rPr>
          <w:b/>
          <w:iCs/>
          <w:color w:val="273239"/>
          <w:spacing w:val="2"/>
          <w:sz w:val="26"/>
          <w:szCs w:val="26"/>
        </w:rPr>
        <w:t>3</w:t>
      </w:r>
      <w:r>
        <w:rPr>
          <w:b/>
          <w:iCs/>
          <w:color w:val="273239"/>
          <w:spacing w:val="2"/>
          <w:sz w:val="26"/>
          <w:szCs w:val="26"/>
        </w:rPr>
        <w:t xml:space="preserve">: </w:t>
      </w:r>
      <w:r w:rsidRPr="008B1698">
        <w:rPr>
          <w:iCs/>
          <w:color w:val="273239"/>
          <w:spacing w:val="2"/>
          <w:sz w:val="26"/>
          <w:szCs w:val="26"/>
        </w:rPr>
        <w:t xml:space="preserve">Cho </w:t>
      </w:r>
      <w:r w:rsidR="008B1698" w:rsidRPr="008B1698">
        <w:rPr>
          <w:iCs/>
          <w:color w:val="273239"/>
          <w:spacing w:val="2"/>
          <w:sz w:val="26"/>
          <w:szCs w:val="26"/>
        </w:rPr>
        <w:t>1 vùng có đ</w:t>
      </w:r>
      <w:r w:rsidR="009E0E65">
        <w:rPr>
          <w:iCs/>
          <w:color w:val="273239"/>
          <w:spacing w:val="2"/>
          <w:sz w:val="26"/>
          <w:szCs w:val="26"/>
        </w:rPr>
        <w:t>ộ</w:t>
      </w:r>
      <w:r w:rsidR="008B1698" w:rsidRPr="008B1698">
        <w:rPr>
          <w:iCs/>
          <w:color w:val="273239"/>
          <w:spacing w:val="2"/>
          <w:sz w:val="26"/>
          <w:szCs w:val="26"/>
        </w:rPr>
        <w:t xml:space="preserve"> hở </w:t>
      </w:r>
      <w:r w:rsidR="009E0E65">
        <w:rPr>
          <w:iCs/>
          <w:color w:val="273239"/>
          <w:spacing w:val="2"/>
          <w:sz w:val="26"/>
          <w:szCs w:val="26"/>
        </w:rPr>
        <w:t xml:space="preserve">theo vùng, </w:t>
      </w:r>
      <w:r w:rsidR="008B1698" w:rsidRPr="008B1698">
        <w:rPr>
          <w:iCs/>
          <w:color w:val="273239"/>
          <w:spacing w:val="2"/>
          <w:sz w:val="26"/>
          <w:szCs w:val="26"/>
        </w:rPr>
        <w:t>gán shadow</w:t>
      </w:r>
      <w:r w:rsidR="005D44C8">
        <w:rPr>
          <w:iCs/>
          <w:color w:val="273239"/>
          <w:spacing w:val="2"/>
          <w:sz w:val="26"/>
          <w:szCs w:val="26"/>
        </w:rPr>
        <w:t xml:space="preserve"> và gán </w:t>
      </w:r>
      <w:r w:rsidR="009E0E65">
        <w:rPr>
          <w:iCs/>
          <w:color w:val="273239"/>
          <w:spacing w:val="2"/>
          <w:sz w:val="26"/>
          <w:szCs w:val="26"/>
        </w:rPr>
        <w:t>nhãn</w:t>
      </w:r>
    </w:p>
    <w:p w:rsidR="00CA77FE" w:rsidRDefault="005D44C8" w:rsidP="008F17C5">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drawing>
          <wp:inline distT="0" distB="0" distL="0" distR="0" wp14:anchorId="3E470ED8" wp14:editId="7D423213">
            <wp:extent cx="5532120" cy="176365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444"/>
                    <a:stretch/>
                  </pic:blipFill>
                  <pic:spPr bwMode="auto">
                    <a:xfrm>
                      <a:off x="0" y="0"/>
                      <a:ext cx="5542821" cy="1767071"/>
                    </a:xfrm>
                    <a:prstGeom prst="rect">
                      <a:avLst/>
                    </a:prstGeom>
                    <a:ln>
                      <a:noFill/>
                    </a:ln>
                    <a:extLst>
                      <a:ext uri="{53640926-AAD7-44D8-BBD7-CCE9431645EC}">
                        <a14:shadowObscured xmlns:a14="http://schemas.microsoft.com/office/drawing/2010/main"/>
                      </a:ext>
                    </a:extLst>
                  </pic:spPr>
                </pic:pic>
              </a:graphicData>
            </a:graphic>
          </wp:inline>
        </w:drawing>
      </w:r>
    </w:p>
    <w:p w:rsidR="008B1698" w:rsidRDefault="008B1698" w:rsidP="00CA77FE">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r>
        <w:rPr>
          <w:b/>
          <w:iCs/>
          <w:color w:val="273239"/>
          <w:spacing w:val="2"/>
          <w:sz w:val="26"/>
          <w:szCs w:val="26"/>
        </w:rPr>
        <w:t>Kết quả:</w:t>
      </w:r>
    </w:p>
    <w:p w:rsidR="008B1698" w:rsidRDefault="009E0E65" w:rsidP="008B1698">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lastRenderedPageBreak/>
        <w:drawing>
          <wp:inline distT="0" distB="0" distL="0" distR="0" wp14:anchorId="33282087" wp14:editId="66069632">
            <wp:extent cx="2407920" cy="234239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7696" cy="2351909"/>
                    </a:xfrm>
                    <a:prstGeom prst="rect">
                      <a:avLst/>
                    </a:prstGeom>
                  </pic:spPr>
                </pic:pic>
              </a:graphicData>
            </a:graphic>
          </wp:inline>
        </w:drawing>
      </w:r>
    </w:p>
    <w:p w:rsidR="009E0E65" w:rsidRDefault="008F17C5" w:rsidP="008F17C5">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r>
        <w:rPr>
          <w:b/>
          <w:iCs/>
          <w:color w:val="273239"/>
          <w:spacing w:val="2"/>
          <w:sz w:val="26"/>
          <w:szCs w:val="26"/>
        </w:rPr>
        <w:t xml:space="preserve">Ví dụ 4: </w:t>
      </w:r>
      <w:r w:rsidRPr="00637F30">
        <w:rPr>
          <w:iCs/>
          <w:color w:val="273239"/>
          <w:spacing w:val="2"/>
          <w:sz w:val="26"/>
          <w:szCs w:val="26"/>
        </w:rPr>
        <w:t>Tạo Biểu đồ Pie có chú thích tỉ lệ % của các loại xe bán được của một của hàng</w:t>
      </w:r>
    </w:p>
    <w:p w:rsidR="008F17C5" w:rsidRDefault="008F17C5" w:rsidP="008B1698">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drawing>
          <wp:inline distT="0" distB="0" distL="0" distR="0" wp14:anchorId="0D097A85" wp14:editId="2B4A2FD1">
            <wp:extent cx="5052060" cy="4716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5732" cy="4738881"/>
                    </a:xfrm>
                    <a:prstGeom prst="rect">
                      <a:avLst/>
                    </a:prstGeom>
                  </pic:spPr>
                </pic:pic>
              </a:graphicData>
            </a:graphic>
          </wp:inline>
        </w:drawing>
      </w:r>
    </w:p>
    <w:p w:rsidR="008F17C5" w:rsidRDefault="008F17C5" w:rsidP="008B1698">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lastRenderedPageBreak/>
        <w:drawing>
          <wp:inline distT="0" distB="0" distL="0" distR="0" wp14:anchorId="0E8423F5" wp14:editId="455643D9">
            <wp:extent cx="4724400" cy="393851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7082" cy="3949087"/>
                    </a:xfrm>
                    <a:prstGeom prst="rect">
                      <a:avLst/>
                    </a:prstGeom>
                  </pic:spPr>
                </pic:pic>
              </a:graphicData>
            </a:graphic>
          </wp:inline>
        </w:drawing>
      </w:r>
    </w:p>
    <w:p w:rsidR="008F17C5" w:rsidRDefault="003B0642" w:rsidP="008F17C5">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r>
        <w:rPr>
          <w:b/>
          <w:iCs/>
          <w:color w:val="273239"/>
          <w:spacing w:val="2"/>
          <w:sz w:val="26"/>
          <w:szCs w:val="26"/>
        </w:rPr>
        <w:t xml:space="preserve">BÀI TẬP: </w:t>
      </w:r>
      <w:r w:rsidRPr="003B0642">
        <w:rPr>
          <w:iCs/>
          <w:color w:val="273239"/>
          <w:spacing w:val="2"/>
          <w:sz w:val="26"/>
          <w:szCs w:val="26"/>
        </w:rPr>
        <w:t xml:space="preserve">Vẽ Biểu đồ Pie Chart thể hiện tỉ lệ % của các hàng nông sản </w:t>
      </w:r>
      <w:r w:rsidR="00864E57">
        <w:rPr>
          <w:iCs/>
          <w:color w:val="273239"/>
          <w:spacing w:val="2"/>
          <w:sz w:val="26"/>
          <w:szCs w:val="26"/>
        </w:rPr>
        <w:t xml:space="preserve">đã bán </w:t>
      </w:r>
      <w:r w:rsidRPr="003B0642">
        <w:rPr>
          <w:iCs/>
          <w:color w:val="273239"/>
          <w:spacing w:val="2"/>
          <w:sz w:val="26"/>
          <w:szCs w:val="26"/>
        </w:rPr>
        <w:t>theo bảng dữ liệu sau</w:t>
      </w:r>
    </w:p>
    <w:p w:rsidR="003B0642" w:rsidRDefault="003B0642" w:rsidP="003B0642">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r>
        <w:rPr>
          <w:noProof/>
        </w:rPr>
        <w:drawing>
          <wp:inline distT="0" distB="0" distL="0" distR="0" wp14:anchorId="34C07342" wp14:editId="5921BA6C">
            <wp:extent cx="3284505" cy="211092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4505" cy="2110923"/>
                    </a:xfrm>
                    <a:prstGeom prst="rect">
                      <a:avLst/>
                    </a:prstGeom>
                  </pic:spPr>
                </pic:pic>
              </a:graphicData>
            </a:graphic>
          </wp:inline>
        </w:drawing>
      </w:r>
    </w:p>
    <w:p w:rsidR="009E0E65" w:rsidRDefault="009E0E65" w:rsidP="009E0E65">
      <w:pPr>
        <w:pStyle w:val="NormalWeb"/>
        <w:shd w:val="clear" w:color="auto" w:fill="FFFFFF"/>
        <w:spacing w:before="144" w:beforeAutospacing="0" w:after="150" w:afterAutospacing="0" w:line="360" w:lineRule="auto"/>
        <w:ind w:right="-360"/>
        <w:textAlignment w:val="baseline"/>
        <w:rPr>
          <w:b/>
          <w:iCs/>
          <w:color w:val="273239"/>
          <w:spacing w:val="2"/>
          <w:sz w:val="26"/>
          <w:szCs w:val="26"/>
        </w:rPr>
      </w:pPr>
    </w:p>
    <w:p w:rsidR="00CA77FE" w:rsidRPr="00323B8D" w:rsidRDefault="00CA77FE" w:rsidP="00CA77FE">
      <w:pPr>
        <w:pStyle w:val="NormalWeb"/>
        <w:shd w:val="clear" w:color="auto" w:fill="FFFFFF"/>
        <w:spacing w:before="144" w:beforeAutospacing="0" w:after="150" w:afterAutospacing="0" w:line="360" w:lineRule="auto"/>
        <w:ind w:right="-360"/>
        <w:jc w:val="center"/>
        <w:textAlignment w:val="baseline"/>
        <w:rPr>
          <w:b/>
          <w:iCs/>
          <w:color w:val="273239"/>
          <w:spacing w:val="2"/>
          <w:sz w:val="26"/>
          <w:szCs w:val="26"/>
        </w:rPr>
      </w:pPr>
    </w:p>
    <w:sectPr w:rsidR="00CA77FE" w:rsidRPr="00323B8D" w:rsidSect="00467C89">
      <w:headerReference w:type="default" r:id="rId17"/>
      <w:footerReference w:type="default" r:id="rId1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7989" w:rsidRDefault="007F7989" w:rsidP="006B26AC">
      <w:pPr>
        <w:spacing w:after="0" w:line="240" w:lineRule="auto"/>
      </w:pPr>
      <w:r>
        <w:separator/>
      </w:r>
    </w:p>
  </w:endnote>
  <w:endnote w:type="continuationSeparator" w:id="0">
    <w:p w:rsidR="007F7989" w:rsidRDefault="007F7989" w:rsidP="006B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kton Pro Ext">
    <w:altName w:val="Calibri"/>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892906"/>
      <w:docPartObj>
        <w:docPartGallery w:val="Page Numbers (Bottom of Page)"/>
        <w:docPartUnique/>
      </w:docPartObj>
    </w:sdtPr>
    <w:sdtEndPr>
      <w:rPr>
        <w:noProof/>
      </w:rPr>
    </w:sdtEndPr>
    <w:sdtContent>
      <w:p w:rsidR="002A2CFE" w:rsidRDefault="002A2CFE">
        <w:pPr>
          <w:pStyle w:val="Footer"/>
          <w:jc w:val="right"/>
        </w:pPr>
        <w:r>
          <w:fldChar w:fldCharType="begin"/>
        </w:r>
        <w:r>
          <w:instrText xml:space="preserve"> PAGE   \* MERGEFORMAT </w:instrText>
        </w:r>
        <w:r>
          <w:fldChar w:fldCharType="separate"/>
        </w:r>
        <w:r w:rsidR="00637F30">
          <w:rPr>
            <w:noProof/>
          </w:rPr>
          <w:t>4</w:t>
        </w:r>
        <w:r>
          <w:rPr>
            <w:noProof/>
          </w:rPr>
          <w:fldChar w:fldCharType="end"/>
        </w:r>
      </w:p>
    </w:sdtContent>
  </w:sdt>
  <w:p w:rsidR="002A2CFE" w:rsidRDefault="002A2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7989" w:rsidRDefault="007F7989" w:rsidP="006B26AC">
      <w:pPr>
        <w:spacing w:after="0" w:line="240" w:lineRule="auto"/>
      </w:pPr>
      <w:r>
        <w:separator/>
      </w:r>
    </w:p>
  </w:footnote>
  <w:footnote w:type="continuationSeparator" w:id="0">
    <w:p w:rsidR="007F7989" w:rsidRDefault="007F7989" w:rsidP="006B2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2CFE" w:rsidRPr="00CD6AF0" w:rsidRDefault="002A2CFE" w:rsidP="006B26AC">
    <w:pPr>
      <w:pStyle w:val="Header"/>
      <w:pBdr>
        <w:bottom w:val="single" w:sz="4" w:space="1" w:color="auto"/>
      </w:pBdr>
      <w:rPr>
        <w:i/>
        <w:sz w:val="20"/>
      </w:rPr>
    </w:pPr>
    <w:r w:rsidRPr="00CD6AF0">
      <w:rPr>
        <w:i/>
        <w:sz w:val="20"/>
      </w:rPr>
      <w:t>TRƯỜNG ĐẠI HỌC NGUYỄN TẤT THÀNH</w:t>
    </w:r>
  </w:p>
  <w:p w:rsidR="002A2CFE" w:rsidRPr="00CD6AF0" w:rsidRDefault="002A2CFE" w:rsidP="006B26AC">
    <w:pPr>
      <w:pStyle w:val="Header"/>
      <w:pBdr>
        <w:bottom w:val="single" w:sz="4" w:space="1" w:color="auto"/>
      </w:pBdr>
      <w:rPr>
        <w:i/>
        <w:sz w:val="20"/>
      </w:rPr>
    </w:pPr>
    <w:r w:rsidRPr="00CD6AF0">
      <w:rPr>
        <w:i/>
        <w:sz w:val="20"/>
      </w:rPr>
      <w:t>KHOA CÔNG NGHỆ THÔNG TIN</w:t>
    </w:r>
    <w:r w:rsidRPr="00CD6AF0">
      <w:rPr>
        <w:i/>
        <w:sz w:val="20"/>
      </w:rPr>
      <w:tab/>
    </w:r>
    <w:r w:rsidRPr="00CD6AF0">
      <w:rPr>
        <w:i/>
        <w:sz w:val="20"/>
      </w:rPr>
      <w:tab/>
    </w:r>
    <w:r>
      <w:rPr>
        <w:i/>
        <w:sz w:val="20"/>
      </w:rPr>
      <w:t>DATA VISUALIZATION</w:t>
    </w:r>
  </w:p>
  <w:p w:rsidR="002A2CFE" w:rsidRDefault="002A2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268E3"/>
    <w:multiLevelType w:val="hybridMultilevel"/>
    <w:tmpl w:val="2C423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B4967"/>
    <w:multiLevelType w:val="hybridMultilevel"/>
    <w:tmpl w:val="4738A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E1E06"/>
    <w:multiLevelType w:val="hybridMultilevel"/>
    <w:tmpl w:val="6A722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C11B2"/>
    <w:multiLevelType w:val="hybridMultilevel"/>
    <w:tmpl w:val="150A5D5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4A01305"/>
    <w:multiLevelType w:val="hybridMultilevel"/>
    <w:tmpl w:val="B4A6E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151E1"/>
    <w:multiLevelType w:val="hybridMultilevel"/>
    <w:tmpl w:val="7390D858"/>
    <w:lvl w:ilvl="0" w:tplc="7F6E2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A2D0F"/>
    <w:multiLevelType w:val="hybridMultilevel"/>
    <w:tmpl w:val="6596B05A"/>
    <w:lvl w:ilvl="0" w:tplc="55D8C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EB62AE"/>
    <w:multiLevelType w:val="hybridMultilevel"/>
    <w:tmpl w:val="2470427A"/>
    <w:lvl w:ilvl="0" w:tplc="F0BE434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32B07A3"/>
    <w:multiLevelType w:val="hybridMultilevel"/>
    <w:tmpl w:val="6A722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01318"/>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373F3"/>
    <w:multiLevelType w:val="hybridMultilevel"/>
    <w:tmpl w:val="51B63794"/>
    <w:lvl w:ilvl="0" w:tplc="F2BE2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CA19DD"/>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B302A"/>
    <w:multiLevelType w:val="hybridMultilevel"/>
    <w:tmpl w:val="FFBA1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4341D"/>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F4757"/>
    <w:multiLevelType w:val="hybridMultilevel"/>
    <w:tmpl w:val="2F22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82122">
    <w:abstractNumId w:val="5"/>
  </w:num>
  <w:num w:numId="2" w16cid:durableId="512845097">
    <w:abstractNumId w:val="13"/>
  </w:num>
  <w:num w:numId="3" w16cid:durableId="1442918577">
    <w:abstractNumId w:val="9"/>
  </w:num>
  <w:num w:numId="4" w16cid:durableId="1522628613">
    <w:abstractNumId w:val="11"/>
  </w:num>
  <w:num w:numId="5" w16cid:durableId="989677573">
    <w:abstractNumId w:val="2"/>
  </w:num>
  <w:num w:numId="6" w16cid:durableId="1950431665">
    <w:abstractNumId w:val="4"/>
  </w:num>
  <w:num w:numId="7" w16cid:durableId="758254788">
    <w:abstractNumId w:val="14"/>
  </w:num>
  <w:num w:numId="8" w16cid:durableId="1065683833">
    <w:abstractNumId w:val="8"/>
  </w:num>
  <w:num w:numId="9" w16cid:durableId="2136632835">
    <w:abstractNumId w:val="6"/>
  </w:num>
  <w:num w:numId="10" w16cid:durableId="823397400">
    <w:abstractNumId w:val="10"/>
  </w:num>
  <w:num w:numId="11" w16cid:durableId="1057242234">
    <w:abstractNumId w:val="1"/>
  </w:num>
  <w:num w:numId="12" w16cid:durableId="826020444">
    <w:abstractNumId w:val="3"/>
  </w:num>
  <w:num w:numId="13" w16cid:durableId="473913023">
    <w:abstractNumId w:val="7"/>
  </w:num>
  <w:num w:numId="14" w16cid:durableId="535120643">
    <w:abstractNumId w:val="0"/>
  </w:num>
  <w:num w:numId="15" w16cid:durableId="9245314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DB7"/>
    <w:rsid w:val="00031930"/>
    <w:rsid w:val="00041F79"/>
    <w:rsid w:val="000533F4"/>
    <w:rsid w:val="0007288F"/>
    <w:rsid w:val="000777ED"/>
    <w:rsid w:val="000838CA"/>
    <w:rsid w:val="000A3CC2"/>
    <w:rsid w:val="00113623"/>
    <w:rsid w:val="00150448"/>
    <w:rsid w:val="001B37C7"/>
    <w:rsid w:val="001E012B"/>
    <w:rsid w:val="001E6BF3"/>
    <w:rsid w:val="001F62EE"/>
    <w:rsid w:val="00201CCA"/>
    <w:rsid w:val="00230C19"/>
    <w:rsid w:val="00242B93"/>
    <w:rsid w:val="00274115"/>
    <w:rsid w:val="002A0C91"/>
    <w:rsid w:val="002A2CFE"/>
    <w:rsid w:val="002C526B"/>
    <w:rsid w:val="00302A4B"/>
    <w:rsid w:val="00323B8D"/>
    <w:rsid w:val="00330DED"/>
    <w:rsid w:val="00372524"/>
    <w:rsid w:val="00377671"/>
    <w:rsid w:val="003B0642"/>
    <w:rsid w:val="00403CB6"/>
    <w:rsid w:val="0042152D"/>
    <w:rsid w:val="00457ACB"/>
    <w:rsid w:val="00467C89"/>
    <w:rsid w:val="0049547D"/>
    <w:rsid w:val="004E0EDD"/>
    <w:rsid w:val="004F4ABB"/>
    <w:rsid w:val="00507262"/>
    <w:rsid w:val="00553DB7"/>
    <w:rsid w:val="00583317"/>
    <w:rsid w:val="00593439"/>
    <w:rsid w:val="005D44C8"/>
    <w:rsid w:val="005D5C20"/>
    <w:rsid w:val="005F5A77"/>
    <w:rsid w:val="006072AD"/>
    <w:rsid w:val="00613378"/>
    <w:rsid w:val="00637F30"/>
    <w:rsid w:val="006808E9"/>
    <w:rsid w:val="006B26AC"/>
    <w:rsid w:val="006B6E68"/>
    <w:rsid w:val="00707418"/>
    <w:rsid w:val="0072361C"/>
    <w:rsid w:val="00723B5C"/>
    <w:rsid w:val="00743D2E"/>
    <w:rsid w:val="00744F99"/>
    <w:rsid w:val="007471B2"/>
    <w:rsid w:val="00760031"/>
    <w:rsid w:val="007942C4"/>
    <w:rsid w:val="007D1B8F"/>
    <w:rsid w:val="007D2C35"/>
    <w:rsid w:val="007F2DE3"/>
    <w:rsid w:val="007F7989"/>
    <w:rsid w:val="00802746"/>
    <w:rsid w:val="00812A14"/>
    <w:rsid w:val="008157EA"/>
    <w:rsid w:val="00816E45"/>
    <w:rsid w:val="00864E57"/>
    <w:rsid w:val="00872B2A"/>
    <w:rsid w:val="00881DAE"/>
    <w:rsid w:val="008A2CE9"/>
    <w:rsid w:val="008B1698"/>
    <w:rsid w:val="008F17C5"/>
    <w:rsid w:val="00912132"/>
    <w:rsid w:val="009719B4"/>
    <w:rsid w:val="0097302A"/>
    <w:rsid w:val="00984918"/>
    <w:rsid w:val="009B12A1"/>
    <w:rsid w:val="009B1FEE"/>
    <w:rsid w:val="009E0E65"/>
    <w:rsid w:val="009F1A24"/>
    <w:rsid w:val="00A0009A"/>
    <w:rsid w:val="00A07340"/>
    <w:rsid w:val="00A23A9D"/>
    <w:rsid w:val="00A4115D"/>
    <w:rsid w:val="00A66423"/>
    <w:rsid w:val="00A74279"/>
    <w:rsid w:val="00A80459"/>
    <w:rsid w:val="00AE2BF7"/>
    <w:rsid w:val="00B1680C"/>
    <w:rsid w:val="00B3310C"/>
    <w:rsid w:val="00B75118"/>
    <w:rsid w:val="00B812A1"/>
    <w:rsid w:val="00B96DB4"/>
    <w:rsid w:val="00BD1400"/>
    <w:rsid w:val="00C10817"/>
    <w:rsid w:val="00C26DB9"/>
    <w:rsid w:val="00C87402"/>
    <w:rsid w:val="00CA77FE"/>
    <w:rsid w:val="00CB69BC"/>
    <w:rsid w:val="00CE3067"/>
    <w:rsid w:val="00D04B4B"/>
    <w:rsid w:val="00DD34BA"/>
    <w:rsid w:val="00DD6706"/>
    <w:rsid w:val="00DF5935"/>
    <w:rsid w:val="00E13E54"/>
    <w:rsid w:val="00E173A1"/>
    <w:rsid w:val="00E34F81"/>
    <w:rsid w:val="00EA2A5E"/>
    <w:rsid w:val="00ED2F2F"/>
    <w:rsid w:val="00EF2358"/>
    <w:rsid w:val="00F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B1C2"/>
  <w15:chartTrackingRefBased/>
  <w15:docId w15:val="{AADD4D5D-32B0-4F08-A261-CF697E03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4BACC6"/>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378"/>
    <w:rPr>
      <w:b/>
      <w:color w:val="auto"/>
    </w:rPr>
  </w:style>
  <w:style w:type="paragraph" w:styleId="Heading2">
    <w:name w:val="heading 2"/>
    <w:basedOn w:val="Normal"/>
    <w:next w:val="Normal"/>
    <w:link w:val="Heading2Char"/>
    <w:uiPriority w:val="9"/>
    <w:semiHidden/>
    <w:unhideWhenUsed/>
    <w:qFormat/>
    <w:rsid w:val="00CE3067"/>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link w:val="Heading3Char"/>
    <w:uiPriority w:val="9"/>
    <w:qFormat/>
    <w:rsid w:val="00041F79"/>
    <w:pPr>
      <w:spacing w:before="100" w:beforeAutospacing="1" w:after="100" w:afterAutospacing="1" w:line="240" w:lineRule="auto"/>
      <w:outlineLvl w:val="2"/>
    </w:pPr>
    <w:rPr>
      <w:rFonts w:eastAsia="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huẩn 13_Time new roman"/>
    <w:next w:val="Normal"/>
    <w:autoRedefine/>
    <w:uiPriority w:val="1"/>
    <w:qFormat/>
    <w:rsid w:val="00C10817"/>
    <w:pPr>
      <w:spacing w:beforeLines="60" w:after="0" w:line="240" w:lineRule="auto"/>
      <w:ind w:left="562"/>
      <w:jc w:val="both"/>
    </w:pPr>
    <w:rPr>
      <w:rFonts w:eastAsia="Calibri"/>
      <w:b/>
      <w:color w:val="auto"/>
      <w:szCs w:val="22"/>
    </w:rPr>
  </w:style>
  <w:style w:type="paragraph" w:styleId="Header">
    <w:name w:val="header"/>
    <w:basedOn w:val="Normal"/>
    <w:link w:val="HeaderChar"/>
    <w:uiPriority w:val="99"/>
    <w:unhideWhenUsed/>
    <w:rsid w:val="006B2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AC"/>
    <w:rPr>
      <w:b/>
      <w:color w:val="auto"/>
    </w:rPr>
  </w:style>
  <w:style w:type="paragraph" w:styleId="Footer">
    <w:name w:val="footer"/>
    <w:basedOn w:val="Normal"/>
    <w:link w:val="FooterChar"/>
    <w:uiPriority w:val="99"/>
    <w:unhideWhenUsed/>
    <w:rsid w:val="006B2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AC"/>
    <w:rPr>
      <w:b/>
      <w:color w:val="auto"/>
    </w:rPr>
  </w:style>
  <w:style w:type="paragraph" w:styleId="ListParagraph">
    <w:name w:val="List Paragraph"/>
    <w:basedOn w:val="Normal"/>
    <w:uiPriority w:val="34"/>
    <w:qFormat/>
    <w:rsid w:val="00723B5C"/>
    <w:pPr>
      <w:ind w:left="720"/>
      <w:contextualSpacing/>
    </w:pPr>
  </w:style>
  <w:style w:type="paragraph" w:styleId="HTMLPreformatted">
    <w:name w:val="HTML Preformatted"/>
    <w:basedOn w:val="Normal"/>
    <w:link w:val="HTMLPreformattedChar"/>
    <w:uiPriority w:val="99"/>
    <w:semiHidden/>
    <w:unhideWhenUsed/>
    <w:rsid w:val="00B1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0C"/>
    <w:rPr>
      <w:rFonts w:ascii="Courier New" w:eastAsia="Times New Roman" w:hAnsi="Courier New" w:cs="Courier New"/>
      <w:b/>
      <w:color w:val="auto"/>
      <w:sz w:val="20"/>
      <w:szCs w:val="20"/>
    </w:rPr>
  </w:style>
  <w:style w:type="character" w:customStyle="1" w:styleId="c1">
    <w:name w:val="c1"/>
    <w:basedOn w:val="DefaultParagraphFont"/>
    <w:rsid w:val="00B1680C"/>
  </w:style>
  <w:style w:type="character" w:customStyle="1" w:styleId="n">
    <w:name w:val="n"/>
    <w:basedOn w:val="DefaultParagraphFont"/>
    <w:rsid w:val="00B1680C"/>
  </w:style>
  <w:style w:type="character" w:customStyle="1" w:styleId="o">
    <w:name w:val="o"/>
    <w:basedOn w:val="DefaultParagraphFont"/>
    <w:rsid w:val="00B1680C"/>
  </w:style>
  <w:style w:type="character" w:customStyle="1" w:styleId="p">
    <w:name w:val="p"/>
    <w:basedOn w:val="DefaultParagraphFont"/>
    <w:rsid w:val="00B1680C"/>
  </w:style>
  <w:style w:type="character" w:customStyle="1" w:styleId="mi">
    <w:name w:val="mi"/>
    <w:basedOn w:val="DefaultParagraphFont"/>
    <w:rsid w:val="00B1680C"/>
  </w:style>
  <w:style w:type="character" w:customStyle="1" w:styleId="s1">
    <w:name w:val="s1"/>
    <w:basedOn w:val="DefaultParagraphFont"/>
    <w:rsid w:val="00B1680C"/>
  </w:style>
  <w:style w:type="character" w:customStyle="1" w:styleId="s2">
    <w:name w:val="s2"/>
    <w:basedOn w:val="DefaultParagraphFont"/>
    <w:rsid w:val="00B1680C"/>
  </w:style>
  <w:style w:type="table" w:styleId="TableGrid">
    <w:name w:val="Table Grid"/>
    <w:basedOn w:val="TableNormal"/>
    <w:uiPriority w:val="39"/>
    <w:rsid w:val="00FF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72B2A"/>
    <w:pPr>
      <w:spacing w:before="100" w:beforeAutospacing="1" w:after="100" w:afterAutospacing="1" w:line="240" w:lineRule="auto"/>
    </w:pPr>
    <w:rPr>
      <w:rFonts w:eastAsia="Times New Roman"/>
      <w:b w:val="0"/>
      <w:sz w:val="24"/>
      <w:szCs w:val="24"/>
    </w:rPr>
  </w:style>
  <w:style w:type="character" w:customStyle="1" w:styleId="pre">
    <w:name w:val="pre"/>
    <w:basedOn w:val="DefaultParagraphFont"/>
    <w:rsid w:val="00872B2A"/>
  </w:style>
  <w:style w:type="character" w:customStyle="1" w:styleId="Heading3Char">
    <w:name w:val="Heading 3 Char"/>
    <w:basedOn w:val="DefaultParagraphFont"/>
    <w:link w:val="Heading3"/>
    <w:uiPriority w:val="9"/>
    <w:rsid w:val="00041F79"/>
    <w:rPr>
      <w:rFonts w:eastAsia="Times New Roman"/>
      <w:b/>
      <w:bCs/>
      <w:color w:val="auto"/>
      <w:sz w:val="27"/>
      <w:szCs w:val="27"/>
    </w:rPr>
  </w:style>
  <w:style w:type="character" w:customStyle="1" w:styleId="Heading2Char">
    <w:name w:val="Heading 2 Char"/>
    <w:basedOn w:val="DefaultParagraphFont"/>
    <w:link w:val="Heading2"/>
    <w:uiPriority w:val="9"/>
    <w:semiHidden/>
    <w:rsid w:val="00CE3067"/>
    <w:rPr>
      <w:rFonts w:asciiTheme="majorHAnsi" w:eastAsiaTheme="majorEastAsia" w:hAnsiTheme="majorHAnsi" w:cstheme="majorBidi"/>
      <w:b/>
      <w:color w:val="2F5496" w:themeColor="accent1" w:themeShade="BF"/>
    </w:rPr>
  </w:style>
  <w:style w:type="character" w:styleId="Strong">
    <w:name w:val="Strong"/>
    <w:basedOn w:val="DefaultParagraphFont"/>
    <w:uiPriority w:val="22"/>
    <w:qFormat/>
    <w:rsid w:val="00B96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765">
      <w:bodyDiv w:val="1"/>
      <w:marLeft w:val="0"/>
      <w:marRight w:val="0"/>
      <w:marTop w:val="0"/>
      <w:marBottom w:val="0"/>
      <w:divBdr>
        <w:top w:val="none" w:sz="0" w:space="0" w:color="auto"/>
        <w:left w:val="none" w:sz="0" w:space="0" w:color="auto"/>
        <w:bottom w:val="none" w:sz="0" w:space="0" w:color="auto"/>
        <w:right w:val="none" w:sz="0" w:space="0" w:color="auto"/>
      </w:divBdr>
      <w:divsChild>
        <w:div w:id="823815376">
          <w:marLeft w:val="0"/>
          <w:marRight w:val="0"/>
          <w:marTop w:val="0"/>
          <w:marBottom w:val="375"/>
          <w:divBdr>
            <w:top w:val="none" w:sz="0" w:space="0" w:color="auto"/>
            <w:left w:val="none" w:sz="0" w:space="0" w:color="auto"/>
            <w:bottom w:val="single" w:sz="6" w:space="5" w:color="DDDDDD"/>
            <w:right w:val="none" w:sz="0" w:space="0" w:color="auto"/>
          </w:divBdr>
        </w:div>
        <w:div w:id="1616789562">
          <w:marLeft w:val="0"/>
          <w:marRight w:val="0"/>
          <w:marTop w:val="0"/>
          <w:marBottom w:val="375"/>
          <w:divBdr>
            <w:top w:val="none" w:sz="0" w:space="0" w:color="auto"/>
            <w:left w:val="none" w:sz="0" w:space="0" w:color="auto"/>
            <w:bottom w:val="none" w:sz="0" w:space="0" w:color="auto"/>
            <w:right w:val="none" w:sz="0" w:space="0" w:color="auto"/>
          </w:divBdr>
          <w:divsChild>
            <w:div w:id="1081680298">
              <w:marLeft w:val="0"/>
              <w:marRight w:val="0"/>
              <w:marTop w:val="360"/>
              <w:marBottom w:val="360"/>
              <w:divBdr>
                <w:top w:val="none" w:sz="0" w:space="0" w:color="auto"/>
                <w:left w:val="none" w:sz="0" w:space="0" w:color="auto"/>
                <w:bottom w:val="none" w:sz="0" w:space="0" w:color="auto"/>
                <w:right w:val="none" w:sz="0" w:space="0" w:color="auto"/>
              </w:divBdr>
              <w:divsChild>
                <w:div w:id="349526114">
                  <w:marLeft w:val="0"/>
                  <w:marRight w:val="0"/>
                  <w:marTop w:val="0"/>
                  <w:marBottom w:val="0"/>
                  <w:divBdr>
                    <w:top w:val="none" w:sz="0" w:space="0" w:color="auto"/>
                    <w:left w:val="single" w:sz="24" w:space="9" w:color="4CAF50"/>
                    <w:bottom w:val="none" w:sz="0" w:space="0" w:color="auto"/>
                    <w:right w:val="none" w:sz="0" w:space="0" w:color="auto"/>
                  </w:divBdr>
                </w:div>
              </w:divsChild>
            </w:div>
            <w:div w:id="187763664">
              <w:marLeft w:val="0"/>
              <w:marRight w:val="0"/>
              <w:marTop w:val="360"/>
              <w:marBottom w:val="360"/>
              <w:divBdr>
                <w:top w:val="none" w:sz="0" w:space="0" w:color="auto"/>
                <w:left w:val="none" w:sz="0" w:space="0" w:color="auto"/>
                <w:bottom w:val="none" w:sz="0" w:space="0" w:color="auto"/>
                <w:right w:val="none" w:sz="0" w:space="0" w:color="auto"/>
              </w:divBdr>
              <w:divsChild>
                <w:div w:id="423650695">
                  <w:marLeft w:val="0"/>
                  <w:marRight w:val="0"/>
                  <w:marTop w:val="0"/>
                  <w:marBottom w:val="0"/>
                  <w:divBdr>
                    <w:top w:val="none" w:sz="0" w:space="0" w:color="auto"/>
                    <w:left w:val="single" w:sz="24" w:space="9" w:color="4CAF50"/>
                    <w:bottom w:val="none" w:sz="0" w:space="0" w:color="auto"/>
                    <w:right w:val="none" w:sz="0" w:space="0" w:color="auto"/>
                  </w:divBdr>
                </w:div>
              </w:divsChild>
            </w:div>
            <w:div w:id="989939958">
              <w:marLeft w:val="0"/>
              <w:marRight w:val="0"/>
              <w:marTop w:val="360"/>
              <w:marBottom w:val="360"/>
              <w:divBdr>
                <w:top w:val="none" w:sz="0" w:space="0" w:color="auto"/>
                <w:left w:val="none" w:sz="0" w:space="0" w:color="auto"/>
                <w:bottom w:val="none" w:sz="0" w:space="0" w:color="auto"/>
                <w:right w:val="none" w:sz="0" w:space="0" w:color="auto"/>
              </w:divBdr>
              <w:divsChild>
                <w:div w:id="846603325">
                  <w:marLeft w:val="0"/>
                  <w:marRight w:val="0"/>
                  <w:marTop w:val="0"/>
                  <w:marBottom w:val="0"/>
                  <w:divBdr>
                    <w:top w:val="none" w:sz="0" w:space="0" w:color="auto"/>
                    <w:left w:val="single" w:sz="24" w:space="9" w:color="4CAF50"/>
                    <w:bottom w:val="none" w:sz="0" w:space="0" w:color="auto"/>
                    <w:right w:val="none" w:sz="0" w:space="0" w:color="auto"/>
                  </w:divBdr>
                </w:div>
              </w:divsChild>
            </w:div>
            <w:div w:id="1819034609">
              <w:marLeft w:val="0"/>
              <w:marRight w:val="0"/>
              <w:marTop w:val="360"/>
              <w:marBottom w:val="360"/>
              <w:divBdr>
                <w:top w:val="none" w:sz="0" w:space="0" w:color="auto"/>
                <w:left w:val="none" w:sz="0" w:space="0" w:color="auto"/>
                <w:bottom w:val="none" w:sz="0" w:space="0" w:color="auto"/>
                <w:right w:val="none" w:sz="0" w:space="0" w:color="auto"/>
              </w:divBdr>
              <w:divsChild>
                <w:div w:id="303506674">
                  <w:marLeft w:val="0"/>
                  <w:marRight w:val="0"/>
                  <w:marTop w:val="0"/>
                  <w:marBottom w:val="0"/>
                  <w:divBdr>
                    <w:top w:val="none" w:sz="0" w:space="0" w:color="auto"/>
                    <w:left w:val="single" w:sz="24" w:space="9" w:color="4CAF50"/>
                    <w:bottom w:val="none" w:sz="0" w:space="0" w:color="auto"/>
                    <w:right w:val="none" w:sz="0" w:space="0" w:color="auto"/>
                  </w:divBdr>
                </w:div>
              </w:divsChild>
            </w:div>
            <w:div w:id="2114940020">
              <w:marLeft w:val="0"/>
              <w:marRight w:val="0"/>
              <w:marTop w:val="360"/>
              <w:marBottom w:val="360"/>
              <w:divBdr>
                <w:top w:val="none" w:sz="0" w:space="0" w:color="auto"/>
                <w:left w:val="none" w:sz="0" w:space="0" w:color="auto"/>
                <w:bottom w:val="none" w:sz="0" w:space="0" w:color="auto"/>
                <w:right w:val="none" w:sz="0" w:space="0" w:color="auto"/>
              </w:divBdr>
              <w:divsChild>
                <w:div w:id="587420598">
                  <w:marLeft w:val="0"/>
                  <w:marRight w:val="0"/>
                  <w:marTop w:val="0"/>
                  <w:marBottom w:val="0"/>
                  <w:divBdr>
                    <w:top w:val="none" w:sz="0" w:space="0" w:color="auto"/>
                    <w:left w:val="single" w:sz="24" w:space="9" w:color="4CAF50"/>
                    <w:bottom w:val="none" w:sz="0" w:space="0" w:color="auto"/>
                    <w:right w:val="none" w:sz="0" w:space="0" w:color="auto"/>
                  </w:divBdr>
                </w:div>
              </w:divsChild>
            </w:div>
            <w:div w:id="219246255">
              <w:marLeft w:val="0"/>
              <w:marRight w:val="0"/>
              <w:marTop w:val="360"/>
              <w:marBottom w:val="360"/>
              <w:divBdr>
                <w:top w:val="none" w:sz="0" w:space="0" w:color="auto"/>
                <w:left w:val="none" w:sz="0" w:space="0" w:color="auto"/>
                <w:bottom w:val="none" w:sz="0" w:space="0" w:color="auto"/>
                <w:right w:val="none" w:sz="0" w:space="0" w:color="auto"/>
              </w:divBdr>
              <w:divsChild>
                <w:div w:id="1005550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68583286">
      <w:bodyDiv w:val="1"/>
      <w:marLeft w:val="0"/>
      <w:marRight w:val="0"/>
      <w:marTop w:val="0"/>
      <w:marBottom w:val="0"/>
      <w:divBdr>
        <w:top w:val="none" w:sz="0" w:space="0" w:color="auto"/>
        <w:left w:val="none" w:sz="0" w:space="0" w:color="auto"/>
        <w:bottom w:val="none" w:sz="0" w:space="0" w:color="auto"/>
        <w:right w:val="none" w:sz="0" w:space="0" w:color="auto"/>
      </w:divBdr>
    </w:div>
    <w:div w:id="229078393">
      <w:bodyDiv w:val="1"/>
      <w:marLeft w:val="0"/>
      <w:marRight w:val="0"/>
      <w:marTop w:val="0"/>
      <w:marBottom w:val="0"/>
      <w:divBdr>
        <w:top w:val="none" w:sz="0" w:space="0" w:color="auto"/>
        <w:left w:val="none" w:sz="0" w:space="0" w:color="auto"/>
        <w:bottom w:val="none" w:sz="0" w:space="0" w:color="auto"/>
        <w:right w:val="none" w:sz="0" w:space="0" w:color="auto"/>
      </w:divBdr>
    </w:div>
    <w:div w:id="717821669">
      <w:bodyDiv w:val="1"/>
      <w:marLeft w:val="0"/>
      <w:marRight w:val="0"/>
      <w:marTop w:val="0"/>
      <w:marBottom w:val="0"/>
      <w:divBdr>
        <w:top w:val="none" w:sz="0" w:space="0" w:color="auto"/>
        <w:left w:val="none" w:sz="0" w:space="0" w:color="auto"/>
        <w:bottom w:val="none" w:sz="0" w:space="0" w:color="auto"/>
        <w:right w:val="none" w:sz="0" w:space="0" w:color="auto"/>
      </w:divBdr>
    </w:div>
    <w:div w:id="899946907">
      <w:bodyDiv w:val="1"/>
      <w:marLeft w:val="0"/>
      <w:marRight w:val="0"/>
      <w:marTop w:val="0"/>
      <w:marBottom w:val="0"/>
      <w:divBdr>
        <w:top w:val="none" w:sz="0" w:space="0" w:color="auto"/>
        <w:left w:val="none" w:sz="0" w:space="0" w:color="auto"/>
        <w:bottom w:val="none" w:sz="0" w:space="0" w:color="auto"/>
        <w:right w:val="none" w:sz="0" w:space="0" w:color="auto"/>
      </w:divBdr>
    </w:div>
    <w:div w:id="1084717892">
      <w:bodyDiv w:val="1"/>
      <w:marLeft w:val="0"/>
      <w:marRight w:val="0"/>
      <w:marTop w:val="0"/>
      <w:marBottom w:val="0"/>
      <w:divBdr>
        <w:top w:val="none" w:sz="0" w:space="0" w:color="auto"/>
        <w:left w:val="none" w:sz="0" w:space="0" w:color="auto"/>
        <w:bottom w:val="none" w:sz="0" w:space="0" w:color="auto"/>
        <w:right w:val="none" w:sz="0" w:space="0" w:color="auto"/>
      </w:divBdr>
    </w:div>
    <w:div w:id="1294215880">
      <w:bodyDiv w:val="1"/>
      <w:marLeft w:val="0"/>
      <w:marRight w:val="0"/>
      <w:marTop w:val="0"/>
      <w:marBottom w:val="0"/>
      <w:divBdr>
        <w:top w:val="none" w:sz="0" w:space="0" w:color="auto"/>
        <w:left w:val="none" w:sz="0" w:space="0" w:color="auto"/>
        <w:bottom w:val="none" w:sz="0" w:space="0" w:color="auto"/>
        <w:right w:val="none" w:sz="0" w:space="0" w:color="auto"/>
      </w:divBdr>
    </w:div>
    <w:div w:id="1339575613">
      <w:bodyDiv w:val="1"/>
      <w:marLeft w:val="0"/>
      <w:marRight w:val="0"/>
      <w:marTop w:val="0"/>
      <w:marBottom w:val="0"/>
      <w:divBdr>
        <w:top w:val="none" w:sz="0" w:space="0" w:color="auto"/>
        <w:left w:val="none" w:sz="0" w:space="0" w:color="auto"/>
        <w:bottom w:val="none" w:sz="0" w:space="0" w:color="auto"/>
        <w:right w:val="none" w:sz="0" w:space="0" w:color="auto"/>
      </w:divBdr>
      <w:divsChild>
        <w:div w:id="1111755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8914051">
      <w:bodyDiv w:val="1"/>
      <w:marLeft w:val="0"/>
      <w:marRight w:val="0"/>
      <w:marTop w:val="0"/>
      <w:marBottom w:val="0"/>
      <w:divBdr>
        <w:top w:val="none" w:sz="0" w:space="0" w:color="auto"/>
        <w:left w:val="none" w:sz="0" w:space="0" w:color="auto"/>
        <w:bottom w:val="none" w:sz="0" w:space="0" w:color="auto"/>
        <w:right w:val="none" w:sz="0" w:space="0" w:color="auto"/>
      </w:divBdr>
    </w:div>
    <w:div w:id="1935241988">
      <w:bodyDiv w:val="1"/>
      <w:marLeft w:val="0"/>
      <w:marRight w:val="0"/>
      <w:marTop w:val="0"/>
      <w:marBottom w:val="0"/>
      <w:divBdr>
        <w:top w:val="none" w:sz="0" w:space="0" w:color="auto"/>
        <w:left w:val="none" w:sz="0" w:space="0" w:color="auto"/>
        <w:bottom w:val="none" w:sz="0" w:space="0" w:color="auto"/>
        <w:right w:val="none" w:sz="0" w:space="0" w:color="auto"/>
      </w:divBdr>
    </w:div>
    <w:div w:id="2000772401">
      <w:bodyDiv w:val="1"/>
      <w:marLeft w:val="0"/>
      <w:marRight w:val="0"/>
      <w:marTop w:val="0"/>
      <w:marBottom w:val="0"/>
      <w:divBdr>
        <w:top w:val="none" w:sz="0" w:space="0" w:color="auto"/>
        <w:left w:val="none" w:sz="0" w:space="0" w:color="auto"/>
        <w:bottom w:val="none" w:sz="0" w:space="0" w:color="auto"/>
        <w:right w:val="none" w:sz="0" w:space="0" w:color="auto"/>
      </w:divBdr>
      <w:divsChild>
        <w:div w:id="2089035206">
          <w:marLeft w:val="0"/>
          <w:marRight w:val="0"/>
          <w:marTop w:val="0"/>
          <w:marBottom w:val="750"/>
          <w:divBdr>
            <w:top w:val="none" w:sz="0" w:space="0" w:color="auto"/>
            <w:left w:val="none" w:sz="0" w:space="0" w:color="auto"/>
            <w:bottom w:val="none" w:sz="0" w:space="0" w:color="auto"/>
            <w:right w:val="none" w:sz="0" w:space="0" w:color="auto"/>
          </w:divBdr>
          <w:divsChild>
            <w:div w:id="554925568">
              <w:marLeft w:val="0"/>
              <w:marRight w:val="0"/>
              <w:marTop w:val="0"/>
              <w:marBottom w:val="300"/>
              <w:divBdr>
                <w:top w:val="none" w:sz="0" w:space="0" w:color="auto"/>
                <w:left w:val="none" w:sz="0" w:space="0" w:color="auto"/>
                <w:bottom w:val="none" w:sz="0" w:space="0" w:color="auto"/>
                <w:right w:val="none" w:sz="0" w:space="0" w:color="auto"/>
              </w:divBdr>
              <w:divsChild>
                <w:div w:id="266622779">
                  <w:marLeft w:val="0"/>
                  <w:marRight w:val="0"/>
                  <w:marTop w:val="0"/>
                  <w:marBottom w:val="0"/>
                  <w:divBdr>
                    <w:top w:val="none" w:sz="0" w:space="0" w:color="auto"/>
                    <w:left w:val="none" w:sz="0" w:space="0" w:color="auto"/>
                    <w:bottom w:val="single" w:sz="6" w:space="9" w:color="DDDDDD"/>
                    <w:right w:val="none" w:sz="0" w:space="0" w:color="auto"/>
                  </w:divBdr>
                </w:div>
                <w:div w:id="21188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944">
          <w:marLeft w:val="0"/>
          <w:marRight w:val="0"/>
          <w:marTop w:val="0"/>
          <w:marBottom w:val="750"/>
          <w:divBdr>
            <w:top w:val="none" w:sz="0" w:space="0" w:color="auto"/>
            <w:left w:val="none" w:sz="0" w:space="0" w:color="auto"/>
            <w:bottom w:val="none" w:sz="0" w:space="0" w:color="auto"/>
            <w:right w:val="none" w:sz="0" w:space="0" w:color="auto"/>
          </w:divBdr>
          <w:divsChild>
            <w:div w:id="730689062">
              <w:marLeft w:val="0"/>
              <w:marRight w:val="0"/>
              <w:marTop w:val="0"/>
              <w:marBottom w:val="375"/>
              <w:divBdr>
                <w:top w:val="none" w:sz="0" w:space="0" w:color="auto"/>
                <w:left w:val="none" w:sz="0" w:space="0" w:color="auto"/>
                <w:bottom w:val="single" w:sz="6" w:space="5" w:color="DDDDDD"/>
                <w:right w:val="none" w:sz="0" w:space="0" w:color="auto"/>
              </w:divBdr>
            </w:div>
            <w:div w:id="95910663">
              <w:marLeft w:val="0"/>
              <w:marRight w:val="0"/>
              <w:marTop w:val="0"/>
              <w:marBottom w:val="0"/>
              <w:divBdr>
                <w:top w:val="none" w:sz="0" w:space="0" w:color="auto"/>
                <w:left w:val="none" w:sz="0" w:space="0" w:color="auto"/>
                <w:bottom w:val="none" w:sz="0" w:space="0" w:color="auto"/>
                <w:right w:val="none" w:sz="0" w:space="0" w:color="auto"/>
              </w:divBdr>
              <w:divsChild>
                <w:div w:id="475950485">
                  <w:marLeft w:val="0"/>
                  <w:marRight w:val="0"/>
                  <w:marTop w:val="0"/>
                  <w:marBottom w:val="375"/>
                  <w:divBdr>
                    <w:top w:val="none" w:sz="0" w:space="0" w:color="auto"/>
                    <w:left w:val="none" w:sz="0" w:space="0" w:color="auto"/>
                    <w:bottom w:val="none" w:sz="0" w:space="0" w:color="auto"/>
                    <w:right w:val="none" w:sz="0" w:space="0" w:color="auto"/>
                  </w:divBdr>
                  <w:divsChild>
                    <w:div w:id="88358896">
                      <w:marLeft w:val="0"/>
                      <w:marRight w:val="0"/>
                      <w:marTop w:val="360"/>
                      <w:marBottom w:val="360"/>
                      <w:divBdr>
                        <w:top w:val="none" w:sz="0" w:space="0" w:color="auto"/>
                        <w:left w:val="none" w:sz="0" w:space="0" w:color="auto"/>
                        <w:bottom w:val="none" w:sz="0" w:space="0" w:color="auto"/>
                        <w:right w:val="none" w:sz="0" w:space="0" w:color="auto"/>
                      </w:divBdr>
                      <w:divsChild>
                        <w:div w:id="1044872157">
                          <w:marLeft w:val="0"/>
                          <w:marRight w:val="0"/>
                          <w:marTop w:val="0"/>
                          <w:marBottom w:val="0"/>
                          <w:divBdr>
                            <w:top w:val="none" w:sz="0" w:space="0" w:color="auto"/>
                            <w:left w:val="single" w:sz="24" w:space="9" w:color="4CAF50"/>
                            <w:bottom w:val="none" w:sz="0" w:space="0" w:color="auto"/>
                            <w:right w:val="none" w:sz="0" w:space="0" w:color="auto"/>
                          </w:divBdr>
                        </w:div>
                      </w:divsChild>
                    </w:div>
                    <w:div w:id="480661499">
                      <w:marLeft w:val="0"/>
                      <w:marRight w:val="0"/>
                      <w:marTop w:val="360"/>
                      <w:marBottom w:val="360"/>
                      <w:divBdr>
                        <w:top w:val="none" w:sz="0" w:space="0" w:color="auto"/>
                        <w:left w:val="none" w:sz="0" w:space="0" w:color="auto"/>
                        <w:bottom w:val="none" w:sz="0" w:space="0" w:color="auto"/>
                        <w:right w:val="none" w:sz="0" w:space="0" w:color="auto"/>
                      </w:divBdr>
                      <w:divsChild>
                        <w:div w:id="208505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E0FA9-7D36-41EC-B6E8-6BDDCA97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Vuong</dc:creator>
  <cp:keywords/>
  <dc:description/>
  <cp:lastModifiedBy>NAM HOANG</cp:lastModifiedBy>
  <cp:revision>9</cp:revision>
  <dcterms:created xsi:type="dcterms:W3CDTF">2023-03-01T09:48:00Z</dcterms:created>
  <dcterms:modified xsi:type="dcterms:W3CDTF">2024-07-12T06:02:00Z</dcterms:modified>
</cp:coreProperties>
</file>