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8"/>
        <w:gridCol w:w="7110"/>
      </w:tblGrid>
      <w:tr w:rsidR="00563A8C" w14:paraId="6C82AE24" w14:textId="77777777" w:rsidTr="00426458">
        <w:tc>
          <w:tcPr>
            <w:tcW w:w="9468" w:type="dxa"/>
            <w:gridSpan w:val="2"/>
            <w:tcBorders>
              <w:top w:val="single" w:sz="4" w:space="0" w:color="auto"/>
              <w:left w:val="single" w:sz="4" w:space="0" w:color="auto"/>
              <w:bottom w:val="single" w:sz="4" w:space="0" w:color="auto"/>
              <w:right w:val="single" w:sz="4" w:space="0" w:color="auto"/>
            </w:tcBorders>
          </w:tcPr>
          <w:p w14:paraId="6C85369E" w14:textId="77777777" w:rsidR="00563A8C" w:rsidRDefault="00563A8C" w:rsidP="00426458">
            <w:pPr>
              <w:spacing w:after="0" w:line="240" w:lineRule="auto"/>
              <w:jc w:val="center"/>
              <w:rPr>
                <w:rFonts w:ascii="Times New Roman" w:eastAsia="Times New Roman" w:hAnsi="Times New Roman" w:cs="Times New Roman"/>
                <w:b/>
                <w:bCs/>
                <w:sz w:val="24"/>
                <w:szCs w:val="24"/>
                <w:lang w:val="en-US"/>
              </w:rPr>
            </w:pPr>
          </w:p>
          <w:p w14:paraId="4D8D48AE" w14:textId="77777777" w:rsidR="00563A8C" w:rsidRDefault="00563A8C" w:rsidP="00426458">
            <w:pPr>
              <w:spacing w:after="0" w:line="240" w:lineRule="auto"/>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PUBLIC SERVICE COMMISSION</w:t>
            </w:r>
          </w:p>
          <w:p w14:paraId="402A09A9" w14:textId="77777777" w:rsidR="00563A8C" w:rsidRDefault="00563A8C" w:rsidP="00426458">
            <w:pPr>
              <w:keepNext/>
              <w:spacing w:after="0" w:line="240" w:lineRule="auto"/>
              <w:jc w:val="center"/>
              <w:outlineLvl w:val="0"/>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SUBMISSION PAPER</w:t>
            </w:r>
          </w:p>
          <w:p w14:paraId="27C1790E" w14:textId="77777777" w:rsidR="00563A8C" w:rsidRDefault="00563A8C" w:rsidP="00426458">
            <w:pPr>
              <w:spacing w:after="0" w:line="240" w:lineRule="auto"/>
              <w:jc w:val="center"/>
              <w:rPr>
                <w:rFonts w:ascii="Times New Roman" w:eastAsia="Times New Roman" w:hAnsi="Times New Roman" w:cs="Times New Roman"/>
                <w:sz w:val="24"/>
                <w:szCs w:val="24"/>
                <w:lang w:val="en-US"/>
              </w:rPr>
            </w:pPr>
          </w:p>
          <w:p w14:paraId="444DCDB3" w14:textId="77777777" w:rsidR="00563A8C" w:rsidRDefault="00563A8C" w:rsidP="0042645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Meeting Number:         </w:t>
            </w:r>
          </w:p>
          <w:p w14:paraId="77D92E08" w14:textId="77777777" w:rsidR="00563A8C" w:rsidRDefault="00563A8C" w:rsidP="0042645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Item Number:</w:t>
            </w:r>
          </w:p>
          <w:p w14:paraId="61C7D939" w14:textId="77777777" w:rsidR="00563A8C" w:rsidRDefault="00563A8C" w:rsidP="0042645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Submitted by:   </w:t>
            </w:r>
            <w:r>
              <w:rPr>
                <w:rFonts w:ascii="Times New Roman" w:eastAsia="Times New Roman" w:hAnsi="Times New Roman" w:cs="Times New Roman"/>
                <w:b/>
                <w:bCs/>
                <w:sz w:val="24"/>
                <w:szCs w:val="24"/>
                <w:lang w:val="en-US"/>
              </w:rPr>
              <w:t>Secretary</w:t>
            </w:r>
          </w:p>
          <w:p w14:paraId="4AE54456" w14:textId="77777777" w:rsidR="00563A8C" w:rsidRDefault="00563A8C" w:rsidP="0042645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Action Officer: </w:t>
            </w:r>
            <w:r>
              <w:rPr>
                <w:rFonts w:ascii="Times New Roman" w:eastAsia="Times New Roman" w:hAnsi="Times New Roman" w:cs="Times New Roman"/>
                <w:b/>
                <w:sz w:val="24"/>
                <w:szCs w:val="24"/>
                <w:lang w:val="en-US"/>
              </w:rPr>
              <w:t>Executive Manager, HRM</w:t>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t xml:space="preserve"> </w:t>
            </w:r>
          </w:p>
          <w:p w14:paraId="587B6EE8" w14:textId="0903AFA5" w:rsidR="00563A8C" w:rsidRDefault="00563A8C" w:rsidP="0042645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Prepared by:  </w:t>
            </w:r>
            <w:proofErr w:type="gramStart"/>
            <w:r>
              <w:rPr>
                <w:rFonts w:ascii="Times New Roman" w:eastAsia="Times New Roman" w:hAnsi="Times New Roman" w:cs="Times New Roman"/>
                <w:sz w:val="24"/>
                <w:szCs w:val="24"/>
                <w:lang w:val="en-US"/>
              </w:rPr>
              <w:t xml:space="preserve">   </w:t>
            </w:r>
            <w:r w:rsidR="00EF2A92" w:rsidRPr="00EF2A92">
              <w:rPr>
                <w:rFonts w:ascii="Times New Roman" w:eastAsia="Times New Roman" w:hAnsi="Times New Roman" w:cs="Times New Roman"/>
                <w:color w:val="EE0000"/>
                <w:sz w:val="24"/>
                <w:szCs w:val="24"/>
                <w:lang w:val="en-US"/>
              </w:rPr>
              <w:t>(</w:t>
            </w:r>
            <w:proofErr w:type="gramEnd"/>
            <w:r w:rsidR="00EF2A92" w:rsidRPr="00EF2A92">
              <w:rPr>
                <w:rFonts w:ascii="Times New Roman" w:eastAsia="Times New Roman" w:hAnsi="Times New Roman" w:cs="Times New Roman"/>
                <w:color w:val="EE0000"/>
                <w:sz w:val="24"/>
                <w:szCs w:val="24"/>
                <w:lang w:val="en-US"/>
              </w:rPr>
              <w:t xml:space="preserve"> Insert) </w:t>
            </w:r>
          </w:p>
          <w:p w14:paraId="125AA80E" w14:textId="01AC851C" w:rsidR="00563A8C" w:rsidRDefault="00563A8C" w:rsidP="00426458">
            <w:pPr>
              <w:spacing w:after="0" w:line="240" w:lineRule="auto"/>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Date prepared</w:t>
            </w:r>
            <w:proofErr w:type="gramStart"/>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b/>
                <w:sz w:val="24"/>
                <w:szCs w:val="24"/>
                <w:lang w:val="en-US"/>
              </w:rPr>
              <w:t xml:space="preserve"> </w:t>
            </w:r>
            <w:r w:rsidR="00EF2A92" w:rsidRPr="00EF2A92">
              <w:rPr>
                <w:rFonts w:ascii="Times New Roman" w:eastAsia="Times New Roman" w:hAnsi="Times New Roman" w:cs="Times New Roman"/>
                <w:color w:val="EE0000"/>
                <w:sz w:val="24"/>
                <w:szCs w:val="24"/>
                <w:lang w:val="en-US"/>
              </w:rPr>
              <w:t>(</w:t>
            </w:r>
            <w:proofErr w:type="gramEnd"/>
            <w:r w:rsidR="00EF2A92" w:rsidRPr="00EF2A92">
              <w:rPr>
                <w:rFonts w:ascii="Times New Roman" w:eastAsia="Times New Roman" w:hAnsi="Times New Roman" w:cs="Times New Roman"/>
                <w:color w:val="EE0000"/>
                <w:sz w:val="24"/>
                <w:szCs w:val="24"/>
                <w:lang w:val="en-US"/>
              </w:rPr>
              <w:t xml:space="preserve"> Insert)</w:t>
            </w:r>
          </w:p>
          <w:p w14:paraId="5198C321" w14:textId="527B4243" w:rsidR="00563A8C" w:rsidRDefault="00563A8C" w:rsidP="00EF2A92">
            <w:pPr>
              <w:spacing w:after="0" w:line="240" w:lineRule="auto"/>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Date received</w:t>
            </w:r>
            <w:proofErr w:type="gramStart"/>
            <w:r>
              <w:rPr>
                <w:rFonts w:ascii="Times New Roman" w:eastAsia="Times New Roman" w:hAnsi="Times New Roman" w:cs="Times New Roman"/>
                <w:sz w:val="24"/>
                <w:szCs w:val="24"/>
                <w:lang w:val="en-US"/>
              </w:rPr>
              <w:t xml:space="preserve">:  </w:t>
            </w:r>
            <w:r w:rsidR="00EF2A92" w:rsidRPr="00EF2A92">
              <w:rPr>
                <w:rFonts w:ascii="Times New Roman" w:eastAsia="Times New Roman" w:hAnsi="Times New Roman" w:cs="Times New Roman"/>
                <w:color w:val="EE0000"/>
                <w:sz w:val="24"/>
                <w:szCs w:val="24"/>
                <w:lang w:val="en-US"/>
              </w:rPr>
              <w:t>(</w:t>
            </w:r>
            <w:proofErr w:type="gramEnd"/>
            <w:r w:rsidR="00EF2A92" w:rsidRPr="00EF2A92">
              <w:rPr>
                <w:rFonts w:ascii="Times New Roman" w:eastAsia="Times New Roman" w:hAnsi="Times New Roman" w:cs="Times New Roman"/>
                <w:color w:val="EE0000"/>
                <w:sz w:val="24"/>
                <w:szCs w:val="24"/>
                <w:lang w:val="en-US"/>
              </w:rPr>
              <w:t xml:space="preserve"> Insert)</w:t>
            </w:r>
          </w:p>
        </w:tc>
      </w:tr>
      <w:tr w:rsidR="00563A8C" w14:paraId="1AB2384F" w14:textId="77777777" w:rsidTr="00426458">
        <w:tc>
          <w:tcPr>
            <w:tcW w:w="9468" w:type="dxa"/>
            <w:gridSpan w:val="2"/>
            <w:tcBorders>
              <w:top w:val="single" w:sz="4" w:space="0" w:color="auto"/>
              <w:left w:val="single" w:sz="4" w:space="0" w:color="auto"/>
              <w:bottom w:val="single" w:sz="4" w:space="0" w:color="auto"/>
              <w:right w:val="single" w:sz="4" w:space="0" w:color="auto"/>
            </w:tcBorders>
          </w:tcPr>
          <w:p w14:paraId="6C5F7D28" w14:textId="77777777" w:rsidR="00563A8C" w:rsidRDefault="00563A8C" w:rsidP="00426458">
            <w:pPr>
              <w:spacing w:after="0" w:line="240" w:lineRule="auto"/>
              <w:rPr>
                <w:rFonts w:ascii="Times New Roman" w:eastAsia="Times New Roman" w:hAnsi="Times New Roman" w:cs="Times New Roman"/>
                <w:b/>
                <w:bCs/>
                <w:sz w:val="24"/>
                <w:szCs w:val="24"/>
                <w:lang w:val="en-US"/>
              </w:rPr>
            </w:pPr>
          </w:p>
          <w:p w14:paraId="26515EE5" w14:textId="45A756C8" w:rsidR="00563A8C" w:rsidRDefault="00563A8C" w:rsidP="00426458">
            <w:pPr>
              <w:spacing w:after="0" w:line="240" w:lineRule="auto"/>
              <w:rPr>
                <w:rFonts w:ascii="Times New Roman" w:eastAsia="Times New Roman" w:hAnsi="Times New Roman" w:cs="Times New Roman"/>
                <w:bCs/>
                <w:sz w:val="24"/>
                <w:szCs w:val="24"/>
                <w:lang w:val="en-US"/>
              </w:rPr>
            </w:pPr>
            <w:r>
              <w:rPr>
                <w:rFonts w:ascii="Times New Roman" w:eastAsia="Times New Roman" w:hAnsi="Times New Roman" w:cs="Times New Roman"/>
                <w:b/>
                <w:bCs/>
                <w:sz w:val="24"/>
                <w:szCs w:val="24"/>
                <w:lang w:val="en-US"/>
              </w:rPr>
              <w:t xml:space="preserve">Subject:  Request for Secondment for </w:t>
            </w:r>
            <w:r w:rsidR="00EF2A92" w:rsidRPr="00EF2A92">
              <w:rPr>
                <w:rFonts w:ascii="Times New Roman" w:eastAsia="Times New Roman" w:hAnsi="Times New Roman" w:cs="Times New Roman"/>
                <w:b/>
                <w:bCs/>
                <w:color w:val="EE0000"/>
                <w:sz w:val="24"/>
                <w:szCs w:val="24"/>
                <w:lang w:val="en-US"/>
              </w:rPr>
              <w:t>(Insert Name)</w:t>
            </w:r>
            <w:r w:rsidRPr="00EF2A92">
              <w:rPr>
                <w:rFonts w:ascii="Times New Roman" w:eastAsia="Times New Roman" w:hAnsi="Times New Roman" w:cs="Times New Roman"/>
                <w:b/>
                <w:bCs/>
                <w:color w:val="EE0000"/>
                <w:sz w:val="24"/>
                <w:szCs w:val="24"/>
                <w:lang w:val="en-US"/>
              </w:rPr>
              <w:t xml:space="preserve">, </w:t>
            </w:r>
            <w:r>
              <w:rPr>
                <w:rFonts w:ascii="Times New Roman" w:eastAsia="Times New Roman" w:hAnsi="Times New Roman" w:cs="Times New Roman"/>
                <w:b/>
                <w:bCs/>
                <w:sz w:val="24"/>
                <w:szCs w:val="24"/>
                <w:lang w:val="en-US"/>
              </w:rPr>
              <w:t xml:space="preserve">Department </w:t>
            </w:r>
            <w:proofErr w:type="gramStart"/>
            <w:r>
              <w:rPr>
                <w:rFonts w:ascii="Times New Roman" w:eastAsia="Times New Roman" w:hAnsi="Times New Roman" w:cs="Times New Roman"/>
                <w:b/>
                <w:bCs/>
                <w:sz w:val="24"/>
                <w:szCs w:val="24"/>
                <w:lang w:val="en-US"/>
              </w:rPr>
              <w:t>of</w:t>
            </w:r>
            <w:r w:rsidR="00EF2A92">
              <w:rPr>
                <w:rFonts w:ascii="Times New Roman" w:eastAsia="Times New Roman" w:hAnsi="Times New Roman" w:cs="Times New Roman"/>
                <w:b/>
                <w:bCs/>
                <w:sz w:val="24"/>
                <w:szCs w:val="24"/>
                <w:lang w:val="en-US"/>
              </w:rPr>
              <w:t xml:space="preserve">  </w:t>
            </w:r>
            <w:r w:rsidR="00EF2A92" w:rsidRPr="00EF2A92">
              <w:rPr>
                <w:rFonts w:ascii="Times New Roman" w:eastAsia="Times New Roman" w:hAnsi="Times New Roman" w:cs="Times New Roman"/>
                <w:b/>
                <w:bCs/>
                <w:color w:val="EE0000"/>
                <w:sz w:val="24"/>
                <w:szCs w:val="24"/>
                <w:lang w:val="en-US"/>
              </w:rPr>
              <w:t>(</w:t>
            </w:r>
            <w:proofErr w:type="gramEnd"/>
            <w:r w:rsidR="00EF2A92" w:rsidRPr="00EF2A92">
              <w:rPr>
                <w:rFonts w:ascii="Times New Roman" w:eastAsia="Times New Roman" w:hAnsi="Times New Roman" w:cs="Times New Roman"/>
                <w:b/>
                <w:bCs/>
                <w:color w:val="EE0000"/>
                <w:sz w:val="24"/>
                <w:szCs w:val="24"/>
                <w:lang w:val="en-US"/>
              </w:rPr>
              <w:t>Insert</w:t>
            </w:r>
            <w:r w:rsidR="00EF2A92">
              <w:rPr>
                <w:rFonts w:ascii="Times New Roman" w:eastAsia="Times New Roman" w:hAnsi="Times New Roman" w:cs="Times New Roman"/>
                <w:b/>
                <w:bCs/>
                <w:color w:val="EE0000"/>
                <w:sz w:val="24"/>
                <w:szCs w:val="24"/>
                <w:lang w:val="en-US"/>
              </w:rPr>
              <w:t>)</w:t>
            </w:r>
          </w:p>
        </w:tc>
      </w:tr>
      <w:tr w:rsidR="00563A8C" w14:paraId="797BBF0E" w14:textId="77777777" w:rsidTr="00426458">
        <w:tc>
          <w:tcPr>
            <w:tcW w:w="2358" w:type="dxa"/>
            <w:tcBorders>
              <w:top w:val="single" w:sz="4" w:space="0" w:color="auto"/>
              <w:left w:val="single" w:sz="4" w:space="0" w:color="auto"/>
              <w:bottom w:val="single" w:sz="4" w:space="0" w:color="auto"/>
              <w:right w:val="single" w:sz="4" w:space="0" w:color="auto"/>
            </w:tcBorders>
          </w:tcPr>
          <w:p w14:paraId="4226DC41" w14:textId="77777777" w:rsidR="00563A8C" w:rsidRDefault="00563A8C" w:rsidP="00426458">
            <w:pPr>
              <w:spacing w:after="0" w:line="240" w:lineRule="auto"/>
              <w:rPr>
                <w:rFonts w:ascii="Times New Roman" w:eastAsia="Times New Roman" w:hAnsi="Times New Roman" w:cs="Times New Roman"/>
                <w:b/>
                <w:bCs/>
                <w:sz w:val="24"/>
                <w:szCs w:val="24"/>
                <w:lang w:val="en-US"/>
              </w:rPr>
            </w:pPr>
          </w:p>
          <w:p w14:paraId="67DC943C" w14:textId="77777777" w:rsidR="00563A8C" w:rsidRDefault="00563A8C" w:rsidP="00426458">
            <w:pPr>
              <w:spacing w:after="0" w:line="240" w:lineRule="auto"/>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xml:space="preserve">Employment History </w:t>
            </w:r>
          </w:p>
        </w:tc>
        <w:tc>
          <w:tcPr>
            <w:tcW w:w="7110" w:type="dxa"/>
            <w:tcBorders>
              <w:top w:val="single" w:sz="4" w:space="0" w:color="auto"/>
              <w:left w:val="single" w:sz="4" w:space="0" w:color="auto"/>
              <w:bottom w:val="single" w:sz="4" w:space="0" w:color="auto"/>
              <w:right w:val="single" w:sz="4" w:space="0" w:color="auto"/>
            </w:tcBorders>
          </w:tcPr>
          <w:p w14:paraId="142FADD9" w14:textId="77777777" w:rsidR="00563A8C" w:rsidRDefault="00563A8C" w:rsidP="00426458">
            <w:pPr>
              <w:spacing w:after="0" w:line="240" w:lineRule="auto"/>
              <w:ind w:left="360"/>
              <w:rPr>
                <w:rFonts w:ascii="Times New Roman" w:eastAsia="Times New Roman" w:hAnsi="Times New Roman" w:cs="Times New Roman"/>
                <w:sz w:val="24"/>
                <w:szCs w:val="24"/>
                <w:lang w:val="en-US"/>
              </w:rPr>
            </w:pPr>
          </w:p>
          <w:p w14:paraId="4F909A49" w14:textId="370BA8B8" w:rsidR="00563A8C" w:rsidRDefault="00EF2A92" w:rsidP="00EF2A92">
            <w:pPr>
              <w:numPr>
                <w:ilvl w:val="0"/>
                <w:numId w:val="1"/>
              </w:numPr>
              <w:spacing w:after="0" w:line="240" w:lineRule="auto"/>
              <w:rPr>
                <w:rFonts w:ascii="Times New Roman" w:eastAsia="Times New Roman" w:hAnsi="Times New Roman" w:cs="Times New Roman"/>
                <w:sz w:val="24"/>
                <w:szCs w:val="24"/>
                <w:lang w:val="en-US"/>
              </w:rPr>
            </w:pPr>
            <w:r w:rsidRPr="00EF2A92">
              <w:rPr>
                <w:rFonts w:ascii="Times New Roman" w:eastAsia="Times New Roman" w:hAnsi="Times New Roman" w:cs="Times New Roman"/>
                <w:b/>
                <w:bCs/>
                <w:color w:val="EE0000"/>
                <w:sz w:val="24"/>
                <w:szCs w:val="24"/>
                <w:lang w:val="en-US"/>
              </w:rPr>
              <w:t>(</w:t>
            </w:r>
            <w:proofErr w:type="gramStart"/>
            <w:r w:rsidRPr="00EF2A92">
              <w:rPr>
                <w:rFonts w:ascii="Times New Roman" w:eastAsia="Times New Roman" w:hAnsi="Times New Roman" w:cs="Times New Roman"/>
                <w:b/>
                <w:bCs/>
                <w:color w:val="EE0000"/>
                <w:sz w:val="24"/>
                <w:szCs w:val="24"/>
                <w:lang w:val="en-US"/>
              </w:rPr>
              <w:t xml:space="preserve">Insert </w:t>
            </w:r>
            <w:r>
              <w:rPr>
                <w:rFonts w:ascii="Times New Roman" w:eastAsia="Times New Roman" w:hAnsi="Times New Roman" w:cs="Times New Roman"/>
                <w:b/>
                <w:bCs/>
                <w:color w:val="EE0000"/>
                <w:sz w:val="24"/>
                <w:szCs w:val="24"/>
                <w:lang w:val="en-US"/>
              </w:rPr>
              <w:t>)</w:t>
            </w:r>
            <w:proofErr w:type="gramEnd"/>
          </w:p>
        </w:tc>
      </w:tr>
      <w:tr w:rsidR="00563A8C" w14:paraId="19EBE188" w14:textId="77777777" w:rsidTr="00426458">
        <w:tc>
          <w:tcPr>
            <w:tcW w:w="2358" w:type="dxa"/>
            <w:tcBorders>
              <w:top w:val="single" w:sz="4" w:space="0" w:color="auto"/>
              <w:left w:val="single" w:sz="4" w:space="0" w:color="auto"/>
              <w:bottom w:val="single" w:sz="4" w:space="0" w:color="auto"/>
              <w:right w:val="single" w:sz="4" w:space="0" w:color="auto"/>
            </w:tcBorders>
          </w:tcPr>
          <w:p w14:paraId="1B5D6271" w14:textId="77777777" w:rsidR="00563A8C" w:rsidRDefault="00563A8C" w:rsidP="00426458">
            <w:pPr>
              <w:spacing w:after="0" w:line="240" w:lineRule="auto"/>
              <w:rPr>
                <w:rFonts w:ascii="Times New Roman" w:eastAsia="Times New Roman" w:hAnsi="Times New Roman" w:cs="Times New Roman"/>
                <w:b/>
                <w:bCs/>
                <w:sz w:val="24"/>
                <w:szCs w:val="24"/>
                <w:lang w:val="en-US"/>
              </w:rPr>
            </w:pPr>
          </w:p>
          <w:p w14:paraId="68964152" w14:textId="77777777" w:rsidR="00563A8C" w:rsidRDefault="00563A8C" w:rsidP="00426458">
            <w:pPr>
              <w:spacing w:after="0" w:line="240" w:lineRule="auto"/>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Issue</w:t>
            </w:r>
          </w:p>
        </w:tc>
        <w:tc>
          <w:tcPr>
            <w:tcW w:w="7110" w:type="dxa"/>
            <w:tcBorders>
              <w:top w:val="single" w:sz="4" w:space="0" w:color="auto"/>
              <w:left w:val="single" w:sz="4" w:space="0" w:color="auto"/>
              <w:bottom w:val="single" w:sz="4" w:space="0" w:color="auto"/>
              <w:right w:val="single" w:sz="4" w:space="0" w:color="auto"/>
            </w:tcBorders>
          </w:tcPr>
          <w:p w14:paraId="6754D070" w14:textId="77777777" w:rsidR="00563A8C" w:rsidRDefault="00563A8C" w:rsidP="00426458">
            <w:pPr>
              <w:spacing w:after="0" w:line="240" w:lineRule="auto"/>
              <w:rPr>
                <w:rFonts w:ascii="Times New Roman" w:eastAsia="Times New Roman" w:hAnsi="Times New Roman" w:cs="Times New Roman"/>
                <w:sz w:val="24"/>
                <w:szCs w:val="24"/>
                <w:lang w:val="en-US"/>
              </w:rPr>
            </w:pPr>
          </w:p>
          <w:p w14:paraId="3BCD36DF" w14:textId="33134834" w:rsidR="00563A8C" w:rsidRDefault="00563A8C" w:rsidP="0042645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Whether request for reinstatement from Secondment of</w:t>
            </w:r>
            <w:r w:rsidR="00EF2A92">
              <w:rPr>
                <w:rFonts w:ascii="Times New Roman" w:eastAsia="Times New Roman" w:hAnsi="Times New Roman" w:cs="Times New Roman"/>
                <w:sz w:val="24"/>
                <w:szCs w:val="24"/>
                <w:lang w:val="en-US"/>
              </w:rPr>
              <w:t xml:space="preserve"> </w:t>
            </w:r>
            <w:r w:rsidR="00EF2A92" w:rsidRPr="00EF2A92">
              <w:rPr>
                <w:rFonts w:ascii="Times New Roman" w:eastAsia="Times New Roman" w:hAnsi="Times New Roman" w:cs="Times New Roman"/>
                <w:b/>
                <w:bCs/>
                <w:color w:val="EE0000"/>
                <w:sz w:val="24"/>
                <w:szCs w:val="24"/>
                <w:lang w:val="en-US"/>
              </w:rPr>
              <w:t>(</w:t>
            </w:r>
            <w:proofErr w:type="gramStart"/>
            <w:r w:rsidR="00EF2A92" w:rsidRPr="00EF2A92">
              <w:rPr>
                <w:rFonts w:ascii="Times New Roman" w:eastAsia="Times New Roman" w:hAnsi="Times New Roman" w:cs="Times New Roman"/>
                <w:b/>
                <w:bCs/>
                <w:color w:val="EE0000"/>
                <w:sz w:val="24"/>
                <w:szCs w:val="24"/>
                <w:lang w:val="en-US"/>
              </w:rPr>
              <w:t xml:space="preserve">Insert </w:t>
            </w:r>
            <w:r w:rsidR="00EF2A92">
              <w:rPr>
                <w:rFonts w:ascii="Times New Roman" w:eastAsia="Times New Roman" w:hAnsi="Times New Roman" w:cs="Times New Roman"/>
                <w:b/>
                <w:bCs/>
                <w:color w:val="EE0000"/>
                <w:sz w:val="24"/>
                <w:szCs w:val="24"/>
                <w:lang w:val="en-US"/>
              </w:rPr>
              <w:t>)</w:t>
            </w:r>
            <w:proofErr w:type="gramEnd"/>
            <w:r>
              <w:rPr>
                <w:rFonts w:ascii="Times New Roman" w:eastAsia="Times New Roman" w:hAnsi="Times New Roman" w:cs="Times New Roman"/>
                <w:sz w:val="24"/>
                <w:szCs w:val="24"/>
                <w:lang w:val="en-US"/>
              </w:rPr>
              <w:t xml:space="preserve"> complies with the PSSM.</w:t>
            </w:r>
          </w:p>
          <w:p w14:paraId="4ABEEF37" w14:textId="77777777" w:rsidR="00563A8C" w:rsidRDefault="00563A8C" w:rsidP="00426458">
            <w:pPr>
              <w:spacing w:after="0" w:line="240" w:lineRule="auto"/>
              <w:rPr>
                <w:rFonts w:ascii="Times New Roman" w:eastAsia="Times New Roman" w:hAnsi="Times New Roman" w:cs="Times New Roman"/>
                <w:sz w:val="24"/>
                <w:szCs w:val="24"/>
                <w:lang w:val="en-US"/>
              </w:rPr>
            </w:pPr>
          </w:p>
        </w:tc>
      </w:tr>
      <w:tr w:rsidR="00563A8C" w14:paraId="36D94ADE" w14:textId="77777777" w:rsidTr="00426458">
        <w:tc>
          <w:tcPr>
            <w:tcW w:w="2358" w:type="dxa"/>
            <w:tcBorders>
              <w:top w:val="single" w:sz="4" w:space="0" w:color="auto"/>
              <w:left w:val="single" w:sz="4" w:space="0" w:color="auto"/>
              <w:bottom w:val="single" w:sz="4" w:space="0" w:color="auto"/>
              <w:right w:val="single" w:sz="4" w:space="0" w:color="auto"/>
            </w:tcBorders>
          </w:tcPr>
          <w:p w14:paraId="0937DC00" w14:textId="77777777" w:rsidR="00563A8C" w:rsidRDefault="00563A8C" w:rsidP="00426458">
            <w:pPr>
              <w:spacing w:after="0" w:line="240" w:lineRule="auto"/>
              <w:rPr>
                <w:rFonts w:ascii="Times New Roman" w:eastAsia="Times New Roman" w:hAnsi="Times New Roman" w:cs="Times New Roman"/>
                <w:b/>
                <w:bCs/>
                <w:sz w:val="24"/>
                <w:szCs w:val="24"/>
                <w:lang w:val="en-US"/>
              </w:rPr>
            </w:pPr>
          </w:p>
          <w:p w14:paraId="3EFFAB51" w14:textId="77777777" w:rsidR="00563A8C" w:rsidRDefault="00563A8C" w:rsidP="00426458">
            <w:pPr>
              <w:spacing w:after="0" w:line="240" w:lineRule="auto"/>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xml:space="preserve">Public Service Rules </w:t>
            </w:r>
          </w:p>
        </w:tc>
        <w:tc>
          <w:tcPr>
            <w:tcW w:w="7110" w:type="dxa"/>
            <w:tcBorders>
              <w:top w:val="single" w:sz="4" w:space="0" w:color="auto"/>
              <w:left w:val="single" w:sz="4" w:space="0" w:color="auto"/>
              <w:bottom w:val="single" w:sz="4" w:space="0" w:color="auto"/>
              <w:right w:val="single" w:sz="4" w:space="0" w:color="auto"/>
            </w:tcBorders>
          </w:tcPr>
          <w:p w14:paraId="715C088E" w14:textId="77777777" w:rsidR="00563A8C" w:rsidRDefault="00563A8C" w:rsidP="00426458">
            <w:pPr>
              <w:spacing w:after="0" w:line="240" w:lineRule="auto"/>
              <w:rPr>
                <w:rFonts w:ascii="Times New Roman" w:eastAsia="Times New Roman" w:hAnsi="Times New Roman" w:cs="Times New Roman"/>
                <w:i/>
                <w:color w:val="000000"/>
                <w:sz w:val="24"/>
                <w:szCs w:val="24"/>
                <w:lang w:val="en-US"/>
              </w:rPr>
            </w:pPr>
          </w:p>
          <w:p w14:paraId="72C13063" w14:textId="0EC7E511" w:rsidR="00563A8C" w:rsidRDefault="00563A8C" w:rsidP="00426458">
            <w:pPr>
              <w:spacing w:after="0"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Public Service </w:t>
            </w:r>
            <w:r w:rsidR="00EF2A92">
              <w:rPr>
                <w:rFonts w:ascii="Times New Roman" w:eastAsia="Times New Roman" w:hAnsi="Times New Roman" w:cs="Times New Roman"/>
                <w:color w:val="000000"/>
                <w:sz w:val="24"/>
                <w:szCs w:val="24"/>
                <w:lang w:val="en-US"/>
              </w:rPr>
              <w:t>Staff Manual</w:t>
            </w:r>
            <w:r>
              <w:rPr>
                <w:rFonts w:ascii="Times New Roman" w:eastAsia="Times New Roman" w:hAnsi="Times New Roman" w:cs="Times New Roman"/>
                <w:color w:val="000000"/>
                <w:sz w:val="24"/>
                <w:szCs w:val="24"/>
                <w:lang w:val="en-US"/>
              </w:rPr>
              <w:t xml:space="preserve"> Chapter 4</w:t>
            </w:r>
          </w:p>
          <w:p w14:paraId="786A2918" w14:textId="77777777" w:rsidR="00563A8C" w:rsidRDefault="00563A8C" w:rsidP="00426458">
            <w:pPr>
              <w:spacing w:after="0" w:line="240" w:lineRule="auto"/>
              <w:rPr>
                <w:rFonts w:ascii="Times New Roman" w:eastAsia="Times New Roman" w:hAnsi="Times New Roman" w:cs="Times New Roman"/>
                <w:color w:val="000000"/>
                <w:sz w:val="24"/>
                <w:szCs w:val="24"/>
                <w:lang w:val="en-US"/>
              </w:rPr>
            </w:pPr>
          </w:p>
          <w:p w14:paraId="1BB7638D" w14:textId="77777777" w:rsidR="00563A8C" w:rsidRDefault="00563A8C" w:rsidP="00426458">
            <w:pPr>
              <w:spacing w:after="0" w:line="240" w:lineRule="auto"/>
              <w:rPr>
                <w:rFonts w:ascii="Times New Roman" w:eastAsia="Times New Roman" w:hAnsi="Times New Roman" w:cs="Times New Roman"/>
                <w:i/>
                <w:sz w:val="24"/>
                <w:szCs w:val="24"/>
                <w:lang w:val="en-US"/>
              </w:rPr>
            </w:pPr>
            <w:r>
              <w:rPr>
                <w:rFonts w:ascii="Times New Roman" w:eastAsia="Times New Roman" w:hAnsi="Times New Roman" w:cs="Times New Roman"/>
                <w:i/>
                <w:color w:val="000000"/>
                <w:sz w:val="24"/>
                <w:szCs w:val="24"/>
                <w:lang w:val="en-US"/>
              </w:rPr>
              <w:t xml:space="preserve">Section </w:t>
            </w:r>
            <w:bookmarkStart w:id="0" w:name="_Toc204748216"/>
            <w:bookmarkStart w:id="1" w:name="_Toc202001923"/>
            <w:bookmarkStart w:id="2" w:name="_Toc202000950"/>
            <w:bookmarkStart w:id="3" w:name="_Toc202000537"/>
            <w:bookmarkStart w:id="4" w:name="_Toc202000346"/>
            <w:bookmarkStart w:id="5" w:name="_Toc116115176"/>
            <w:bookmarkStart w:id="6" w:name="_Toc39995755"/>
            <w:bookmarkStart w:id="7" w:name="_Toc13532406"/>
            <w:r>
              <w:rPr>
                <w:rFonts w:ascii="Times New Roman" w:eastAsia="Times New Roman" w:hAnsi="Times New Roman" w:cs="Times New Roman"/>
                <w:i/>
                <w:sz w:val="24"/>
                <w:szCs w:val="24"/>
                <w:lang w:val="en-US"/>
              </w:rPr>
              <w:t xml:space="preserve">6.3 </w:t>
            </w:r>
            <w:r>
              <w:rPr>
                <w:rFonts w:ascii="Times New Roman" w:eastAsia="Times New Roman" w:hAnsi="Times New Roman" w:cs="Times New Roman"/>
                <w:i/>
                <w:sz w:val="24"/>
                <w:szCs w:val="24"/>
                <w:lang w:val="en-US"/>
              </w:rPr>
              <w:tab/>
            </w:r>
            <w:bookmarkEnd w:id="0"/>
            <w:bookmarkEnd w:id="1"/>
            <w:bookmarkEnd w:id="2"/>
            <w:bookmarkEnd w:id="3"/>
            <w:bookmarkEnd w:id="4"/>
            <w:bookmarkEnd w:id="5"/>
            <w:bookmarkEnd w:id="6"/>
            <w:bookmarkEnd w:id="7"/>
            <w:r>
              <w:rPr>
                <w:rFonts w:ascii="Times New Roman" w:eastAsia="Times New Roman" w:hAnsi="Times New Roman" w:cs="Times New Roman"/>
                <w:i/>
                <w:sz w:val="24"/>
                <w:szCs w:val="24"/>
                <w:lang w:val="en-US"/>
              </w:rPr>
              <w:t>Secondment</w:t>
            </w:r>
          </w:p>
          <w:p w14:paraId="6572C600" w14:textId="77777777" w:rsidR="00563A8C" w:rsidRDefault="00563A8C" w:rsidP="00426458">
            <w:pPr>
              <w:spacing w:after="0" w:line="240" w:lineRule="auto"/>
              <w:rPr>
                <w:rFonts w:ascii="Times New Roman" w:eastAsia="Times New Roman" w:hAnsi="Times New Roman" w:cs="Times New Roman"/>
                <w:i/>
                <w:sz w:val="24"/>
                <w:szCs w:val="24"/>
                <w:lang w:val="en-US"/>
              </w:rPr>
            </w:pPr>
          </w:p>
          <w:p w14:paraId="7F22ED86" w14:textId="77777777" w:rsidR="00563A8C" w:rsidRDefault="00563A8C" w:rsidP="00426458">
            <w:pPr>
              <w:numPr>
                <w:ilvl w:val="0"/>
                <w:numId w:val="2"/>
              </w:numPr>
              <w:spacing w:after="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Secondment shall only apply in circumstances where for the interests of the government and the public, the Public Service Commission takes the initiative to release a permanent officer on loan to another Public Service Department, Public Sector Organisation or any other public institution. This policy shall not apply in circumstances where an officer takes his/her own initiative to apply for an employment advertised in an open market and is accepted.</w:t>
            </w:r>
          </w:p>
          <w:p w14:paraId="79FF33B9" w14:textId="77777777" w:rsidR="00563A8C" w:rsidRDefault="00563A8C" w:rsidP="00426458">
            <w:pPr>
              <w:spacing w:after="0" w:line="240" w:lineRule="auto"/>
              <w:ind w:left="360"/>
              <w:jc w:val="both"/>
              <w:rPr>
                <w:rFonts w:ascii="Times New Roman" w:eastAsia="Times New Roman" w:hAnsi="Times New Roman" w:cs="Times New Roman"/>
                <w:i/>
                <w:sz w:val="24"/>
                <w:szCs w:val="24"/>
              </w:rPr>
            </w:pPr>
          </w:p>
          <w:p w14:paraId="4E703EC3" w14:textId="77777777" w:rsidR="00563A8C" w:rsidRDefault="00563A8C" w:rsidP="00426458">
            <w:pPr>
              <w:numPr>
                <w:ilvl w:val="0"/>
                <w:numId w:val="2"/>
              </w:numPr>
              <w:spacing w:after="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A director (or in the case of a director, a director general) may recommend a permanent officer to the Commission for approval to be placed on secondment for a maximum period of no more than five years to another Public Service Department, Public Sector Organisation or any other public institution, locally or abroad provided it is a government to government initiative or a Vanuatu Government initiative with a regional or an external organisation. No permanent officer shall take up a secondment posting prior to the Commission’s approval.  </w:t>
            </w:r>
          </w:p>
          <w:p w14:paraId="432490BD" w14:textId="77777777" w:rsidR="00563A8C" w:rsidRDefault="00563A8C" w:rsidP="00426458">
            <w:pPr>
              <w:spacing w:after="0" w:line="240" w:lineRule="auto"/>
              <w:ind w:left="360"/>
              <w:jc w:val="both"/>
              <w:rPr>
                <w:rFonts w:ascii="Times New Roman" w:eastAsia="Times New Roman" w:hAnsi="Times New Roman" w:cs="Times New Roman"/>
                <w:i/>
                <w:sz w:val="24"/>
                <w:szCs w:val="24"/>
              </w:rPr>
            </w:pPr>
          </w:p>
          <w:p w14:paraId="6CD16A97" w14:textId="77777777" w:rsidR="00563A8C" w:rsidRDefault="00563A8C" w:rsidP="00426458">
            <w:pPr>
              <w:numPr>
                <w:ilvl w:val="0"/>
                <w:numId w:val="2"/>
              </w:numPr>
              <w:spacing w:after="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The Officer shall continue to be a public servant during the secondment period and return to the public service at the end of the secondment period as approved by the Commission. Where the Officer refuses to return to the public service at the end of secondment period he/ she will be deemed to have resigned from the public service.  </w:t>
            </w:r>
          </w:p>
          <w:p w14:paraId="38F30B15" w14:textId="77777777" w:rsidR="00563A8C" w:rsidRDefault="00563A8C" w:rsidP="00426458">
            <w:pPr>
              <w:spacing w:after="0" w:line="240" w:lineRule="auto"/>
              <w:ind w:left="360"/>
              <w:jc w:val="both"/>
              <w:rPr>
                <w:rFonts w:ascii="Times New Roman" w:eastAsia="Times New Roman" w:hAnsi="Times New Roman" w:cs="Times New Roman"/>
                <w:i/>
                <w:sz w:val="24"/>
                <w:szCs w:val="24"/>
              </w:rPr>
            </w:pPr>
          </w:p>
          <w:p w14:paraId="5EFCF194" w14:textId="77777777" w:rsidR="00563A8C" w:rsidRDefault="00563A8C" w:rsidP="00426458">
            <w:pPr>
              <w:numPr>
                <w:ilvl w:val="0"/>
                <w:numId w:val="2"/>
              </w:numPr>
              <w:spacing w:after="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During the secondment period, the Commission shall ensure the vacant position is filled either by way of transfer of an employee or advertise the position pursuant to the normal recruitment process.</w:t>
            </w:r>
          </w:p>
          <w:p w14:paraId="28CCA983" w14:textId="77777777" w:rsidR="00563A8C" w:rsidRDefault="00563A8C" w:rsidP="00426458">
            <w:pPr>
              <w:spacing w:after="0" w:line="240" w:lineRule="auto"/>
              <w:ind w:left="360"/>
              <w:jc w:val="both"/>
              <w:rPr>
                <w:rFonts w:ascii="Times New Roman" w:eastAsia="Times New Roman" w:hAnsi="Times New Roman" w:cs="Times New Roman"/>
                <w:i/>
                <w:sz w:val="24"/>
                <w:szCs w:val="24"/>
              </w:rPr>
            </w:pPr>
          </w:p>
          <w:p w14:paraId="4E8FCBE6" w14:textId="77777777" w:rsidR="00563A8C" w:rsidRDefault="00563A8C" w:rsidP="00426458">
            <w:pPr>
              <w:numPr>
                <w:ilvl w:val="0"/>
                <w:numId w:val="2"/>
              </w:numPr>
              <w:spacing w:after="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Unless determined otherwise by the Commission, the receiving organisation shall be responsible for the payment of the officer’s salary, pension contribution, and any other payments or benefit received by the officer during the period of secondment.</w:t>
            </w:r>
          </w:p>
          <w:p w14:paraId="7D8E1111" w14:textId="77777777" w:rsidR="00563A8C" w:rsidRDefault="00563A8C" w:rsidP="00426458">
            <w:pPr>
              <w:spacing w:after="0" w:line="240" w:lineRule="auto"/>
              <w:ind w:left="360"/>
              <w:jc w:val="both"/>
              <w:rPr>
                <w:rFonts w:ascii="Times New Roman" w:eastAsia="Times New Roman" w:hAnsi="Times New Roman" w:cs="Times New Roman"/>
                <w:i/>
                <w:sz w:val="24"/>
                <w:szCs w:val="24"/>
              </w:rPr>
            </w:pPr>
          </w:p>
          <w:p w14:paraId="4E31A333" w14:textId="77777777" w:rsidR="00563A8C" w:rsidRDefault="00563A8C" w:rsidP="00426458">
            <w:pPr>
              <w:numPr>
                <w:ilvl w:val="0"/>
                <w:numId w:val="2"/>
              </w:numPr>
              <w:spacing w:after="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All secondment periods shall count as effective service for continuity of employment and all leaves entitlement shall accrue at the normal rate for secondments to the Public Service Organisations. It is expected that in the case of secondments to other public sector or other organisations, that the officer would accrue and take leave in accordance with the provisions applying in that organisation.     </w:t>
            </w:r>
          </w:p>
          <w:p w14:paraId="614EB644" w14:textId="77777777" w:rsidR="00563A8C" w:rsidRDefault="00563A8C" w:rsidP="00426458">
            <w:pPr>
              <w:spacing w:after="0" w:line="240" w:lineRule="auto"/>
              <w:ind w:left="360"/>
              <w:jc w:val="both"/>
              <w:rPr>
                <w:rFonts w:ascii="Times New Roman" w:eastAsia="Times New Roman" w:hAnsi="Times New Roman" w:cs="Times New Roman"/>
                <w:i/>
                <w:sz w:val="24"/>
                <w:szCs w:val="24"/>
              </w:rPr>
            </w:pPr>
          </w:p>
          <w:p w14:paraId="23B32745" w14:textId="77777777" w:rsidR="00563A8C" w:rsidRDefault="00563A8C" w:rsidP="00426458">
            <w:pPr>
              <w:numPr>
                <w:ilvl w:val="0"/>
                <w:numId w:val="2"/>
              </w:numPr>
              <w:spacing w:after="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Secondment is available to permanent officers only. Temporary salaried employees and daily rated workers are not entitled to this provision. </w:t>
            </w:r>
          </w:p>
          <w:p w14:paraId="2AF6505E" w14:textId="77777777" w:rsidR="00563A8C" w:rsidRDefault="00563A8C" w:rsidP="00426458">
            <w:pPr>
              <w:spacing w:after="0" w:line="240" w:lineRule="auto"/>
              <w:jc w:val="both"/>
              <w:rPr>
                <w:rFonts w:ascii="Times New Roman" w:eastAsia="Times New Roman" w:hAnsi="Times New Roman" w:cs="Times New Roman"/>
                <w:i/>
                <w:sz w:val="24"/>
                <w:szCs w:val="24"/>
                <w:lang w:val="en-US"/>
              </w:rPr>
            </w:pPr>
          </w:p>
          <w:p w14:paraId="4675F8DF" w14:textId="77777777" w:rsidR="00563A8C" w:rsidRDefault="00563A8C" w:rsidP="00426458">
            <w:pPr>
              <w:spacing w:after="0" w:line="240" w:lineRule="auto"/>
              <w:ind w:left="1152"/>
              <w:jc w:val="both"/>
              <w:rPr>
                <w:rFonts w:ascii="Times New Roman" w:eastAsia="Times New Roman" w:hAnsi="Times New Roman" w:cs="Times New Roman"/>
                <w:sz w:val="24"/>
                <w:szCs w:val="24"/>
                <w:lang w:val="en-US"/>
              </w:rPr>
            </w:pPr>
          </w:p>
        </w:tc>
      </w:tr>
      <w:tr w:rsidR="00563A8C" w14:paraId="579FA6AA" w14:textId="77777777" w:rsidTr="00426458">
        <w:tc>
          <w:tcPr>
            <w:tcW w:w="2358" w:type="dxa"/>
            <w:tcBorders>
              <w:top w:val="single" w:sz="4" w:space="0" w:color="auto"/>
              <w:left w:val="single" w:sz="4" w:space="0" w:color="auto"/>
              <w:bottom w:val="single" w:sz="4" w:space="0" w:color="auto"/>
              <w:right w:val="single" w:sz="4" w:space="0" w:color="auto"/>
            </w:tcBorders>
          </w:tcPr>
          <w:p w14:paraId="491A07E8" w14:textId="77777777" w:rsidR="00563A8C" w:rsidRDefault="00563A8C" w:rsidP="00426458">
            <w:pPr>
              <w:spacing w:after="0" w:line="240" w:lineRule="auto"/>
              <w:rPr>
                <w:rFonts w:ascii="Times New Roman" w:eastAsia="Times New Roman" w:hAnsi="Times New Roman" w:cs="Times New Roman"/>
                <w:b/>
                <w:bCs/>
                <w:sz w:val="24"/>
                <w:szCs w:val="24"/>
                <w:lang w:val="en-US"/>
              </w:rPr>
            </w:pPr>
          </w:p>
          <w:p w14:paraId="06AE2048" w14:textId="77777777" w:rsidR="00563A8C" w:rsidRDefault="00563A8C" w:rsidP="00426458">
            <w:pPr>
              <w:spacing w:after="0" w:line="240" w:lineRule="auto"/>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Discussion</w:t>
            </w:r>
          </w:p>
        </w:tc>
        <w:tc>
          <w:tcPr>
            <w:tcW w:w="7110" w:type="dxa"/>
            <w:tcBorders>
              <w:top w:val="single" w:sz="4" w:space="0" w:color="auto"/>
              <w:left w:val="single" w:sz="4" w:space="0" w:color="auto"/>
              <w:bottom w:val="single" w:sz="4" w:space="0" w:color="auto"/>
              <w:right w:val="single" w:sz="4" w:space="0" w:color="auto"/>
            </w:tcBorders>
          </w:tcPr>
          <w:p w14:paraId="61192B31" w14:textId="77777777" w:rsidR="00563A8C" w:rsidRDefault="00563A8C" w:rsidP="00426458">
            <w:pPr>
              <w:spacing w:after="0" w:line="240" w:lineRule="auto"/>
              <w:rPr>
                <w:rFonts w:ascii="Times New Roman" w:eastAsia="Times New Roman" w:hAnsi="Times New Roman" w:cs="Times New Roman"/>
                <w:sz w:val="24"/>
                <w:szCs w:val="24"/>
                <w:lang w:val="en-US"/>
              </w:rPr>
            </w:pPr>
          </w:p>
          <w:p w14:paraId="248F2665" w14:textId="335D79D7" w:rsidR="00563A8C" w:rsidRDefault="00EF2A92" w:rsidP="00426458">
            <w:pPr>
              <w:spacing w:after="0" w:line="240" w:lineRule="auto"/>
              <w:jc w:val="both"/>
              <w:rPr>
                <w:rFonts w:ascii="Times New Roman" w:eastAsia="Times New Roman" w:hAnsi="Times New Roman" w:cs="Times New Roman"/>
                <w:sz w:val="24"/>
                <w:szCs w:val="24"/>
                <w:lang w:val="en-US"/>
              </w:rPr>
            </w:pPr>
            <w:r w:rsidRPr="00EF2A92">
              <w:rPr>
                <w:rFonts w:ascii="Times New Roman" w:eastAsia="Times New Roman" w:hAnsi="Times New Roman" w:cs="Times New Roman"/>
                <w:b/>
                <w:bCs/>
                <w:color w:val="EE0000"/>
                <w:sz w:val="24"/>
                <w:szCs w:val="24"/>
                <w:lang w:val="en-US"/>
              </w:rPr>
              <w:t>(</w:t>
            </w:r>
            <w:proofErr w:type="gramStart"/>
            <w:r w:rsidRPr="00EF2A92">
              <w:rPr>
                <w:rFonts w:ascii="Times New Roman" w:eastAsia="Times New Roman" w:hAnsi="Times New Roman" w:cs="Times New Roman"/>
                <w:b/>
                <w:bCs/>
                <w:color w:val="EE0000"/>
                <w:sz w:val="24"/>
                <w:szCs w:val="24"/>
                <w:lang w:val="en-US"/>
              </w:rPr>
              <w:t xml:space="preserve">Insert </w:t>
            </w:r>
            <w:r>
              <w:rPr>
                <w:rFonts w:ascii="Times New Roman" w:eastAsia="Times New Roman" w:hAnsi="Times New Roman" w:cs="Times New Roman"/>
                <w:b/>
                <w:bCs/>
                <w:color w:val="EE0000"/>
                <w:sz w:val="24"/>
                <w:szCs w:val="24"/>
                <w:lang w:val="en-US"/>
              </w:rPr>
              <w:t>)</w:t>
            </w:r>
            <w:proofErr w:type="gramEnd"/>
          </w:p>
          <w:p w14:paraId="22C0C058" w14:textId="77777777" w:rsidR="00563A8C" w:rsidRDefault="00563A8C" w:rsidP="00426458">
            <w:pPr>
              <w:spacing w:after="0" w:line="240" w:lineRule="auto"/>
              <w:jc w:val="both"/>
              <w:rPr>
                <w:rFonts w:ascii="Times New Roman" w:eastAsia="Times New Roman" w:hAnsi="Times New Roman" w:cs="Times New Roman"/>
                <w:color w:val="000000"/>
                <w:sz w:val="24"/>
                <w:szCs w:val="24"/>
                <w:lang w:val="en-US"/>
              </w:rPr>
            </w:pPr>
          </w:p>
        </w:tc>
      </w:tr>
      <w:tr w:rsidR="00563A8C" w14:paraId="641ACF73" w14:textId="77777777" w:rsidTr="00426458">
        <w:trPr>
          <w:trHeight w:val="2825"/>
        </w:trPr>
        <w:tc>
          <w:tcPr>
            <w:tcW w:w="2358" w:type="dxa"/>
            <w:tcBorders>
              <w:top w:val="single" w:sz="4" w:space="0" w:color="auto"/>
              <w:left w:val="single" w:sz="4" w:space="0" w:color="auto"/>
              <w:bottom w:val="single" w:sz="4" w:space="0" w:color="auto"/>
              <w:right w:val="single" w:sz="4" w:space="0" w:color="auto"/>
            </w:tcBorders>
          </w:tcPr>
          <w:p w14:paraId="22C9B887" w14:textId="77777777" w:rsidR="00563A8C" w:rsidRDefault="00563A8C" w:rsidP="00426458">
            <w:pPr>
              <w:spacing w:after="0" w:line="240" w:lineRule="auto"/>
              <w:rPr>
                <w:rFonts w:ascii="Times New Roman" w:eastAsia="Times New Roman" w:hAnsi="Times New Roman" w:cs="Times New Roman"/>
                <w:b/>
                <w:bCs/>
                <w:sz w:val="24"/>
                <w:szCs w:val="24"/>
                <w:lang w:val="en-US"/>
              </w:rPr>
            </w:pPr>
          </w:p>
          <w:p w14:paraId="2FB8D4AE" w14:textId="77777777" w:rsidR="00563A8C" w:rsidRDefault="00563A8C" w:rsidP="00426458">
            <w:pPr>
              <w:spacing w:after="0" w:line="240" w:lineRule="auto"/>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Recommendations</w:t>
            </w:r>
          </w:p>
        </w:tc>
        <w:tc>
          <w:tcPr>
            <w:tcW w:w="7110" w:type="dxa"/>
            <w:tcBorders>
              <w:top w:val="single" w:sz="4" w:space="0" w:color="auto"/>
              <w:left w:val="single" w:sz="4" w:space="0" w:color="auto"/>
              <w:bottom w:val="single" w:sz="4" w:space="0" w:color="auto"/>
              <w:right w:val="single" w:sz="4" w:space="0" w:color="auto"/>
            </w:tcBorders>
          </w:tcPr>
          <w:p w14:paraId="60C3F58B" w14:textId="77777777" w:rsidR="00563A8C" w:rsidRDefault="00563A8C" w:rsidP="00426458">
            <w:pPr>
              <w:spacing w:after="0" w:line="240" w:lineRule="auto"/>
              <w:rPr>
                <w:rFonts w:ascii="Times New Roman" w:eastAsia="Times New Roman" w:hAnsi="Times New Roman" w:cs="Times New Roman"/>
                <w:sz w:val="24"/>
                <w:szCs w:val="24"/>
                <w:lang w:val="en-US"/>
              </w:rPr>
            </w:pPr>
          </w:p>
          <w:p w14:paraId="58AFC9A2" w14:textId="77777777" w:rsidR="00563A8C" w:rsidRDefault="00563A8C" w:rsidP="0042645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It is recommended that:</w:t>
            </w:r>
          </w:p>
          <w:p w14:paraId="6AD73A85" w14:textId="77777777" w:rsidR="00563A8C" w:rsidRDefault="00563A8C" w:rsidP="00426458">
            <w:pPr>
              <w:spacing w:after="0" w:line="240" w:lineRule="auto"/>
              <w:rPr>
                <w:rFonts w:ascii="Times New Roman" w:eastAsia="Times New Roman" w:hAnsi="Times New Roman" w:cs="Times New Roman"/>
                <w:sz w:val="24"/>
                <w:szCs w:val="24"/>
                <w:lang w:val="en-US"/>
              </w:rPr>
            </w:pPr>
          </w:p>
          <w:p w14:paraId="5DECE505" w14:textId="46E80982" w:rsidR="00563A8C" w:rsidRDefault="00EF2A92" w:rsidP="00426458">
            <w:pPr>
              <w:numPr>
                <w:ilvl w:val="0"/>
                <w:numId w:val="3"/>
              </w:numPr>
              <w:spacing w:after="0" w:line="240" w:lineRule="auto"/>
              <w:ind w:left="1440"/>
              <w:jc w:val="both"/>
              <w:rPr>
                <w:rFonts w:ascii="Times New Roman" w:eastAsia="Times New Roman" w:hAnsi="Times New Roman" w:cs="Times New Roman"/>
                <w:sz w:val="24"/>
                <w:szCs w:val="24"/>
                <w:lang w:val="en-US"/>
              </w:rPr>
            </w:pPr>
            <w:r w:rsidRPr="00EF2A92">
              <w:rPr>
                <w:rFonts w:ascii="Times New Roman" w:eastAsia="Times New Roman" w:hAnsi="Times New Roman" w:cs="Times New Roman"/>
                <w:b/>
                <w:bCs/>
                <w:color w:val="EE0000"/>
                <w:sz w:val="24"/>
                <w:szCs w:val="24"/>
                <w:lang w:val="en-US"/>
              </w:rPr>
              <w:t>(</w:t>
            </w:r>
            <w:proofErr w:type="gramStart"/>
            <w:r w:rsidRPr="00EF2A92">
              <w:rPr>
                <w:rFonts w:ascii="Times New Roman" w:eastAsia="Times New Roman" w:hAnsi="Times New Roman" w:cs="Times New Roman"/>
                <w:b/>
                <w:bCs/>
                <w:color w:val="EE0000"/>
                <w:sz w:val="24"/>
                <w:szCs w:val="24"/>
                <w:lang w:val="en-US"/>
              </w:rPr>
              <w:t xml:space="preserve">Insert </w:t>
            </w:r>
            <w:r>
              <w:rPr>
                <w:rFonts w:ascii="Times New Roman" w:eastAsia="Times New Roman" w:hAnsi="Times New Roman" w:cs="Times New Roman"/>
                <w:b/>
                <w:bCs/>
                <w:color w:val="EE0000"/>
                <w:sz w:val="24"/>
                <w:szCs w:val="24"/>
                <w:lang w:val="en-US"/>
              </w:rPr>
              <w:t>)</w:t>
            </w:r>
            <w:proofErr w:type="gramEnd"/>
          </w:p>
        </w:tc>
      </w:tr>
      <w:tr w:rsidR="00563A8C" w14:paraId="225B42AE" w14:textId="77777777" w:rsidTr="00426458">
        <w:tc>
          <w:tcPr>
            <w:tcW w:w="2358" w:type="dxa"/>
            <w:tcBorders>
              <w:top w:val="single" w:sz="4" w:space="0" w:color="auto"/>
              <w:left w:val="single" w:sz="4" w:space="0" w:color="auto"/>
              <w:bottom w:val="single" w:sz="4" w:space="0" w:color="auto"/>
              <w:right w:val="single" w:sz="4" w:space="0" w:color="auto"/>
            </w:tcBorders>
          </w:tcPr>
          <w:p w14:paraId="7395586C" w14:textId="77777777" w:rsidR="00563A8C" w:rsidRDefault="00563A8C" w:rsidP="00426458">
            <w:pPr>
              <w:spacing w:after="0" w:line="240" w:lineRule="auto"/>
              <w:rPr>
                <w:rFonts w:ascii="Times New Roman" w:eastAsia="Times New Roman" w:hAnsi="Times New Roman" w:cs="Times New Roman"/>
                <w:b/>
                <w:sz w:val="24"/>
                <w:szCs w:val="24"/>
                <w:lang w:val="en-US"/>
              </w:rPr>
            </w:pPr>
          </w:p>
          <w:p w14:paraId="436E2BC8" w14:textId="77777777" w:rsidR="00563A8C" w:rsidRDefault="00563A8C" w:rsidP="00426458">
            <w:pPr>
              <w:spacing w:after="0" w:line="240" w:lineRule="auto"/>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Endorsement of PSC, Secretary</w:t>
            </w:r>
          </w:p>
          <w:p w14:paraId="74927DEE" w14:textId="77777777" w:rsidR="00563A8C" w:rsidRDefault="00563A8C" w:rsidP="00426458">
            <w:pPr>
              <w:spacing w:after="0" w:line="240" w:lineRule="auto"/>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(Insert Signature &amp; Date):</w:t>
            </w:r>
          </w:p>
          <w:p w14:paraId="32F61157" w14:textId="77777777" w:rsidR="00563A8C" w:rsidRDefault="00563A8C" w:rsidP="00426458">
            <w:pPr>
              <w:spacing w:after="0" w:line="240" w:lineRule="auto"/>
              <w:ind w:left="720"/>
              <w:rPr>
                <w:rFonts w:ascii="Times New Roman" w:eastAsia="Times New Roman" w:hAnsi="Times New Roman" w:cs="Times New Roman"/>
                <w:b/>
                <w:sz w:val="24"/>
                <w:szCs w:val="24"/>
                <w:lang w:val="en-US"/>
              </w:rPr>
            </w:pPr>
          </w:p>
          <w:p w14:paraId="25041671" w14:textId="77777777" w:rsidR="00563A8C" w:rsidRDefault="00563A8C" w:rsidP="00426458">
            <w:pPr>
              <w:spacing w:after="0" w:line="240" w:lineRule="auto"/>
              <w:rPr>
                <w:rFonts w:ascii="Times New Roman" w:eastAsia="Times New Roman" w:hAnsi="Times New Roman" w:cs="Times New Roman"/>
                <w:b/>
                <w:bCs/>
                <w:sz w:val="24"/>
                <w:szCs w:val="24"/>
                <w:lang w:val="en-US"/>
              </w:rPr>
            </w:pPr>
          </w:p>
        </w:tc>
        <w:tc>
          <w:tcPr>
            <w:tcW w:w="7110" w:type="dxa"/>
            <w:tcBorders>
              <w:top w:val="single" w:sz="4" w:space="0" w:color="auto"/>
              <w:left w:val="single" w:sz="4" w:space="0" w:color="auto"/>
              <w:bottom w:val="single" w:sz="4" w:space="0" w:color="auto"/>
              <w:right w:val="single" w:sz="4" w:space="0" w:color="auto"/>
            </w:tcBorders>
          </w:tcPr>
          <w:p w14:paraId="28DDACBE" w14:textId="77777777" w:rsidR="00563A8C" w:rsidRDefault="00563A8C" w:rsidP="00426458">
            <w:pPr>
              <w:spacing w:after="0" w:line="240" w:lineRule="auto"/>
              <w:rPr>
                <w:rFonts w:ascii="Times New Roman" w:eastAsia="Times New Roman" w:hAnsi="Times New Roman" w:cs="Times New Roman"/>
                <w:sz w:val="24"/>
                <w:szCs w:val="24"/>
                <w:lang w:val="en-US"/>
              </w:rPr>
            </w:pPr>
          </w:p>
          <w:p w14:paraId="5B38B7A2" w14:textId="77777777" w:rsidR="00563A8C" w:rsidRDefault="00563A8C" w:rsidP="00426458">
            <w:pPr>
              <w:spacing w:after="0" w:line="240" w:lineRule="auto"/>
              <w:rPr>
                <w:rFonts w:ascii="Times New Roman" w:eastAsia="Times New Roman" w:hAnsi="Times New Roman" w:cs="Times New Roman"/>
                <w:sz w:val="24"/>
                <w:szCs w:val="24"/>
                <w:lang w:val="en-US"/>
              </w:rPr>
            </w:pPr>
          </w:p>
          <w:p w14:paraId="29E9AE0D" w14:textId="77777777" w:rsidR="00563A8C" w:rsidRDefault="00563A8C" w:rsidP="00426458">
            <w:pPr>
              <w:spacing w:after="0" w:line="240" w:lineRule="auto"/>
              <w:rPr>
                <w:rFonts w:ascii="Times New Roman" w:eastAsia="Times New Roman" w:hAnsi="Times New Roman" w:cs="Times New Roman"/>
                <w:sz w:val="24"/>
                <w:szCs w:val="24"/>
                <w:lang w:val="en-US"/>
              </w:rPr>
            </w:pPr>
          </w:p>
          <w:p w14:paraId="04C6E74B" w14:textId="77777777" w:rsidR="00563A8C" w:rsidRDefault="00563A8C" w:rsidP="00426458">
            <w:pPr>
              <w:spacing w:after="0" w:line="240" w:lineRule="auto"/>
              <w:rPr>
                <w:rFonts w:ascii="Times New Roman" w:eastAsia="Times New Roman" w:hAnsi="Times New Roman" w:cs="Times New Roman"/>
                <w:sz w:val="24"/>
                <w:szCs w:val="24"/>
                <w:lang w:val="en-US"/>
              </w:rPr>
            </w:pPr>
          </w:p>
          <w:p w14:paraId="5DA3CF0F" w14:textId="77777777" w:rsidR="00563A8C" w:rsidRDefault="00563A8C" w:rsidP="00426458">
            <w:pPr>
              <w:spacing w:after="0" w:line="240" w:lineRule="auto"/>
              <w:rPr>
                <w:rFonts w:ascii="Times New Roman" w:eastAsia="Times New Roman" w:hAnsi="Times New Roman" w:cs="Times New Roman"/>
                <w:sz w:val="24"/>
                <w:szCs w:val="24"/>
                <w:lang w:val="en-US"/>
              </w:rPr>
            </w:pPr>
          </w:p>
          <w:p w14:paraId="704B4FBB" w14:textId="77777777" w:rsidR="00563A8C" w:rsidRDefault="00563A8C" w:rsidP="00426458">
            <w:pPr>
              <w:spacing w:after="0" w:line="240" w:lineRule="auto"/>
              <w:rPr>
                <w:rFonts w:ascii="Times New Roman" w:eastAsia="Times New Roman" w:hAnsi="Times New Roman" w:cs="Times New Roman"/>
                <w:sz w:val="24"/>
                <w:szCs w:val="24"/>
                <w:lang w:val="en-US"/>
              </w:rPr>
            </w:pPr>
          </w:p>
          <w:p w14:paraId="143EBE9C" w14:textId="77777777" w:rsidR="00563A8C" w:rsidRDefault="00563A8C" w:rsidP="00426458">
            <w:pPr>
              <w:spacing w:after="0" w:line="240" w:lineRule="auto"/>
              <w:rPr>
                <w:rFonts w:ascii="Times New Roman" w:eastAsia="Times New Roman" w:hAnsi="Times New Roman" w:cs="Times New Roman"/>
                <w:sz w:val="24"/>
                <w:szCs w:val="24"/>
                <w:lang w:val="en-US"/>
              </w:rPr>
            </w:pPr>
          </w:p>
          <w:p w14:paraId="46231BF2" w14:textId="652290A8" w:rsidR="00563A8C" w:rsidRDefault="00EF2A92" w:rsidP="00426458">
            <w:pPr>
              <w:spacing w:after="0" w:line="240" w:lineRule="auto"/>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 xml:space="preserve">Jean Yves Bibi </w:t>
            </w:r>
          </w:p>
          <w:p w14:paraId="4BF3F25F" w14:textId="713EE053" w:rsidR="00563A8C" w:rsidRPr="00EF2A92" w:rsidRDefault="00EF2A92" w:rsidP="00426458">
            <w:pPr>
              <w:spacing w:after="0" w:line="240" w:lineRule="auto"/>
              <w:rPr>
                <w:rFonts w:ascii="Times New Roman" w:eastAsia="Times New Roman" w:hAnsi="Times New Roman" w:cs="Times New Roman"/>
                <w:b/>
                <w:sz w:val="24"/>
                <w:szCs w:val="24"/>
                <w:u w:val="single"/>
                <w:lang w:val="en-US"/>
              </w:rPr>
            </w:pPr>
            <w:r w:rsidRPr="00EF2A92">
              <w:rPr>
                <w:rFonts w:ascii="Times New Roman" w:eastAsia="Times New Roman" w:hAnsi="Times New Roman" w:cs="Times New Roman"/>
                <w:b/>
                <w:sz w:val="24"/>
                <w:szCs w:val="24"/>
                <w:u w:val="single"/>
                <w:lang w:val="en-US"/>
              </w:rPr>
              <w:t xml:space="preserve">Acting </w:t>
            </w:r>
            <w:r w:rsidR="00563A8C" w:rsidRPr="00EF2A92">
              <w:rPr>
                <w:rFonts w:ascii="Times New Roman" w:eastAsia="Times New Roman" w:hAnsi="Times New Roman" w:cs="Times New Roman"/>
                <w:b/>
                <w:sz w:val="24"/>
                <w:szCs w:val="24"/>
                <w:u w:val="single"/>
                <w:lang w:val="en-US"/>
              </w:rPr>
              <w:t xml:space="preserve">Secretary </w:t>
            </w:r>
          </w:p>
          <w:p w14:paraId="68A61015" w14:textId="77777777" w:rsidR="00563A8C" w:rsidRDefault="00563A8C" w:rsidP="0042645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Office of the Public Service Commission</w:t>
            </w:r>
          </w:p>
          <w:p w14:paraId="45C3F335" w14:textId="77777777" w:rsidR="00563A8C" w:rsidRDefault="00563A8C" w:rsidP="00426458">
            <w:pPr>
              <w:spacing w:after="0" w:line="240" w:lineRule="auto"/>
              <w:ind w:left="720"/>
              <w:rPr>
                <w:rFonts w:ascii="Times New Roman" w:eastAsia="Times New Roman" w:hAnsi="Times New Roman" w:cs="Times New Roman"/>
                <w:sz w:val="24"/>
                <w:szCs w:val="24"/>
                <w:lang w:val="en-US"/>
              </w:rPr>
            </w:pPr>
          </w:p>
          <w:p w14:paraId="09562295" w14:textId="77777777" w:rsidR="00563A8C" w:rsidRDefault="00563A8C" w:rsidP="00426458">
            <w:pPr>
              <w:spacing w:after="0" w:line="240" w:lineRule="auto"/>
              <w:ind w:left="720"/>
              <w:rPr>
                <w:rFonts w:ascii="Times New Roman" w:eastAsia="Times New Roman" w:hAnsi="Times New Roman" w:cs="Times New Roman"/>
                <w:sz w:val="24"/>
                <w:szCs w:val="24"/>
                <w:lang w:val="en-US"/>
              </w:rPr>
            </w:pPr>
          </w:p>
          <w:p w14:paraId="487957F0" w14:textId="77777777" w:rsidR="00563A8C" w:rsidRDefault="00563A8C" w:rsidP="00426458">
            <w:pPr>
              <w:spacing w:after="0" w:line="240" w:lineRule="auto"/>
              <w:rPr>
                <w:rFonts w:ascii="Times New Roman" w:eastAsia="Times New Roman" w:hAnsi="Times New Roman" w:cs="Times New Roman"/>
                <w:sz w:val="24"/>
                <w:szCs w:val="24"/>
                <w:lang w:val="en-US"/>
              </w:rPr>
            </w:pPr>
            <w:proofErr w:type="gramStart"/>
            <w:r>
              <w:rPr>
                <w:rFonts w:ascii="Times New Roman" w:eastAsia="Times New Roman" w:hAnsi="Times New Roman" w:cs="Times New Roman"/>
                <w:sz w:val="24"/>
                <w:szCs w:val="24"/>
                <w:lang w:val="en-US"/>
              </w:rPr>
              <w:t>Date:_</w:t>
            </w:r>
            <w:proofErr w:type="gramEnd"/>
            <w:r>
              <w:rPr>
                <w:rFonts w:ascii="Times New Roman" w:eastAsia="Times New Roman" w:hAnsi="Times New Roman" w:cs="Times New Roman"/>
                <w:sz w:val="24"/>
                <w:szCs w:val="24"/>
                <w:lang w:val="en-US"/>
              </w:rPr>
              <w:t xml:space="preserve">________________      </w:t>
            </w:r>
          </w:p>
          <w:p w14:paraId="722F79A9" w14:textId="77777777" w:rsidR="00563A8C" w:rsidRDefault="00563A8C" w:rsidP="0042645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p>
        </w:tc>
      </w:tr>
      <w:tr w:rsidR="00563A8C" w14:paraId="0E9DE10B" w14:textId="77777777" w:rsidTr="00426458">
        <w:tc>
          <w:tcPr>
            <w:tcW w:w="2358" w:type="dxa"/>
            <w:tcBorders>
              <w:top w:val="single" w:sz="4" w:space="0" w:color="auto"/>
              <w:left w:val="single" w:sz="4" w:space="0" w:color="auto"/>
              <w:bottom w:val="single" w:sz="4" w:space="0" w:color="auto"/>
              <w:right w:val="single" w:sz="4" w:space="0" w:color="auto"/>
            </w:tcBorders>
            <w:hideMark/>
          </w:tcPr>
          <w:p w14:paraId="2219D179" w14:textId="77777777" w:rsidR="00563A8C" w:rsidRDefault="00563A8C" w:rsidP="00426458">
            <w:pPr>
              <w:spacing w:after="0" w:line="240" w:lineRule="auto"/>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PSC Approval and or Deferral</w:t>
            </w:r>
          </w:p>
        </w:tc>
        <w:tc>
          <w:tcPr>
            <w:tcW w:w="7110" w:type="dxa"/>
            <w:tcBorders>
              <w:top w:val="single" w:sz="4" w:space="0" w:color="auto"/>
              <w:left w:val="single" w:sz="4" w:space="0" w:color="auto"/>
              <w:bottom w:val="single" w:sz="4" w:space="0" w:color="auto"/>
              <w:right w:val="single" w:sz="4" w:space="0" w:color="auto"/>
            </w:tcBorders>
          </w:tcPr>
          <w:p w14:paraId="5385D4A4" w14:textId="77777777" w:rsidR="00563A8C" w:rsidRDefault="00563A8C" w:rsidP="00426458">
            <w:pPr>
              <w:spacing w:after="0" w:line="240" w:lineRule="auto"/>
              <w:rPr>
                <w:rFonts w:ascii="Times New Roman" w:eastAsia="Times New Roman" w:hAnsi="Times New Roman" w:cs="Times New Roman"/>
                <w:sz w:val="24"/>
                <w:szCs w:val="24"/>
                <w:lang w:val="en-US"/>
              </w:rPr>
            </w:pPr>
          </w:p>
          <w:p w14:paraId="503B6E92" w14:textId="77777777" w:rsidR="00563A8C" w:rsidRDefault="00563A8C" w:rsidP="00426458">
            <w:pPr>
              <w:spacing w:after="0" w:line="240" w:lineRule="auto"/>
              <w:rPr>
                <w:rFonts w:ascii="Times New Roman" w:eastAsia="Times New Roman" w:hAnsi="Times New Roman" w:cs="Times New Roman"/>
                <w:sz w:val="24"/>
                <w:szCs w:val="24"/>
                <w:lang w:val="en-US"/>
              </w:rPr>
            </w:pPr>
            <w:proofErr w:type="gramStart"/>
            <w:r>
              <w:rPr>
                <w:rFonts w:ascii="Times New Roman" w:eastAsia="Times New Roman" w:hAnsi="Times New Roman" w:cs="Times New Roman"/>
                <w:sz w:val="24"/>
                <w:szCs w:val="24"/>
                <w:lang w:val="en-US"/>
              </w:rPr>
              <w:t>Date:_</w:t>
            </w:r>
            <w:proofErr w:type="gramEnd"/>
            <w:r>
              <w:rPr>
                <w:rFonts w:ascii="Times New Roman" w:eastAsia="Times New Roman" w:hAnsi="Times New Roman" w:cs="Times New Roman"/>
                <w:sz w:val="24"/>
                <w:szCs w:val="24"/>
                <w:lang w:val="en-US"/>
              </w:rPr>
              <w:t>________________</w:t>
            </w:r>
          </w:p>
          <w:p w14:paraId="130DAC76" w14:textId="77777777" w:rsidR="00563A8C" w:rsidRDefault="00563A8C" w:rsidP="00426458">
            <w:pPr>
              <w:spacing w:after="0" w:line="240" w:lineRule="auto"/>
              <w:rPr>
                <w:rFonts w:ascii="Times New Roman" w:eastAsia="Times New Roman" w:hAnsi="Times New Roman" w:cs="Times New Roman"/>
                <w:sz w:val="24"/>
                <w:szCs w:val="24"/>
                <w:lang w:val="en-US"/>
              </w:rPr>
            </w:pPr>
          </w:p>
        </w:tc>
      </w:tr>
      <w:tr w:rsidR="00563A8C" w14:paraId="34990A5D" w14:textId="77777777" w:rsidTr="00426458">
        <w:tc>
          <w:tcPr>
            <w:tcW w:w="2358" w:type="dxa"/>
            <w:tcBorders>
              <w:top w:val="single" w:sz="4" w:space="0" w:color="auto"/>
              <w:left w:val="single" w:sz="4" w:space="0" w:color="auto"/>
              <w:bottom w:val="single" w:sz="4" w:space="0" w:color="auto"/>
              <w:right w:val="single" w:sz="4" w:space="0" w:color="auto"/>
            </w:tcBorders>
          </w:tcPr>
          <w:p w14:paraId="59CF22FC" w14:textId="77777777" w:rsidR="00563A8C" w:rsidRDefault="00563A8C" w:rsidP="00426458">
            <w:pPr>
              <w:spacing w:after="0" w:line="240" w:lineRule="auto"/>
              <w:rPr>
                <w:rFonts w:ascii="Times New Roman" w:eastAsia="Times New Roman" w:hAnsi="Times New Roman" w:cs="Times New Roman"/>
                <w:b/>
                <w:bCs/>
                <w:sz w:val="24"/>
                <w:szCs w:val="24"/>
                <w:lang w:val="en-US"/>
              </w:rPr>
            </w:pPr>
          </w:p>
          <w:p w14:paraId="7A7DFC07" w14:textId="77777777" w:rsidR="00563A8C" w:rsidRDefault="00563A8C" w:rsidP="00426458">
            <w:pPr>
              <w:spacing w:after="0" w:line="240" w:lineRule="auto"/>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Attachments</w:t>
            </w:r>
          </w:p>
        </w:tc>
        <w:tc>
          <w:tcPr>
            <w:tcW w:w="7110" w:type="dxa"/>
            <w:tcBorders>
              <w:top w:val="single" w:sz="4" w:space="0" w:color="auto"/>
              <w:left w:val="single" w:sz="4" w:space="0" w:color="auto"/>
              <w:bottom w:val="single" w:sz="4" w:space="0" w:color="auto"/>
              <w:right w:val="single" w:sz="4" w:space="0" w:color="auto"/>
            </w:tcBorders>
          </w:tcPr>
          <w:p w14:paraId="4E3A9A9E" w14:textId="77777777" w:rsidR="00563A8C" w:rsidRDefault="00563A8C" w:rsidP="00426458">
            <w:pPr>
              <w:spacing w:after="0" w:line="240" w:lineRule="auto"/>
              <w:rPr>
                <w:rFonts w:ascii="Times New Roman" w:eastAsia="Times New Roman" w:hAnsi="Times New Roman" w:cs="Times New Roman"/>
                <w:sz w:val="24"/>
                <w:szCs w:val="24"/>
                <w:lang w:val="en-US"/>
              </w:rPr>
            </w:pPr>
          </w:p>
          <w:p w14:paraId="394A85D3" w14:textId="33C5AF13" w:rsidR="00563A8C" w:rsidRPr="00EF2A92" w:rsidRDefault="00EF2A92" w:rsidP="00426458">
            <w:pPr>
              <w:spacing w:after="0" w:line="240" w:lineRule="auto"/>
              <w:rPr>
                <w:rFonts w:ascii="Times New Roman" w:eastAsia="Times New Roman" w:hAnsi="Times New Roman" w:cs="Times New Roman"/>
                <w:color w:val="EE0000"/>
                <w:sz w:val="24"/>
                <w:szCs w:val="24"/>
                <w:lang w:val="en-US"/>
              </w:rPr>
            </w:pPr>
            <w:r w:rsidRPr="00EF2A92">
              <w:rPr>
                <w:rFonts w:ascii="Times New Roman" w:eastAsia="Times New Roman" w:hAnsi="Times New Roman" w:cs="Times New Roman"/>
                <w:color w:val="EE0000"/>
                <w:sz w:val="24"/>
                <w:szCs w:val="24"/>
                <w:lang w:val="en-US"/>
              </w:rPr>
              <w:t xml:space="preserve">Insert </w:t>
            </w:r>
          </w:p>
          <w:p w14:paraId="16B4E3EF" w14:textId="77777777" w:rsidR="00563A8C" w:rsidRDefault="00563A8C" w:rsidP="00E33FDE">
            <w:pPr>
              <w:spacing w:after="0" w:line="240" w:lineRule="auto"/>
              <w:rPr>
                <w:rFonts w:ascii="Times New Roman" w:eastAsia="Times New Roman" w:hAnsi="Times New Roman" w:cs="Times New Roman"/>
                <w:sz w:val="24"/>
                <w:szCs w:val="24"/>
                <w:lang w:val="en-US"/>
              </w:rPr>
            </w:pPr>
          </w:p>
        </w:tc>
      </w:tr>
    </w:tbl>
    <w:p w14:paraId="780CEFD0" w14:textId="77777777" w:rsidR="00B976F3" w:rsidRDefault="00B976F3"/>
    <w:sectPr w:rsidR="00B976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0128"/>
    <w:multiLevelType w:val="hybridMultilevel"/>
    <w:tmpl w:val="DB669A3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16CC36AD"/>
    <w:multiLevelType w:val="hybridMultilevel"/>
    <w:tmpl w:val="B566A04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56B110F1"/>
    <w:multiLevelType w:val="singleLevel"/>
    <w:tmpl w:val="6E427550"/>
    <w:lvl w:ilvl="0">
      <w:start w:val="1"/>
      <w:numFmt w:val="lowerLetter"/>
      <w:lvlText w:val="(%1)"/>
      <w:lvlJc w:val="left"/>
      <w:pPr>
        <w:tabs>
          <w:tab w:val="num" w:pos="360"/>
        </w:tabs>
        <w:ind w:left="360" w:hanging="360"/>
      </w:pPr>
    </w:lvl>
  </w:abstractNum>
  <w:num w:numId="1" w16cid:durableId="1848518709">
    <w:abstractNumId w:val="0"/>
  </w:num>
  <w:num w:numId="2" w16cid:durableId="1473131778">
    <w:abstractNumId w:val="2"/>
    <w:lvlOverride w:ilvl="0">
      <w:startOverride w:val="1"/>
    </w:lvlOverride>
  </w:num>
  <w:num w:numId="3" w16cid:durableId="2008362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A8C"/>
    <w:rsid w:val="002A0C92"/>
    <w:rsid w:val="00563A8C"/>
    <w:rsid w:val="00B976F3"/>
    <w:rsid w:val="00E33FDE"/>
    <w:rsid w:val="00EF2A92"/>
  </w:rsids>
  <m:mathPr>
    <m:mathFont m:val="Cambria Math"/>
    <m:brkBin m:val="before"/>
    <m:brkBinSub m:val="--"/>
    <m:smallFrac m:val="0"/>
    <m:dispDef/>
    <m:lMargin m:val="0"/>
    <m:rMargin m:val="0"/>
    <m:defJc m:val="centerGroup"/>
    <m:wrapIndent m:val="1440"/>
    <m:intLim m:val="subSup"/>
    <m:naryLim m:val="undOvr"/>
  </m:mathPr>
  <w:themeFontLang w:val="en-V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EC9D5"/>
  <w15:chartTrackingRefBased/>
  <w15:docId w15:val="{BDC3EC3E-98C1-4A9B-A1B4-669A5079E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V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A8C"/>
    <w:pPr>
      <w:spacing w:after="200" w:line="276" w:lineRule="auto"/>
    </w:pPr>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480</Words>
  <Characters>2740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Willie Kalmatak</dc:creator>
  <cp:keywords/>
  <dc:description/>
  <cp:lastModifiedBy>Savana Iesul</cp:lastModifiedBy>
  <cp:revision>2</cp:revision>
  <dcterms:created xsi:type="dcterms:W3CDTF">2022-12-19T04:16:00Z</dcterms:created>
  <dcterms:modified xsi:type="dcterms:W3CDTF">2026-05-28T02:51:00Z</dcterms:modified>
</cp:coreProperties>
</file>