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3739" w14:textId="77777777" w:rsidR="00C13F9D" w:rsidRDefault="00C13F9D">
      <w:pPr>
        <w:pStyle w:val="Body"/>
        <w:widowControl w:val="0"/>
        <w:spacing w:after="0"/>
        <w:jc w:val="center"/>
      </w:pPr>
    </w:p>
    <w:p w14:paraId="52CF376A" w14:textId="77777777" w:rsidR="00C13F9D" w:rsidRDefault="00C13F9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14:paraId="52CF376B" w14:textId="77777777" w:rsidR="00C13F9D" w:rsidRDefault="00000000">
      <w:pPr>
        <w:pStyle w:val="Body"/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u w:color="FF0000"/>
        </w:rPr>
      </w:pPr>
      <w:r>
        <w:rPr>
          <w:rFonts w:ascii="Times New Roman" w:hAnsi="Times New Roman"/>
          <w:b/>
          <w:bCs/>
          <w:color w:val="0433FF"/>
          <w:sz w:val="44"/>
          <w:szCs w:val="44"/>
          <w:u w:color="0070C0"/>
          <w:lang w:val="de-DE"/>
        </w:rPr>
        <w:t xml:space="preserve">IDEA SUMBISSION TEMPLATE </w:t>
      </w:r>
    </w:p>
    <w:p w14:paraId="52CF376C" w14:textId="77777777" w:rsidR="00C13F9D" w:rsidRDefault="00C13F9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14:paraId="52CF376D" w14:textId="77777777" w:rsidR="00C13F9D" w:rsidRDefault="00000000">
      <w:pPr>
        <w:pStyle w:val="Body"/>
        <w:widowControl w:val="0"/>
        <w:tabs>
          <w:tab w:val="left" w:pos="680"/>
        </w:tabs>
        <w:spacing w:before="9" w:after="0" w:line="252" w:lineRule="auto"/>
        <w:ind w:right="205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Overview of the idea </w:t>
      </w:r>
    </w:p>
    <w:p w14:paraId="52CF376E" w14:textId="77777777" w:rsidR="00C13F9D" w:rsidRDefault="00000000">
      <w:pPr>
        <w:pStyle w:val="Body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Minimum font size: 10pt, Times New Roman font. </w:t>
      </w:r>
      <w:r>
        <w:rPr>
          <w:rFonts w:ascii="Times New Roman" w:hAnsi="Times New Roman"/>
          <w:b/>
          <w:bCs/>
          <w:sz w:val="20"/>
          <w:szCs w:val="20"/>
          <w:u w:val="single"/>
        </w:rPr>
        <w:t>Maximum two pages</w:t>
      </w:r>
      <w:r>
        <w:rPr>
          <w:rFonts w:ascii="Times New Roman" w:hAnsi="Times New Roman"/>
          <w:sz w:val="20"/>
          <w:szCs w:val="20"/>
        </w:rPr>
        <w:t xml:space="preserve"> including tables, diagram, references (if any).</w:t>
      </w:r>
    </w:p>
    <w:p w14:paraId="52CF376F" w14:textId="77777777" w:rsidR="00C13F9D" w:rsidRDefault="00000000">
      <w:pPr>
        <w:pStyle w:val="Body"/>
        <w:widowControl w:val="0"/>
        <w:tabs>
          <w:tab w:val="left" w:pos="680"/>
        </w:tabs>
        <w:spacing w:before="9" w:after="0" w:line="252" w:lineRule="auto"/>
        <w:ind w:right="205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Example of its application</w:t>
      </w:r>
    </w:p>
    <w:p w14:paraId="52CF3770" w14:textId="77777777" w:rsidR="00C13F9D" w:rsidRDefault="00000000">
      <w:pPr>
        <w:pStyle w:val="Body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Describe an example consisting of potential application/Future application. This will enable usage model towards its market acceptance), </w:t>
      </w:r>
      <w:r>
        <w:rPr>
          <w:rFonts w:ascii="Times New Roman" w:hAnsi="Times New Roman"/>
          <w:b/>
          <w:bCs/>
          <w:sz w:val="20"/>
          <w:szCs w:val="20"/>
          <w:u w:val="single"/>
        </w:rPr>
        <w:t>Maximum one page</w:t>
      </w:r>
      <w:r>
        <w:rPr>
          <w:rFonts w:ascii="Times New Roman" w:hAnsi="Times New Roman"/>
          <w:b/>
          <w:bCs/>
          <w:sz w:val="20"/>
          <w:szCs w:val="20"/>
        </w:rPr>
        <w:t>.</w:t>
      </w:r>
    </w:p>
    <w:p w14:paraId="52CF3771" w14:textId="77777777" w:rsidR="00C13F9D" w:rsidRDefault="00000000">
      <w:pPr>
        <w:pStyle w:val="Body"/>
        <w:widowControl w:val="0"/>
        <w:tabs>
          <w:tab w:val="left" w:pos="680"/>
        </w:tabs>
        <w:spacing w:before="9" w:after="0" w:line="252" w:lineRule="auto"/>
        <w:ind w:right="205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Benefits and Value addition</w:t>
      </w:r>
    </w:p>
    <w:p w14:paraId="52CF3772" w14:textId="77777777" w:rsidR="00C13F9D" w:rsidRDefault="00000000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Explain what the key benefits of your idea/implementation are. You should describe key value addition of your idea as this will explain why your idea has value in presence of other competitor(s) OR Players. In a way it will show uniqueness/Unique selling point/key differentiator).  </w:t>
      </w:r>
      <w:r>
        <w:rPr>
          <w:rFonts w:ascii="Times New Roman" w:hAnsi="Times New Roman"/>
          <w:b/>
          <w:bCs/>
          <w:sz w:val="20"/>
          <w:szCs w:val="20"/>
          <w:u w:val="single"/>
        </w:rPr>
        <w:t>Maximum half a page</w:t>
      </w:r>
      <w:r>
        <w:rPr>
          <w:rFonts w:ascii="Times New Roman" w:hAnsi="Times New Roman"/>
          <w:b/>
          <w:bCs/>
          <w:sz w:val="20"/>
          <w:szCs w:val="20"/>
        </w:rPr>
        <w:t>.</w:t>
      </w:r>
    </w:p>
    <w:p w14:paraId="52CF3773" w14:textId="77777777" w:rsidR="00C13F9D" w:rsidRDefault="00000000">
      <w:pPr>
        <w:pStyle w:val="Body"/>
        <w:widowControl w:val="0"/>
        <w:tabs>
          <w:tab w:val="left" w:pos="680"/>
        </w:tabs>
        <w:spacing w:before="9" w:after="0" w:line="252" w:lineRule="auto"/>
        <w:ind w:right="205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  <w:lang w:val="it-IT"/>
        </w:rPr>
        <w:t>Miscellaneous</w:t>
      </w:r>
      <w:proofErr w:type="spellEnd"/>
    </w:p>
    <w:p w14:paraId="52CF3795" w14:textId="5685E7BD" w:rsidR="00C13F9D" w:rsidRPr="006109F5" w:rsidRDefault="00000000" w:rsidP="006109F5">
      <w:pPr>
        <w:pStyle w:val="Body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List your team members’ names, branch, affiliation, and contact emails here. Include the name of your university/college and your shipping address.</w:t>
      </w:r>
    </w:p>
    <w:sectPr w:rsidR="00C13F9D" w:rsidRPr="006109F5">
      <w:headerReference w:type="default" r:id="rId7"/>
      <w:footerReference w:type="default" r:id="rId8"/>
      <w:pgSz w:w="11900" w:h="16840"/>
      <w:pgMar w:top="709" w:right="1440" w:bottom="851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08424" w14:textId="77777777" w:rsidR="001F2DB3" w:rsidRDefault="001F2DB3">
      <w:r>
        <w:separator/>
      </w:r>
    </w:p>
  </w:endnote>
  <w:endnote w:type="continuationSeparator" w:id="0">
    <w:p w14:paraId="40244196" w14:textId="77777777" w:rsidR="001F2DB3" w:rsidRDefault="001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379B" w14:textId="77777777" w:rsidR="00C13F9D" w:rsidRDefault="00C13F9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40E5F" w14:textId="77777777" w:rsidR="001F2DB3" w:rsidRDefault="001F2DB3">
      <w:r>
        <w:separator/>
      </w:r>
    </w:p>
  </w:footnote>
  <w:footnote w:type="continuationSeparator" w:id="0">
    <w:p w14:paraId="0F28CF15" w14:textId="77777777" w:rsidR="001F2DB3" w:rsidRDefault="001F2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379A" w14:textId="77777777" w:rsidR="00C13F9D" w:rsidRDefault="00C13F9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20E7"/>
    <w:multiLevelType w:val="hybridMultilevel"/>
    <w:tmpl w:val="03AE9680"/>
    <w:styleLink w:val="ImportedStyle4"/>
    <w:lvl w:ilvl="0" w:tplc="205846E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EE0D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C6AC0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3A43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6AE4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2E252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CAB5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DC83C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8479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EF7518B"/>
    <w:multiLevelType w:val="hybridMultilevel"/>
    <w:tmpl w:val="2D047564"/>
    <w:styleLink w:val="ImportedStyle1"/>
    <w:lvl w:ilvl="0" w:tplc="E86C20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F2FC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8AA52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AE723E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004F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F4AAA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FEDCD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8A41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5E40EE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F532AB"/>
    <w:multiLevelType w:val="hybridMultilevel"/>
    <w:tmpl w:val="0E46083E"/>
    <w:numStyleLink w:val="ImportedStyle2"/>
  </w:abstractNum>
  <w:abstractNum w:abstractNumId="3" w15:restartNumberingAfterBreak="0">
    <w:nsid w:val="191855F6"/>
    <w:multiLevelType w:val="hybridMultilevel"/>
    <w:tmpl w:val="FC1A0336"/>
    <w:numStyleLink w:val="ImportedStyle6"/>
  </w:abstractNum>
  <w:abstractNum w:abstractNumId="4" w15:restartNumberingAfterBreak="0">
    <w:nsid w:val="1C6C1DF0"/>
    <w:multiLevelType w:val="hybridMultilevel"/>
    <w:tmpl w:val="887445D8"/>
    <w:numStyleLink w:val="ImportedStyle3"/>
  </w:abstractNum>
  <w:abstractNum w:abstractNumId="5" w15:restartNumberingAfterBreak="0">
    <w:nsid w:val="23813EB6"/>
    <w:multiLevelType w:val="hybridMultilevel"/>
    <w:tmpl w:val="FC1A0336"/>
    <w:styleLink w:val="ImportedStyle6"/>
    <w:lvl w:ilvl="0" w:tplc="71C655F4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00B0978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DA6C4A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0CAFEA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6A4EC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86AB38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28F380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C6020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EAFAB2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C5F671B"/>
    <w:multiLevelType w:val="hybridMultilevel"/>
    <w:tmpl w:val="885239FC"/>
    <w:styleLink w:val="ImportedStyle7"/>
    <w:lvl w:ilvl="0" w:tplc="04E897B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A6FC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AAA18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C0B17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469C4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E24A0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464C1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CCFE3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702C7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E3B1DA1"/>
    <w:multiLevelType w:val="hybridMultilevel"/>
    <w:tmpl w:val="03AE9680"/>
    <w:numStyleLink w:val="ImportedStyle4"/>
  </w:abstractNum>
  <w:abstractNum w:abstractNumId="8" w15:restartNumberingAfterBreak="0">
    <w:nsid w:val="42712574"/>
    <w:multiLevelType w:val="hybridMultilevel"/>
    <w:tmpl w:val="0E46083E"/>
    <w:styleLink w:val="ImportedStyle2"/>
    <w:lvl w:ilvl="0" w:tplc="B50873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8A54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8608A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069E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DACC3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A804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6A26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F4FBE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1E61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9F62E2E"/>
    <w:multiLevelType w:val="hybridMultilevel"/>
    <w:tmpl w:val="887445D8"/>
    <w:styleLink w:val="ImportedStyle3"/>
    <w:lvl w:ilvl="0" w:tplc="DA3A72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2EF7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449E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C2A5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245AD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7452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CEC8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4EA7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34F6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80D0502"/>
    <w:multiLevelType w:val="hybridMultilevel"/>
    <w:tmpl w:val="9E663AFA"/>
    <w:styleLink w:val="ImportedStyle5"/>
    <w:lvl w:ilvl="0" w:tplc="D9529E90">
      <w:start w:val="1"/>
      <w:numFmt w:val="bullet"/>
      <w:lvlText w:val="●"/>
      <w:lvlJc w:val="left"/>
      <w:pPr>
        <w:tabs>
          <w:tab w:val="num" w:pos="68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9F10978A">
      <w:start w:val="1"/>
      <w:numFmt w:val="bullet"/>
      <w:lvlText w:val="o"/>
      <w:lvlJc w:val="left"/>
      <w:pPr>
        <w:tabs>
          <w:tab w:val="left" w:pos="680"/>
          <w:tab w:val="num" w:pos="1440"/>
        </w:tabs>
        <w:ind w:left="1480" w:hanging="4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4CBD14">
      <w:start w:val="1"/>
      <w:numFmt w:val="bullet"/>
      <w:lvlText w:val="▪"/>
      <w:lvlJc w:val="left"/>
      <w:pPr>
        <w:tabs>
          <w:tab w:val="left" w:pos="680"/>
          <w:tab w:val="num" w:pos="2160"/>
        </w:tabs>
        <w:ind w:left="2200" w:hanging="4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1A2AE4">
      <w:start w:val="1"/>
      <w:numFmt w:val="bullet"/>
      <w:lvlText w:val="●"/>
      <w:lvlJc w:val="left"/>
      <w:pPr>
        <w:tabs>
          <w:tab w:val="left" w:pos="680"/>
          <w:tab w:val="num" w:pos="2880"/>
        </w:tabs>
        <w:ind w:left="2920" w:hanging="4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C4B55C">
      <w:start w:val="1"/>
      <w:numFmt w:val="bullet"/>
      <w:lvlText w:val="o"/>
      <w:lvlJc w:val="left"/>
      <w:pPr>
        <w:tabs>
          <w:tab w:val="left" w:pos="680"/>
          <w:tab w:val="num" w:pos="3600"/>
        </w:tabs>
        <w:ind w:left="3640" w:hanging="4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D084F8">
      <w:start w:val="1"/>
      <w:numFmt w:val="bullet"/>
      <w:lvlText w:val="▪"/>
      <w:lvlJc w:val="left"/>
      <w:pPr>
        <w:tabs>
          <w:tab w:val="left" w:pos="680"/>
          <w:tab w:val="num" w:pos="4320"/>
        </w:tabs>
        <w:ind w:left="4360" w:hanging="4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263D90">
      <w:start w:val="1"/>
      <w:numFmt w:val="bullet"/>
      <w:lvlText w:val="●"/>
      <w:lvlJc w:val="left"/>
      <w:pPr>
        <w:tabs>
          <w:tab w:val="left" w:pos="680"/>
          <w:tab w:val="num" w:pos="5040"/>
        </w:tabs>
        <w:ind w:left="5080" w:hanging="4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8E04B4">
      <w:start w:val="1"/>
      <w:numFmt w:val="bullet"/>
      <w:lvlText w:val="o"/>
      <w:lvlJc w:val="left"/>
      <w:pPr>
        <w:tabs>
          <w:tab w:val="left" w:pos="680"/>
          <w:tab w:val="num" w:pos="5760"/>
        </w:tabs>
        <w:ind w:left="5800" w:hanging="4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1AABE0">
      <w:start w:val="1"/>
      <w:numFmt w:val="bullet"/>
      <w:lvlText w:val="▪"/>
      <w:lvlJc w:val="left"/>
      <w:pPr>
        <w:tabs>
          <w:tab w:val="left" w:pos="680"/>
          <w:tab w:val="num" w:pos="6480"/>
        </w:tabs>
        <w:ind w:left="6520" w:hanging="4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B160B37"/>
    <w:multiLevelType w:val="hybridMultilevel"/>
    <w:tmpl w:val="9E663AFA"/>
    <w:numStyleLink w:val="ImportedStyle5"/>
  </w:abstractNum>
  <w:abstractNum w:abstractNumId="12" w15:restartNumberingAfterBreak="0">
    <w:nsid w:val="7285292E"/>
    <w:multiLevelType w:val="hybridMultilevel"/>
    <w:tmpl w:val="2D047564"/>
    <w:numStyleLink w:val="ImportedStyle1"/>
  </w:abstractNum>
  <w:abstractNum w:abstractNumId="13" w15:restartNumberingAfterBreak="0">
    <w:nsid w:val="74F664E1"/>
    <w:multiLevelType w:val="hybridMultilevel"/>
    <w:tmpl w:val="885239FC"/>
    <w:numStyleLink w:val="ImportedStyle7"/>
  </w:abstractNum>
  <w:num w:numId="1" w16cid:durableId="1938099685">
    <w:abstractNumId w:val="1"/>
  </w:num>
  <w:num w:numId="2" w16cid:durableId="241450193">
    <w:abstractNumId w:val="12"/>
  </w:num>
  <w:num w:numId="3" w16cid:durableId="1729953934">
    <w:abstractNumId w:val="8"/>
  </w:num>
  <w:num w:numId="4" w16cid:durableId="1956062161">
    <w:abstractNumId w:val="2"/>
  </w:num>
  <w:num w:numId="5" w16cid:durableId="380717618">
    <w:abstractNumId w:val="9"/>
  </w:num>
  <w:num w:numId="6" w16cid:durableId="2023244077">
    <w:abstractNumId w:val="4"/>
  </w:num>
  <w:num w:numId="7" w16cid:durableId="1716655339">
    <w:abstractNumId w:val="0"/>
  </w:num>
  <w:num w:numId="8" w16cid:durableId="21521133">
    <w:abstractNumId w:val="7"/>
  </w:num>
  <w:num w:numId="9" w16cid:durableId="1690597931">
    <w:abstractNumId w:val="10"/>
  </w:num>
  <w:num w:numId="10" w16cid:durableId="2116707710">
    <w:abstractNumId w:val="11"/>
  </w:num>
  <w:num w:numId="11" w16cid:durableId="294220308">
    <w:abstractNumId w:val="5"/>
  </w:num>
  <w:num w:numId="12" w16cid:durableId="149175807">
    <w:abstractNumId w:val="3"/>
  </w:num>
  <w:num w:numId="13" w16cid:durableId="1710688235">
    <w:abstractNumId w:val="6"/>
  </w:num>
  <w:num w:numId="14" w16cid:durableId="5960626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F9D"/>
    <w:rsid w:val="001C7866"/>
    <w:rsid w:val="001F2DB3"/>
    <w:rsid w:val="005277A5"/>
    <w:rsid w:val="006109F5"/>
    <w:rsid w:val="00A837F1"/>
    <w:rsid w:val="00B24AA7"/>
    <w:rsid w:val="00C1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F3739"/>
  <w15:docId w15:val="{38252F90-E813-41B8-9EEA-6D1F70CE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outline w:val="0"/>
      <w:color w:val="0000FF"/>
      <w:sz w:val="20"/>
      <w:szCs w:val="20"/>
      <w:u w:val="single" w:color="0000FF"/>
    </w:rPr>
  </w:style>
  <w:style w:type="paragraph" w:styleId="ListParagraph">
    <w:name w:val="List Paragraph"/>
    <w:pPr>
      <w:ind w:left="720"/>
    </w:pPr>
    <w:rPr>
      <w:rFonts w:cs="Arial Unicode MS"/>
      <w:color w:val="00000A"/>
      <w:sz w:val="24"/>
      <w:szCs w:val="24"/>
      <w:u w:color="00000A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Link"/>
    <w:rPr>
      <w:rFonts w:ascii="Times New Roman" w:eastAsia="Times New Roman" w:hAnsi="Times New Roman" w:cs="Times New Roman"/>
      <w:outline w:val="0"/>
      <w:color w:val="0000FF"/>
      <w:u w:val="single" w:color="0000FF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Caption">
    <w:name w:val="caption"/>
    <w:next w:val="Body"/>
    <w:pPr>
      <w:spacing w:after="200"/>
    </w:pPr>
    <w:rPr>
      <w:rFonts w:ascii="Calibri" w:hAnsi="Calibri" w:cs="Arial Unicode MS"/>
      <w:i/>
      <w:iCs/>
      <w:color w:val="1F497D"/>
      <w:sz w:val="18"/>
      <w:szCs w:val="18"/>
      <w:u w:color="1F497D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900" b="0" i="1" u="none" strike="noStrike" cap="none" spc="0" normalizeH="0" baseline="0">
            <a:ln>
              <a:noFill/>
            </a:ln>
            <a:solidFill>
              <a:srgbClr val="1F497D"/>
            </a:solidFill>
            <a:effectLst/>
            <a:uFill>
              <a:solidFill>
                <a:srgbClr val="1F497D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>STMicroelectronics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Pandey</cp:lastModifiedBy>
  <cp:revision>4</cp:revision>
  <dcterms:created xsi:type="dcterms:W3CDTF">2023-08-13T15:45:00Z</dcterms:created>
  <dcterms:modified xsi:type="dcterms:W3CDTF">2023-09-26T12:32:00Z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8c7287-838c-46dd-b281-b1140229e67a_Enabled">
    <vt:lpwstr>true</vt:lpwstr>
  </property>
  <property fmtid="{D5CDD505-2E9C-101B-9397-08002B2CF9AE}" pid="3" name="MSIP_Label_cf8c7287-838c-46dd-b281-b1140229e67a_SetDate">
    <vt:lpwstr>2023-08-13T15:45:48Z</vt:lpwstr>
  </property>
  <property fmtid="{D5CDD505-2E9C-101B-9397-08002B2CF9AE}" pid="4" name="MSIP_Label_cf8c7287-838c-46dd-b281-b1140229e67a_Method">
    <vt:lpwstr>Privileged</vt:lpwstr>
  </property>
  <property fmtid="{D5CDD505-2E9C-101B-9397-08002B2CF9AE}" pid="5" name="MSIP_Label_cf8c7287-838c-46dd-b281-b1140229e67a_Name">
    <vt:lpwstr>cf8c7287-838c-46dd-b281-b1140229e67a</vt:lpwstr>
  </property>
  <property fmtid="{D5CDD505-2E9C-101B-9397-08002B2CF9AE}" pid="6" name="MSIP_Label_cf8c7287-838c-46dd-b281-b1140229e67a_SiteId">
    <vt:lpwstr>75e027c9-20d5-47d5-b82f-77d7cd041e8f</vt:lpwstr>
  </property>
  <property fmtid="{D5CDD505-2E9C-101B-9397-08002B2CF9AE}" pid="7" name="MSIP_Label_cf8c7287-838c-46dd-b281-b1140229e67a_ActionId">
    <vt:lpwstr>52818e59-828f-4256-b31a-e410dcb6383b</vt:lpwstr>
  </property>
  <property fmtid="{D5CDD505-2E9C-101B-9397-08002B2CF9AE}" pid="8" name="MSIP_Label_cf8c7287-838c-46dd-b281-b1140229e67a_ContentBits">
    <vt:lpwstr>0</vt:lpwstr>
  </property>
</Properties>
</file>