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3B4" w:rsidRDefault="00B23898" w:rsidP="00B23898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114415" cy="1375410"/>
            <wp:effectExtent l="19050" t="0" r="635" b="0"/>
            <wp:docPr id="2" name="Picture 1" descr="C:\Users\acer\Desktop\College Header\header  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ollege Header\header  IS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B4" w:rsidRDefault="003E43B4">
      <w:pPr>
        <w:pStyle w:val="BodyText"/>
        <w:spacing w:before="4"/>
        <w:rPr>
          <w:sz w:val="11"/>
        </w:rPr>
      </w:pPr>
    </w:p>
    <w:p w:rsidR="003E43B4" w:rsidRDefault="004B7C93">
      <w:pPr>
        <w:pStyle w:val="Title"/>
        <w:tabs>
          <w:tab w:val="left" w:pos="2480"/>
          <w:tab w:val="left" w:pos="9401"/>
        </w:tabs>
      </w:pPr>
      <w:r>
        <w:rPr>
          <w:w w:val="99"/>
          <w:shd w:val="clear" w:color="auto" w:fill="FAD3B4"/>
        </w:rPr>
        <w:t xml:space="preserve"> </w:t>
      </w:r>
      <w:r>
        <w:rPr>
          <w:shd w:val="clear" w:color="auto" w:fill="FAD3B4"/>
        </w:rPr>
        <w:tab/>
        <w:t>NAAC</w:t>
      </w:r>
      <w:r>
        <w:rPr>
          <w:spacing w:val="-3"/>
          <w:shd w:val="clear" w:color="auto" w:fill="FAD3B4"/>
        </w:rPr>
        <w:t xml:space="preserve"> </w:t>
      </w:r>
      <w:r>
        <w:rPr>
          <w:shd w:val="clear" w:color="auto" w:fill="FAD3B4"/>
        </w:rPr>
        <w:t>DVV</w:t>
      </w:r>
      <w:r>
        <w:rPr>
          <w:spacing w:val="-2"/>
          <w:shd w:val="clear" w:color="auto" w:fill="FAD3B4"/>
        </w:rPr>
        <w:t xml:space="preserve"> </w:t>
      </w:r>
      <w:r>
        <w:rPr>
          <w:shd w:val="clear" w:color="auto" w:fill="FAD3B4"/>
        </w:rPr>
        <w:t>CLARIFICATIONS</w:t>
      </w:r>
      <w:r>
        <w:rPr>
          <w:shd w:val="clear" w:color="auto" w:fill="FAD3B4"/>
        </w:rPr>
        <w:tab/>
      </w:r>
    </w:p>
    <w:p w:rsidR="007C35D4" w:rsidRDefault="007C35D4" w:rsidP="00076EDC">
      <w:pPr>
        <w:pStyle w:val="Heading1"/>
        <w:spacing w:before="13"/>
        <w:ind w:left="0"/>
        <w:jc w:val="center"/>
      </w:pPr>
    </w:p>
    <w:p w:rsidR="003E43B4" w:rsidRDefault="004B7C93" w:rsidP="00076EDC">
      <w:pPr>
        <w:pStyle w:val="Heading1"/>
        <w:spacing w:before="13"/>
        <w:ind w:left="0"/>
        <w:jc w:val="center"/>
      </w:pPr>
      <w:r>
        <w:t>Key</w:t>
      </w:r>
      <w:r>
        <w:rPr>
          <w:spacing w:val="-2"/>
        </w:rPr>
        <w:t xml:space="preserve"> </w:t>
      </w:r>
      <w:r>
        <w:t>Indicator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175994">
        <w:t>3.5</w:t>
      </w:r>
      <w:r w:rsidR="00076EDC">
        <w:t xml:space="preserve"> </w:t>
      </w:r>
      <w:r w:rsidR="00175994">
        <w:t>Collaboration</w:t>
      </w:r>
    </w:p>
    <w:p w:rsidR="003E43B4" w:rsidRDefault="003E43B4">
      <w:pPr>
        <w:pStyle w:val="BodyText"/>
        <w:spacing w:before="3"/>
        <w:rPr>
          <w:b/>
          <w:sz w:val="2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7537"/>
      </w:tblGrid>
      <w:tr w:rsidR="003E43B4" w:rsidTr="00194417">
        <w:trPr>
          <w:trHeight w:val="508"/>
          <w:jc w:val="center"/>
        </w:trPr>
        <w:tc>
          <w:tcPr>
            <w:tcW w:w="1723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197" w:right="186"/>
              <w:rPr>
                <w:b/>
                <w:sz w:val="28"/>
              </w:rPr>
            </w:pPr>
            <w:r>
              <w:rPr>
                <w:b/>
                <w:sz w:val="28"/>
              </w:rPr>
              <w:t>Metric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7537" w:type="dxa"/>
            <w:shd w:val="clear" w:color="auto" w:fill="D5E2BB"/>
          </w:tcPr>
          <w:p w:rsidR="003E43B4" w:rsidRDefault="004B7C93">
            <w:pPr>
              <w:pStyle w:val="TableParagraph"/>
              <w:spacing w:before="93"/>
              <w:ind w:left="3076" w:right="3073"/>
              <w:rPr>
                <w:b/>
                <w:sz w:val="28"/>
              </w:rPr>
            </w:pPr>
            <w:r>
              <w:rPr>
                <w:b/>
                <w:sz w:val="28"/>
              </w:rPr>
              <w:t>Particulars</w:t>
            </w:r>
          </w:p>
        </w:tc>
      </w:tr>
      <w:tr w:rsidR="003E43B4" w:rsidTr="00E017DA">
        <w:trPr>
          <w:trHeight w:val="532"/>
          <w:jc w:val="center"/>
        </w:trPr>
        <w:tc>
          <w:tcPr>
            <w:tcW w:w="1723" w:type="dxa"/>
            <w:vAlign w:val="center"/>
          </w:tcPr>
          <w:p w:rsidR="003E43B4" w:rsidRDefault="00076EDC" w:rsidP="00E017DA">
            <w:pPr>
              <w:pStyle w:val="TableParagraph"/>
              <w:spacing w:before="0"/>
              <w:ind w:left="194" w:right="186"/>
              <w:rPr>
                <w:sz w:val="28"/>
              </w:rPr>
            </w:pPr>
            <w:r>
              <w:rPr>
                <w:sz w:val="28"/>
              </w:rPr>
              <w:t>3</w:t>
            </w:r>
            <w:r w:rsidR="00175994">
              <w:rPr>
                <w:sz w:val="28"/>
              </w:rPr>
              <w:t>.5.1</w:t>
            </w:r>
          </w:p>
        </w:tc>
        <w:tc>
          <w:tcPr>
            <w:tcW w:w="7537" w:type="dxa"/>
          </w:tcPr>
          <w:p w:rsidR="004A788C" w:rsidRDefault="00175994" w:rsidP="00175994">
            <w:pPr>
              <w:pStyle w:val="TableParagraph"/>
              <w:spacing w:before="81"/>
              <w:ind w:left="105" w:right="76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Number of functional </w:t>
            </w:r>
            <w:proofErr w:type="spellStart"/>
            <w:r w:rsidRPr="00175994">
              <w:rPr>
                <w:sz w:val="28"/>
              </w:rPr>
              <w:t>MoUs</w:t>
            </w:r>
            <w:proofErr w:type="spellEnd"/>
            <w:r w:rsidRPr="00175994">
              <w:rPr>
                <w:sz w:val="28"/>
              </w:rPr>
              <w:t xml:space="preserve"> / linkages with institutions / industries in India and abroad for internship, on-the-job training, project work, student / faculty exchange and collaborative research during the last five years.</w:t>
            </w:r>
          </w:p>
        </w:tc>
      </w:tr>
    </w:tbl>
    <w:p w:rsidR="00076EDC" w:rsidRDefault="00076EDC">
      <w:pPr>
        <w:pStyle w:val="Heading1"/>
        <w:spacing w:after="50" w:line="321" w:lineRule="exact"/>
      </w:pPr>
    </w:p>
    <w:p w:rsidR="003E43B4" w:rsidRDefault="004B7C93">
      <w:pPr>
        <w:pStyle w:val="Heading1"/>
        <w:spacing w:after="50" w:line="321" w:lineRule="exact"/>
      </w:pPr>
      <w:r>
        <w:t>HEI</w:t>
      </w:r>
      <w:r>
        <w:rPr>
          <w:spacing w:val="1"/>
        </w:rPr>
        <w:t xml:space="preserve"> </w:t>
      </w:r>
      <w:r w:rsidR="00B23898">
        <w:t>Input</w:t>
      </w:r>
      <w:r w:rsidR="00B23898">
        <w:rPr>
          <w:spacing w:val="-1"/>
        </w:rPr>
        <w:t>:</w:t>
      </w:r>
      <w:r w:rsidR="00175994">
        <w:rPr>
          <w:spacing w:val="-1"/>
        </w:rPr>
        <w:t xml:space="preserve"> 43</w:t>
      </w:r>
    </w:p>
    <w:p w:rsidR="003E43B4" w:rsidRDefault="003E43B4">
      <w:pPr>
        <w:pStyle w:val="BodyText"/>
        <w:rPr>
          <w:b/>
          <w:sz w:val="20"/>
        </w:rPr>
      </w:pPr>
    </w:p>
    <w:p w:rsidR="003E43B4" w:rsidRDefault="003E43B4">
      <w:pPr>
        <w:pStyle w:val="BodyText"/>
        <w:spacing w:before="1"/>
        <w:rPr>
          <w:b/>
          <w:sz w:val="1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4"/>
      </w:tblGrid>
      <w:tr w:rsidR="003E43B4" w:rsidTr="00194417">
        <w:trPr>
          <w:trHeight w:val="383"/>
          <w:jc w:val="center"/>
        </w:trPr>
        <w:tc>
          <w:tcPr>
            <w:tcW w:w="4681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23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DVV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Clarification</w:t>
            </w:r>
          </w:p>
        </w:tc>
        <w:tc>
          <w:tcPr>
            <w:tcW w:w="4684" w:type="dxa"/>
            <w:shd w:val="clear" w:color="auto" w:fill="D5E2BB"/>
          </w:tcPr>
          <w:p w:rsidR="003E43B4" w:rsidRDefault="004B7C93">
            <w:pPr>
              <w:pStyle w:val="TableParagraph"/>
              <w:spacing w:before="7"/>
              <w:ind w:left="148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HEI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Response</w:t>
            </w:r>
          </w:p>
        </w:tc>
      </w:tr>
      <w:tr w:rsidR="003E43B4" w:rsidTr="004A788C">
        <w:trPr>
          <w:trHeight w:val="1079"/>
          <w:jc w:val="center"/>
        </w:trPr>
        <w:tc>
          <w:tcPr>
            <w:tcW w:w="4681" w:type="dxa"/>
          </w:tcPr>
          <w:p w:rsidR="00175994" w:rsidRDefault="00175994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Provide: </w:t>
            </w:r>
          </w:p>
          <w:p w:rsidR="003E43B4" w:rsidRDefault="00175994" w:rsidP="0017599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1) Copies of </w:t>
            </w:r>
            <w:proofErr w:type="spellStart"/>
            <w:r w:rsidRPr="00175994">
              <w:rPr>
                <w:sz w:val="28"/>
              </w:rPr>
              <w:t>MoUs</w:t>
            </w:r>
            <w:proofErr w:type="spellEnd"/>
            <w:r w:rsidRPr="00175994">
              <w:rPr>
                <w:sz w:val="28"/>
              </w:rPr>
              <w:t xml:space="preserve"> / Collaboration / related documents indicating the nature of collaboration and activities year -wise.</w:t>
            </w:r>
          </w:p>
        </w:tc>
        <w:tc>
          <w:tcPr>
            <w:tcW w:w="4684" w:type="dxa"/>
          </w:tcPr>
          <w:p w:rsidR="003E43B4" w:rsidRDefault="00175994" w:rsidP="006A62C2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1) Copies of </w:t>
            </w:r>
            <w:proofErr w:type="spellStart"/>
            <w:r w:rsidRPr="00175994">
              <w:rPr>
                <w:sz w:val="28"/>
              </w:rPr>
              <w:t>MoUs</w:t>
            </w:r>
            <w:proofErr w:type="spellEnd"/>
            <w:r w:rsidRPr="00175994">
              <w:rPr>
                <w:sz w:val="28"/>
              </w:rPr>
              <w:t xml:space="preserve"> / Collaboration / related documents indicating the nature of collaboration and activities year-wise is provided.</w:t>
            </w:r>
          </w:p>
        </w:tc>
      </w:tr>
      <w:tr w:rsidR="00175994" w:rsidTr="004A788C">
        <w:trPr>
          <w:trHeight w:val="1079"/>
          <w:jc w:val="center"/>
        </w:trPr>
        <w:tc>
          <w:tcPr>
            <w:tcW w:w="4681" w:type="dxa"/>
          </w:tcPr>
          <w:p w:rsidR="00175994" w:rsidRPr="00175994" w:rsidRDefault="00175994" w:rsidP="00EA0F3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2) List of activities conducted under each </w:t>
            </w:r>
            <w:proofErr w:type="spellStart"/>
            <w:r w:rsidRPr="00175994">
              <w:rPr>
                <w:sz w:val="28"/>
              </w:rPr>
              <w:t>MoU</w:t>
            </w:r>
            <w:proofErr w:type="spellEnd"/>
            <w:r w:rsidRPr="00175994">
              <w:rPr>
                <w:sz w:val="28"/>
              </w:rPr>
              <w:t xml:space="preserve"> along with dates of starting and completion year-wise signed by both parties</w:t>
            </w:r>
          </w:p>
        </w:tc>
        <w:tc>
          <w:tcPr>
            <w:tcW w:w="4684" w:type="dxa"/>
          </w:tcPr>
          <w:p w:rsidR="00175994" w:rsidRPr="00175994" w:rsidRDefault="00175994" w:rsidP="006A62C2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2) List of activities conducted under each </w:t>
            </w:r>
            <w:proofErr w:type="spellStart"/>
            <w:r w:rsidRPr="00175994">
              <w:rPr>
                <w:sz w:val="28"/>
              </w:rPr>
              <w:t>MoU</w:t>
            </w:r>
            <w:proofErr w:type="spellEnd"/>
            <w:r w:rsidRPr="00175994">
              <w:rPr>
                <w:sz w:val="28"/>
              </w:rPr>
              <w:t xml:space="preserve"> along with dates of starting and completion year-wise signed by both parties is provided.</w:t>
            </w:r>
          </w:p>
        </w:tc>
      </w:tr>
    </w:tbl>
    <w:p w:rsidR="00821AF9" w:rsidRDefault="00821AF9">
      <w:pPr>
        <w:spacing w:after="48"/>
        <w:ind w:left="1589" w:right="1667"/>
        <w:jc w:val="center"/>
        <w:rPr>
          <w:b/>
          <w:color w:val="C00000"/>
          <w:sz w:val="28"/>
        </w:rPr>
      </w:pPr>
    </w:p>
    <w:p w:rsidR="007C35D4" w:rsidRDefault="007C35D4">
      <w:pPr>
        <w:spacing w:after="48"/>
        <w:ind w:left="1589" w:right="1667"/>
        <w:jc w:val="center"/>
        <w:rPr>
          <w:b/>
          <w:color w:val="C00000"/>
          <w:sz w:val="28"/>
        </w:rPr>
      </w:pPr>
    </w:p>
    <w:p w:rsidR="003E43B4" w:rsidRDefault="004B7C93">
      <w:pPr>
        <w:spacing w:after="48"/>
        <w:ind w:left="1589" w:right="1667"/>
        <w:jc w:val="center"/>
        <w:rPr>
          <w:b/>
          <w:sz w:val="28"/>
        </w:rPr>
      </w:pPr>
      <w:r>
        <w:rPr>
          <w:b/>
          <w:color w:val="C00000"/>
          <w:sz w:val="28"/>
        </w:rPr>
        <w:t>LIST</w:t>
      </w:r>
      <w:r>
        <w:rPr>
          <w:b/>
          <w:color w:val="C00000"/>
          <w:spacing w:val="-2"/>
          <w:sz w:val="28"/>
        </w:rPr>
        <w:t xml:space="preserve"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1"/>
          <w:sz w:val="28"/>
        </w:rPr>
        <w:t xml:space="preserve"> </w:t>
      </w:r>
      <w:r>
        <w:rPr>
          <w:b/>
          <w:color w:val="C00000"/>
          <w:sz w:val="28"/>
        </w:rPr>
        <w:t>DOCUMENTS</w:t>
      </w:r>
      <w:r>
        <w:rPr>
          <w:b/>
          <w:color w:val="C00000"/>
          <w:spacing w:val="-5"/>
          <w:sz w:val="28"/>
        </w:rPr>
        <w:t xml:space="preserve"> </w:t>
      </w:r>
      <w:r>
        <w:rPr>
          <w:b/>
          <w:color w:val="C00000"/>
          <w:sz w:val="28"/>
        </w:rPr>
        <w:t>UPLOADED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6121"/>
        <w:gridCol w:w="1801"/>
      </w:tblGrid>
      <w:tr w:rsidR="003E43B4" w:rsidTr="00194417">
        <w:trPr>
          <w:trHeight w:val="371"/>
          <w:jc w:val="center"/>
        </w:trPr>
        <w:tc>
          <w:tcPr>
            <w:tcW w:w="1279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8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612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2500" w:right="2497"/>
              <w:rPr>
                <w:b/>
                <w:sz w:val="28"/>
              </w:rPr>
            </w:pPr>
            <w:r>
              <w:rPr>
                <w:b/>
                <w:sz w:val="28"/>
              </w:rPr>
              <w:t>Contents</w:t>
            </w:r>
          </w:p>
        </w:tc>
        <w:tc>
          <w:tcPr>
            <w:tcW w:w="1801" w:type="dxa"/>
            <w:shd w:val="clear" w:color="auto" w:fill="D5E2BB"/>
          </w:tcPr>
          <w:p w:rsidR="003E43B4" w:rsidRDefault="004B7C93">
            <w:pPr>
              <w:pStyle w:val="TableParagraph"/>
              <w:spacing w:before="2"/>
              <w:ind w:left="0" w:right="60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175994" w:rsidTr="00175994">
        <w:trPr>
          <w:trHeight w:val="642"/>
          <w:jc w:val="center"/>
        </w:trPr>
        <w:tc>
          <w:tcPr>
            <w:tcW w:w="1279" w:type="dxa"/>
            <w:vAlign w:val="center"/>
          </w:tcPr>
          <w:p w:rsidR="00175994" w:rsidRDefault="00175994" w:rsidP="00175994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121" w:type="dxa"/>
            <w:vAlign w:val="center"/>
          </w:tcPr>
          <w:p w:rsidR="00175994" w:rsidRPr="007C35D4" w:rsidRDefault="00175994" w:rsidP="0017599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Copies of </w:t>
            </w:r>
            <w:proofErr w:type="spellStart"/>
            <w:r w:rsidRPr="00175994">
              <w:rPr>
                <w:sz w:val="28"/>
              </w:rPr>
              <w:t>MoUs</w:t>
            </w:r>
            <w:proofErr w:type="spellEnd"/>
            <w:r w:rsidRPr="00175994">
              <w:rPr>
                <w:sz w:val="28"/>
              </w:rPr>
              <w:t xml:space="preserve"> / Collaboration / related documents indicating the nature of collaboration and activities year-wise</w:t>
            </w:r>
          </w:p>
        </w:tc>
        <w:tc>
          <w:tcPr>
            <w:tcW w:w="1801" w:type="dxa"/>
            <w:vAlign w:val="center"/>
          </w:tcPr>
          <w:p w:rsidR="00175994" w:rsidRDefault="00732BA5" w:rsidP="00175994">
            <w:pPr>
              <w:jc w:val="center"/>
            </w:pPr>
            <w:hyperlink r:id="rId6" w:history="1">
              <w:r w:rsidR="00175994" w:rsidRPr="004F59CC">
                <w:rPr>
                  <w:rStyle w:val="Hyperlink"/>
                  <w:sz w:val="28"/>
                  <w:u w:color="0000FF"/>
                </w:rPr>
                <w:t>VIEW</w:t>
              </w:r>
            </w:hyperlink>
          </w:p>
        </w:tc>
      </w:tr>
      <w:tr w:rsidR="00175994" w:rsidTr="00175994">
        <w:trPr>
          <w:trHeight w:val="642"/>
          <w:jc w:val="center"/>
        </w:trPr>
        <w:tc>
          <w:tcPr>
            <w:tcW w:w="1279" w:type="dxa"/>
            <w:vAlign w:val="center"/>
          </w:tcPr>
          <w:p w:rsidR="00175994" w:rsidRDefault="00175994" w:rsidP="00175994">
            <w:pPr>
              <w:pStyle w:val="TableParagraph"/>
              <w:spacing w:before="0"/>
              <w:ind w:left="514" w:right="505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121" w:type="dxa"/>
            <w:vAlign w:val="center"/>
          </w:tcPr>
          <w:p w:rsidR="00175994" w:rsidRPr="007C35D4" w:rsidRDefault="00175994" w:rsidP="00175994">
            <w:pPr>
              <w:pStyle w:val="TableParagraph"/>
              <w:spacing w:before="2" w:line="322" w:lineRule="exact"/>
              <w:ind w:left="107" w:right="134"/>
              <w:jc w:val="both"/>
              <w:rPr>
                <w:sz w:val="28"/>
              </w:rPr>
            </w:pPr>
            <w:r w:rsidRPr="00175994">
              <w:rPr>
                <w:sz w:val="28"/>
              </w:rPr>
              <w:t xml:space="preserve">List of activities conducted under each </w:t>
            </w:r>
            <w:proofErr w:type="spellStart"/>
            <w:r w:rsidRPr="00175994">
              <w:rPr>
                <w:sz w:val="28"/>
              </w:rPr>
              <w:t>MoU</w:t>
            </w:r>
            <w:proofErr w:type="spellEnd"/>
            <w:r w:rsidRPr="00175994">
              <w:rPr>
                <w:sz w:val="28"/>
              </w:rPr>
              <w:t xml:space="preserve"> along with dates of starting and completion year-wise signed by both parties</w:t>
            </w:r>
          </w:p>
        </w:tc>
        <w:tc>
          <w:tcPr>
            <w:tcW w:w="1801" w:type="dxa"/>
            <w:vAlign w:val="center"/>
          </w:tcPr>
          <w:p w:rsidR="00175994" w:rsidRDefault="00732BA5" w:rsidP="00175994">
            <w:pPr>
              <w:jc w:val="center"/>
            </w:pPr>
            <w:hyperlink r:id="rId7" w:history="1">
              <w:r w:rsidR="00175994" w:rsidRPr="00732BA5">
                <w:rPr>
                  <w:rStyle w:val="Hyperlink"/>
                  <w:sz w:val="28"/>
                  <w:u w:color="0000FF"/>
                </w:rPr>
                <w:t>VIEW</w:t>
              </w:r>
            </w:hyperlink>
            <w:bookmarkStart w:id="0" w:name="_GoBack"/>
            <w:bookmarkEnd w:id="0"/>
          </w:p>
        </w:tc>
      </w:tr>
    </w:tbl>
    <w:p w:rsidR="004B7C93" w:rsidRDefault="004B7C93" w:rsidP="00821AF9"/>
    <w:sectPr w:rsidR="004B7C93" w:rsidSect="00B23898">
      <w:type w:val="continuous"/>
      <w:pgSz w:w="11910" w:h="16840"/>
      <w:pgMar w:top="540" w:right="1100" w:bottom="54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76989"/>
    <w:multiLevelType w:val="hybridMultilevel"/>
    <w:tmpl w:val="300A3952"/>
    <w:lvl w:ilvl="0" w:tplc="80BC2290">
      <w:start w:val="2"/>
      <w:numFmt w:val="decimal"/>
      <w:lvlText w:val="%1"/>
      <w:lvlJc w:val="left"/>
      <w:pPr>
        <w:ind w:left="260" w:hanging="910"/>
      </w:pPr>
      <w:rPr>
        <w:rFonts w:hint="default"/>
        <w:lang w:val="en-US" w:eastAsia="en-US" w:bidi="ar-SA"/>
      </w:rPr>
    </w:lvl>
    <w:lvl w:ilvl="1" w:tplc="643AA108">
      <w:numFmt w:val="none"/>
      <w:lvlText w:val=""/>
      <w:lvlJc w:val="left"/>
      <w:pPr>
        <w:tabs>
          <w:tab w:val="num" w:pos="360"/>
        </w:tabs>
      </w:pPr>
    </w:lvl>
    <w:lvl w:ilvl="2" w:tplc="20D4AF44">
      <w:numFmt w:val="none"/>
      <w:lvlText w:val=""/>
      <w:lvlJc w:val="left"/>
      <w:pPr>
        <w:tabs>
          <w:tab w:val="num" w:pos="360"/>
        </w:tabs>
      </w:pPr>
    </w:lvl>
    <w:lvl w:ilvl="3" w:tplc="5AE812EA">
      <w:numFmt w:val="none"/>
      <w:lvlText w:val=""/>
      <w:lvlJc w:val="left"/>
      <w:pPr>
        <w:tabs>
          <w:tab w:val="num" w:pos="360"/>
        </w:tabs>
      </w:pPr>
    </w:lvl>
    <w:lvl w:ilvl="4" w:tplc="0D606892">
      <w:numFmt w:val="bullet"/>
      <w:lvlText w:val="•"/>
      <w:lvlJc w:val="left"/>
      <w:pPr>
        <w:ind w:left="4006" w:hanging="910"/>
      </w:pPr>
      <w:rPr>
        <w:rFonts w:hint="default"/>
        <w:lang w:val="en-US" w:eastAsia="en-US" w:bidi="ar-SA"/>
      </w:rPr>
    </w:lvl>
    <w:lvl w:ilvl="5" w:tplc="4AACFA9C">
      <w:numFmt w:val="bullet"/>
      <w:lvlText w:val="•"/>
      <w:lvlJc w:val="left"/>
      <w:pPr>
        <w:ind w:left="4943" w:hanging="910"/>
      </w:pPr>
      <w:rPr>
        <w:rFonts w:hint="default"/>
        <w:lang w:val="en-US" w:eastAsia="en-US" w:bidi="ar-SA"/>
      </w:rPr>
    </w:lvl>
    <w:lvl w:ilvl="6" w:tplc="EF9E4AE2">
      <w:numFmt w:val="bullet"/>
      <w:lvlText w:val="•"/>
      <w:lvlJc w:val="left"/>
      <w:pPr>
        <w:ind w:left="5879" w:hanging="910"/>
      </w:pPr>
      <w:rPr>
        <w:rFonts w:hint="default"/>
        <w:lang w:val="en-US" w:eastAsia="en-US" w:bidi="ar-SA"/>
      </w:rPr>
    </w:lvl>
    <w:lvl w:ilvl="7" w:tplc="2D8A669A">
      <w:numFmt w:val="bullet"/>
      <w:lvlText w:val="•"/>
      <w:lvlJc w:val="left"/>
      <w:pPr>
        <w:ind w:left="6816" w:hanging="910"/>
      </w:pPr>
      <w:rPr>
        <w:rFonts w:hint="default"/>
        <w:lang w:val="en-US" w:eastAsia="en-US" w:bidi="ar-SA"/>
      </w:rPr>
    </w:lvl>
    <w:lvl w:ilvl="8" w:tplc="A17EDD04">
      <w:numFmt w:val="bullet"/>
      <w:lvlText w:val="•"/>
      <w:lvlJc w:val="left"/>
      <w:pPr>
        <w:ind w:left="7753" w:hanging="9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E43B4"/>
    <w:rsid w:val="00076EDC"/>
    <w:rsid w:val="00175994"/>
    <w:rsid w:val="00194417"/>
    <w:rsid w:val="003E43B4"/>
    <w:rsid w:val="004A788C"/>
    <w:rsid w:val="004B7C93"/>
    <w:rsid w:val="004F59CC"/>
    <w:rsid w:val="006A62C2"/>
    <w:rsid w:val="00732BA5"/>
    <w:rsid w:val="007C35D4"/>
    <w:rsid w:val="00821268"/>
    <w:rsid w:val="00821AF9"/>
    <w:rsid w:val="00855071"/>
    <w:rsid w:val="00886D19"/>
    <w:rsid w:val="009A7FE7"/>
    <w:rsid w:val="00B23898"/>
    <w:rsid w:val="00E017DA"/>
    <w:rsid w:val="00EA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31A62-C8C1-474C-B8D8-CCBF0644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E43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E43B4"/>
    <w:pPr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3B4"/>
    <w:rPr>
      <w:sz w:val="28"/>
      <w:szCs w:val="28"/>
    </w:rPr>
  </w:style>
  <w:style w:type="paragraph" w:styleId="Title">
    <w:name w:val="Title"/>
    <w:basedOn w:val="Normal"/>
    <w:uiPriority w:val="1"/>
    <w:qFormat/>
    <w:rsid w:val="003E43B4"/>
    <w:pPr>
      <w:spacing w:before="86"/>
      <w:ind w:left="14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E43B4"/>
    <w:pPr>
      <w:spacing w:before="158"/>
      <w:ind w:left="260" w:hanging="910"/>
    </w:pPr>
  </w:style>
  <w:style w:type="paragraph" w:customStyle="1" w:styleId="TableParagraph">
    <w:name w:val="Table Paragraph"/>
    <w:basedOn w:val="Normal"/>
    <w:uiPriority w:val="1"/>
    <w:qFormat/>
    <w:rsid w:val="003E43B4"/>
    <w:pPr>
      <w:spacing w:before="151"/>
      <w:ind w:left="442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8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9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59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scet.org/ssr/dvv-clarification/c3/3.5.1/mou%20n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cet.org/ssr/dvv-clarification/c3/3.5.1/3.5.1_LYWA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17</cp:revision>
  <dcterms:created xsi:type="dcterms:W3CDTF">2024-02-15T03:59:00Z</dcterms:created>
  <dcterms:modified xsi:type="dcterms:W3CDTF">2024-02-24T14:38:00Z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2024-02-15T00:00:00Z</vt:filetime>
  </property>
</Properties>
</file>