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35c"/>
          <w:sz w:val="80"/>
          <w:szCs w:val="80"/>
          <w:rtl w:val="0"/>
        </w:rPr>
        <w:t xml:space="preserve">M.A.R.S. Wildfire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4"/>
          <w:szCs w:val="24"/>
          <w:rtl w:val="0"/>
        </w:rPr>
        <w:t xml:space="preserve">Filse Spazio (FILSE Liguria · Space Economy)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4"/>
          <w:sz w:val="52"/>
          <w:szCs w:val="52"/>
          <w:rtl w:val="0"/>
        </w:rPr>
        <w:t xml:space="preserve">[DOCUMENT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6"/>
          <w:szCs w:val="26"/>
          <w:rtl w:val="0"/>
        </w:rPr>
        <w:t xml:space="preserve">[Document subtitle]</w:t>
      </w: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M.A.R.S. Wildfire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Inspire S.r.l.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Inspire S.r.l. (consultants: Rafla, Invenio, CNR; research: UNIGE-DIME)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Part I: [ TITLE]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 [SECTION TITLE]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1.1 [SUBSECTION TITLE]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 [SUBSECTION TITLE]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C">
      <w:pPr>
        <w:pStyle w:val="Heading4"/>
        <w:rPr/>
      </w:pPr>
      <w:r w:rsidDel="00000000" w:rsidR="00000000" w:rsidRPr="00000000">
        <w:rPr>
          <w:rtl w:val="0"/>
        </w:rPr>
        <w:t xml:space="preserve">1.2.1 [SUB-SUBSECTION TITLE]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[SECTION TITLE]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Part II: [PART TITLE]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 [SECTION TITLE WITH A TABLE]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[phrase before the table.]</w:t>
      </w:r>
      <w:r w:rsidDel="00000000" w:rsidR="00000000" w:rsidRPr="00000000">
        <w:rPr>
          <w:rtl w:val="0"/>
        </w:rPr>
      </w:r>
    </w:p>
    <w:tbl>
      <w:tblPr>
        <w:tblStyle w:val="Table2"/>
        <w:tblW w:w="94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[SECTION TITLE WITH LISTS]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Bullet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non-ordered item]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non-ordered item]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non-ordered item]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Numbered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ordered item]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ordered item]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ordered item]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5. [SECTION TITLE WITH A CODE BLOCK]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[INSERT THE CODE OR PATH EXAMPLE HERE]</w:t>
        <w:br w:type="textWrapping"/>
        <w:t xml:space="preserve">[SECOND LINE OF THE EXAMPLE]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Part III: [CLOSING PART, IF NEEDED]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8. [CLOSING SECTION]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paragraph][ paragraph]</w:t>
      </w:r>
    </w:p>
    <w:tbl>
      <w:tblPr>
        <w:tblStyle w:val="Table4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Cross-reference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Linked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[Topic 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[Topic 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9. [OPEN ITEMS]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paragraph]</w:t>
      </w:r>
    </w:p>
    <w:tbl>
      <w:tblPr>
        <w:tblStyle w:val="Table5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Annex A: [ANNEX TITLE]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A.1 [ANNEX SUBSECTION]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[ANNEX ]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Annex B: [ANNEX TITLE]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B.1 [ANNEX SUBSECTION]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[ANNEX]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247" w:top="1247" w:left="1247" w:right="124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Inspire S.r.l.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4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M.A.R.S. Wildfire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1414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335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1a335c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NYg6ztMRDHb6R4FbkxylE5RvA==">CgMxLjA4AHIhMW9TUEd0Sk1USEJCT3BaUmQ4TDAybmpPOW1iSkRuNUtM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