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1FE7D" w14:textId="77777777" w:rsidR="00000000" w:rsidRDefault="00BD6553">
      <w:pPr>
        <w:spacing w:line="360" w:lineRule="auto"/>
        <w:ind w:firstLine="709"/>
        <w:jc w:val="center"/>
        <w:rPr>
          <w:noProof/>
          <w:sz w:val="28"/>
          <w:szCs w:val="28"/>
        </w:rPr>
      </w:pPr>
      <w:r>
        <w:rPr>
          <w:noProof/>
          <w:sz w:val="28"/>
          <w:szCs w:val="28"/>
        </w:rPr>
        <w:t>МИНИСТЕРСТВО ОБРАЗОВАНИЯ И НАУКИ РОССИЙСКОЙ ФЕДЕРАЦИИ</w:t>
      </w:r>
    </w:p>
    <w:p w14:paraId="711D050E" w14:textId="77777777" w:rsidR="00000000" w:rsidRDefault="00BD6553">
      <w:pPr>
        <w:spacing w:line="360" w:lineRule="auto"/>
        <w:ind w:firstLine="709"/>
        <w:jc w:val="center"/>
        <w:rPr>
          <w:noProof/>
          <w:sz w:val="28"/>
          <w:szCs w:val="28"/>
        </w:rPr>
      </w:pPr>
      <w:r>
        <w:rPr>
          <w:noProof/>
          <w:sz w:val="28"/>
          <w:szCs w:val="28"/>
        </w:rPr>
        <w:t>ФЕДЕРАЛЬНОЕ ГОСУДАРСТВЕННОЕ БЮДЖЕТОЕ ОБРАЗОВАТЕЛЬНОЕ УЧРЕЖДЕНИЕ ВЫСШЕГО ПРОФЕССИОНАЛЬНОГО ОБРАЗОВАНИЯ «МАГНИТОГОРСКИЙ ГОСУДАРСТВЕННЫЙ ТЕХНИЧЕСКИЙ УНИВЕРСИТЕТ ИМ. Г.И. НОСОВА»</w:t>
      </w:r>
    </w:p>
    <w:p w14:paraId="0157EFD6" w14:textId="77777777" w:rsidR="00000000" w:rsidRDefault="00BD6553">
      <w:pPr>
        <w:spacing w:line="360" w:lineRule="auto"/>
        <w:ind w:firstLine="709"/>
        <w:jc w:val="center"/>
        <w:rPr>
          <w:noProof/>
          <w:sz w:val="28"/>
          <w:szCs w:val="28"/>
        </w:rPr>
      </w:pPr>
    </w:p>
    <w:p w14:paraId="2598A110" w14:textId="77777777" w:rsidR="00000000" w:rsidRDefault="00BD6553">
      <w:pPr>
        <w:spacing w:line="360" w:lineRule="auto"/>
        <w:ind w:firstLine="709"/>
        <w:jc w:val="center"/>
        <w:rPr>
          <w:noProof/>
          <w:sz w:val="28"/>
          <w:szCs w:val="28"/>
        </w:rPr>
      </w:pPr>
    </w:p>
    <w:p w14:paraId="6B679EC1" w14:textId="77777777" w:rsidR="00000000" w:rsidRDefault="00BD6553">
      <w:pPr>
        <w:spacing w:line="360" w:lineRule="auto"/>
        <w:ind w:firstLine="709"/>
        <w:jc w:val="center"/>
        <w:rPr>
          <w:noProof/>
          <w:sz w:val="28"/>
          <w:szCs w:val="28"/>
        </w:rPr>
      </w:pPr>
    </w:p>
    <w:p w14:paraId="01424372" w14:textId="77777777" w:rsidR="00000000" w:rsidRDefault="00BD6553">
      <w:pPr>
        <w:spacing w:line="360" w:lineRule="auto"/>
        <w:ind w:firstLine="709"/>
        <w:jc w:val="center"/>
        <w:rPr>
          <w:noProof/>
          <w:sz w:val="28"/>
          <w:szCs w:val="28"/>
        </w:rPr>
      </w:pPr>
    </w:p>
    <w:p w14:paraId="662228E1" w14:textId="77777777" w:rsidR="00000000" w:rsidRDefault="00BD6553">
      <w:pPr>
        <w:spacing w:line="360" w:lineRule="auto"/>
        <w:ind w:firstLine="709"/>
        <w:jc w:val="center"/>
        <w:rPr>
          <w:noProof/>
          <w:sz w:val="28"/>
          <w:szCs w:val="28"/>
        </w:rPr>
      </w:pPr>
    </w:p>
    <w:p w14:paraId="47872FFB" w14:textId="77777777" w:rsidR="00000000" w:rsidRDefault="00BD6553">
      <w:pPr>
        <w:spacing w:line="360" w:lineRule="auto"/>
        <w:ind w:firstLine="709"/>
        <w:jc w:val="center"/>
        <w:rPr>
          <w:noProof/>
          <w:sz w:val="28"/>
          <w:szCs w:val="28"/>
        </w:rPr>
      </w:pPr>
    </w:p>
    <w:p w14:paraId="2848993C" w14:textId="77777777" w:rsidR="00000000" w:rsidRDefault="00BD6553">
      <w:pPr>
        <w:spacing w:line="360" w:lineRule="auto"/>
        <w:ind w:firstLine="709"/>
        <w:jc w:val="center"/>
        <w:rPr>
          <w:noProof/>
          <w:sz w:val="28"/>
          <w:szCs w:val="28"/>
        </w:rPr>
      </w:pPr>
    </w:p>
    <w:p w14:paraId="042B5F9A" w14:textId="77777777" w:rsidR="00000000" w:rsidRDefault="00BD6553">
      <w:pPr>
        <w:spacing w:line="360" w:lineRule="auto"/>
        <w:ind w:firstLine="709"/>
        <w:jc w:val="center"/>
        <w:rPr>
          <w:noProof/>
          <w:sz w:val="28"/>
          <w:szCs w:val="28"/>
        </w:rPr>
      </w:pPr>
      <w:r>
        <w:rPr>
          <w:noProof/>
          <w:sz w:val="28"/>
          <w:szCs w:val="28"/>
        </w:rPr>
        <w:t>ДИПЛОМНЫЙ ПРОЕКТ</w:t>
      </w:r>
    </w:p>
    <w:p w14:paraId="0EFF5165" w14:textId="77777777" w:rsidR="00000000" w:rsidRDefault="00BD6553">
      <w:pPr>
        <w:spacing w:line="360" w:lineRule="auto"/>
        <w:ind w:firstLine="709"/>
        <w:jc w:val="center"/>
        <w:rPr>
          <w:noProof/>
          <w:sz w:val="28"/>
          <w:szCs w:val="28"/>
        </w:rPr>
      </w:pPr>
      <w:r>
        <w:rPr>
          <w:noProof/>
          <w:sz w:val="28"/>
          <w:szCs w:val="28"/>
        </w:rPr>
        <w:t>Ра</w:t>
      </w:r>
      <w:r>
        <w:rPr>
          <w:noProof/>
          <w:sz w:val="28"/>
          <w:szCs w:val="28"/>
        </w:rPr>
        <w:t>зработка универсальной микропроцессорной системы сбора сигналов с заданными параметрами</w:t>
      </w:r>
    </w:p>
    <w:p w14:paraId="73E236E0" w14:textId="77777777" w:rsidR="00000000" w:rsidRDefault="00BD6553">
      <w:pPr>
        <w:spacing w:line="360" w:lineRule="auto"/>
        <w:ind w:firstLine="709"/>
        <w:jc w:val="both"/>
        <w:rPr>
          <w:noProof/>
          <w:sz w:val="28"/>
          <w:szCs w:val="28"/>
        </w:rPr>
      </w:pPr>
    </w:p>
    <w:p w14:paraId="48602F81" w14:textId="77777777" w:rsidR="00000000" w:rsidRDefault="00BD6553">
      <w:pPr>
        <w:spacing w:line="360" w:lineRule="auto"/>
        <w:ind w:firstLine="709"/>
        <w:jc w:val="both"/>
        <w:rPr>
          <w:noProof/>
          <w:sz w:val="28"/>
          <w:szCs w:val="28"/>
        </w:rPr>
      </w:pPr>
      <w:r>
        <w:rPr>
          <w:noProof/>
          <w:sz w:val="28"/>
          <w:szCs w:val="28"/>
        </w:rPr>
        <w:br w:type="page"/>
      </w:r>
      <w:r>
        <w:rPr>
          <w:noProof/>
          <w:sz w:val="28"/>
          <w:szCs w:val="28"/>
        </w:rPr>
        <w:lastRenderedPageBreak/>
        <w:t>ЗАДАНИЕ</w:t>
      </w:r>
    </w:p>
    <w:p w14:paraId="2D0B32B8" w14:textId="77777777" w:rsidR="00000000" w:rsidRDefault="00BD6553">
      <w:pPr>
        <w:spacing w:line="360" w:lineRule="auto"/>
        <w:ind w:firstLine="709"/>
        <w:jc w:val="both"/>
        <w:rPr>
          <w:noProof/>
          <w:sz w:val="28"/>
          <w:szCs w:val="28"/>
        </w:rPr>
      </w:pPr>
    </w:p>
    <w:p w14:paraId="21A581EE" w14:textId="77777777" w:rsidR="00000000" w:rsidRDefault="00BD6553">
      <w:pPr>
        <w:spacing w:line="360" w:lineRule="auto"/>
        <w:ind w:firstLine="709"/>
        <w:jc w:val="both"/>
        <w:rPr>
          <w:noProof/>
          <w:sz w:val="28"/>
          <w:szCs w:val="28"/>
        </w:rPr>
      </w:pPr>
      <w:r>
        <w:rPr>
          <w:noProof/>
          <w:sz w:val="28"/>
          <w:szCs w:val="28"/>
        </w:rPr>
        <w:t xml:space="preserve">Тема: </w:t>
      </w:r>
      <w:r>
        <w:rPr>
          <w:noProof/>
          <w:sz w:val="28"/>
          <w:szCs w:val="28"/>
          <w:u w:val="single"/>
        </w:rPr>
        <w:t>Разработка универсальной микропроцессорной системы сбора сигналов с заданными параметрами</w:t>
      </w:r>
    </w:p>
    <w:p w14:paraId="65764D11" w14:textId="77777777" w:rsidR="00000000" w:rsidRDefault="00BD6553">
      <w:pPr>
        <w:spacing w:line="360" w:lineRule="auto"/>
        <w:ind w:firstLine="709"/>
        <w:jc w:val="both"/>
        <w:rPr>
          <w:noProof/>
          <w:sz w:val="28"/>
          <w:szCs w:val="28"/>
        </w:rPr>
      </w:pPr>
      <w:r>
        <w:rPr>
          <w:noProof/>
          <w:sz w:val="28"/>
          <w:szCs w:val="28"/>
        </w:rPr>
        <w:t>Исходные данные к работе:</w:t>
      </w:r>
    </w:p>
    <w:p w14:paraId="06777B91"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результаты прохождения преддипло</w:t>
      </w:r>
      <w:r>
        <w:rPr>
          <w:noProof/>
          <w:sz w:val="28"/>
          <w:szCs w:val="28"/>
        </w:rPr>
        <w:t>мной практики;</w:t>
      </w:r>
    </w:p>
    <w:p w14:paraId="30CC1CDA"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техническое задание на разработку универсальной микропроцессорной системы сбора данных;</w:t>
      </w:r>
    </w:p>
    <w:p w14:paraId="217BB35C"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структурные схемы известных систем детектирования шлака в струе металла;</w:t>
      </w:r>
    </w:p>
    <w:p w14:paraId="219C93EF"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техническая документация на контроллеры STM32F2xx;</w:t>
      </w:r>
    </w:p>
    <w:p w14:paraId="0EE4048E"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стандарт UDP протокол</w:t>
      </w:r>
      <w:r>
        <w:rPr>
          <w:noProof/>
          <w:sz w:val="28"/>
          <w:szCs w:val="28"/>
        </w:rPr>
        <w:t>а.</w:t>
      </w:r>
    </w:p>
    <w:p w14:paraId="5C8F6F0F" w14:textId="77777777" w:rsidR="00000000" w:rsidRDefault="00BD6553">
      <w:pPr>
        <w:spacing w:line="360" w:lineRule="auto"/>
        <w:ind w:firstLine="709"/>
        <w:jc w:val="both"/>
        <w:rPr>
          <w:noProof/>
          <w:sz w:val="28"/>
          <w:szCs w:val="28"/>
        </w:rPr>
      </w:pPr>
      <w:r>
        <w:rPr>
          <w:noProof/>
          <w:sz w:val="28"/>
          <w:szCs w:val="28"/>
        </w:rPr>
        <w:t>Перечень вопросов, подлежащих разработке в дипломном проекте:</w:t>
      </w:r>
    </w:p>
    <w:p w14:paraId="05A48A7D"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анализ функциональных возможностей платы TE-STM32F207;</w:t>
      </w:r>
    </w:p>
    <w:p w14:paraId="14619070"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разработка программного обеспечения для настройки периферии контроллера STM32F207;</w:t>
      </w:r>
    </w:p>
    <w:p w14:paraId="7DEEE6E9"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 xml:space="preserve">применение известного TCP стека для реализации </w:t>
      </w:r>
      <w:r>
        <w:rPr>
          <w:noProof/>
          <w:sz w:val="28"/>
          <w:szCs w:val="28"/>
        </w:rPr>
        <w:t>технического задания.</w:t>
      </w:r>
    </w:p>
    <w:p w14:paraId="511D6AC2" w14:textId="77777777" w:rsidR="00000000" w:rsidRDefault="00BD6553">
      <w:pPr>
        <w:spacing w:line="360" w:lineRule="auto"/>
        <w:ind w:firstLine="709"/>
        <w:jc w:val="both"/>
        <w:rPr>
          <w:noProof/>
          <w:sz w:val="28"/>
          <w:szCs w:val="28"/>
        </w:rPr>
      </w:pPr>
      <w:r>
        <w:rPr>
          <w:noProof/>
          <w:sz w:val="28"/>
          <w:szCs w:val="28"/>
        </w:rPr>
        <w:t>Графическая часть:</w:t>
      </w:r>
    </w:p>
    <w:p w14:paraId="709586E4"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элементы системы детектирования шлака на конвертере;</w:t>
      </w:r>
    </w:p>
    <w:p w14:paraId="3364C0AE"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элементы системы детектирования шлака на МНЛЗ;</w:t>
      </w:r>
    </w:p>
    <w:p w14:paraId="3B40A3C2"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вид чувствительного элемента вибрационной системы детектирования шлака;</w:t>
      </w:r>
    </w:p>
    <w:p w14:paraId="39D72D6E"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внешний вид модуля</w:t>
      </w:r>
      <w:r>
        <w:rPr>
          <w:noProof/>
          <w:sz w:val="28"/>
          <w:szCs w:val="28"/>
        </w:rPr>
        <w:t xml:space="preserve"> TE-STM32F207;</w:t>
      </w:r>
    </w:p>
    <w:p w14:paraId="0EF6BAA4"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архитектура микроконтроллера STM32F207;</w:t>
      </w:r>
    </w:p>
    <w:p w14:paraId="2A62EBB6"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характеристики модуля TE-STM32F207;</w:t>
      </w:r>
    </w:p>
    <w:p w14:paraId="2FF97F8F"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алгоритм работы микроконтроллера;</w:t>
      </w:r>
    </w:p>
    <w:p w14:paraId="119F4DA5"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листинг программы настройки выводов общего назначения;</w:t>
      </w:r>
    </w:p>
    <w:p w14:paraId="27726B5D" w14:textId="77777777" w:rsidR="00000000" w:rsidRDefault="00BD6553">
      <w:pPr>
        <w:spacing w:line="360" w:lineRule="auto"/>
        <w:ind w:firstLine="709"/>
        <w:jc w:val="both"/>
        <w:rPr>
          <w:noProof/>
          <w:sz w:val="28"/>
          <w:szCs w:val="28"/>
        </w:rPr>
      </w:pPr>
      <w:r>
        <w:rPr>
          <w:noProof/>
          <w:sz w:val="28"/>
          <w:szCs w:val="28"/>
        </w:rPr>
        <w:lastRenderedPageBreak/>
        <w:t>)</w:t>
      </w:r>
      <w:r>
        <w:rPr>
          <w:noProof/>
          <w:sz w:val="28"/>
          <w:szCs w:val="28"/>
        </w:rPr>
        <w:tab/>
        <w:t>листинг программы настройки АЦП;</w:t>
      </w:r>
    </w:p>
    <w:p w14:paraId="6B8DA001"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листинг программы настройки ПДП</w:t>
      </w:r>
      <w:r>
        <w:rPr>
          <w:noProof/>
          <w:sz w:val="28"/>
          <w:szCs w:val="28"/>
        </w:rPr>
        <w:t>;</w:t>
      </w:r>
    </w:p>
    <w:p w14:paraId="334042AC"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листинг программы настройки таймера.</w:t>
      </w:r>
    </w:p>
    <w:p w14:paraId="434A8126" w14:textId="77777777" w:rsidR="00000000" w:rsidRDefault="00BD6553">
      <w:pPr>
        <w:spacing w:line="360" w:lineRule="auto"/>
        <w:ind w:firstLine="709"/>
        <w:jc w:val="both"/>
        <w:rPr>
          <w:noProof/>
          <w:sz w:val="28"/>
          <w:szCs w:val="28"/>
        </w:rPr>
      </w:pPr>
      <w:r>
        <w:rPr>
          <w:noProof/>
          <w:sz w:val="28"/>
          <w:szCs w:val="28"/>
        </w:rPr>
        <w:br w:type="page"/>
      </w:r>
      <w:r>
        <w:rPr>
          <w:noProof/>
          <w:sz w:val="28"/>
          <w:szCs w:val="28"/>
        </w:rPr>
        <w:lastRenderedPageBreak/>
        <w:t>РЕФЕРАТ</w:t>
      </w:r>
    </w:p>
    <w:p w14:paraId="1C495F48" w14:textId="77777777" w:rsidR="00000000" w:rsidRDefault="00BD6553">
      <w:pPr>
        <w:pStyle w:val="1"/>
        <w:keepNext/>
        <w:keepLines/>
        <w:spacing w:line="360" w:lineRule="auto"/>
        <w:ind w:firstLine="709"/>
        <w:jc w:val="both"/>
        <w:rPr>
          <w:noProof/>
          <w:color w:val="FFFFFF"/>
          <w:sz w:val="28"/>
          <w:szCs w:val="28"/>
        </w:rPr>
      </w:pPr>
      <w:r>
        <w:rPr>
          <w:noProof/>
          <w:color w:val="FFFFFF"/>
          <w:sz w:val="28"/>
          <w:szCs w:val="28"/>
        </w:rPr>
        <w:t>контроллер плата программное обеспечение</w:t>
      </w:r>
    </w:p>
    <w:p w14:paraId="45D903C7" w14:textId="77777777" w:rsidR="00000000" w:rsidRDefault="00BD6553">
      <w:pPr>
        <w:spacing w:line="360" w:lineRule="auto"/>
        <w:ind w:firstLine="709"/>
        <w:jc w:val="both"/>
        <w:rPr>
          <w:noProof/>
          <w:sz w:val="28"/>
          <w:szCs w:val="28"/>
        </w:rPr>
      </w:pPr>
      <w:r>
        <w:rPr>
          <w:noProof/>
          <w:sz w:val="28"/>
          <w:szCs w:val="28"/>
        </w:rPr>
        <w:t>Данный дипломный проект, темой которого является разработка универсальной микропроцессорной системы сбора сигналов, включает в себя  страницы. В проекте приведено ри</w:t>
      </w:r>
      <w:r>
        <w:rPr>
          <w:noProof/>
          <w:sz w:val="28"/>
          <w:szCs w:val="28"/>
        </w:rPr>
        <w:t>сунков и таблиц, слайдов. При разработке было использовано литературных источников.</w:t>
      </w:r>
    </w:p>
    <w:p w14:paraId="3172D318" w14:textId="77777777" w:rsidR="00000000" w:rsidRDefault="00BD6553">
      <w:pPr>
        <w:spacing w:line="360" w:lineRule="auto"/>
        <w:ind w:firstLine="709"/>
        <w:jc w:val="both"/>
        <w:rPr>
          <w:noProof/>
          <w:sz w:val="28"/>
          <w:szCs w:val="28"/>
        </w:rPr>
      </w:pPr>
      <w:r>
        <w:rPr>
          <w:noProof/>
          <w:sz w:val="28"/>
          <w:szCs w:val="28"/>
        </w:rPr>
        <w:t>Микроконтроллер, вывод общего назначения, состояния сигналов, аналогово-цифровой преобразователь, прямой доступ к памяти, таймер, UDP, прерывание, Ethernet.</w:t>
      </w:r>
    </w:p>
    <w:p w14:paraId="1D19057B" w14:textId="77777777" w:rsidR="00000000" w:rsidRDefault="00BD6553">
      <w:pPr>
        <w:spacing w:line="360" w:lineRule="auto"/>
        <w:ind w:firstLine="709"/>
        <w:jc w:val="both"/>
        <w:rPr>
          <w:noProof/>
          <w:sz w:val="28"/>
          <w:szCs w:val="28"/>
        </w:rPr>
      </w:pPr>
      <w:r>
        <w:rPr>
          <w:noProof/>
          <w:sz w:val="28"/>
          <w:szCs w:val="28"/>
        </w:rPr>
        <w:t>Целью проекта я</w:t>
      </w:r>
      <w:r>
        <w:rPr>
          <w:noProof/>
          <w:sz w:val="28"/>
          <w:szCs w:val="28"/>
        </w:rPr>
        <w:t>вляется разработка универсальной микропроцессорной системы сбора сигналов со следующими характеристиками: 8 каналов, частота опроса 10 кГц, Ethernet интерфейс, микроконтроллер STM32F207.</w:t>
      </w:r>
    </w:p>
    <w:p w14:paraId="63F3F747" w14:textId="77777777" w:rsidR="00000000" w:rsidRDefault="00BD6553">
      <w:pPr>
        <w:spacing w:line="360" w:lineRule="auto"/>
        <w:ind w:firstLine="709"/>
        <w:jc w:val="both"/>
        <w:rPr>
          <w:noProof/>
          <w:sz w:val="28"/>
          <w:szCs w:val="28"/>
        </w:rPr>
      </w:pPr>
      <w:r>
        <w:rPr>
          <w:noProof/>
          <w:sz w:val="28"/>
          <w:szCs w:val="28"/>
        </w:rPr>
        <w:t>В первой главе рассмотрен в общем виде процесс производства стали, оп</w:t>
      </w:r>
      <w:r>
        <w:rPr>
          <w:noProof/>
          <w:sz w:val="28"/>
          <w:szCs w:val="28"/>
        </w:rPr>
        <w:t>исаны известные способы детектирования шлака, выполнен анализ поставленной задачи, определена возможность её реализации и перечень работ, необходимых для её выполнения.</w:t>
      </w:r>
    </w:p>
    <w:p w14:paraId="21625675" w14:textId="77777777" w:rsidR="00000000" w:rsidRDefault="00BD6553">
      <w:pPr>
        <w:spacing w:line="360" w:lineRule="auto"/>
        <w:ind w:firstLine="709"/>
        <w:jc w:val="both"/>
        <w:rPr>
          <w:noProof/>
          <w:sz w:val="28"/>
          <w:szCs w:val="28"/>
        </w:rPr>
      </w:pPr>
      <w:r>
        <w:rPr>
          <w:noProof/>
          <w:sz w:val="28"/>
          <w:szCs w:val="28"/>
        </w:rPr>
        <w:t>Во второй главе рассмотрены характеристики периферийных устройств контроллера и определ</w:t>
      </w:r>
      <w:r>
        <w:rPr>
          <w:noProof/>
          <w:sz w:val="28"/>
          <w:szCs w:val="28"/>
        </w:rPr>
        <w:t>ены режимы их работы, необходимые для выполнения технического задания. Разработано программное обеспечение для модуля TE-STM32F207, основанном на микроконтроллере STM32F207VGT6, позволяющее применять данную плату для любой системы детектирования шлака, опи</w:t>
      </w:r>
      <w:r>
        <w:rPr>
          <w:noProof/>
          <w:sz w:val="28"/>
          <w:szCs w:val="28"/>
        </w:rPr>
        <w:t>санной в данной работе.</w:t>
      </w:r>
    </w:p>
    <w:p w14:paraId="549B7D0D" w14:textId="77777777" w:rsidR="00000000" w:rsidRDefault="00BD6553">
      <w:pPr>
        <w:spacing w:line="360" w:lineRule="auto"/>
        <w:ind w:firstLine="709"/>
        <w:jc w:val="both"/>
        <w:rPr>
          <w:noProof/>
          <w:sz w:val="28"/>
          <w:szCs w:val="28"/>
        </w:rPr>
      </w:pPr>
      <w:r>
        <w:rPr>
          <w:noProof/>
          <w:sz w:val="28"/>
          <w:szCs w:val="28"/>
        </w:rPr>
        <w:t>В третье главе рассмотрены нормы безопасности необходимые к соблюдению при проектировании и реализации данного проекта.</w:t>
      </w:r>
    </w:p>
    <w:p w14:paraId="6C193E8D" w14:textId="77777777" w:rsidR="00000000" w:rsidRDefault="00BD6553">
      <w:pPr>
        <w:spacing w:line="360" w:lineRule="auto"/>
        <w:ind w:firstLine="709"/>
        <w:jc w:val="both"/>
        <w:rPr>
          <w:noProof/>
          <w:sz w:val="28"/>
          <w:szCs w:val="28"/>
        </w:rPr>
      </w:pPr>
      <w:r>
        <w:rPr>
          <w:noProof/>
          <w:sz w:val="28"/>
          <w:szCs w:val="28"/>
        </w:rPr>
        <w:t>В четвертой главе был произведен анализ технико-экономических показателей и обоснование экономической целесообра</w:t>
      </w:r>
      <w:r>
        <w:rPr>
          <w:noProof/>
          <w:sz w:val="28"/>
          <w:szCs w:val="28"/>
        </w:rPr>
        <w:t xml:space="preserve">зности принятых в проекте решений. </w:t>
      </w:r>
    </w:p>
    <w:p w14:paraId="1F819778" w14:textId="77777777" w:rsidR="00000000" w:rsidRDefault="00BD6553">
      <w:pPr>
        <w:spacing w:line="360" w:lineRule="auto"/>
        <w:ind w:firstLine="709"/>
        <w:jc w:val="both"/>
        <w:rPr>
          <w:noProof/>
          <w:sz w:val="28"/>
          <w:szCs w:val="28"/>
        </w:rPr>
      </w:pPr>
      <w:r>
        <w:rPr>
          <w:b/>
          <w:bCs/>
          <w:noProof/>
        </w:rPr>
        <w:br w:type="page"/>
      </w:r>
      <w:r>
        <w:rPr>
          <w:noProof/>
          <w:sz w:val="28"/>
          <w:szCs w:val="28"/>
        </w:rPr>
        <w:lastRenderedPageBreak/>
        <w:t>СОДЕРЖАНИЕ</w:t>
      </w:r>
    </w:p>
    <w:p w14:paraId="499C8DF7" w14:textId="77777777" w:rsidR="00000000" w:rsidRDefault="00BD6553">
      <w:pPr>
        <w:keepNext/>
        <w:keepLines/>
        <w:spacing w:line="360" w:lineRule="auto"/>
        <w:ind w:firstLine="709"/>
        <w:jc w:val="both"/>
        <w:rPr>
          <w:noProof/>
          <w:sz w:val="28"/>
          <w:szCs w:val="28"/>
        </w:rPr>
      </w:pPr>
    </w:p>
    <w:p w14:paraId="15FF1F7D" w14:textId="77777777" w:rsidR="00000000" w:rsidRDefault="00BD6553">
      <w:pPr>
        <w:tabs>
          <w:tab w:val="right" w:leader="dot" w:pos="9345"/>
        </w:tabs>
        <w:spacing w:line="360" w:lineRule="auto"/>
        <w:jc w:val="both"/>
        <w:rPr>
          <w:noProof/>
          <w:sz w:val="28"/>
          <w:szCs w:val="28"/>
        </w:rPr>
      </w:pPr>
      <w:r>
        <w:rPr>
          <w:noProof/>
          <w:sz w:val="28"/>
          <w:szCs w:val="28"/>
        </w:rPr>
        <w:t>ВВЕДЕНИЕ</w:t>
      </w:r>
    </w:p>
    <w:p w14:paraId="7767C151" w14:textId="77777777" w:rsidR="00000000" w:rsidRDefault="00BD6553">
      <w:pPr>
        <w:tabs>
          <w:tab w:val="right" w:leader="dot" w:pos="9345"/>
        </w:tabs>
        <w:spacing w:line="360" w:lineRule="auto"/>
        <w:jc w:val="both"/>
        <w:rPr>
          <w:noProof/>
          <w:sz w:val="28"/>
          <w:szCs w:val="28"/>
        </w:rPr>
      </w:pPr>
      <w:r>
        <w:rPr>
          <w:noProof/>
          <w:sz w:val="28"/>
          <w:szCs w:val="28"/>
        </w:rPr>
        <w:t>ГЛАВА 1. АНАЛИЗ ИЗВЕСТНЫХ МЕТОДОВ ОТСЕЧКИ ШЛАКА В ТЕХНОЛОГИЧЕСКОМ ПРОЦЕССЕ ПРОИЗВОДСТВА СТАЛЕЙ</w:t>
      </w:r>
    </w:p>
    <w:p w14:paraId="6270487E" w14:textId="77777777" w:rsidR="00000000" w:rsidRDefault="00BD6553">
      <w:pPr>
        <w:tabs>
          <w:tab w:val="right" w:leader="dot" w:pos="9345"/>
        </w:tabs>
        <w:spacing w:line="360" w:lineRule="auto"/>
        <w:jc w:val="both"/>
        <w:rPr>
          <w:noProof/>
          <w:sz w:val="28"/>
          <w:szCs w:val="28"/>
        </w:rPr>
      </w:pPr>
      <w:r>
        <w:rPr>
          <w:noProof/>
          <w:sz w:val="28"/>
          <w:szCs w:val="28"/>
        </w:rPr>
        <w:t>.1 Шлаки сталеплавильных процессов</w:t>
      </w:r>
    </w:p>
    <w:p w14:paraId="089A0496" w14:textId="77777777" w:rsidR="00000000" w:rsidRDefault="00BD6553">
      <w:pPr>
        <w:tabs>
          <w:tab w:val="right" w:leader="dot" w:pos="9345"/>
        </w:tabs>
        <w:spacing w:line="360" w:lineRule="auto"/>
        <w:jc w:val="both"/>
        <w:rPr>
          <w:noProof/>
          <w:sz w:val="28"/>
          <w:szCs w:val="28"/>
        </w:rPr>
      </w:pPr>
      <w:r>
        <w:rPr>
          <w:noProof/>
          <w:sz w:val="28"/>
          <w:szCs w:val="28"/>
        </w:rPr>
        <w:t>.2 Влияние шлака на качество процесса</w:t>
      </w:r>
    </w:p>
    <w:p w14:paraId="17AE96CE" w14:textId="77777777" w:rsidR="00000000" w:rsidRDefault="00BD6553">
      <w:pPr>
        <w:tabs>
          <w:tab w:val="right" w:leader="dot" w:pos="9345"/>
        </w:tabs>
        <w:spacing w:line="360" w:lineRule="auto"/>
        <w:jc w:val="both"/>
        <w:rPr>
          <w:noProof/>
          <w:sz w:val="28"/>
          <w:szCs w:val="28"/>
        </w:rPr>
      </w:pPr>
      <w:r>
        <w:rPr>
          <w:noProof/>
          <w:sz w:val="28"/>
          <w:szCs w:val="28"/>
        </w:rPr>
        <w:t>.3 Известные методы детектиро</w:t>
      </w:r>
      <w:r>
        <w:rPr>
          <w:noProof/>
          <w:sz w:val="28"/>
          <w:szCs w:val="28"/>
        </w:rPr>
        <w:t>вания шлака в струе металла</w:t>
      </w:r>
    </w:p>
    <w:p w14:paraId="1FDC2C0A" w14:textId="77777777" w:rsidR="00000000" w:rsidRDefault="00BD6553">
      <w:pPr>
        <w:tabs>
          <w:tab w:val="right" w:leader="dot" w:pos="9345"/>
        </w:tabs>
        <w:spacing w:line="360" w:lineRule="auto"/>
        <w:jc w:val="both"/>
        <w:rPr>
          <w:noProof/>
          <w:sz w:val="28"/>
          <w:szCs w:val="28"/>
        </w:rPr>
      </w:pPr>
      <w:r>
        <w:rPr>
          <w:noProof/>
          <w:sz w:val="28"/>
          <w:szCs w:val="28"/>
        </w:rPr>
        <w:t>.4 Описание электромагнитной системы детектирования шлака</w:t>
      </w:r>
    </w:p>
    <w:p w14:paraId="5C922EE2" w14:textId="77777777" w:rsidR="00000000" w:rsidRDefault="00BD6553">
      <w:pPr>
        <w:tabs>
          <w:tab w:val="right" w:leader="dot" w:pos="9345"/>
        </w:tabs>
        <w:spacing w:line="360" w:lineRule="auto"/>
        <w:jc w:val="both"/>
        <w:rPr>
          <w:noProof/>
          <w:sz w:val="28"/>
          <w:szCs w:val="28"/>
        </w:rPr>
      </w:pPr>
      <w:r>
        <w:rPr>
          <w:noProof/>
          <w:sz w:val="28"/>
          <w:szCs w:val="28"/>
        </w:rPr>
        <w:t>.5 Описание вибрационной системы детектирования шлака</w:t>
      </w:r>
    </w:p>
    <w:p w14:paraId="6F1D773B" w14:textId="77777777" w:rsidR="00000000" w:rsidRDefault="00BD6553">
      <w:pPr>
        <w:tabs>
          <w:tab w:val="right" w:leader="dot" w:pos="9345"/>
        </w:tabs>
        <w:spacing w:line="360" w:lineRule="auto"/>
        <w:jc w:val="both"/>
        <w:rPr>
          <w:noProof/>
          <w:sz w:val="28"/>
          <w:szCs w:val="28"/>
        </w:rPr>
      </w:pPr>
      <w:r>
        <w:rPr>
          <w:noProof/>
          <w:sz w:val="28"/>
          <w:szCs w:val="28"/>
        </w:rPr>
        <w:t>.6 Анализ поставленной задачи</w:t>
      </w:r>
    </w:p>
    <w:p w14:paraId="5873F82F" w14:textId="77777777" w:rsidR="00000000" w:rsidRDefault="00BD6553">
      <w:pPr>
        <w:tabs>
          <w:tab w:val="right" w:leader="dot" w:pos="9345"/>
        </w:tabs>
        <w:spacing w:line="360" w:lineRule="auto"/>
        <w:jc w:val="both"/>
        <w:rPr>
          <w:noProof/>
          <w:sz w:val="28"/>
          <w:szCs w:val="28"/>
        </w:rPr>
      </w:pPr>
      <w:r>
        <w:rPr>
          <w:noProof/>
          <w:sz w:val="28"/>
          <w:szCs w:val="28"/>
        </w:rPr>
        <w:t>ГЛАВА 2. РАЗРАБОТКА УНИВЕРСАЛЬНОЙ МИКРОПРОЦЕССОРНОЙ СИСТЕМЫ СБОРА СИГНАЛОВ</w:t>
      </w:r>
    </w:p>
    <w:p w14:paraId="740516B0" w14:textId="77777777" w:rsidR="00000000" w:rsidRDefault="00BD6553">
      <w:pPr>
        <w:tabs>
          <w:tab w:val="right" w:leader="dot" w:pos="9345"/>
        </w:tabs>
        <w:spacing w:line="360" w:lineRule="auto"/>
        <w:jc w:val="both"/>
        <w:rPr>
          <w:noProof/>
          <w:sz w:val="28"/>
          <w:szCs w:val="28"/>
        </w:rPr>
      </w:pPr>
      <w:r>
        <w:rPr>
          <w:noProof/>
          <w:sz w:val="28"/>
          <w:szCs w:val="28"/>
        </w:rPr>
        <w:t>.1 Анализ в</w:t>
      </w:r>
      <w:r>
        <w:rPr>
          <w:noProof/>
          <w:sz w:val="28"/>
          <w:szCs w:val="28"/>
        </w:rPr>
        <w:t>озможностей периферийных устройств контроллера STM32F207</w:t>
      </w:r>
    </w:p>
    <w:p w14:paraId="02444232" w14:textId="77777777" w:rsidR="00000000" w:rsidRDefault="00BD6553">
      <w:pPr>
        <w:tabs>
          <w:tab w:val="right" w:leader="dot" w:pos="9345"/>
        </w:tabs>
        <w:spacing w:line="360" w:lineRule="auto"/>
        <w:jc w:val="both"/>
        <w:rPr>
          <w:noProof/>
          <w:sz w:val="28"/>
          <w:szCs w:val="28"/>
        </w:rPr>
      </w:pPr>
      <w:r>
        <w:rPr>
          <w:noProof/>
          <w:sz w:val="28"/>
          <w:szCs w:val="28"/>
        </w:rPr>
        <w:t>.2 Описание алгоритма работы микроконтроллера</w:t>
      </w:r>
    </w:p>
    <w:p w14:paraId="0FAC2D24" w14:textId="77777777" w:rsidR="00000000" w:rsidRDefault="00BD6553">
      <w:pPr>
        <w:tabs>
          <w:tab w:val="right" w:leader="dot" w:pos="9345"/>
        </w:tabs>
        <w:spacing w:line="360" w:lineRule="auto"/>
        <w:jc w:val="both"/>
        <w:rPr>
          <w:noProof/>
          <w:sz w:val="28"/>
          <w:szCs w:val="28"/>
        </w:rPr>
      </w:pPr>
      <w:r>
        <w:rPr>
          <w:noProof/>
          <w:sz w:val="28"/>
          <w:szCs w:val="28"/>
        </w:rPr>
        <w:t>.3 Выводы общего назначения</w:t>
      </w:r>
    </w:p>
    <w:p w14:paraId="5B4C81AA" w14:textId="77777777" w:rsidR="00000000" w:rsidRDefault="00BD6553">
      <w:pPr>
        <w:tabs>
          <w:tab w:val="right" w:leader="dot" w:pos="9345"/>
        </w:tabs>
        <w:spacing w:line="360" w:lineRule="auto"/>
        <w:jc w:val="both"/>
        <w:rPr>
          <w:noProof/>
          <w:sz w:val="28"/>
          <w:szCs w:val="28"/>
        </w:rPr>
      </w:pPr>
      <w:r>
        <w:rPr>
          <w:noProof/>
          <w:sz w:val="28"/>
          <w:szCs w:val="28"/>
        </w:rPr>
        <w:t>.3.1 Описание выводов общего назначения</w:t>
      </w:r>
    </w:p>
    <w:p w14:paraId="21174175" w14:textId="77777777" w:rsidR="00000000" w:rsidRDefault="00BD6553">
      <w:pPr>
        <w:tabs>
          <w:tab w:val="right" w:leader="dot" w:pos="9345"/>
        </w:tabs>
        <w:spacing w:line="360" w:lineRule="auto"/>
        <w:jc w:val="both"/>
        <w:rPr>
          <w:noProof/>
          <w:sz w:val="28"/>
          <w:szCs w:val="28"/>
        </w:rPr>
      </w:pPr>
      <w:r>
        <w:rPr>
          <w:noProof/>
          <w:sz w:val="28"/>
          <w:szCs w:val="28"/>
        </w:rPr>
        <w:t>.3.2 Описание регистров выводов общего назначения</w:t>
      </w:r>
    </w:p>
    <w:p w14:paraId="1436F229" w14:textId="77777777" w:rsidR="00000000" w:rsidRDefault="00BD6553">
      <w:pPr>
        <w:tabs>
          <w:tab w:val="right" w:leader="dot" w:pos="9345"/>
        </w:tabs>
        <w:spacing w:line="360" w:lineRule="auto"/>
        <w:jc w:val="both"/>
        <w:rPr>
          <w:noProof/>
          <w:sz w:val="28"/>
          <w:szCs w:val="28"/>
        </w:rPr>
      </w:pPr>
      <w:r>
        <w:rPr>
          <w:noProof/>
          <w:sz w:val="28"/>
          <w:szCs w:val="28"/>
        </w:rPr>
        <w:t>.3.3 Настройка выводов общего назна</w:t>
      </w:r>
      <w:r>
        <w:rPr>
          <w:noProof/>
          <w:sz w:val="28"/>
          <w:szCs w:val="28"/>
        </w:rPr>
        <w:t>чения</w:t>
      </w:r>
    </w:p>
    <w:p w14:paraId="1AF4BB68" w14:textId="77777777" w:rsidR="00000000" w:rsidRDefault="00BD6553">
      <w:pPr>
        <w:tabs>
          <w:tab w:val="right" w:leader="dot" w:pos="9345"/>
        </w:tabs>
        <w:spacing w:line="360" w:lineRule="auto"/>
        <w:jc w:val="both"/>
        <w:rPr>
          <w:noProof/>
          <w:sz w:val="28"/>
          <w:szCs w:val="28"/>
        </w:rPr>
      </w:pPr>
      <w:r>
        <w:rPr>
          <w:noProof/>
          <w:sz w:val="28"/>
          <w:szCs w:val="28"/>
        </w:rPr>
        <w:t>.4 Аналогово-цифровой преобразователь</w:t>
      </w:r>
    </w:p>
    <w:p w14:paraId="39C63436" w14:textId="77777777" w:rsidR="00000000" w:rsidRDefault="00BD6553">
      <w:pPr>
        <w:tabs>
          <w:tab w:val="right" w:leader="dot" w:pos="9345"/>
        </w:tabs>
        <w:spacing w:line="360" w:lineRule="auto"/>
        <w:jc w:val="both"/>
        <w:rPr>
          <w:noProof/>
          <w:sz w:val="28"/>
          <w:szCs w:val="28"/>
        </w:rPr>
      </w:pPr>
      <w:r>
        <w:rPr>
          <w:noProof/>
          <w:sz w:val="28"/>
          <w:szCs w:val="28"/>
        </w:rPr>
        <w:t>.4.1 Характеристики АЦП</w:t>
      </w:r>
    </w:p>
    <w:p w14:paraId="03CDD4A3" w14:textId="77777777" w:rsidR="00000000" w:rsidRDefault="00BD6553">
      <w:pPr>
        <w:tabs>
          <w:tab w:val="right" w:leader="dot" w:pos="9345"/>
        </w:tabs>
        <w:spacing w:line="360" w:lineRule="auto"/>
        <w:jc w:val="both"/>
        <w:rPr>
          <w:noProof/>
          <w:sz w:val="28"/>
          <w:szCs w:val="28"/>
        </w:rPr>
      </w:pPr>
      <w:r>
        <w:rPr>
          <w:noProof/>
          <w:sz w:val="28"/>
          <w:szCs w:val="28"/>
        </w:rPr>
        <w:t>.4.2 Описание работы АЦП</w:t>
      </w:r>
    </w:p>
    <w:p w14:paraId="0A631C9A" w14:textId="77777777" w:rsidR="00000000" w:rsidRDefault="00BD6553">
      <w:pPr>
        <w:tabs>
          <w:tab w:val="right" w:leader="dot" w:pos="9345"/>
        </w:tabs>
        <w:spacing w:line="360" w:lineRule="auto"/>
        <w:jc w:val="both"/>
        <w:rPr>
          <w:noProof/>
          <w:sz w:val="28"/>
          <w:szCs w:val="28"/>
        </w:rPr>
      </w:pPr>
      <w:r>
        <w:rPr>
          <w:noProof/>
          <w:sz w:val="28"/>
          <w:szCs w:val="28"/>
        </w:rPr>
        <w:t>.4.3 Описание регистров АЦП</w:t>
      </w:r>
    </w:p>
    <w:p w14:paraId="174CF9F1" w14:textId="77777777" w:rsidR="00000000" w:rsidRDefault="00BD6553">
      <w:pPr>
        <w:tabs>
          <w:tab w:val="right" w:leader="dot" w:pos="9345"/>
        </w:tabs>
        <w:spacing w:line="360" w:lineRule="auto"/>
        <w:jc w:val="both"/>
        <w:rPr>
          <w:noProof/>
          <w:sz w:val="28"/>
          <w:szCs w:val="28"/>
        </w:rPr>
      </w:pPr>
      <w:r>
        <w:rPr>
          <w:noProof/>
          <w:sz w:val="28"/>
          <w:szCs w:val="28"/>
        </w:rPr>
        <w:t>.4.4 Настройка АЦП</w:t>
      </w:r>
    </w:p>
    <w:p w14:paraId="7F1D5CA7" w14:textId="77777777" w:rsidR="00000000" w:rsidRDefault="00BD6553">
      <w:pPr>
        <w:tabs>
          <w:tab w:val="right" w:leader="dot" w:pos="9345"/>
        </w:tabs>
        <w:spacing w:line="360" w:lineRule="auto"/>
        <w:jc w:val="both"/>
        <w:rPr>
          <w:noProof/>
          <w:sz w:val="28"/>
          <w:szCs w:val="28"/>
        </w:rPr>
      </w:pPr>
      <w:r>
        <w:rPr>
          <w:noProof/>
          <w:sz w:val="28"/>
          <w:szCs w:val="28"/>
        </w:rPr>
        <w:t>.4.5 Обработчик прерываний АЦП</w:t>
      </w:r>
    </w:p>
    <w:p w14:paraId="24786529" w14:textId="77777777" w:rsidR="00000000" w:rsidRDefault="00BD6553">
      <w:pPr>
        <w:tabs>
          <w:tab w:val="right" w:leader="dot" w:pos="9345"/>
        </w:tabs>
        <w:spacing w:line="360" w:lineRule="auto"/>
        <w:jc w:val="both"/>
        <w:rPr>
          <w:noProof/>
          <w:sz w:val="28"/>
          <w:szCs w:val="28"/>
        </w:rPr>
      </w:pPr>
      <w:r>
        <w:rPr>
          <w:noProof/>
          <w:sz w:val="28"/>
          <w:szCs w:val="28"/>
        </w:rPr>
        <w:t>.5 Прямой доступ к памяти</w:t>
      </w:r>
    </w:p>
    <w:p w14:paraId="39CD9E5A" w14:textId="77777777" w:rsidR="00000000" w:rsidRDefault="00BD6553">
      <w:pPr>
        <w:tabs>
          <w:tab w:val="right" w:leader="dot" w:pos="9345"/>
        </w:tabs>
        <w:spacing w:line="360" w:lineRule="auto"/>
        <w:jc w:val="both"/>
        <w:rPr>
          <w:noProof/>
          <w:sz w:val="28"/>
          <w:szCs w:val="28"/>
        </w:rPr>
      </w:pPr>
      <w:r>
        <w:rPr>
          <w:noProof/>
          <w:sz w:val="28"/>
          <w:szCs w:val="28"/>
        </w:rPr>
        <w:t>.5.1 Описание работы ПДП</w:t>
      </w:r>
    </w:p>
    <w:p w14:paraId="2040AEF9" w14:textId="77777777" w:rsidR="00000000" w:rsidRDefault="00BD6553">
      <w:pPr>
        <w:tabs>
          <w:tab w:val="right" w:leader="dot" w:pos="9345"/>
        </w:tabs>
        <w:spacing w:line="360" w:lineRule="auto"/>
        <w:jc w:val="both"/>
        <w:rPr>
          <w:noProof/>
          <w:sz w:val="28"/>
          <w:szCs w:val="28"/>
        </w:rPr>
      </w:pPr>
      <w:r>
        <w:rPr>
          <w:noProof/>
          <w:sz w:val="28"/>
          <w:szCs w:val="28"/>
        </w:rPr>
        <w:t>.5.2 Описание регистров ПДП</w:t>
      </w:r>
    </w:p>
    <w:p w14:paraId="6C855CD9" w14:textId="77777777" w:rsidR="00000000" w:rsidRDefault="00BD6553">
      <w:pPr>
        <w:tabs>
          <w:tab w:val="right" w:leader="dot" w:pos="9345"/>
        </w:tabs>
        <w:spacing w:line="360" w:lineRule="auto"/>
        <w:jc w:val="both"/>
        <w:rPr>
          <w:noProof/>
          <w:sz w:val="28"/>
          <w:szCs w:val="28"/>
        </w:rPr>
      </w:pPr>
      <w:r>
        <w:rPr>
          <w:noProof/>
          <w:sz w:val="28"/>
          <w:szCs w:val="28"/>
        </w:rPr>
        <w:lastRenderedPageBreak/>
        <w:t>.5.3 Н</w:t>
      </w:r>
      <w:r>
        <w:rPr>
          <w:noProof/>
          <w:sz w:val="28"/>
          <w:szCs w:val="28"/>
        </w:rPr>
        <w:t>астройка ПДП</w:t>
      </w:r>
    </w:p>
    <w:p w14:paraId="5347DB3B" w14:textId="77777777" w:rsidR="00000000" w:rsidRDefault="00BD6553">
      <w:pPr>
        <w:tabs>
          <w:tab w:val="right" w:leader="dot" w:pos="9345"/>
        </w:tabs>
        <w:spacing w:line="360" w:lineRule="auto"/>
        <w:jc w:val="both"/>
        <w:rPr>
          <w:noProof/>
          <w:sz w:val="28"/>
          <w:szCs w:val="28"/>
        </w:rPr>
      </w:pPr>
      <w:r>
        <w:rPr>
          <w:noProof/>
          <w:sz w:val="28"/>
          <w:szCs w:val="28"/>
        </w:rPr>
        <w:t>.6 Таймер</w:t>
      </w:r>
    </w:p>
    <w:p w14:paraId="06B23D94" w14:textId="77777777" w:rsidR="00000000" w:rsidRDefault="00BD6553">
      <w:pPr>
        <w:tabs>
          <w:tab w:val="right" w:leader="dot" w:pos="9345"/>
        </w:tabs>
        <w:spacing w:line="360" w:lineRule="auto"/>
        <w:jc w:val="both"/>
        <w:rPr>
          <w:noProof/>
          <w:sz w:val="28"/>
          <w:szCs w:val="28"/>
        </w:rPr>
      </w:pPr>
      <w:r>
        <w:rPr>
          <w:noProof/>
          <w:sz w:val="28"/>
          <w:szCs w:val="28"/>
        </w:rPr>
        <w:t>.6.1 Описание работы таймера</w:t>
      </w:r>
    </w:p>
    <w:p w14:paraId="7EF113C1" w14:textId="77777777" w:rsidR="00000000" w:rsidRDefault="00BD6553">
      <w:pPr>
        <w:tabs>
          <w:tab w:val="right" w:leader="dot" w:pos="9345"/>
        </w:tabs>
        <w:spacing w:line="360" w:lineRule="auto"/>
        <w:jc w:val="both"/>
        <w:rPr>
          <w:noProof/>
          <w:sz w:val="28"/>
          <w:szCs w:val="28"/>
        </w:rPr>
      </w:pPr>
      <w:r>
        <w:rPr>
          <w:noProof/>
          <w:sz w:val="28"/>
          <w:szCs w:val="28"/>
        </w:rPr>
        <w:t>.6.2 Описание регистров таймера</w:t>
      </w:r>
    </w:p>
    <w:p w14:paraId="018FCDC6" w14:textId="77777777" w:rsidR="00000000" w:rsidRDefault="00BD6553">
      <w:pPr>
        <w:tabs>
          <w:tab w:val="right" w:leader="dot" w:pos="9345"/>
        </w:tabs>
        <w:spacing w:line="360" w:lineRule="auto"/>
        <w:jc w:val="both"/>
        <w:rPr>
          <w:noProof/>
          <w:sz w:val="28"/>
          <w:szCs w:val="28"/>
        </w:rPr>
      </w:pPr>
      <w:r>
        <w:rPr>
          <w:noProof/>
          <w:sz w:val="28"/>
          <w:szCs w:val="28"/>
        </w:rPr>
        <w:t>.6.3 Настройка таймера</w:t>
      </w:r>
    </w:p>
    <w:p w14:paraId="04D5E5BF" w14:textId="77777777" w:rsidR="00000000" w:rsidRDefault="00BD6553">
      <w:pPr>
        <w:tabs>
          <w:tab w:val="right" w:leader="dot" w:pos="9345"/>
        </w:tabs>
        <w:spacing w:line="360" w:lineRule="auto"/>
        <w:jc w:val="both"/>
        <w:rPr>
          <w:noProof/>
          <w:sz w:val="28"/>
          <w:szCs w:val="28"/>
        </w:rPr>
      </w:pPr>
      <w:r>
        <w:rPr>
          <w:noProof/>
          <w:sz w:val="28"/>
          <w:szCs w:val="28"/>
        </w:rPr>
        <w:t>.6.4 Обработчик прерываний таймера</w:t>
      </w:r>
    </w:p>
    <w:p w14:paraId="1CDB8870" w14:textId="77777777" w:rsidR="00000000" w:rsidRDefault="00BD6553">
      <w:pPr>
        <w:tabs>
          <w:tab w:val="right" w:leader="dot" w:pos="9345"/>
        </w:tabs>
        <w:spacing w:line="360" w:lineRule="auto"/>
        <w:jc w:val="both"/>
        <w:rPr>
          <w:noProof/>
          <w:sz w:val="28"/>
          <w:szCs w:val="28"/>
        </w:rPr>
      </w:pPr>
      <w:r>
        <w:rPr>
          <w:noProof/>
          <w:sz w:val="28"/>
          <w:szCs w:val="28"/>
        </w:rPr>
        <w:t>.7 UDP стек</w:t>
      </w:r>
    </w:p>
    <w:p w14:paraId="2D0DEA91" w14:textId="77777777" w:rsidR="00000000" w:rsidRDefault="00BD6553">
      <w:pPr>
        <w:tabs>
          <w:tab w:val="right" w:leader="dot" w:pos="9345"/>
        </w:tabs>
        <w:spacing w:line="360" w:lineRule="auto"/>
        <w:jc w:val="both"/>
        <w:rPr>
          <w:noProof/>
          <w:sz w:val="28"/>
          <w:szCs w:val="28"/>
        </w:rPr>
      </w:pPr>
      <w:r>
        <w:rPr>
          <w:noProof/>
          <w:sz w:val="28"/>
          <w:szCs w:val="28"/>
        </w:rPr>
        <w:t>.7.1Настройка UDP стека</w:t>
      </w:r>
    </w:p>
    <w:p w14:paraId="09EC87DF" w14:textId="77777777" w:rsidR="00000000" w:rsidRDefault="00BD6553">
      <w:pPr>
        <w:tabs>
          <w:tab w:val="right" w:leader="dot" w:pos="9345"/>
        </w:tabs>
        <w:spacing w:line="360" w:lineRule="auto"/>
        <w:jc w:val="both"/>
        <w:rPr>
          <w:noProof/>
          <w:sz w:val="28"/>
          <w:szCs w:val="28"/>
        </w:rPr>
      </w:pPr>
      <w:r>
        <w:rPr>
          <w:noProof/>
          <w:sz w:val="28"/>
          <w:szCs w:val="28"/>
        </w:rPr>
        <w:t>.8 Основное тело программы</w:t>
      </w:r>
    </w:p>
    <w:p w14:paraId="522520E8" w14:textId="77777777" w:rsidR="00000000" w:rsidRDefault="00BD6553">
      <w:pPr>
        <w:tabs>
          <w:tab w:val="right" w:leader="dot" w:pos="9345"/>
        </w:tabs>
        <w:spacing w:line="360" w:lineRule="auto"/>
        <w:jc w:val="both"/>
        <w:rPr>
          <w:noProof/>
          <w:sz w:val="28"/>
          <w:szCs w:val="28"/>
        </w:rPr>
      </w:pPr>
      <w:r>
        <w:rPr>
          <w:noProof/>
          <w:sz w:val="28"/>
          <w:szCs w:val="28"/>
        </w:rPr>
        <w:t>.9 Краткая инструкция по применению и настройке</w:t>
      </w:r>
    </w:p>
    <w:p w14:paraId="756C50E3" w14:textId="77777777" w:rsidR="00000000" w:rsidRDefault="00BD6553">
      <w:pPr>
        <w:tabs>
          <w:tab w:val="right" w:leader="dot" w:pos="9345"/>
        </w:tabs>
        <w:spacing w:line="360" w:lineRule="auto"/>
        <w:jc w:val="both"/>
        <w:rPr>
          <w:noProof/>
          <w:sz w:val="28"/>
          <w:szCs w:val="28"/>
        </w:rPr>
      </w:pPr>
      <w:r>
        <w:rPr>
          <w:noProof/>
          <w:sz w:val="28"/>
          <w:szCs w:val="28"/>
        </w:rPr>
        <w:t>ГЛ</w:t>
      </w:r>
      <w:r>
        <w:rPr>
          <w:noProof/>
          <w:sz w:val="28"/>
          <w:szCs w:val="28"/>
        </w:rPr>
        <w:t>АВА 3. БЕЗОПАСНОСТЬ И ЭКОЛОГИЧНОСТЬ</w:t>
      </w:r>
    </w:p>
    <w:p w14:paraId="57680C80" w14:textId="77777777" w:rsidR="00000000" w:rsidRDefault="00BD6553">
      <w:pPr>
        <w:tabs>
          <w:tab w:val="right" w:leader="dot" w:pos="9345"/>
        </w:tabs>
        <w:spacing w:line="360" w:lineRule="auto"/>
        <w:jc w:val="both"/>
        <w:rPr>
          <w:noProof/>
          <w:sz w:val="28"/>
          <w:szCs w:val="28"/>
        </w:rPr>
      </w:pPr>
      <w:r>
        <w:rPr>
          <w:noProof/>
          <w:sz w:val="28"/>
          <w:szCs w:val="28"/>
        </w:rPr>
        <w:t>.1 Требования к помещениям при работе за компьютером</w:t>
      </w:r>
    </w:p>
    <w:p w14:paraId="4DB4640A" w14:textId="77777777" w:rsidR="00000000" w:rsidRDefault="00BD6553">
      <w:pPr>
        <w:tabs>
          <w:tab w:val="right" w:leader="dot" w:pos="9345"/>
        </w:tabs>
        <w:spacing w:line="360" w:lineRule="auto"/>
        <w:jc w:val="both"/>
        <w:rPr>
          <w:noProof/>
          <w:sz w:val="28"/>
          <w:szCs w:val="28"/>
        </w:rPr>
      </w:pPr>
      <w:r>
        <w:rPr>
          <w:noProof/>
          <w:sz w:val="28"/>
          <w:szCs w:val="28"/>
        </w:rPr>
        <w:t>.2 Требования к микроклимату, ионному составу и концентрации вредных химических веществ в воздухе помещений</w:t>
      </w:r>
    </w:p>
    <w:p w14:paraId="1C6EAFCC" w14:textId="77777777" w:rsidR="00000000" w:rsidRDefault="00BD6553">
      <w:pPr>
        <w:tabs>
          <w:tab w:val="right" w:leader="dot" w:pos="9345"/>
        </w:tabs>
        <w:spacing w:line="360" w:lineRule="auto"/>
        <w:jc w:val="both"/>
        <w:rPr>
          <w:noProof/>
          <w:sz w:val="28"/>
          <w:szCs w:val="28"/>
        </w:rPr>
      </w:pPr>
      <w:r>
        <w:rPr>
          <w:noProof/>
          <w:sz w:val="28"/>
          <w:szCs w:val="28"/>
        </w:rPr>
        <w:t>.3 Требования к освещению помещений и рабочих мест</w:t>
      </w:r>
    </w:p>
    <w:p w14:paraId="5D5AE89E" w14:textId="77777777" w:rsidR="00000000" w:rsidRDefault="00BD6553">
      <w:pPr>
        <w:tabs>
          <w:tab w:val="right" w:leader="dot" w:pos="9345"/>
        </w:tabs>
        <w:spacing w:line="360" w:lineRule="auto"/>
        <w:jc w:val="both"/>
        <w:rPr>
          <w:noProof/>
          <w:sz w:val="28"/>
          <w:szCs w:val="28"/>
        </w:rPr>
      </w:pPr>
      <w:r>
        <w:rPr>
          <w:noProof/>
          <w:sz w:val="28"/>
          <w:szCs w:val="28"/>
        </w:rPr>
        <w:t>.4 Требо</w:t>
      </w:r>
      <w:r>
        <w:rPr>
          <w:noProof/>
          <w:sz w:val="28"/>
          <w:szCs w:val="28"/>
        </w:rPr>
        <w:t>вания к шуму и вибрации в помещениях</w:t>
      </w:r>
    </w:p>
    <w:p w14:paraId="039AE87E" w14:textId="77777777" w:rsidR="00000000" w:rsidRDefault="00BD6553">
      <w:pPr>
        <w:tabs>
          <w:tab w:val="right" w:leader="dot" w:pos="9345"/>
        </w:tabs>
        <w:spacing w:line="360" w:lineRule="auto"/>
        <w:jc w:val="both"/>
        <w:rPr>
          <w:noProof/>
          <w:sz w:val="28"/>
          <w:szCs w:val="28"/>
        </w:rPr>
      </w:pPr>
      <w:r>
        <w:rPr>
          <w:noProof/>
          <w:sz w:val="28"/>
          <w:szCs w:val="28"/>
        </w:rPr>
        <w:t>.5 Требования к организации и оборудованию рабочих мест</w:t>
      </w:r>
    </w:p>
    <w:p w14:paraId="68D5DD3F" w14:textId="77777777" w:rsidR="00000000" w:rsidRDefault="00BD6553">
      <w:pPr>
        <w:tabs>
          <w:tab w:val="right" w:leader="dot" w:pos="9345"/>
        </w:tabs>
        <w:spacing w:line="360" w:lineRule="auto"/>
        <w:jc w:val="both"/>
        <w:rPr>
          <w:noProof/>
          <w:sz w:val="28"/>
          <w:szCs w:val="28"/>
        </w:rPr>
      </w:pPr>
      <w:r>
        <w:rPr>
          <w:noProof/>
          <w:sz w:val="28"/>
          <w:szCs w:val="28"/>
        </w:rPr>
        <w:t>.6 Режим труда и отдыха при работе с компьютером</w:t>
      </w:r>
    </w:p>
    <w:p w14:paraId="6F95B1EB" w14:textId="77777777" w:rsidR="00000000" w:rsidRDefault="00BD6553">
      <w:pPr>
        <w:tabs>
          <w:tab w:val="right" w:leader="dot" w:pos="9345"/>
        </w:tabs>
        <w:spacing w:line="360" w:lineRule="auto"/>
        <w:jc w:val="both"/>
        <w:rPr>
          <w:noProof/>
          <w:sz w:val="28"/>
          <w:szCs w:val="28"/>
        </w:rPr>
      </w:pPr>
      <w:r>
        <w:rPr>
          <w:noProof/>
          <w:sz w:val="28"/>
          <w:szCs w:val="28"/>
        </w:rPr>
        <w:t>.7 Обеспечение электробезопасности и пожарной безопасности на рабочем месте</w:t>
      </w:r>
    </w:p>
    <w:p w14:paraId="5CD7841F" w14:textId="77777777" w:rsidR="00000000" w:rsidRDefault="00BD6553">
      <w:pPr>
        <w:tabs>
          <w:tab w:val="right" w:leader="dot" w:pos="9345"/>
        </w:tabs>
        <w:spacing w:line="360" w:lineRule="auto"/>
        <w:jc w:val="both"/>
        <w:rPr>
          <w:noProof/>
          <w:sz w:val="28"/>
          <w:szCs w:val="28"/>
        </w:rPr>
      </w:pPr>
      <w:r>
        <w:rPr>
          <w:noProof/>
          <w:sz w:val="28"/>
          <w:szCs w:val="28"/>
        </w:rPr>
        <w:t xml:space="preserve">ГЛАВА 4. АНАЛИЗ ТЕХНИКО-ЭКОНОМИЧЕСКИХ </w:t>
      </w:r>
      <w:r>
        <w:rPr>
          <w:noProof/>
          <w:sz w:val="28"/>
          <w:szCs w:val="28"/>
        </w:rPr>
        <w:t>ПОКАЗАТЕЛЕЙ И ОБОСНОВАНИЕ ЭКОНОМИЧЕСКОЙ ЦЕЛЕСООБРАЗНОСТИ ПРИНЯТЫХ В ПРОЕКТЕ РЕШЕНИЙ</w:t>
      </w:r>
    </w:p>
    <w:p w14:paraId="52F48DED" w14:textId="77777777" w:rsidR="00000000" w:rsidRDefault="00BD6553">
      <w:pPr>
        <w:tabs>
          <w:tab w:val="right" w:leader="dot" w:pos="9345"/>
        </w:tabs>
        <w:spacing w:line="360" w:lineRule="auto"/>
        <w:jc w:val="both"/>
        <w:rPr>
          <w:noProof/>
          <w:sz w:val="28"/>
          <w:szCs w:val="28"/>
        </w:rPr>
      </w:pPr>
      <w:r>
        <w:rPr>
          <w:noProof/>
          <w:sz w:val="28"/>
          <w:szCs w:val="28"/>
        </w:rPr>
        <w:t>.1 Расчет материальных затрат на необходимое дополнительное оборудование</w:t>
      </w:r>
    </w:p>
    <w:p w14:paraId="0AF58FD2" w14:textId="77777777" w:rsidR="00000000" w:rsidRDefault="00BD6553">
      <w:pPr>
        <w:tabs>
          <w:tab w:val="right" w:leader="dot" w:pos="9345"/>
        </w:tabs>
        <w:spacing w:line="360" w:lineRule="auto"/>
        <w:jc w:val="both"/>
        <w:rPr>
          <w:noProof/>
          <w:sz w:val="28"/>
          <w:szCs w:val="28"/>
        </w:rPr>
      </w:pPr>
      <w:r>
        <w:rPr>
          <w:noProof/>
          <w:sz w:val="28"/>
          <w:szCs w:val="28"/>
        </w:rPr>
        <w:t>.2 Расчет трудозатрат</w:t>
      </w:r>
    </w:p>
    <w:p w14:paraId="099B3326" w14:textId="77777777" w:rsidR="00000000" w:rsidRDefault="00BD6553">
      <w:pPr>
        <w:tabs>
          <w:tab w:val="right" w:leader="dot" w:pos="9345"/>
        </w:tabs>
        <w:spacing w:line="360" w:lineRule="auto"/>
        <w:jc w:val="both"/>
        <w:rPr>
          <w:noProof/>
          <w:sz w:val="28"/>
          <w:szCs w:val="28"/>
        </w:rPr>
      </w:pPr>
      <w:r>
        <w:rPr>
          <w:noProof/>
          <w:sz w:val="28"/>
          <w:szCs w:val="28"/>
        </w:rPr>
        <w:t>.3 Расчёт заработной платы</w:t>
      </w:r>
    </w:p>
    <w:p w14:paraId="2205F3B3" w14:textId="77777777" w:rsidR="00000000" w:rsidRDefault="00BD6553">
      <w:pPr>
        <w:tabs>
          <w:tab w:val="right" w:leader="dot" w:pos="9345"/>
        </w:tabs>
        <w:spacing w:line="360" w:lineRule="auto"/>
        <w:jc w:val="both"/>
        <w:rPr>
          <w:noProof/>
          <w:sz w:val="28"/>
          <w:szCs w:val="28"/>
        </w:rPr>
      </w:pPr>
      <w:r>
        <w:rPr>
          <w:noProof/>
          <w:sz w:val="28"/>
          <w:szCs w:val="28"/>
        </w:rPr>
        <w:t>.4 Смета затрат</w:t>
      </w:r>
    </w:p>
    <w:p w14:paraId="5962EB06" w14:textId="77777777" w:rsidR="00000000" w:rsidRDefault="00BD6553">
      <w:pPr>
        <w:tabs>
          <w:tab w:val="right" w:leader="dot" w:pos="9345"/>
        </w:tabs>
        <w:spacing w:line="360" w:lineRule="auto"/>
        <w:jc w:val="both"/>
        <w:rPr>
          <w:noProof/>
          <w:sz w:val="28"/>
          <w:szCs w:val="28"/>
        </w:rPr>
      </w:pPr>
      <w:r>
        <w:rPr>
          <w:noProof/>
          <w:sz w:val="28"/>
          <w:szCs w:val="28"/>
        </w:rPr>
        <w:t>.5 Амортизация</w:t>
      </w:r>
    </w:p>
    <w:p w14:paraId="42DF2C95" w14:textId="77777777" w:rsidR="00000000" w:rsidRDefault="00BD6553">
      <w:pPr>
        <w:tabs>
          <w:tab w:val="right" w:leader="dot" w:pos="9345"/>
        </w:tabs>
        <w:spacing w:line="360" w:lineRule="auto"/>
        <w:jc w:val="both"/>
        <w:rPr>
          <w:noProof/>
          <w:sz w:val="28"/>
          <w:szCs w:val="28"/>
        </w:rPr>
      </w:pPr>
      <w:r>
        <w:rPr>
          <w:noProof/>
          <w:sz w:val="28"/>
          <w:szCs w:val="28"/>
        </w:rPr>
        <w:lastRenderedPageBreak/>
        <w:t>.6 Расчёт цены реал</w:t>
      </w:r>
      <w:r>
        <w:rPr>
          <w:noProof/>
          <w:sz w:val="28"/>
          <w:szCs w:val="28"/>
        </w:rPr>
        <w:t>изации разработки</w:t>
      </w:r>
    </w:p>
    <w:p w14:paraId="06BE1D16" w14:textId="77777777" w:rsidR="00000000" w:rsidRDefault="00BD6553">
      <w:pPr>
        <w:tabs>
          <w:tab w:val="right" w:leader="dot" w:pos="9345"/>
        </w:tabs>
        <w:spacing w:line="360" w:lineRule="auto"/>
        <w:jc w:val="both"/>
        <w:rPr>
          <w:noProof/>
          <w:sz w:val="28"/>
          <w:szCs w:val="28"/>
        </w:rPr>
      </w:pPr>
      <w:r>
        <w:rPr>
          <w:noProof/>
          <w:sz w:val="28"/>
          <w:szCs w:val="28"/>
        </w:rPr>
        <w:t>ЗАКЛЮЧЕНИЕ</w:t>
      </w:r>
    </w:p>
    <w:p w14:paraId="466E7702" w14:textId="77777777" w:rsidR="00000000" w:rsidRDefault="00BD6553">
      <w:pPr>
        <w:tabs>
          <w:tab w:val="right" w:leader="dot" w:pos="9345"/>
        </w:tabs>
        <w:spacing w:line="360" w:lineRule="auto"/>
        <w:jc w:val="both"/>
        <w:rPr>
          <w:noProof/>
          <w:sz w:val="28"/>
          <w:szCs w:val="28"/>
        </w:rPr>
      </w:pPr>
      <w:r>
        <w:rPr>
          <w:noProof/>
          <w:sz w:val="28"/>
          <w:szCs w:val="28"/>
        </w:rPr>
        <w:t>СПИСОК ИСПОЛЬЗОВАННЫХ ИСТОЧНИКОВ</w:t>
      </w:r>
    </w:p>
    <w:p w14:paraId="16D87367" w14:textId="77777777" w:rsidR="00000000" w:rsidRDefault="00BD6553">
      <w:pPr>
        <w:tabs>
          <w:tab w:val="right" w:leader="dot" w:pos="9345"/>
        </w:tabs>
        <w:spacing w:line="360" w:lineRule="auto"/>
        <w:jc w:val="both"/>
        <w:rPr>
          <w:noProof/>
          <w:sz w:val="28"/>
          <w:szCs w:val="28"/>
        </w:rPr>
      </w:pPr>
      <w:r>
        <w:rPr>
          <w:noProof/>
          <w:sz w:val="28"/>
          <w:szCs w:val="28"/>
        </w:rPr>
        <w:t>ПРИЛОЖЕНИЕ А</w:t>
      </w:r>
    </w:p>
    <w:p w14:paraId="08CFEA92" w14:textId="77777777" w:rsidR="00000000" w:rsidRDefault="00BD6553">
      <w:pPr>
        <w:rPr>
          <w:noProof/>
          <w:sz w:val="28"/>
          <w:szCs w:val="28"/>
        </w:rPr>
      </w:pPr>
    </w:p>
    <w:p w14:paraId="2B66A6B3" w14:textId="77777777" w:rsidR="00000000" w:rsidRDefault="00BD6553">
      <w:pPr>
        <w:pStyle w:val="1"/>
        <w:keepNext/>
        <w:keepLines/>
        <w:spacing w:line="360" w:lineRule="auto"/>
        <w:ind w:firstLine="709"/>
        <w:jc w:val="both"/>
        <w:rPr>
          <w:noProof/>
          <w:sz w:val="28"/>
          <w:szCs w:val="28"/>
        </w:rPr>
      </w:pPr>
      <w:r>
        <w:rPr>
          <w:b/>
          <w:bCs/>
          <w:noProof/>
          <w:sz w:val="28"/>
          <w:szCs w:val="28"/>
        </w:rPr>
        <w:br w:type="page"/>
      </w:r>
      <w:r>
        <w:rPr>
          <w:noProof/>
          <w:sz w:val="28"/>
          <w:szCs w:val="28"/>
        </w:rPr>
        <w:lastRenderedPageBreak/>
        <w:t>ВВЕДЕНИЕ</w:t>
      </w:r>
    </w:p>
    <w:p w14:paraId="1C15FBB1" w14:textId="77777777" w:rsidR="00000000" w:rsidRDefault="00BD6553">
      <w:pPr>
        <w:spacing w:line="360" w:lineRule="auto"/>
        <w:ind w:firstLine="709"/>
        <w:jc w:val="both"/>
        <w:rPr>
          <w:noProof/>
          <w:sz w:val="28"/>
          <w:szCs w:val="28"/>
        </w:rPr>
      </w:pPr>
    </w:p>
    <w:p w14:paraId="126586E7" w14:textId="77777777" w:rsidR="00000000" w:rsidRDefault="00BD6553">
      <w:pPr>
        <w:spacing w:line="360" w:lineRule="auto"/>
        <w:ind w:firstLine="709"/>
        <w:jc w:val="both"/>
        <w:rPr>
          <w:noProof/>
          <w:sz w:val="28"/>
          <w:szCs w:val="28"/>
        </w:rPr>
      </w:pPr>
      <w:r>
        <w:rPr>
          <w:noProof/>
          <w:sz w:val="28"/>
          <w:szCs w:val="28"/>
        </w:rPr>
        <w:t xml:space="preserve">В металлургии одной из проблем на пути повышения качества производимого продукта, является проблема обнаружения шлака в струе металла, переливаемого из одной емкости в </w:t>
      </w:r>
      <w:r>
        <w:rPr>
          <w:noProof/>
          <w:sz w:val="28"/>
          <w:szCs w:val="28"/>
        </w:rPr>
        <w:t>другую (из конвертора или печь-ковша в сталь-ковш, из сталь-ковша в промковш, из промковша в кристаллизатор).</w:t>
      </w:r>
    </w:p>
    <w:p w14:paraId="5BF4F7F9" w14:textId="77777777" w:rsidR="00000000" w:rsidRDefault="00BD6553">
      <w:pPr>
        <w:spacing w:line="360" w:lineRule="auto"/>
        <w:ind w:firstLine="709"/>
        <w:jc w:val="both"/>
        <w:rPr>
          <w:noProof/>
          <w:sz w:val="28"/>
          <w:szCs w:val="28"/>
        </w:rPr>
      </w:pPr>
      <w:r>
        <w:rPr>
          <w:noProof/>
          <w:sz w:val="28"/>
          <w:szCs w:val="28"/>
        </w:rPr>
        <w:t xml:space="preserve">В большинстве случаев обнаружение шлака в струе металла происходит визуально оператором, контролирующим процесс. Результат в данном случае сильно </w:t>
      </w:r>
      <w:r>
        <w:rPr>
          <w:noProof/>
          <w:sz w:val="28"/>
          <w:szCs w:val="28"/>
        </w:rPr>
        <w:t>зависит от квалификации оператора, и, зачастую, условия процесса (марка шлака и др.) не позволяют точно определить момент проникновения шлака даже опытному оператору.</w:t>
      </w:r>
    </w:p>
    <w:p w14:paraId="5FDA042A" w14:textId="77777777" w:rsidR="00000000" w:rsidRDefault="00BD6553">
      <w:pPr>
        <w:spacing w:line="360" w:lineRule="auto"/>
        <w:ind w:firstLine="709"/>
        <w:jc w:val="both"/>
        <w:rPr>
          <w:noProof/>
          <w:sz w:val="28"/>
          <w:szCs w:val="28"/>
        </w:rPr>
      </w:pPr>
      <w:r>
        <w:rPr>
          <w:noProof/>
          <w:sz w:val="28"/>
          <w:szCs w:val="28"/>
        </w:rPr>
        <w:t>Существуют несколько методов автоматического определения проникновения шлака в струю мета</w:t>
      </w:r>
      <w:r>
        <w:rPr>
          <w:noProof/>
          <w:sz w:val="28"/>
          <w:szCs w:val="28"/>
        </w:rPr>
        <w:t>лла. Наиболее широко применяются электромагнитный, вибрационный и инфракрасный метод.</w:t>
      </w:r>
    </w:p>
    <w:p w14:paraId="49DEB100" w14:textId="77777777" w:rsidR="00000000" w:rsidRDefault="00BD6553">
      <w:pPr>
        <w:spacing w:line="360" w:lineRule="auto"/>
        <w:ind w:firstLine="709"/>
        <w:jc w:val="both"/>
        <w:rPr>
          <w:noProof/>
          <w:sz w:val="28"/>
          <w:szCs w:val="28"/>
        </w:rPr>
      </w:pPr>
      <w:r>
        <w:rPr>
          <w:noProof/>
          <w:sz w:val="28"/>
          <w:szCs w:val="28"/>
        </w:rPr>
        <w:t>Раннее обнаружение шлака и его своевременная отсечка позволяют добиться следующего:</w:t>
      </w:r>
    </w:p>
    <w:p w14:paraId="7F391C7F"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Уменьшение затрат алюминия.</w:t>
      </w:r>
    </w:p>
    <w:p w14:paraId="4D0729A0"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Увеличение срока службы футеровки ковша и шиберного ме</w:t>
      </w:r>
      <w:r>
        <w:rPr>
          <w:noProof/>
          <w:sz w:val="28"/>
          <w:szCs w:val="28"/>
        </w:rPr>
        <w:t>ханизма.</w:t>
      </w:r>
    </w:p>
    <w:p w14:paraId="26D4B1C6"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Уменьшение затрат на шлакоотсекающие устройства.</w:t>
      </w:r>
    </w:p>
    <w:p w14:paraId="48B4B9D1"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Улучшение качества металла.</w:t>
      </w:r>
    </w:p>
    <w:p w14:paraId="58496C4D" w14:textId="77777777" w:rsidR="00000000" w:rsidRDefault="00BD6553">
      <w:pPr>
        <w:spacing w:line="360" w:lineRule="auto"/>
        <w:ind w:firstLine="709"/>
        <w:jc w:val="both"/>
        <w:rPr>
          <w:noProof/>
          <w:sz w:val="28"/>
          <w:szCs w:val="28"/>
        </w:rPr>
      </w:pPr>
      <w:r>
        <w:rPr>
          <w:noProof/>
          <w:sz w:val="28"/>
          <w:szCs w:val="28"/>
        </w:rPr>
        <w:t>В настоящее время на ОАО «ММК» и ОАО «Северсталь» проводятся исследования по возможности и эффективности применения электромагнитного и вибрационного способов детекти</w:t>
      </w:r>
      <w:r>
        <w:rPr>
          <w:noProof/>
          <w:sz w:val="28"/>
          <w:szCs w:val="28"/>
        </w:rPr>
        <w:t xml:space="preserve">рования шлака на различных стадиях технологического процесса производства сталей. Для выполнения этих исследований требуется разработка системы сбора данных, которая позволяет реализовать один из методов автоматического определения проникновения </w:t>
      </w:r>
      <w:r>
        <w:rPr>
          <w:noProof/>
          <w:sz w:val="28"/>
          <w:szCs w:val="28"/>
        </w:rPr>
        <w:lastRenderedPageBreak/>
        <w:t>шлака в ст</w:t>
      </w:r>
      <w:r>
        <w:rPr>
          <w:noProof/>
          <w:sz w:val="28"/>
          <w:szCs w:val="28"/>
        </w:rPr>
        <w:t>рую металла.</w:t>
      </w:r>
    </w:p>
    <w:p w14:paraId="13CCBCF6" w14:textId="77777777" w:rsidR="00000000" w:rsidRDefault="00BD6553">
      <w:pPr>
        <w:spacing w:line="360" w:lineRule="auto"/>
        <w:ind w:firstLine="709"/>
        <w:jc w:val="both"/>
        <w:rPr>
          <w:noProof/>
          <w:sz w:val="28"/>
          <w:szCs w:val="28"/>
        </w:rPr>
      </w:pPr>
      <w:r>
        <w:rPr>
          <w:noProof/>
          <w:sz w:val="28"/>
          <w:szCs w:val="28"/>
        </w:rPr>
        <w:t>Работа включает в себя следующие этапы:</w:t>
      </w:r>
    </w:p>
    <w:p w14:paraId="3079EDEE"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Оценка существующих методов автоматического определения проникновения шлака в струю металла, для определения параметров системы.</w:t>
      </w:r>
    </w:p>
    <w:p w14:paraId="50A97EA7"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Оценка микроконтроллера, предоставленного для реализации данной систем</w:t>
      </w:r>
      <w:r>
        <w:rPr>
          <w:noProof/>
          <w:sz w:val="28"/>
          <w:szCs w:val="28"/>
        </w:rPr>
        <w:t>ы.</w:t>
      </w:r>
    </w:p>
    <w:p w14:paraId="116CB98B"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Разработка алгоритма, обеспечивающего работу микропроцессора в соответствии с определенными параметрами.</w:t>
      </w:r>
    </w:p>
    <w:p w14:paraId="1316BA0D"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Написание программного обеспечения по составленному алгоритму.</w:t>
      </w:r>
    </w:p>
    <w:p w14:paraId="69EC532C"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Подготовка краткого руководства по эксплуатации и настройке конечного устройств</w:t>
      </w:r>
      <w:r>
        <w:rPr>
          <w:noProof/>
          <w:sz w:val="28"/>
          <w:szCs w:val="28"/>
        </w:rPr>
        <w:t>а.</w:t>
      </w:r>
    </w:p>
    <w:p w14:paraId="2A3F9FA5" w14:textId="77777777" w:rsidR="00000000" w:rsidRDefault="00BD6553">
      <w:pPr>
        <w:pStyle w:val="1"/>
        <w:keepNext/>
        <w:keepLines/>
        <w:spacing w:line="360" w:lineRule="auto"/>
        <w:ind w:firstLine="709"/>
        <w:jc w:val="both"/>
        <w:rPr>
          <w:noProof/>
          <w:sz w:val="28"/>
          <w:szCs w:val="28"/>
        </w:rPr>
      </w:pPr>
      <w:r>
        <w:rPr>
          <w:b/>
          <w:bCs/>
          <w:noProof/>
          <w:sz w:val="28"/>
          <w:szCs w:val="28"/>
        </w:rPr>
        <w:br w:type="page"/>
      </w:r>
      <w:r>
        <w:rPr>
          <w:noProof/>
          <w:sz w:val="28"/>
          <w:szCs w:val="28"/>
        </w:rPr>
        <w:lastRenderedPageBreak/>
        <w:t>ГЛАВА 1. АНАЛИЗ ИЗВЕСТНЫХ МЕТОДОВ ОТСЕЧКИ ШЛАКА В ТЕХНОЛОГИЧЕСКОМ ПРОЦЕССЕ ПРОИЗВОДСТВА СТАЛЕЙ</w:t>
      </w:r>
    </w:p>
    <w:p w14:paraId="65DC3C8E" w14:textId="77777777" w:rsidR="00000000" w:rsidRDefault="00BD6553">
      <w:pPr>
        <w:spacing w:line="360" w:lineRule="auto"/>
        <w:ind w:firstLine="709"/>
        <w:jc w:val="both"/>
        <w:rPr>
          <w:noProof/>
          <w:sz w:val="28"/>
          <w:szCs w:val="28"/>
        </w:rPr>
      </w:pPr>
    </w:p>
    <w:p w14:paraId="4D0BF597" w14:textId="77777777" w:rsidR="00000000" w:rsidRDefault="00BD6553">
      <w:pPr>
        <w:pStyle w:val="2"/>
        <w:keepNext/>
        <w:keepLines/>
        <w:spacing w:line="360" w:lineRule="auto"/>
        <w:ind w:firstLine="709"/>
        <w:jc w:val="both"/>
        <w:rPr>
          <w:noProof/>
          <w:sz w:val="28"/>
          <w:szCs w:val="28"/>
        </w:rPr>
      </w:pPr>
      <w:r>
        <w:rPr>
          <w:noProof/>
          <w:sz w:val="28"/>
          <w:szCs w:val="28"/>
        </w:rPr>
        <w:t>1.1 Шлаки сталеплавильных процессов</w:t>
      </w:r>
    </w:p>
    <w:p w14:paraId="5ED9922C" w14:textId="77777777" w:rsidR="00000000" w:rsidRDefault="00BD6553">
      <w:pPr>
        <w:spacing w:line="360" w:lineRule="auto"/>
        <w:ind w:firstLine="709"/>
        <w:jc w:val="both"/>
        <w:rPr>
          <w:noProof/>
          <w:sz w:val="28"/>
          <w:szCs w:val="28"/>
        </w:rPr>
      </w:pPr>
    </w:p>
    <w:p w14:paraId="5BC98689" w14:textId="77777777" w:rsidR="00000000" w:rsidRDefault="00BD6553">
      <w:pPr>
        <w:spacing w:line="360" w:lineRule="auto"/>
        <w:ind w:firstLine="709"/>
        <w:jc w:val="both"/>
        <w:rPr>
          <w:noProof/>
          <w:sz w:val="28"/>
          <w:szCs w:val="28"/>
        </w:rPr>
      </w:pPr>
      <w:r>
        <w:rPr>
          <w:noProof/>
          <w:sz w:val="28"/>
          <w:szCs w:val="28"/>
        </w:rPr>
        <w:t>Роль шлаков в процессе производства стали исключительно велика. Шлаковый режим, определяемый количеством и составами шл</w:t>
      </w:r>
      <w:r>
        <w:rPr>
          <w:noProof/>
          <w:sz w:val="28"/>
          <w:szCs w:val="28"/>
        </w:rPr>
        <w:t>ака, оказывает большое влияние на качество готовой стали, стойкость футеровки и производительность сталеплавильного агрегата. Шлак образуется в результате окисления составляющих части шихты, из оксидов футеровки печи, флюсов и руды. По свойствам шлакообраз</w:t>
      </w:r>
      <w:r>
        <w:rPr>
          <w:noProof/>
          <w:sz w:val="28"/>
          <w:szCs w:val="28"/>
        </w:rPr>
        <w:t>ующие компоненты можно разделить на кислотные (SiO2; P2O5; TiO2; и др.), основные (CaO; MgO; FeO; MnO и др.) и амфотерные (Al2O3; Fe2O3; Cr2O3; и др.) оксиды. Важнейшими компонентами шлака, оказывающими основное влияние на его свойства, являются оксиды SiO</w:t>
      </w:r>
      <w:r>
        <w:rPr>
          <w:noProof/>
          <w:sz w:val="28"/>
          <w:szCs w:val="28"/>
        </w:rPr>
        <w:t>2 и CaO.</w:t>
      </w:r>
    </w:p>
    <w:p w14:paraId="5D3B2CD4" w14:textId="77777777" w:rsidR="00000000" w:rsidRDefault="00BD6553">
      <w:pPr>
        <w:spacing w:line="360" w:lineRule="auto"/>
        <w:ind w:firstLine="709"/>
        <w:jc w:val="both"/>
        <w:rPr>
          <w:noProof/>
          <w:sz w:val="28"/>
          <w:szCs w:val="28"/>
        </w:rPr>
      </w:pPr>
      <w:r>
        <w:rPr>
          <w:noProof/>
          <w:sz w:val="28"/>
          <w:szCs w:val="28"/>
        </w:rPr>
        <w:t>Шлак выполняет несколько важных функций в процессе выплавки стали:</w:t>
      </w:r>
    </w:p>
    <w:p w14:paraId="4233B2E8" w14:textId="77777777" w:rsidR="00000000" w:rsidRDefault="00BD6553">
      <w:pPr>
        <w:tabs>
          <w:tab w:val="left" w:pos="927"/>
        </w:tabs>
        <w:spacing w:line="360" w:lineRule="auto"/>
        <w:ind w:firstLine="709"/>
        <w:jc w:val="both"/>
        <w:rPr>
          <w:noProof/>
          <w:sz w:val="28"/>
          <w:szCs w:val="28"/>
        </w:rPr>
      </w:pPr>
      <w:r>
        <w:rPr>
          <w:noProof/>
          <w:sz w:val="28"/>
          <w:szCs w:val="28"/>
        </w:rPr>
        <w:t>1.</w:t>
      </w:r>
      <w:r>
        <w:rPr>
          <w:noProof/>
          <w:sz w:val="28"/>
          <w:szCs w:val="28"/>
        </w:rPr>
        <w:tab/>
        <w:t>Связывает все оксиды (кроме СО), образующиеся в процессе окисления примесей чугуна. Удаление таких примесей, как кремний, фосфор и сера, происходит только после их окисления и о</w:t>
      </w:r>
      <w:r>
        <w:rPr>
          <w:noProof/>
          <w:sz w:val="28"/>
          <w:szCs w:val="28"/>
        </w:rPr>
        <w:t>бязательного перехода в виде оксидов из металла в шлак. В связи с этим шлак должен быть надлежащим образом подготовлен для усвоения и удержания оксидов примесей;</w:t>
      </w:r>
    </w:p>
    <w:p w14:paraId="54634BB7" w14:textId="77777777" w:rsidR="00000000" w:rsidRDefault="00BD6553">
      <w:pPr>
        <w:spacing w:line="360" w:lineRule="auto"/>
        <w:ind w:firstLine="709"/>
        <w:jc w:val="both"/>
        <w:rPr>
          <w:noProof/>
          <w:sz w:val="28"/>
          <w:szCs w:val="28"/>
        </w:rPr>
      </w:pPr>
      <w:r>
        <w:rPr>
          <w:noProof/>
          <w:sz w:val="28"/>
          <w:szCs w:val="28"/>
        </w:rPr>
        <w:t>2.</w:t>
      </w:r>
      <w:r>
        <w:rPr>
          <w:noProof/>
          <w:sz w:val="28"/>
          <w:szCs w:val="28"/>
        </w:rPr>
        <w:tab/>
        <w:t>Во многих сталеплавильных процессах служит передатчиком кислорода из печной атмосферы к жи</w:t>
      </w:r>
      <w:r>
        <w:rPr>
          <w:noProof/>
          <w:sz w:val="28"/>
          <w:szCs w:val="28"/>
        </w:rPr>
        <w:t xml:space="preserve">дкому металлу; </w:t>
      </w:r>
    </w:p>
    <w:p w14:paraId="005C98BB"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В мартеновских и дуговых сталеплавильных печах через шлак происходит передача тепла металлу;</w:t>
      </w:r>
    </w:p>
    <w:p w14:paraId="7B5BEAF6"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Защищает металл от насыщения газами, содержащимися в атмосфере печи.</w:t>
      </w:r>
    </w:p>
    <w:p w14:paraId="1051E5F1" w14:textId="77777777" w:rsidR="00000000" w:rsidRDefault="00BD6553">
      <w:pPr>
        <w:spacing w:line="360" w:lineRule="auto"/>
        <w:ind w:firstLine="709"/>
        <w:jc w:val="both"/>
        <w:rPr>
          <w:noProof/>
          <w:sz w:val="28"/>
          <w:szCs w:val="28"/>
        </w:rPr>
      </w:pPr>
      <w:r>
        <w:rPr>
          <w:noProof/>
          <w:sz w:val="28"/>
          <w:szCs w:val="28"/>
        </w:rPr>
        <w:t xml:space="preserve">Изменяя состав шлака, можно отчищать металл от таких вредных </w:t>
      </w:r>
      <w:r>
        <w:rPr>
          <w:noProof/>
          <w:sz w:val="28"/>
          <w:szCs w:val="28"/>
        </w:rPr>
        <w:lastRenderedPageBreak/>
        <w:t>примесей, как</w:t>
      </w:r>
      <w:r>
        <w:rPr>
          <w:noProof/>
          <w:sz w:val="28"/>
          <w:szCs w:val="28"/>
        </w:rPr>
        <w:t xml:space="preserve"> фосфор и сера, а также регулировать по ходу плавки содержание в металле марганца, хрома и некоторых других элементов. </w:t>
      </w:r>
    </w:p>
    <w:p w14:paraId="30EF191B" w14:textId="77777777" w:rsidR="00000000" w:rsidRDefault="00BD6553">
      <w:pPr>
        <w:spacing w:line="360" w:lineRule="auto"/>
        <w:ind w:firstLine="709"/>
        <w:jc w:val="both"/>
        <w:rPr>
          <w:noProof/>
          <w:sz w:val="28"/>
          <w:szCs w:val="28"/>
        </w:rPr>
      </w:pPr>
      <w:r>
        <w:rPr>
          <w:noProof/>
          <w:sz w:val="28"/>
          <w:szCs w:val="28"/>
        </w:rPr>
        <w:t>Для того, чтобы шлак мог успешно выполнять свои функции, он должен в различные периоды сталеплавильного процесса иметь определенный хими</w:t>
      </w:r>
      <w:r>
        <w:rPr>
          <w:noProof/>
          <w:sz w:val="28"/>
          <w:szCs w:val="28"/>
        </w:rPr>
        <w:t>ческий состав и необходимую текучесть (величина обратная вязкости). Эти условия достигаются использованием в качестве шихтовых материалов плавки расчетных количеств шлакообразующих - известняка, извести, плавикового шпата, боксита и других.</w:t>
      </w:r>
    </w:p>
    <w:p w14:paraId="5FA2F061" w14:textId="77777777" w:rsidR="00000000" w:rsidRDefault="00BD6553">
      <w:pPr>
        <w:spacing w:line="360" w:lineRule="auto"/>
        <w:ind w:firstLine="709"/>
        <w:jc w:val="both"/>
        <w:rPr>
          <w:noProof/>
          <w:sz w:val="28"/>
          <w:szCs w:val="28"/>
        </w:rPr>
      </w:pPr>
    </w:p>
    <w:p w14:paraId="08ECB5B3" w14:textId="77777777" w:rsidR="00000000" w:rsidRDefault="00BD6553">
      <w:pPr>
        <w:pStyle w:val="2"/>
        <w:keepNext/>
        <w:keepLines/>
        <w:spacing w:line="360" w:lineRule="auto"/>
        <w:ind w:firstLine="709"/>
        <w:jc w:val="both"/>
        <w:rPr>
          <w:noProof/>
          <w:sz w:val="28"/>
          <w:szCs w:val="28"/>
        </w:rPr>
      </w:pPr>
      <w:r>
        <w:rPr>
          <w:noProof/>
          <w:sz w:val="28"/>
          <w:szCs w:val="28"/>
        </w:rPr>
        <w:t>1.2 Влияние шл</w:t>
      </w:r>
      <w:r>
        <w:rPr>
          <w:noProof/>
          <w:sz w:val="28"/>
          <w:szCs w:val="28"/>
        </w:rPr>
        <w:t>ака на качество процесса</w:t>
      </w:r>
    </w:p>
    <w:p w14:paraId="7C033C30" w14:textId="77777777" w:rsidR="00000000" w:rsidRDefault="00BD6553">
      <w:pPr>
        <w:spacing w:line="360" w:lineRule="auto"/>
        <w:ind w:firstLine="709"/>
        <w:jc w:val="both"/>
        <w:rPr>
          <w:noProof/>
          <w:sz w:val="28"/>
          <w:szCs w:val="28"/>
        </w:rPr>
      </w:pPr>
    </w:p>
    <w:p w14:paraId="2328E511" w14:textId="77777777" w:rsidR="00000000" w:rsidRDefault="00BD6553">
      <w:pPr>
        <w:spacing w:line="360" w:lineRule="auto"/>
        <w:ind w:firstLine="709"/>
        <w:jc w:val="both"/>
        <w:rPr>
          <w:noProof/>
          <w:sz w:val="28"/>
          <w:szCs w:val="28"/>
        </w:rPr>
      </w:pPr>
      <w:r>
        <w:rPr>
          <w:noProof/>
          <w:sz w:val="28"/>
          <w:szCs w:val="28"/>
        </w:rPr>
        <w:t>Одной из проблем на пути повышения качества производимого продукта, является проблема обнаружения шлака в струе металла, переливаемого из одной емкости в другую (из конвертора или печь-ковша в сталь-ковш, из сталь-ковша в промковш</w:t>
      </w:r>
      <w:r>
        <w:rPr>
          <w:noProof/>
          <w:sz w:val="28"/>
          <w:szCs w:val="28"/>
        </w:rPr>
        <w:t>, из промковша в кристаллизатор).</w:t>
      </w:r>
    </w:p>
    <w:p w14:paraId="72E878BE" w14:textId="77777777" w:rsidR="00000000" w:rsidRDefault="00BD6553">
      <w:pPr>
        <w:spacing w:line="360" w:lineRule="auto"/>
        <w:ind w:firstLine="709"/>
        <w:jc w:val="both"/>
        <w:rPr>
          <w:noProof/>
          <w:sz w:val="28"/>
          <w:szCs w:val="28"/>
        </w:rPr>
      </w:pPr>
      <w:r>
        <w:rPr>
          <w:noProof/>
          <w:sz w:val="28"/>
          <w:szCs w:val="28"/>
        </w:rPr>
        <w:t>В качестве примера, можно привести влияние шлака, попадающего из конвертера в сталь ковш на основные показатели качества процесса:</w:t>
      </w:r>
    </w:p>
    <w:p w14:paraId="5B6CFA5F"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Толстый слой шлака на поверхности металла вызывает образование твердой корки, которая меш</w:t>
      </w:r>
      <w:r>
        <w:rPr>
          <w:noProof/>
          <w:sz w:val="28"/>
          <w:szCs w:val="28"/>
        </w:rPr>
        <w:t>ает проведению дополнительных операций по обработке (разогреву) металла в сталь-ковше;</w:t>
      </w:r>
    </w:p>
    <w:p w14:paraId="7ECDF755"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Высокий уровень FeO и MnO в шлаке приводит к высокому общему содержанию кислорода в стали. Неустойчивые оксиды в шлаке реагируют с алюминиевыми и другими добавками, чт</w:t>
      </w:r>
      <w:r>
        <w:rPr>
          <w:noProof/>
          <w:sz w:val="28"/>
          <w:szCs w:val="28"/>
        </w:rPr>
        <w:t>о приводит к обеднению сплава</w:t>
      </w:r>
    </w:p>
    <w:p w14:paraId="3E967C81"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Большое количество алюминия, требующееся из-за наличия оксидов, приводит к образованию включений оксида алюминия (Al2O3), которые засоряют выходной канал и шиберный затвор сталь-ковша;</w:t>
      </w:r>
    </w:p>
    <w:p w14:paraId="2E3327D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Фосфор, находящийся в шлаке, попадает</w:t>
      </w:r>
      <w:r>
        <w:rPr>
          <w:noProof/>
          <w:sz w:val="28"/>
          <w:szCs w:val="28"/>
        </w:rPr>
        <w:t xml:space="preserve"> в сталь во время подготовки (разогрева) сталь-ковша и ухудшает свойства стали;</w:t>
      </w:r>
    </w:p>
    <w:p w14:paraId="7B8B7DA6" w14:textId="77777777" w:rsidR="00000000" w:rsidRDefault="00BD6553">
      <w:pPr>
        <w:spacing w:line="360" w:lineRule="auto"/>
        <w:ind w:firstLine="709"/>
        <w:jc w:val="both"/>
        <w:rPr>
          <w:noProof/>
          <w:sz w:val="28"/>
          <w:szCs w:val="28"/>
        </w:rPr>
      </w:pPr>
      <w:r>
        <w:rPr>
          <w:rFonts w:ascii="Symbol" w:hAnsi="Symbol" w:cs="Symbol"/>
          <w:noProof/>
          <w:sz w:val="20"/>
          <w:szCs w:val="20"/>
        </w:rPr>
        <w:lastRenderedPageBreak/>
        <w:t>·</w:t>
      </w:r>
      <w:r>
        <w:rPr>
          <w:rFonts w:ascii="Symbol" w:hAnsi="Symbol" w:cs="Symbol"/>
          <w:noProof/>
          <w:sz w:val="20"/>
          <w:szCs w:val="20"/>
        </w:rPr>
        <w:tab/>
      </w:r>
      <w:r>
        <w:rPr>
          <w:noProof/>
          <w:sz w:val="28"/>
          <w:szCs w:val="28"/>
        </w:rPr>
        <w:t>Находящийся в шлаке оксид железа (FeO) реагирует с огнеупорными материалами и разрушает их.</w:t>
      </w:r>
    </w:p>
    <w:p w14:paraId="31604BC2" w14:textId="77777777" w:rsidR="00000000" w:rsidRDefault="00BD6553">
      <w:pPr>
        <w:spacing w:line="360" w:lineRule="auto"/>
        <w:ind w:firstLine="709"/>
        <w:jc w:val="both"/>
        <w:rPr>
          <w:noProof/>
          <w:sz w:val="28"/>
          <w:szCs w:val="28"/>
        </w:rPr>
      </w:pPr>
      <w:r>
        <w:rPr>
          <w:noProof/>
          <w:sz w:val="28"/>
          <w:szCs w:val="28"/>
        </w:rPr>
        <w:t>Шлак, попадающий в промковш на МНЛЗ (машина непрерывного литья заготовок) влияет н</w:t>
      </w:r>
      <w:r>
        <w:rPr>
          <w:noProof/>
          <w:sz w:val="28"/>
          <w:szCs w:val="28"/>
        </w:rPr>
        <w:t>а показатели качества аналогично конвертерному. Исходя из этого, можно сказать, что уменьшение количества шлака, пропущенного через выпускное отверстие ковша, может существенно сократить издержки производства и улучшить качество металла.</w:t>
      </w:r>
    </w:p>
    <w:p w14:paraId="56470E18" w14:textId="77777777" w:rsidR="00000000" w:rsidRDefault="00BD6553">
      <w:pPr>
        <w:spacing w:line="360" w:lineRule="auto"/>
        <w:ind w:firstLine="709"/>
        <w:jc w:val="both"/>
        <w:rPr>
          <w:noProof/>
          <w:sz w:val="28"/>
          <w:szCs w:val="28"/>
        </w:rPr>
      </w:pPr>
      <w:r>
        <w:rPr>
          <w:noProof/>
          <w:sz w:val="28"/>
          <w:szCs w:val="28"/>
        </w:rPr>
        <w:t>В большинстве случ</w:t>
      </w:r>
      <w:r>
        <w:rPr>
          <w:noProof/>
          <w:sz w:val="28"/>
          <w:szCs w:val="28"/>
        </w:rPr>
        <w:t>аев обнаружение шлака в струе металла происходит визуально оператором, контролирующим процесс. Так, например, при переливе металла из конвертора в сталь-ковш оператор, управляющий сливом конвертера, наблюдает за струей металла и по изменению ее цвета, а та</w:t>
      </w:r>
      <w:r>
        <w:rPr>
          <w:noProof/>
          <w:sz w:val="28"/>
          <w:szCs w:val="28"/>
        </w:rPr>
        <w:t>кже по изменению шума, создаваемого падающей струей, судит о проникновении шлака и поворачивает конвертер в исходное, вертикальное положение. Результат в данном случае сильно зависит от квалификации оператора, и зачастую условия процесса (марка шлака и др.</w:t>
      </w:r>
      <w:r>
        <w:rPr>
          <w:noProof/>
          <w:sz w:val="28"/>
          <w:szCs w:val="28"/>
        </w:rPr>
        <w:t>) не позволяют точно определить момент проникновения шлака даже опытному оператору.</w:t>
      </w:r>
    </w:p>
    <w:p w14:paraId="7EF48688" w14:textId="77777777" w:rsidR="00000000" w:rsidRDefault="00BD6553">
      <w:pPr>
        <w:spacing w:line="360" w:lineRule="auto"/>
        <w:ind w:firstLine="709"/>
        <w:jc w:val="both"/>
        <w:rPr>
          <w:noProof/>
          <w:sz w:val="28"/>
          <w:szCs w:val="28"/>
        </w:rPr>
      </w:pPr>
    </w:p>
    <w:p w14:paraId="05DA0B1E" w14:textId="77777777" w:rsidR="00000000" w:rsidRDefault="00BD6553">
      <w:pPr>
        <w:pStyle w:val="2"/>
        <w:keepNext/>
        <w:keepLines/>
        <w:spacing w:line="360" w:lineRule="auto"/>
        <w:ind w:firstLine="709"/>
        <w:jc w:val="both"/>
        <w:rPr>
          <w:noProof/>
          <w:sz w:val="28"/>
          <w:szCs w:val="28"/>
        </w:rPr>
      </w:pPr>
      <w:r>
        <w:rPr>
          <w:noProof/>
          <w:sz w:val="28"/>
          <w:szCs w:val="28"/>
        </w:rPr>
        <w:t>1.3 Известные методы детектирования шлака в струе металла</w:t>
      </w:r>
    </w:p>
    <w:p w14:paraId="18E92D2E" w14:textId="77777777" w:rsidR="00000000" w:rsidRDefault="00BD6553">
      <w:pPr>
        <w:spacing w:line="360" w:lineRule="auto"/>
        <w:ind w:firstLine="709"/>
        <w:jc w:val="both"/>
        <w:rPr>
          <w:noProof/>
          <w:sz w:val="28"/>
          <w:szCs w:val="28"/>
        </w:rPr>
      </w:pPr>
    </w:p>
    <w:p w14:paraId="447708CA" w14:textId="77777777" w:rsidR="00000000" w:rsidRDefault="00BD6553">
      <w:pPr>
        <w:spacing w:line="360" w:lineRule="auto"/>
        <w:ind w:firstLine="709"/>
        <w:jc w:val="both"/>
        <w:rPr>
          <w:noProof/>
          <w:sz w:val="28"/>
          <w:szCs w:val="28"/>
        </w:rPr>
      </w:pPr>
      <w:r>
        <w:rPr>
          <w:noProof/>
          <w:sz w:val="28"/>
          <w:szCs w:val="28"/>
        </w:rPr>
        <w:t>Существуют несколько методов автоматического определения проникновения шлака в струю металла. Наиболее широко пр</w:t>
      </w:r>
      <w:r>
        <w:rPr>
          <w:noProof/>
          <w:sz w:val="28"/>
          <w:szCs w:val="28"/>
        </w:rPr>
        <w:t>именяются электромагнитный, вибрационный и инфракрасный метод.</w:t>
      </w:r>
    </w:p>
    <w:p w14:paraId="25990760" w14:textId="77777777" w:rsidR="00000000" w:rsidRDefault="00BD6553">
      <w:pPr>
        <w:spacing w:line="360" w:lineRule="auto"/>
        <w:ind w:firstLine="709"/>
        <w:jc w:val="both"/>
        <w:rPr>
          <w:noProof/>
          <w:sz w:val="28"/>
          <w:szCs w:val="28"/>
        </w:rPr>
      </w:pPr>
      <w:r>
        <w:rPr>
          <w:noProof/>
          <w:sz w:val="28"/>
          <w:szCs w:val="28"/>
        </w:rPr>
        <w:t xml:space="preserve">Электромагнитный метод предполагает установку в зоне струи металла чувствительного элемента, состоящего из одной или нескольких обмоток. Обмотка возбуждения создает электромагнитное поле и при </w:t>
      </w:r>
      <w:r>
        <w:rPr>
          <w:noProof/>
          <w:sz w:val="28"/>
          <w:szCs w:val="28"/>
        </w:rPr>
        <w:t xml:space="preserve">изменениях в струе металла, связанные с проникновением в нее шлака, происходят изменения параметров поля, которые фиксируются измерительной обмоткой. Основным недостатком данного метода является необходимость располагать </w:t>
      </w:r>
      <w:r>
        <w:rPr>
          <w:noProof/>
          <w:sz w:val="28"/>
          <w:szCs w:val="28"/>
        </w:rPr>
        <w:lastRenderedPageBreak/>
        <w:t>чувствительный элемент в горячей зо</w:t>
      </w:r>
      <w:r>
        <w:rPr>
          <w:noProof/>
          <w:sz w:val="28"/>
          <w:szCs w:val="28"/>
        </w:rPr>
        <w:t>не (особенно в конверторе), что накладывает на него специальные требования. В настоящее время эта проблема решена при использовании специальных жаропрочных материалов. По данным фирмы Amepa за последние 10 лет системы обнаружения шлака, построенные с приме</w:t>
      </w:r>
      <w:r>
        <w:rPr>
          <w:noProof/>
          <w:sz w:val="28"/>
          <w:szCs w:val="28"/>
        </w:rPr>
        <w:t>нением электромагнитного метода, установлены на 58 конвертерах, 7 электропечах и 1758 сталь-ковшах.</w:t>
      </w:r>
    </w:p>
    <w:p w14:paraId="7ABCA71E" w14:textId="77777777" w:rsidR="00000000" w:rsidRDefault="00BD6553">
      <w:pPr>
        <w:spacing w:line="360" w:lineRule="auto"/>
        <w:ind w:firstLine="709"/>
        <w:jc w:val="both"/>
        <w:rPr>
          <w:noProof/>
          <w:sz w:val="28"/>
          <w:szCs w:val="28"/>
        </w:rPr>
      </w:pPr>
      <w:r>
        <w:rPr>
          <w:noProof/>
          <w:sz w:val="28"/>
          <w:szCs w:val="28"/>
        </w:rPr>
        <w:t>Применение инфракрасного метода возможно лишь при открытом течении струи (как в конвертере). Чувствительная камера воспринимает излучение струи в инфракрас</w:t>
      </w:r>
      <w:r>
        <w:rPr>
          <w:noProof/>
          <w:sz w:val="28"/>
          <w:szCs w:val="28"/>
        </w:rPr>
        <w:t>ном волновом диапазоне и по изменению этого излучения можно судить о проникновении в струю шлака. Измерения по этому методу требовательны к чистоте воздушного пространства между камерой и струей металла, что довольно трудно обеспечить.</w:t>
      </w:r>
    </w:p>
    <w:p w14:paraId="32642169" w14:textId="77777777" w:rsidR="00000000" w:rsidRDefault="00BD6553">
      <w:pPr>
        <w:spacing w:line="360" w:lineRule="auto"/>
        <w:ind w:firstLine="709"/>
        <w:jc w:val="both"/>
        <w:rPr>
          <w:noProof/>
          <w:sz w:val="28"/>
          <w:szCs w:val="28"/>
        </w:rPr>
      </w:pPr>
      <w:r>
        <w:rPr>
          <w:noProof/>
          <w:sz w:val="28"/>
          <w:szCs w:val="28"/>
        </w:rPr>
        <w:t>Электромагнитный спо</w:t>
      </w:r>
      <w:r>
        <w:rPr>
          <w:noProof/>
          <w:sz w:val="28"/>
          <w:szCs w:val="28"/>
        </w:rPr>
        <w:t>соб детектирования шлака является наиболее эффективным и поэтому наиболее часто применяется.</w:t>
      </w:r>
    </w:p>
    <w:p w14:paraId="46628832" w14:textId="77777777" w:rsidR="00000000" w:rsidRDefault="00BD6553">
      <w:pPr>
        <w:spacing w:line="360" w:lineRule="auto"/>
        <w:ind w:firstLine="709"/>
        <w:jc w:val="both"/>
        <w:rPr>
          <w:noProof/>
          <w:sz w:val="28"/>
          <w:szCs w:val="28"/>
        </w:rPr>
      </w:pPr>
      <w:r>
        <w:rPr>
          <w:noProof/>
          <w:sz w:val="28"/>
          <w:szCs w:val="28"/>
        </w:rPr>
        <w:t>Основные преимущества электромагнитного метода состоят в следующем:</w:t>
      </w:r>
    </w:p>
    <w:p w14:paraId="4D0FB1D7"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высокая точность и быстродействие измерений;</w:t>
      </w:r>
    </w:p>
    <w:p w14:paraId="6E26707A"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независимость измерений от акустических и визу</w:t>
      </w:r>
      <w:r>
        <w:rPr>
          <w:noProof/>
          <w:sz w:val="28"/>
          <w:szCs w:val="28"/>
        </w:rPr>
        <w:t>альных помех;</w:t>
      </w:r>
    </w:p>
    <w:p w14:paraId="53B5DD53"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работа, как при открытой, так и при закрытой разливочной трубой струе металла</w:t>
      </w:r>
    </w:p>
    <w:p w14:paraId="02F88D4D" w14:textId="77777777" w:rsidR="00000000" w:rsidRDefault="00BD6553">
      <w:pPr>
        <w:spacing w:line="360" w:lineRule="auto"/>
        <w:ind w:firstLine="709"/>
        <w:jc w:val="both"/>
        <w:rPr>
          <w:noProof/>
          <w:sz w:val="28"/>
          <w:szCs w:val="28"/>
        </w:rPr>
      </w:pPr>
    </w:p>
    <w:p w14:paraId="145175C7" w14:textId="77777777" w:rsidR="00000000" w:rsidRDefault="00BD6553">
      <w:pPr>
        <w:pStyle w:val="2"/>
        <w:keepNext/>
        <w:keepLines/>
        <w:spacing w:line="360" w:lineRule="auto"/>
        <w:ind w:firstLine="709"/>
        <w:jc w:val="both"/>
        <w:rPr>
          <w:noProof/>
          <w:sz w:val="28"/>
          <w:szCs w:val="28"/>
        </w:rPr>
      </w:pPr>
      <w:r>
        <w:rPr>
          <w:noProof/>
          <w:sz w:val="28"/>
          <w:szCs w:val="28"/>
        </w:rPr>
        <w:t>1.4 Описание электромагнитной системы детектирования шлака</w:t>
      </w:r>
    </w:p>
    <w:p w14:paraId="14200C9E" w14:textId="77777777" w:rsidR="00000000" w:rsidRDefault="00BD6553">
      <w:pPr>
        <w:spacing w:line="360" w:lineRule="auto"/>
        <w:ind w:firstLine="709"/>
        <w:jc w:val="both"/>
        <w:rPr>
          <w:noProof/>
          <w:sz w:val="28"/>
          <w:szCs w:val="28"/>
        </w:rPr>
      </w:pPr>
    </w:p>
    <w:p w14:paraId="2C90D228" w14:textId="77777777" w:rsidR="00000000" w:rsidRDefault="00BD6553">
      <w:pPr>
        <w:spacing w:line="360" w:lineRule="auto"/>
        <w:ind w:firstLine="709"/>
        <w:jc w:val="both"/>
        <w:rPr>
          <w:noProof/>
          <w:sz w:val="28"/>
          <w:szCs w:val="28"/>
        </w:rPr>
      </w:pPr>
      <w:r>
        <w:rPr>
          <w:noProof/>
          <w:sz w:val="28"/>
          <w:szCs w:val="28"/>
        </w:rPr>
        <w:t>Система предназначена для автоматического определения момента проникновения шлака в струю жидкого мет</w:t>
      </w:r>
      <w:r>
        <w:rPr>
          <w:noProof/>
          <w:sz w:val="28"/>
          <w:szCs w:val="28"/>
        </w:rPr>
        <w:t>алла, при сливе его из конвертера в сталь-ковш. При обнаружении шлака система выдает звуковой сигнал для принятия решения об окончания слива.</w:t>
      </w:r>
    </w:p>
    <w:p w14:paraId="4ADB0A51" w14:textId="77777777" w:rsidR="00000000" w:rsidRDefault="00BD6553">
      <w:pPr>
        <w:spacing w:line="360" w:lineRule="auto"/>
        <w:ind w:firstLine="709"/>
        <w:jc w:val="both"/>
        <w:rPr>
          <w:noProof/>
          <w:sz w:val="28"/>
          <w:szCs w:val="28"/>
        </w:rPr>
      </w:pPr>
      <w:r>
        <w:rPr>
          <w:noProof/>
          <w:sz w:val="28"/>
          <w:szCs w:val="28"/>
        </w:rPr>
        <w:t>Функции системы</w:t>
      </w:r>
    </w:p>
    <w:p w14:paraId="5027B1B2" w14:textId="77777777" w:rsidR="00000000" w:rsidRDefault="00BD6553">
      <w:pPr>
        <w:tabs>
          <w:tab w:val="left" w:pos="873"/>
        </w:tabs>
        <w:spacing w:line="360" w:lineRule="auto"/>
        <w:ind w:firstLine="709"/>
        <w:jc w:val="both"/>
        <w:rPr>
          <w:noProof/>
          <w:sz w:val="28"/>
          <w:szCs w:val="28"/>
        </w:rPr>
      </w:pPr>
      <w:r>
        <w:rPr>
          <w:rFonts w:ascii="Wingdings" w:hAnsi="Wingdings" w:cs="Wingdings"/>
          <w:noProof/>
          <w:sz w:val="28"/>
          <w:szCs w:val="28"/>
        </w:rPr>
        <w:lastRenderedPageBreak/>
        <w:t>ь</w:t>
      </w:r>
      <w:r>
        <w:rPr>
          <w:rFonts w:ascii="Wingdings" w:hAnsi="Wingdings" w:cs="Wingdings"/>
          <w:noProof/>
          <w:sz w:val="28"/>
          <w:szCs w:val="28"/>
        </w:rPr>
        <w:tab/>
      </w:r>
      <w:r>
        <w:rPr>
          <w:noProof/>
          <w:sz w:val="28"/>
          <w:szCs w:val="28"/>
        </w:rPr>
        <w:t>измерение сигнала содержания шлака в струе металла;</w:t>
      </w:r>
    </w:p>
    <w:p w14:paraId="1DD8E590" w14:textId="77777777" w:rsidR="00000000" w:rsidRDefault="00BD6553">
      <w:pPr>
        <w:tabs>
          <w:tab w:val="left" w:pos="873"/>
        </w:tabs>
        <w:spacing w:line="360" w:lineRule="auto"/>
        <w:ind w:firstLine="709"/>
        <w:jc w:val="both"/>
        <w:rPr>
          <w:noProof/>
          <w:sz w:val="28"/>
          <w:szCs w:val="28"/>
        </w:rPr>
      </w:pPr>
      <w:r>
        <w:rPr>
          <w:rFonts w:ascii="Wingdings" w:hAnsi="Wingdings" w:cs="Wingdings"/>
          <w:noProof/>
          <w:sz w:val="28"/>
          <w:szCs w:val="28"/>
        </w:rPr>
        <w:t>ь</w:t>
      </w:r>
      <w:r>
        <w:rPr>
          <w:rFonts w:ascii="Wingdings" w:hAnsi="Wingdings" w:cs="Wingdings"/>
          <w:noProof/>
          <w:sz w:val="28"/>
          <w:szCs w:val="28"/>
        </w:rPr>
        <w:tab/>
      </w:r>
      <w:r>
        <w:rPr>
          <w:noProof/>
          <w:sz w:val="28"/>
          <w:szCs w:val="28"/>
        </w:rPr>
        <w:t>выдача звукового сигнала при появлении в с</w:t>
      </w:r>
      <w:r>
        <w:rPr>
          <w:noProof/>
          <w:sz w:val="28"/>
          <w:szCs w:val="28"/>
        </w:rPr>
        <w:t>труе шлака;</w:t>
      </w:r>
    </w:p>
    <w:p w14:paraId="24EB8E5F" w14:textId="77777777" w:rsidR="00000000" w:rsidRDefault="00BD6553">
      <w:pPr>
        <w:spacing w:line="360" w:lineRule="auto"/>
        <w:ind w:firstLine="709"/>
        <w:jc w:val="both"/>
        <w:rPr>
          <w:noProof/>
          <w:sz w:val="28"/>
          <w:szCs w:val="28"/>
        </w:rPr>
      </w:pPr>
      <w:r>
        <w:rPr>
          <w:rFonts w:ascii="Wingdings" w:hAnsi="Wingdings" w:cs="Wingdings"/>
          <w:noProof/>
          <w:sz w:val="28"/>
          <w:szCs w:val="28"/>
        </w:rPr>
        <w:t>ь</w:t>
      </w:r>
      <w:r>
        <w:rPr>
          <w:rFonts w:ascii="Wingdings" w:hAnsi="Wingdings" w:cs="Wingdings"/>
          <w:noProof/>
          <w:sz w:val="28"/>
          <w:szCs w:val="28"/>
        </w:rPr>
        <w:tab/>
      </w:r>
      <w:r>
        <w:rPr>
          <w:noProof/>
          <w:sz w:val="28"/>
          <w:szCs w:val="28"/>
        </w:rPr>
        <w:t>измерение угла наклона конвертера при сливе металла;</w:t>
      </w:r>
    </w:p>
    <w:p w14:paraId="7BC189CE" w14:textId="77777777" w:rsidR="00000000" w:rsidRDefault="00BD6553">
      <w:pPr>
        <w:spacing w:line="360" w:lineRule="auto"/>
        <w:ind w:firstLine="709"/>
        <w:jc w:val="both"/>
        <w:rPr>
          <w:noProof/>
          <w:sz w:val="28"/>
          <w:szCs w:val="28"/>
        </w:rPr>
      </w:pPr>
      <w:r>
        <w:rPr>
          <w:rFonts w:ascii="Wingdings" w:hAnsi="Wingdings" w:cs="Wingdings"/>
          <w:noProof/>
          <w:sz w:val="28"/>
          <w:szCs w:val="28"/>
        </w:rPr>
        <w:t>ь</w:t>
      </w:r>
      <w:r>
        <w:rPr>
          <w:rFonts w:ascii="Wingdings" w:hAnsi="Wingdings" w:cs="Wingdings"/>
          <w:noProof/>
          <w:sz w:val="28"/>
          <w:szCs w:val="28"/>
        </w:rPr>
        <w:tab/>
      </w:r>
      <w:r>
        <w:rPr>
          <w:noProof/>
          <w:sz w:val="28"/>
          <w:szCs w:val="28"/>
        </w:rPr>
        <w:t>измерение времени слива металла;</w:t>
      </w:r>
    </w:p>
    <w:p w14:paraId="4AD0A5FC" w14:textId="77777777" w:rsidR="00000000" w:rsidRDefault="00BD6553">
      <w:pPr>
        <w:spacing w:line="360" w:lineRule="auto"/>
        <w:ind w:firstLine="709"/>
        <w:jc w:val="both"/>
        <w:rPr>
          <w:noProof/>
          <w:sz w:val="28"/>
          <w:szCs w:val="28"/>
        </w:rPr>
      </w:pPr>
      <w:r>
        <w:rPr>
          <w:rFonts w:ascii="Wingdings" w:hAnsi="Wingdings" w:cs="Wingdings"/>
          <w:noProof/>
          <w:sz w:val="28"/>
          <w:szCs w:val="28"/>
        </w:rPr>
        <w:t>ь</w:t>
      </w:r>
      <w:r>
        <w:rPr>
          <w:rFonts w:ascii="Wingdings" w:hAnsi="Wingdings" w:cs="Wingdings"/>
          <w:noProof/>
          <w:sz w:val="28"/>
          <w:szCs w:val="28"/>
        </w:rPr>
        <w:tab/>
      </w:r>
      <w:r>
        <w:rPr>
          <w:noProof/>
          <w:sz w:val="28"/>
          <w:szCs w:val="28"/>
        </w:rPr>
        <w:t>автоматическая диагностика работы системы;</w:t>
      </w:r>
    </w:p>
    <w:p w14:paraId="417CA204" w14:textId="77777777" w:rsidR="00000000" w:rsidRDefault="00BD6553">
      <w:pPr>
        <w:spacing w:line="360" w:lineRule="auto"/>
        <w:ind w:firstLine="709"/>
        <w:jc w:val="both"/>
        <w:rPr>
          <w:noProof/>
          <w:sz w:val="28"/>
          <w:szCs w:val="28"/>
        </w:rPr>
      </w:pPr>
      <w:r>
        <w:rPr>
          <w:rFonts w:ascii="Wingdings" w:hAnsi="Wingdings" w:cs="Wingdings"/>
          <w:noProof/>
          <w:sz w:val="28"/>
          <w:szCs w:val="28"/>
        </w:rPr>
        <w:t>ь</w:t>
      </w:r>
      <w:r>
        <w:rPr>
          <w:rFonts w:ascii="Wingdings" w:hAnsi="Wingdings" w:cs="Wingdings"/>
          <w:noProof/>
          <w:sz w:val="28"/>
          <w:szCs w:val="28"/>
        </w:rPr>
        <w:tab/>
      </w:r>
      <w:r>
        <w:rPr>
          <w:noProof/>
          <w:sz w:val="28"/>
          <w:szCs w:val="28"/>
        </w:rPr>
        <w:t>запись технологических архивов.</w:t>
      </w:r>
    </w:p>
    <w:p w14:paraId="65605BC0" w14:textId="77777777" w:rsidR="00000000" w:rsidRDefault="00BD6553">
      <w:pPr>
        <w:spacing w:line="360" w:lineRule="auto"/>
        <w:ind w:firstLine="709"/>
        <w:jc w:val="both"/>
        <w:rPr>
          <w:noProof/>
          <w:sz w:val="28"/>
          <w:szCs w:val="28"/>
        </w:rPr>
      </w:pPr>
      <w:r>
        <w:rPr>
          <w:noProof/>
          <w:sz w:val="28"/>
          <w:szCs w:val="28"/>
        </w:rPr>
        <w:t xml:space="preserve">На рисунке 1 представлено расположение оборудования системы детектирования </w:t>
      </w:r>
      <w:r>
        <w:rPr>
          <w:noProof/>
          <w:sz w:val="28"/>
          <w:szCs w:val="28"/>
        </w:rPr>
        <w:t xml:space="preserve">шлака на конвертере: 1 - датчик шлака (два чувствительных элемента), 2 - кросс-блок с датчиком угла наклона конвертера, 3 - устройство обработки сигналов, 4 - пульт оператора, 5 - станция технологического мониторинга. </w:t>
      </w:r>
    </w:p>
    <w:p w14:paraId="3CACCEF5" w14:textId="77777777" w:rsidR="00000000" w:rsidRDefault="00BD6553">
      <w:pPr>
        <w:spacing w:line="360" w:lineRule="auto"/>
        <w:ind w:firstLine="709"/>
        <w:jc w:val="both"/>
        <w:rPr>
          <w:noProof/>
          <w:sz w:val="28"/>
          <w:szCs w:val="28"/>
        </w:rPr>
      </w:pPr>
    </w:p>
    <w:p w14:paraId="4C8C70A8" w14:textId="077C241B" w:rsidR="00000000" w:rsidRDefault="00BD6553">
      <w:pPr>
        <w:keepNext/>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6DC6BB42" wp14:editId="1C1C5F2E">
            <wp:extent cx="3429000" cy="26136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29000" cy="2613660"/>
                    </a:xfrm>
                    <a:prstGeom prst="rect">
                      <a:avLst/>
                    </a:prstGeom>
                    <a:noFill/>
                    <a:ln>
                      <a:noFill/>
                    </a:ln>
                  </pic:spPr>
                </pic:pic>
              </a:graphicData>
            </a:graphic>
          </wp:inline>
        </w:drawing>
      </w:r>
    </w:p>
    <w:p w14:paraId="42CACD33" w14:textId="77777777" w:rsidR="00000000" w:rsidRDefault="00BD6553">
      <w:pPr>
        <w:spacing w:line="360" w:lineRule="auto"/>
        <w:ind w:firstLine="709"/>
        <w:jc w:val="both"/>
        <w:rPr>
          <w:noProof/>
          <w:sz w:val="28"/>
          <w:szCs w:val="28"/>
        </w:rPr>
      </w:pPr>
      <w:r>
        <w:rPr>
          <w:noProof/>
          <w:sz w:val="28"/>
          <w:szCs w:val="28"/>
        </w:rPr>
        <w:t>Рисунок 1 - Структура системы детектирования шлака</w:t>
      </w:r>
    </w:p>
    <w:p w14:paraId="792EF424" w14:textId="77777777" w:rsidR="00000000" w:rsidRDefault="00BD6553">
      <w:pPr>
        <w:spacing w:line="360" w:lineRule="auto"/>
        <w:ind w:firstLine="709"/>
        <w:jc w:val="both"/>
        <w:rPr>
          <w:noProof/>
          <w:sz w:val="28"/>
          <w:szCs w:val="28"/>
        </w:rPr>
      </w:pPr>
    </w:p>
    <w:p w14:paraId="19590862" w14:textId="77777777" w:rsidR="00000000" w:rsidRDefault="00BD6553">
      <w:pPr>
        <w:spacing w:line="360" w:lineRule="auto"/>
        <w:ind w:firstLine="709"/>
        <w:jc w:val="both"/>
        <w:rPr>
          <w:noProof/>
          <w:sz w:val="28"/>
          <w:szCs w:val="28"/>
        </w:rPr>
      </w:pPr>
      <w:r>
        <w:rPr>
          <w:noProof/>
          <w:sz w:val="28"/>
          <w:szCs w:val="28"/>
        </w:rPr>
        <w:t>На рисунке 1 показано размещение датчика шлака и электронного оборудования системы на конвертере. Чувствительные элементы датчика шлака, встроенные в футеровочные кирпичи располагаются в летке конвертера.</w:t>
      </w:r>
      <w:r>
        <w:rPr>
          <w:noProof/>
          <w:sz w:val="28"/>
          <w:szCs w:val="28"/>
        </w:rPr>
        <w:t xml:space="preserve"> Кабель соединения датчика шлака с электронным оборудованием прокладывается по опорному кольцу конвертера и выводится через цапфу. На </w:t>
      </w:r>
      <w:r>
        <w:rPr>
          <w:noProof/>
          <w:sz w:val="28"/>
          <w:szCs w:val="28"/>
        </w:rPr>
        <w:lastRenderedPageBreak/>
        <w:t>выходном конце цапфы конвертера установлен кросс-блок со встроенным датчиком угла наклона конвертера. В помещении поста оп</w:t>
      </w:r>
      <w:r>
        <w:rPr>
          <w:noProof/>
          <w:sz w:val="28"/>
          <w:szCs w:val="28"/>
        </w:rPr>
        <w:t>ератора конвертера расположено электронное оборудование и пульт оператора. В помещении автоматики располагается станция технологического мониторинга, которая предназначена для питания, настройки системы и записи технологических архивов.</w:t>
      </w:r>
    </w:p>
    <w:p w14:paraId="07A36275" w14:textId="77777777" w:rsidR="00000000" w:rsidRDefault="00BD6553">
      <w:pPr>
        <w:spacing w:line="360" w:lineRule="auto"/>
        <w:ind w:firstLine="709"/>
        <w:jc w:val="both"/>
        <w:rPr>
          <w:noProof/>
          <w:sz w:val="28"/>
          <w:szCs w:val="28"/>
        </w:rPr>
      </w:pPr>
      <w:r>
        <w:rPr>
          <w:noProof/>
          <w:sz w:val="28"/>
          <w:szCs w:val="28"/>
        </w:rPr>
        <w:t>На рисунке 2 предс</w:t>
      </w:r>
      <w:r>
        <w:rPr>
          <w:noProof/>
          <w:sz w:val="28"/>
          <w:szCs w:val="28"/>
        </w:rPr>
        <w:t>тавлена схема размещения двух чувствительных элементов в летке конвертера. 1 - чувствительные элементы, 2 - кольца выпускного канала, 3 - футеровочный материал, 4 - броня летки, 5 - дно летки.</w:t>
      </w:r>
    </w:p>
    <w:p w14:paraId="2204E797" w14:textId="77777777" w:rsidR="00000000" w:rsidRDefault="00BD6553">
      <w:pPr>
        <w:spacing w:line="360" w:lineRule="auto"/>
        <w:ind w:firstLine="709"/>
        <w:jc w:val="both"/>
        <w:rPr>
          <w:noProof/>
          <w:sz w:val="28"/>
          <w:szCs w:val="28"/>
        </w:rPr>
      </w:pPr>
    </w:p>
    <w:p w14:paraId="31355177" w14:textId="24D5B9C4"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7C0AC277" wp14:editId="008FB9C0">
            <wp:extent cx="1478280" cy="14401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8280" cy="1440180"/>
                    </a:xfrm>
                    <a:prstGeom prst="rect">
                      <a:avLst/>
                    </a:prstGeom>
                    <a:noFill/>
                    <a:ln>
                      <a:noFill/>
                    </a:ln>
                  </pic:spPr>
                </pic:pic>
              </a:graphicData>
            </a:graphic>
          </wp:inline>
        </w:drawing>
      </w:r>
    </w:p>
    <w:p w14:paraId="65831240" w14:textId="77777777" w:rsidR="00000000" w:rsidRDefault="00BD6553">
      <w:pPr>
        <w:spacing w:line="360" w:lineRule="auto"/>
        <w:ind w:firstLine="709"/>
        <w:jc w:val="both"/>
        <w:rPr>
          <w:noProof/>
          <w:sz w:val="28"/>
          <w:szCs w:val="28"/>
        </w:rPr>
      </w:pPr>
      <w:r>
        <w:rPr>
          <w:noProof/>
          <w:sz w:val="28"/>
          <w:szCs w:val="28"/>
        </w:rPr>
        <w:t>Рисунок 2 - Схема размеще</w:t>
      </w:r>
      <w:r>
        <w:rPr>
          <w:noProof/>
          <w:sz w:val="28"/>
          <w:szCs w:val="28"/>
        </w:rPr>
        <w:t>ния чувствительных элементов в летке конвертера</w:t>
      </w:r>
    </w:p>
    <w:p w14:paraId="70602126" w14:textId="77777777" w:rsidR="00000000" w:rsidRDefault="00BD6553">
      <w:pPr>
        <w:spacing w:line="360" w:lineRule="auto"/>
        <w:ind w:firstLine="709"/>
        <w:jc w:val="both"/>
        <w:rPr>
          <w:noProof/>
          <w:sz w:val="28"/>
          <w:szCs w:val="28"/>
        </w:rPr>
      </w:pPr>
    </w:p>
    <w:p w14:paraId="32E4B155" w14:textId="77777777" w:rsidR="00000000" w:rsidRDefault="00BD6553">
      <w:pPr>
        <w:spacing w:line="360" w:lineRule="auto"/>
        <w:ind w:firstLine="709"/>
        <w:jc w:val="both"/>
        <w:rPr>
          <w:noProof/>
          <w:sz w:val="28"/>
          <w:szCs w:val="28"/>
        </w:rPr>
      </w:pPr>
      <w:r>
        <w:rPr>
          <w:noProof/>
          <w:sz w:val="28"/>
          <w:szCs w:val="28"/>
        </w:rPr>
        <w:t>Датчик шлака состоит из двух одинаковых чувствительных элементов. На один из них подается переменное напряжение для создания электромагнитного поля в области струи металла. Струя металла влияет на величину и</w:t>
      </w:r>
      <w:r>
        <w:rPr>
          <w:noProof/>
          <w:sz w:val="28"/>
          <w:szCs w:val="28"/>
        </w:rPr>
        <w:t xml:space="preserve"> форму этого поля. При попадании в струю металла шлака, параметры электромагнитного поля меняются. Эти изменения фиксирует второй чувствительный элемент, сигнал которого усиливается, преобразуется в цифровую форму и обрабатывается в электронном блоке. В на</w:t>
      </w:r>
      <w:r>
        <w:rPr>
          <w:noProof/>
          <w:sz w:val="28"/>
          <w:szCs w:val="28"/>
        </w:rPr>
        <w:t xml:space="preserve">чале слива металла система автоматически производит калибровку сигнала по величине струи металла. Полученный после обработки и калибровки сигнал равен 0 % при отсутствии в струе шлака и равен 100 % в момент, когда в струе отсутствует сталь. При </w:t>
      </w:r>
      <w:r>
        <w:rPr>
          <w:noProof/>
          <w:sz w:val="28"/>
          <w:szCs w:val="28"/>
        </w:rPr>
        <w:lastRenderedPageBreak/>
        <w:t xml:space="preserve">превышении </w:t>
      </w:r>
      <w:r>
        <w:rPr>
          <w:noProof/>
          <w:sz w:val="28"/>
          <w:szCs w:val="28"/>
        </w:rPr>
        <w:t>сигнала установленного уровня «отсечки» на пульте оператора включается звуковая и визуальная сигнализация. Регулировкой уровня «отсечки» можно добиться срабатывания звукового сигнала при различном требуемом содержании шлака в струе металла.</w:t>
      </w:r>
    </w:p>
    <w:p w14:paraId="0A73CD8B" w14:textId="77777777" w:rsidR="00000000" w:rsidRDefault="00BD6553">
      <w:pPr>
        <w:spacing w:line="360" w:lineRule="auto"/>
        <w:ind w:firstLine="709"/>
        <w:jc w:val="both"/>
        <w:rPr>
          <w:noProof/>
          <w:sz w:val="28"/>
          <w:szCs w:val="28"/>
        </w:rPr>
      </w:pPr>
      <w:r>
        <w:rPr>
          <w:noProof/>
          <w:sz w:val="28"/>
          <w:szCs w:val="28"/>
        </w:rPr>
        <w:t>Также существуе</w:t>
      </w:r>
      <w:r>
        <w:rPr>
          <w:noProof/>
          <w:sz w:val="28"/>
          <w:szCs w:val="28"/>
        </w:rPr>
        <w:t>т разновидность электромагнитной системы детектирования, когда струя металла является непосредственно сердечником катушки.</w:t>
      </w:r>
    </w:p>
    <w:p w14:paraId="17A101CD" w14:textId="77777777" w:rsidR="00000000" w:rsidRDefault="00BD6553">
      <w:pPr>
        <w:spacing w:line="360" w:lineRule="auto"/>
        <w:ind w:firstLine="709"/>
        <w:jc w:val="both"/>
        <w:rPr>
          <w:noProof/>
          <w:sz w:val="28"/>
          <w:szCs w:val="28"/>
        </w:rPr>
      </w:pPr>
      <w:r>
        <w:rPr>
          <w:noProof/>
          <w:sz w:val="28"/>
          <w:szCs w:val="28"/>
        </w:rPr>
        <w:t>Структура такой системы показана на рисунке 4: 1 - чувствительный элемент с термостойким кабелем, 2 - соединитель, 3 - технологически</w:t>
      </w:r>
      <w:r>
        <w:rPr>
          <w:noProof/>
          <w:sz w:val="28"/>
          <w:szCs w:val="28"/>
        </w:rPr>
        <w:t>й пульт, 4 - блок усиления сигналов, 5 - блок обработки сигналов и рабочая станция.</w:t>
      </w:r>
    </w:p>
    <w:p w14:paraId="16CEC0B6" w14:textId="77777777" w:rsidR="00000000" w:rsidRDefault="00BD6553">
      <w:pPr>
        <w:spacing w:line="360" w:lineRule="auto"/>
        <w:ind w:firstLine="709"/>
        <w:jc w:val="both"/>
        <w:rPr>
          <w:noProof/>
          <w:sz w:val="28"/>
          <w:szCs w:val="28"/>
        </w:rPr>
      </w:pPr>
    </w:p>
    <w:p w14:paraId="14C3B22E" w14:textId="338DFB8E" w:rsidR="00000000" w:rsidRDefault="00BD6553">
      <w:pPr>
        <w:keepNext/>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43D35A39" wp14:editId="68C6F410">
            <wp:extent cx="3398520" cy="14782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8520" cy="1478280"/>
                    </a:xfrm>
                    <a:prstGeom prst="rect">
                      <a:avLst/>
                    </a:prstGeom>
                    <a:noFill/>
                    <a:ln>
                      <a:noFill/>
                    </a:ln>
                  </pic:spPr>
                </pic:pic>
              </a:graphicData>
            </a:graphic>
          </wp:inline>
        </w:drawing>
      </w:r>
    </w:p>
    <w:p w14:paraId="32973AB2" w14:textId="77777777" w:rsidR="00000000" w:rsidRDefault="00BD6553">
      <w:pPr>
        <w:spacing w:line="360" w:lineRule="auto"/>
        <w:ind w:firstLine="709"/>
        <w:jc w:val="both"/>
        <w:rPr>
          <w:noProof/>
          <w:sz w:val="28"/>
          <w:szCs w:val="28"/>
        </w:rPr>
      </w:pPr>
      <w:r>
        <w:rPr>
          <w:noProof/>
          <w:sz w:val="28"/>
          <w:szCs w:val="28"/>
        </w:rPr>
        <w:t>Рисунок 4 - Расположение элементов системы на машине непрерывного литья заготовок</w:t>
      </w:r>
    </w:p>
    <w:p w14:paraId="6EB38A0A" w14:textId="77777777" w:rsidR="00000000" w:rsidRDefault="00BD6553">
      <w:pPr>
        <w:spacing w:line="360" w:lineRule="auto"/>
        <w:ind w:firstLine="709"/>
        <w:jc w:val="both"/>
        <w:rPr>
          <w:noProof/>
          <w:sz w:val="28"/>
          <w:szCs w:val="28"/>
        </w:rPr>
      </w:pPr>
    </w:p>
    <w:p w14:paraId="78C3977E" w14:textId="77777777" w:rsidR="00000000" w:rsidRDefault="00BD6553">
      <w:pPr>
        <w:spacing w:line="360" w:lineRule="auto"/>
        <w:ind w:firstLine="709"/>
        <w:jc w:val="both"/>
        <w:rPr>
          <w:noProof/>
          <w:sz w:val="28"/>
          <w:szCs w:val="28"/>
        </w:rPr>
      </w:pPr>
      <w:r>
        <w:rPr>
          <w:noProof/>
          <w:sz w:val="28"/>
          <w:szCs w:val="28"/>
        </w:rPr>
        <w:t>Чувствительный элемент (ЧЭ) системы выполнен в виде</w:t>
      </w:r>
      <w:r>
        <w:rPr>
          <w:noProof/>
          <w:sz w:val="28"/>
          <w:szCs w:val="28"/>
        </w:rPr>
        <w:t xml:space="preserve"> кольца, устанавливаемого в блок шиберного затвора сталь-ковша или в днище корпуса сталь-ковша. ЧЭ создает электромагнитное поле и измеряет вторичное поле вихревых токов. При появлении в струе металла шлака вторичное электромагнитное поле изменяется. Измен</w:t>
      </w:r>
      <w:r>
        <w:rPr>
          <w:noProof/>
          <w:sz w:val="28"/>
          <w:szCs w:val="28"/>
        </w:rPr>
        <w:t xml:space="preserve">ение сигнала фиксируется измерительной системой. При превышении установленного порога включается звуковой сигнал и подается управляющий сигнал на закрытие затвора сталь-ковша. </w:t>
      </w:r>
    </w:p>
    <w:p w14:paraId="0297B257" w14:textId="77777777" w:rsidR="00000000" w:rsidRDefault="00BD6553">
      <w:pPr>
        <w:spacing w:line="360" w:lineRule="auto"/>
        <w:ind w:firstLine="709"/>
        <w:jc w:val="both"/>
        <w:rPr>
          <w:noProof/>
          <w:sz w:val="28"/>
          <w:szCs w:val="28"/>
        </w:rPr>
      </w:pPr>
    </w:p>
    <w:p w14:paraId="10A166EF" w14:textId="77777777" w:rsidR="00000000" w:rsidRDefault="00BD6553">
      <w:pPr>
        <w:spacing w:line="360" w:lineRule="auto"/>
        <w:ind w:firstLine="709"/>
        <w:jc w:val="both"/>
        <w:rPr>
          <w:noProof/>
          <w:sz w:val="28"/>
          <w:szCs w:val="28"/>
        </w:rPr>
      </w:pPr>
      <w:r>
        <w:rPr>
          <w:noProof/>
          <w:sz w:val="28"/>
          <w:szCs w:val="28"/>
        </w:rPr>
        <w:lastRenderedPageBreak/>
        <w:t>.5 Описание вибрационной системы детектирования шлака</w:t>
      </w:r>
    </w:p>
    <w:p w14:paraId="1AF6A290" w14:textId="77777777" w:rsidR="00000000" w:rsidRDefault="00BD6553">
      <w:pPr>
        <w:spacing w:line="360" w:lineRule="auto"/>
        <w:ind w:firstLine="709"/>
        <w:jc w:val="both"/>
        <w:rPr>
          <w:noProof/>
          <w:sz w:val="28"/>
          <w:szCs w:val="28"/>
        </w:rPr>
      </w:pPr>
    </w:p>
    <w:p w14:paraId="02C74096" w14:textId="77777777" w:rsidR="00000000" w:rsidRDefault="00BD6553">
      <w:pPr>
        <w:spacing w:line="360" w:lineRule="auto"/>
        <w:ind w:firstLine="709"/>
        <w:jc w:val="both"/>
        <w:rPr>
          <w:noProof/>
          <w:sz w:val="28"/>
          <w:szCs w:val="28"/>
        </w:rPr>
      </w:pPr>
      <w:r>
        <w:rPr>
          <w:noProof/>
          <w:sz w:val="28"/>
          <w:szCs w:val="28"/>
        </w:rPr>
        <w:t>Вибрационный метод осно</w:t>
      </w:r>
      <w:r>
        <w:rPr>
          <w:noProof/>
          <w:sz w:val="28"/>
          <w:szCs w:val="28"/>
        </w:rPr>
        <w:t>ван на измерении вибраций, которые возникают при течении струи металла. Этот метод применяется при сливе металла из сталь-ковша в промковш. Чувствительный элемент устанавливается на манипулятор разливочного стакана, для определения вибраций сливаемого мета</w:t>
      </w:r>
      <w:r>
        <w:rPr>
          <w:noProof/>
          <w:sz w:val="28"/>
          <w:szCs w:val="28"/>
        </w:rPr>
        <w:t>лла. И на опору для определения фоновых вибраций. Метал, при прохождении разливочного стакана создает вибрационную картину, отличную от шлака. После чего оператору подается сигнал для принятия решения об окончания слива.</w:t>
      </w:r>
    </w:p>
    <w:p w14:paraId="31057EE7" w14:textId="77777777" w:rsidR="00000000" w:rsidRDefault="00BD6553">
      <w:pPr>
        <w:spacing w:line="360" w:lineRule="auto"/>
        <w:ind w:firstLine="709"/>
        <w:jc w:val="both"/>
        <w:rPr>
          <w:noProof/>
          <w:sz w:val="28"/>
          <w:szCs w:val="28"/>
        </w:rPr>
      </w:pPr>
      <w:r>
        <w:rPr>
          <w:noProof/>
          <w:sz w:val="28"/>
          <w:szCs w:val="28"/>
        </w:rPr>
        <w:t>На рисунке 5 изображен вид чувствит</w:t>
      </w:r>
      <w:r>
        <w:rPr>
          <w:noProof/>
          <w:sz w:val="28"/>
          <w:szCs w:val="28"/>
        </w:rPr>
        <w:t>ельного элемента датчика шлака, устанавливаемого на манипулятор разливочного стакана.</w:t>
      </w:r>
    </w:p>
    <w:p w14:paraId="3AE2378A" w14:textId="77777777" w:rsidR="00000000" w:rsidRDefault="00BD6553">
      <w:pPr>
        <w:spacing w:line="360" w:lineRule="auto"/>
        <w:ind w:firstLine="709"/>
        <w:jc w:val="both"/>
        <w:rPr>
          <w:noProof/>
          <w:sz w:val="28"/>
          <w:szCs w:val="28"/>
        </w:rPr>
      </w:pPr>
      <w:r>
        <w:rPr>
          <w:noProof/>
          <w:sz w:val="28"/>
          <w:szCs w:val="28"/>
        </w:rPr>
        <w:t>Данный метод, как и электромагнитный, нуждается в системе сбора сигналов, удовлетворяющей определенным параметрам.</w:t>
      </w:r>
    </w:p>
    <w:p w14:paraId="13798EE3" w14:textId="77777777" w:rsidR="00000000" w:rsidRDefault="00BD6553">
      <w:pPr>
        <w:spacing w:line="360" w:lineRule="auto"/>
        <w:ind w:firstLine="709"/>
        <w:jc w:val="both"/>
        <w:rPr>
          <w:noProof/>
          <w:sz w:val="28"/>
          <w:szCs w:val="28"/>
        </w:rPr>
      </w:pPr>
      <w:r>
        <w:rPr>
          <w:noProof/>
          <w:sz w:val="28"/>
          <w:szCs w:val="28"/>
        </w:rPr>
        <w:t xml:space="preserve">Количеств каналов для аналогового сигнала - 8. Так как </w:t>
      </w:r>
      <w:r>
        <w:rPr>
          <w:noProof/>
          <w:sz w:val="28"/>
          <w:szCs w:val="28"/>
        </w:rPr>
        <w:t>нужно отслеживать возбуждение передающей катушки, возбуждение приемной катушки, угол поворота конвертера, положение затвора сталь-ковша для электромагнитного метода. Вибрацию на манипуляторе разливочного стакана, фоновую вибрацию, угол поворота конвертера,</w:t>
      </w:r>
      <w:r>
        <w:rPr>
          <w:noProof/>
          <w:sz w:val="28"/>
          <w:szCs w:val="28"/>
        </w:rPr>
        <w:t xml:space="preserve"> положение затвора сталь-ковша для вибрационного метода.</w:t>
      </w:r>
    </w:p>
    <w:p w14:paraId="396B6791" w14:textId="77777777" w:rsidR="00000000" w:rsidRDefault="00BD6553">
      <w:pPr>
        <w:spacing w:line="360" w:lineRule="auto"/>
        <w:ind w:firstLine="709"/>
        <w:jc w:val="both"/>
        <w:rPr>
          <w:noProof/>
          <w:sz w:val="28"/>
          <w:szCs w:val="28"/>
        </w:rPr>
      </w:pPr>
      <w:r>
        <w:rPr>
          <w:noProof/>
          <w:sz w:val="28"/>
          <w:szCs w:val="28"/>
        </w:rPr>
        <w:t>Частота опроса аналоговых каналов - 10 кГц, для получения качественной картины оцифрованного сигнала.</w:t>
      </w:r>
    </w:p>
    <w:p w14:paraId="6870FBFE" w14:textId="77777777" w:rsidR="00000000" w:rsidRDefault="00BD6553">
      <w:pPr>
        <w:spacing w:line="360" w:lineRule="auto"/>
        <w:ind w:firstLine="709"/>
        <w:jc w:val="both"/>
        <w:rPr>
          <w:noProof/>
          <w:sz w:val="28"/>
          <w:szCs w:val="28"/>
        </w:rPr>
      </w:pPr>
      <w:r>
        <w:rPr>
          <w:noProof/>
          <w:sz w:val="28"/>
          <w:szCs w:val="28"/>
        </w:rPr>
        <w:t>Возможность передачи данных через Ethernet по UDP протоколу со скоростью 10/100 мбит/с.</w:t>
      </w:r>
    </w:p>
    <w:p w14:paraId="518022B4" w14:textId="77777777" w:rsidR="00000000" w:rsidRDefault="00BD6553">
      <w:pPr>
        <w:spacing w:line="360" w:lineRule="auto"/>
        <w:ind w:firstLine="709"/>
        <w:jc w:val="both"/>
        <w:rPr>
          <w:noProof/>
          <w:sz w:val="28"/>
          <w:szCs w:val="28"/>
        </w:rPr>
      </w:pPr>
      <w:r>
        <w:rPr>
          <w:noProof/>
          <w:sz w:val="28"/>
          <w:szCs w:val="28"/>
        </w:rPr>
        <w:t>Возможнос</w:t>
      </w:r>
      <w:r>
        <w:rPr>
          <w:noProof/>
          <w:sz w:val="28"/>
          <w:szCs w:val="28"/>
        </w:rPr>
        <w:t>ть быстрой замены в случае выхода из строя, способность работать в условия производства, малая цена и габариты конечного устройства.</w:t>
      </w:r>
    </w:p>
    <w:p w14:paraId="3BC02EA7" w14:textId="77777777" w:rsidR="00000000" w:rsidRDefault="00BD6553">
      <w:pPr>
        <w:spacing w:line="360" w:lineRule="auto"/>
        <w:ind w:firstLine="709"/>
        <w:jc w:val="both"/>
        <w:rPr>
          <w:noProof/>
          <w:sz w:val="28"/>
          <w:szCs w:val="28"/>
        </w:rPr>
      </w:pPr>
    </w:p>
    <w:p w14:paraId="56CA9FA6" w14:textId="77777777" w:rsidR="00000000" w:rsidRDefault="00BD6553">
      <w:pPr>
        <w:pStyle w:val="2"/>
        <w:keepNext/>
        <w:keepLines/>
        <w:spacing w:line="360" w:lineRule="auto"/>
        <w:ind w:firstLine="709"/>
        <w:jc w:val="both"/>
        <w:rPr>
          <w:noProof/>
          <w:sz w:val="28"/>
          <w:szCs w:val="28"/>
        </w:rPr>
      </w:pPr>
      <w:r>
        <w:rPr>
          <w:noProof/>
          <w:sz w:val="28"/>
          <w:szCs w:val="28"/>
        </w:rPr>
        <w:lastRenderedPageBreak/>
        <w:t>1.6 Анализ поставленной задачи</w:t>
      </w:r>
    </w:p>
    <w:p w14:paraId="365B7B1F" w14:textId="77777777" w:rsidR="00000000" w:rsidRDefault="00BD6553">
      <w:pPr>
        <w:spacing w:line="360" w:lineRule="auto"/>
        <w:ind w:firstLine="709"/>
        <w:jc w:val="both"/>
        <w:rPr>
          <w:noProof/>
          <w:sz w:val="28"/>
          <w:szCs w:val="28"/>
        </w:rPr>
      </w:pPr>
    </w:p>
    <w:p w14:paraId="6E8F299A" w14:textId="77777777" w:rsidR="00000000" w:rsidRDefault="00BD6553">
      <w:pPr>
        <w:spacing w:line="360" w:lineRule="auto"/>
        <w:ind w:firstLine="709"/>
        <w:jc w:val="both"/>
        <w:rPr>
          <w:noProof/>
          <w:sz w:val="28"/>
          <w:szCs w:val="28"/>
        </w:rPr>
      </w:pPr>
      <w:r>
        <w:rPr>
          <w:noProof/>
          <w:sz w:val="28"/>
          <w:szCs w:val="28"/>
        </w:rPr>
        <w:t>Для реализации данного технического задания был предоставлен модуль</w:t>
      </w:r>
      <w:r>
        <w:rPr>
          <w:noProof/>
          <w:sz w:val="28"/>
          <w:szCs w:val="28"/>
        </w:rPr>
        <w:t xml:space="preserve"> TE-STM32F207 выполненный на основе 32-разрядного микроконтроллера STM32F207 компании STMicroelectronics. Примененный микроконтроллер имеет ядро Cortex-M3, порты USB OTG и Ethernet, два порта CAN. Максимальная тактовая частота микроконтроллера составляет 1</w:t>
      </w:r>
      <w:r>
        <w:rPr>
          <w:noProof/>
          <w:sz w:val="28"/>
          <w:szCs w:val="28"/>
        </w:rPr>
        <w:t>20 МГц.</w:t>
      </w:r>
    </w:p>
    <w:p w14:paraId="053BF4E1" w14:textId="77777777" w:rsidR="00000000" w:rsidRDefault="00BD6553">
      <w:pPr>
        <w:spacing w:line="360" w:lineRule="auto"/>
        <w:ind w:firstLine="709"/>
        <w:jc w:val="both"/>
        <w:rPr>
          <w:noProof/>
          <w:sz w:val="28"/>
          <w:szCs w:val="28"/>
        </w:rPr>
      </w:pPr>
      <w:r>
        <w:rPr>
          <w:noProof/>
          <w:sz w:val="28"/>
          <w:szCs w:val="28"/>
        </w:rPr>
        <w:t>Отличительные особенности:</w:t>
      </w:r>
    </w:p>
    <w:p w14:paraId="682E1FFF"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микроконтроллер STM32F207VGT6: 120 МГц Cortex-M3, 1 Mбайт Flash-памяти программ, 128 Кбайт ОЗУ, три 12-разрядных АЦП, два 12-разрядных ЦАП, Ethernet MAC 10/100, USB OTG, 2xCAN, 5хUSART, 3х SPI, I2C, SDIO, корпус LQFP100</w:t>
      </w:r>
      <w:r>
        <w:rPr>
          <w:noProof/>
          <w:sz w:val="28"/>
          <w:szCs w:val="28"/>
        </w:rPr>
        <w:t>;</w:t>
      </w:r>
    </w:p>
    <w:p w14:paraId="4C8E65AF"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SPI Flash-память AT45DB161D (16 Мбит);</w:t>
      </w:r>
    </w:p>
    <w:p w14:paraId="0DDFC19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разъем и драйвер порта Ethernet;</w:t>
      </w:r>
    </w:p>
    <w:p w14:paraId="5C11AD18"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разъем порта USB OTG;</w:t>
      </w:r>
    </w:p>
    <w:p w14:paraId="2D2A4E4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2 разъема и драйверы портов CAN;</w:t>
      </w:r>
    </w:p>
    <w:p w14:paraId="4B08F9F7"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2 разъема портов RS-232;</w:t>
      </w:r>
    </w:p>
    <w:p w14:paraId="326A5737"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разъем JTAG;</w:t>
      </w:r>
    </w:p>
    <w:p w14:paraId="34A0B4B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аудио-усилитель и динамик;</w:t>
      </w:r>
    </w:p>
    <w:p w14:paraId="1440D0BB"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31 линия портов микроконтроллера выведена на р</w:t>
      </w:r>
      <w:r>
        <w:rPr>
          <w:noProof/>
          <w:sz w:val="28"/>
          <w:szCs w:val="28"/>
        </w:rPr>
        <w:t>азъем;</w:t>
      </w:r>
    </w:p>
    <w:p w14:paraId="15945507"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разъем питания +7,5 … 9,0 В</w:t>
      </w:r>
    </w:p>
    <w:p w14:paraId="768E9EC5" w14:textId="77777777" w:rsidR="00000000" w:rsidRDefault="00BD6553">
      <w:pPr>
        <w:spacing w:line="360" w:lineRule="auto"/>
        <w:ind w:firstLine="709"/>
        <w:jc w:val="both"/>
        <w:rPr>
          <w:noProof/>
          <w:sz w:val="28"/>
          <w:szCs w:val="28"/>
        </w:rPr>
      </w:pPr>
      <w:r>
        <w:rPr>
          <w:noProof/>
          <w:sz w:val="28"/>
          <w:szCs w:val="28"/>
        </w:rPr>
        <w:t>Данный микроконтроллер полностью удовлетворяет нашим задачам. Так как имеет два 12 разрядных АЦП с быстродействием 2 MSPS, разъем и драйвер порта Ethernet, приемлемую цену и малые габариты.</w:t>
      </w:r>
    </w:p>
    <w:p w14:paraId="586DD25E" w14:textId="77777777" w:rsidR="00000000" w:rsidRDefault="00BD6553">
      <w:pPr>
        <w:pStyle w:val="1"/>
        <w:keepNext/>
        <w:keepLines/>
        <w:spacing w:line="360" w:lineRule="auto"/>
        <w:ind w:firstLine="709"/>
        <w:jc w:val="both"/>
        <w:rPr>
          <w:noProof/>
          <w:sz w:val="28"/>
          <w:szCs w:val="28"/>
        </w:rPr>
      </w:pPr>
      <w:r>
        <w:rPr>
          <w:b/>
          <w:bCs/>
          <w:noProof/>
          <w:sz w:val="28"/>
          <w:szCs w:val="28"/>
        </w:rPr>
        <w:br w:type="page"/>
      </w:r>
      <w:r>
        <w:rPr>
          <w:noProof/>
          <w:sz w:val="28"/>
          <w:szCs w:val="28"/>
        </w:rPr>
        <w:lastRenderedPageBreak/>
        <w:t>ГЛАВА 2. РАЗРАБОТКА УНИВЕРСА</w:t>
      </w:r>
      <w:r>
        <w:rPr>
          <w:noProof/>
          <w:sz w:val="28"/>
          <w:szCs w:val="28"/>
        </w:rPr>
        <w:t>ЛЬНОЙ МИКРОПРОЦЕССОРНОЙ СИСТЕМЫ СБОРА СИГНАЛОВ</w:t>
      </w:r>
    </w:p>
    <w:p w14:paraId="082C4215" w14:textId="77777777" w:rsidR="00000000" w:rsidRDefault="00BD6553">
      <w:pPr>
        <w:spacing w:line="360" w:lineRule="auto"/>
        <w:ind w:firstLine="709"/>
        <w:jc w:val="both"/>
        <w:rPr>
          <w:noProof/>
          <w:sz w:val="28"/>
          <w:szCs w:val="28"/>
        </w:rPr>
      </w:pPr>
    </w:p>
    <w:p w14:paraId="24EFE29E" w14:textId="77777777" w:rsidR="00000000" w:rsidRDefault="00BD6553">
      <w:pPr>
        <w:pStyle w:val="2"/>
        <w:keepNext/>
        <w:keepLines/>
        <w:spacing w:line="360" w:lineRule="auto"/>
        <w:ind w:firstLine="709"/>
        <w:jc w:val="both"/>
        <w:rPr>
          <w:noProof/>
          <w:sz w:val="28"/>
          <w:szCs w:val="28"/>
        </w:rPr>
      </w:pPr>
      <w:r>
        <w:rPr>
          <w:noProof/>
          <w:sz w:val="28"/>
          <w:szCs w:val="28"/>
        </w:rPr>
        <w:t>2.1 Анализ возможностей периферийных устройств контроллера STM32F207</w:t>
      </w:r>
    </w:p>
    <w:p w14:paraId="21D589B6" w14:textId="77777777" w:rsidR="00000000" w:rsidRDefault="00BD6553">
      <w:pPr>
        <w:spacing w:line="360" w:lineRule="auto"/>
        <w:ind w:firstLine="709"/>
        <w:jc w:val="both"/>
        <w:rPr>
          <w:noProof/>
          <w:sz w:val="28"/>
          <w:szCs w:val="28"/>
        </w:rPr>
      </w:pPr>
    </w:p>
    <w:p w14:paraId="1810DB71" w14:textId="77777777" w:rsidR="00000000" w:rsidRDefault="00BD6553">
      <w:pPr>
        <w:spacing w:line="360" w:lineRule="auto"/>
        <w:ind w:firstLine="709"/>
        <w:jc w:val="both"/>
        <w:rPr>
          <w:noProof/>
          <w:sz w:val="28"/>
          <w:szCs w:val="28"/>
        </w:rPr>
      </w:pPr>
      <w:r>
        <w:rPr>
          <w:noProof/>
          <w:sz w:val="28"/>
          <w:szCs w:val="28"/>
        </w:rPr>
        <w:t>Микроконтроллеры STM32 выполнены на основе ядра Cortex, которое подключено к Flash памяти по отдельной шине инструкций. Шина данных и сист</w:t>
      </w:r>
      <w:r>
        <w:rPr>
          <w:noProof/>
          <w:sz w:val="28"/>
          <w:szCs w:val="28"/>
        </w:rPr>
        <w:t>емная шина Cortex подключены к матрице высокоскоростных шин AHB. Внутреннее статическое ОЗУ подключено напрямую к матрице шин AHB, с которой также связан блок ПДП. Подключение встроенных УВВ распределено между двумя шинами APB. Каждая из шин связана с матр</w:t>
      </w:r>
      <w:r>
        <w:rPr>
          <w:noProof/>
          <w:sz w:val="28"/>
          <w:szCs w:val="28"/>
        </w:rPr>
        <w:t>ицей шин AHB посредством шинных преобразователей. Матрица шин AHB синхронизируется той же частотой, что и ядро Cortex. Однако, у шин AHB имеются отдельные предделители и, поэтому, в целях снижения энергопотребления их можно синхронизировать более низкими ч</w:t>
      </w:r>
      <w:r>
        <w:rPr>
          <w:noProof/>
          <w:sz w:val="28"/>
          <w:szCs w:val="28"/>
        </w:rPr>
        <w:t>астотами. В качестве шинных мастеров могут выступать, как ЦПУ Cortex, так и блок ПДП. Благодаря свойственной матрице шин параллелизму, необходимость в арбитраже возникает только в случае попыток одновременного доступа обеих мастеров к статическому ОЗУ, шин</w:t>
      </w:r>
      <w:r>
        <w:rPr>
          <w:noProof/>
          <w:sz w:val="28"/>
          <w:szCs w:val="28"/>
        </w:rPr>
        <w:t>е APB1 или APB2. Тем не менее шинный арбитр гарантированно предоставляет 2/3 времени доступа для блока ПДП и 1/3 для ЦПУ Cortex.</w:t>
      </w:r>
    </w:p>
    <w:p w14:paraId="59BF4D19" w14:textId="77777777" w:rsidR="00000000" w:rsidRDefault="00BD6553">
      <w:pPr>
        <w:spacing w:line="360" w:lineRule="auto"/>
        <w:ind w:firstLine="709"/>
        <w:jc w:val="both"/>
        <w:rPr>
          <w:noProof/>
          <w:sz w:val="28"/>
          <w:szCs w:val="28"/>
        </w:rPr>
      </w:pPr>
      <w:r>
        <w:rPr>
          <w:noProof/>
          <w:sz w:val="28"/>
          <w:szCs w:val="28"/>
        </w:rPr>
        <w:t>УВВ общего назначения микроконтроллеров STM32 состоят из портов ввода-вывода (ПВВ) общего назначения, контроллера внешних преры</w:t>
      </w:r>
      <w:r>
        <w:rPr>
          <w:noProof/>
          <w:sz w:val="28"/>
          <w:szCs w:val="28"/>
        </w:rPr>
        <w:t>ваний, аналогово-цифровых преобразователей, таймеров общего назначения, расширенного таймера и часов реального времени с энергонезависимыми (за счет резервирования питания) регистрами и входом обнаружения вмешательства.</w:t>
      </w:r>
    </w:p>
    <w:p w14:paraId="1AFDAA20" w14:textId="77777777" w:rsidR="00000000" w:rsidRDefault="00BD6553">
      <w:pPr>
        <w:spacing w:line="360" w:lineRule="auto"/>
        <w:ind w:firstLine="709"/>
        <w:jc w:val="both"/>
        <w:rPr>
          <w:noProof/>
          <w:sz w:val="28"/>
          <w:szCs w:val="28"/>
        </w:rPr>
      </w:pPr>
      <w:r>
        <w:rPr>
          <w:noProof/>
          <w:sz w:val="28"/>
          <w:szCs w:val="28"/>
        </w:rPr>
        <w:t>У микроконтроллера STM32 предусмотре</w:t>
      </w:r>
      <w:r>
        <w:rPr>
          <w:noProof/>
          <w:sz w:val="28"/>
          <w:szCs w:val="28"/>
        </w:rPr>
        <w:t xml:space="preserve">но до 80 двунаправленных </w:t>
      </w:r>
      <w:r>
        <w:rPr>
          <w:noProof/>
          <w:sz w:val="28"/>
          <w:szCs w:val="28"/>
        </w:rPr>
        <w:lastRenderedPageBreak/>
        <w:t>линий ввода-вывода. Все линии ввода-вывода разделены на 5 портов по 16 линий ввода-вывода в каждой.</w:t>
      </w:r>
    </w:p>
    <w:p w14:paraId="107452A3" w14:textId="77777777" w:rsidR="00000000" w:rsidRDefault="00BD6553">
      <w:pPr>
        <w:spacing w:line="360" w:lineRule="auto"/>
        <w:ind w:firstLine="709"/>
        <w:jc w:val="both"/>
        <w:rPr>
          <w:noProof/>
          <w:sz w:val="28"/>
          <w:szCs w:val="28"/>
        </w:rPr>
      </w:pPr>
      <w:r>
        <w:rPr>
          <w:noProof/>
          <w:sz w:val="28"/>
          <w:szCs w:val="28"/>
        </w:rPr>
        <w:t>Данные порты называются A…E и совместимы с напряжением 5В. Многие из внешних выводов могут выполнять альтернативную функцию линии в</w:t>
      </w:r>
      <w:r>
        <w:rPr>
          <w:noProof/>
          <w:sz w:val="28"/>
          <w:szCs w:val="28"/>
        </w:rPr>
        <w:t>вода-вывода, например, модуля УСАПП или I2C. Кроме того, 16 входных линий встроенного блока внешних прерываний могут быть соединены с любыми из портов ввода-вывода.</w:t>
      </w:r>
    </w:p>
    <w:p w14:paraId="5992F5DB" w14:textId="77777777" w:rsidR="00000000" w:rsidRDefault="00BD6553">
      <w:pPr>
        <w:spacing w:line="360" w:lineRule="auto"/>
        <w:ind w:firstLine="709"/>
        <w:jc w:val="both"/>
        <w:rPr>
          <w:noProof/>
          <w:sz w:val="28"/>
          <w:szCs w:val="28"/>
        </w:rPr>
      </w:pPr>
      <w:r>
        <w:rPr>
          <w:noProof/>
          <w:sz w:val="28"/>
          <w:szCs w:val="28"/>
        </w:rPr>
        <w:t>В микроконтроллере STM32 два аналогово-цифровых преобразователя. АЦП питаются отдельным на</w:t>
      </w:r>
      <w:r>
        <w:rPr>
          <w:noProof/>
          <w:sz w:val="28"/>
          <w:szCs w:val="28"/>
        </w:rPr>
        <w:t xml:space="preserve">пряжением, которое в зависимости типа корпуса может находиться в пределах 2.4…3.6 В. Источник опорного напряжения АЦП соединен либо с напряжением питания АЦП, либо со специальными внешними выводами. АЦП характеризуется 12-битной разрешающей способностью и </w:t>
      </w:r>
      <w:r>
        <w:rPr>
          <w:noProof/>
          <w:sz w:val="28"/>
          <w:szCs w:val="28"/>
        </w:rPr>
        <w:t>частотой преобразования 1МГц. У него имеется до 18 мультиплексированных каналов, 16 из которых можно использовать для измерения внешних сигналов. Оставшиеся два канала связаны со встроенным датчиком температуры и внутренним ИОН.</w:t>
      </w:r>
    </w:p>
    <w:p w14:paraId="75EEA6B3" w14:textId="77777777" w:rsidR="00000000" w:rsidRDefault="00BD6553">
      <w:pPr>
        <w:spacing w:line="360" w:lineRule="auto"/>
        <w:ind w:firstLine="709"/>
        <w:jc w:val="both"/>
        <w:rPr>
          <w:noProof/>
          <w:sz w:val="28"/>
          <w:szCs w:val="28"/>
        </w:rPr>
      </w:pPr>
      <w:r>
        <w:rPr>
          <w:noProof/>
          <w:sz w:val="28"/>
          <w:szCs w:val="28"/>
        </w:rPr>
        <w:t>У микроконтроллера STM32 им</w:t>
      </w:r>
      <w:r>
        <w:rPr>
          <w:noProof/>
          <w:sz w:val="28"/>
          <w:szCs w:val="28"/>
        </w:rPr>
        <w:t>еется четыре блока таймеров. Таймер 1 - расширенный таймер, остальные таймеры являются таймерами общего назначения. Все таймеры выполнены по общей архитектуре, а расширенный таймер отличается лишь добавлением специальных аппаратных блоков.</w:t>
      </w:r>
    </w:p>
    <w:p w14:paraId="5F7E208E" w14:textId="77777777" w:rsidR="00000000" w:rsidRDefault="00BD6553">
      <w:pPr>
        <w:spacing w:line="360" w:lineRule="auto"/>
        <w:ind w:firstLine="709"/>
        <w:jc w:val="both"/>
        <w:rPr>
          <w:noProof/>
          <w:sz w:val="28"/>
          <w:szCs w:val="28"/>
        </w:rPr>
      </w:pPr>
      <w:r>
        <w:rPr>
          <w:noProof/>
          <w:sz w:val="28"/>
          <w:szCs w:val="28"/>
        </w:rPr>
        <w:t>Все блоки таймер</w:t>
      </w:r>
      <w:r>
        <w:rPr>
          <w:noProof/>
          <w:sz w:val="28"/>
          <w:szCs w:val="28"/>
        </w:rPr>
        <w:t>ов выполнены на основе 16-битного перезагружаемого счетчика, который синхронизируется с выхода 16-битного предделителя. Перезагружаемое значение хранится в отдельном регистре. Счет может быть прямой, обратный или двунаправленный (сначала прямой до определе</w:t>
      </w:r>
      <w:r>
        <w:rPr>
          <w:noProof/>
          <w:sz w:val="28"/>
          <w:szCs w:val="28"/>
        </w:rPr>
        <w:t xml:space="preserve">нного значения, а затем обратный). Вход синхронизации счетчика можно связать с одним из восьми различных источников. В их число входят: специальный сигнал синхронизации, производный от сигнала главной системной синхронизации; выходной сигнал синхронизации </w:t>
      </w:r>
      <w:r>
        <w:rPr>
          <w:noProof/>
          <w:sz w:val="28"/>
          <w:szCs w:val="28"/>
        </w:rPr>
        <w:t xml:space="preserve">одного из других таймеров </w:t>
      </w:r>
      <w:r>
        <w:rPr>
          <w:noProof/>
          <w:sz w:val="28"/>
          <w:szCs w:val="28"/>
        </w:rPr>
        <w:lastRenderedPageBreak/>
        <w:t>или внешний сигнал синхронизации, связанный с выводами захвата/сравнения.</w:t>
      </w:r>
    </w:p>
    <w:p w14:paraId="04B3C76C" w14:textId="77777777" w:rsidR="00000000" w:rsidRDefault="00BD6553">
      <w:pPr>
        <w:spacing w:line="360" w:lineRule="auto"/>
        <w:ind w:firstLine="709"/>
        <w:jc w:val="both"/>
        <w:rPr>
          <w:noProof/>
          <w:sz w:val="28"/>
          <w:szCs w:val="28"/>
        </w:rPr>
      </w:pPr>
      <w:r>
        <w:rPr>
          <w:noProof/>
          <w:sz w:val="28"/>
          <w:szCs w:val="28"/>
        </w:rPr>
        <w:t>Помимо составляющего основу таймера счетчика, в каждый блок таймера также входит четырехканальный блок захвата/сравнения. Данный блок выполняет, как стандар</w:t>
      </w:r>
      <w:r>
        <w:rPr>
          <w:noProof/>
          <w:sz w:val="28"/>
          <w:szCs w:val="28"/>
        </w:rPr>
        <w:t>тные функции захвата и сравнения, так и ряд специальных функций. Каждый из таймеров может генерировать прерывания и поддерживает ПДП.</w:t>
      </w:r>
    </w:p>
    <w:p w14:paraId="7FF639EB" w14:textId="77777777" w:rsidR="00000000" w:rsidRDefault="00BD6553">
      <w:pPr>
        <w:spacing w:line="360" w:lineRule="auto"/>
        <w:ind w:firstLine="709"/>
        <w:jc w:val="both"/>
        <w:rPr>
          <w:noProof/>
          <w:sz w:val="28"/>
          <w:szCs w:val="28"/>
        </w:rPr>
      </w:pPr>
    </w:p>
    <w:p w14:paraId="2418FBB6" w14:textId="77777777" w:rsidR="00000000" w:rsidRDefault="00BD6553">
      <w:pPr>
        <w:spacing w:line="360" w:lineRule="auto"/>
        <w:ind w:firstLine="709"/>
        <w:jc w:val="both"/>
        <w:rPr>
          <w:noProof/>
          <w:sz w:val="28"/>
          <w:szCs w:val="28"/>
        </w:rPr>
      </w:pPr>
      <w:r>
        <w:rPr>
          <w:noProof/>
          <w:sz w:val="28"/>
          <w:szCs w:val="28"/>
        </w:rPr>
        <w:br w:type="page"/>
      </w:r>
      <w:r>
        <w:rPr>
          <w:noProof/>
          <w:sz w:val="28"/>
          <w:szCs w:val="28"/>
        </w:rPr>
        <w:lastRenderedPageBreak/>
        <w:t>2.2 Описание алгоритма работы микроконтроллера</w:t>
      </w:r>
    </w:p>
    <w:p w14:paraId="6D7D3B06" w14:textId="77777777" w:rsidR="00000000" w:rsidRDefault="00BD6553">
      <w:pPr>
        <w:spacing w:line="360" w:lineRule="auto"/>
        <w:ind w:firstLine="709"/>
        <w:jc w:val="both"/>
        <w:rPr>
          <w:noProof/>
          <w:sz w:val="28"/>
          <w:szCs w:val="28"/>
        </w:rPr>
      </w:pPr>
    </w:p>
    <w:p w14:paraId="784E4113" w14:textId="77777777" w:rsidR="00000000" w:rsidRDefault="00BD6553">
      <w:pPr>
        <w:spacing w:line="360" w:lineRule="auto"/>
        <w:ind w:firstLine="709"/>
        <w:jc w:val="both"/>
        <w:rPr>
          <w:noProof/>
          <w:sz w:val="28"/>
          <w:szCs w:val="28"/>
        </w:rPr>
      </w:pPr>
    </w:p>
    <w:p w14:paraId="6D236551" w14:textId="77777777" w:rsidR="00000000" w:rsidRDefault="00BD6553">
      <w:pPr>
        <w:spacing w:line="360" w:lineRule="auto"/>
        <w:ind w:firstLine="709"/>
        <w:jc w:val="both"/>
        <w:rPr>
          <w:noProof/>
          <w:sz w:val="28"/>
          <w:szCs w:val="28"/>
        </w:rPr>
      </w:pPr>
    </w:p>
    <w:p w14:paraId="01F2D887" w14:textId="77777777" w:rsidR="00000000" w:rsidRDefault="00BD6553">
      <w:pPr>
        <w:spacing w:line="360" w:lineRule="auto"/>
        <w:ind w:firstLine="709"/>
        <w:jc w:val="both"/>
        <w:rPr>
          <w:noProof/>
          <w:sz w:val="28"/>
          <w:szCs w:val="28"/>
        </w:rPr>
      </w:pPr>
    </w:p>
    <w:p w14:paraId="5C696F82" w14:textId="77777777" w:rsidR="00000000" w:rsidRDefault="00BD6553">
      <w:pPr>
        <w:spacing w:line="360" w:lineRule="auto"/>
        <w:ind w:firstLine="709"/>
        <w:jc w:val="both"/>
        <w:rPr>
          <w:noProof/>
          <w:sz w:val="28"/>
          <w:szCs w:val="28"/>
        </w:rPr>
      </w:pPr>
    </w:p>
    <w:p w14:paraId="53E7BE78" w14:textId="77777777" w:rsidR="00000000" w:rsidRDefault="00BD6553">
      <w:pPr>
        <w:spacing w:line="360" w:lineRule="auto"/>
        <w:ind w:firstLine="709"/>
        <w:jc w:val="both"/>
        <w:rPr>
          <w:noProof/>
          <w:sz w:val="28"/>
          <w:szCs w:val="28"/>
        </w:rPr>
      </w:pPr>
    </w:p>
    <w:p w14:paraId="7C82F62E" w14:textId="77777777" w:rsidR="00000000" w:rsidRDefault="00BD6553">
      <w:pPr>
        <w:spacing w:line="360" w:lineRule="auto"/>
        <w:ind w:firstLine="709"/>
        <w:jc w:val="both"/>
        <w:rPr>
          <w:noProof/>
          <w:sz w:val="28"/>
          <w:szCs w:val="28"/>
        </w:rPr>
      </w:pPr>
    </w:p>
    <w:p w14:paraId="472B34D4" w14:textId="77777777" w:rsidR="00000000" w:rsidRDefault="00BD6553">
      <w:pPr>
        <w:spacing w:line="360" w:lineRule="auto"/>
        <w:ind w:firstLine="709"/>
        <w:jc w:val="both"/>
        <w:rPr>
          <w:noProof/>
          <w:sz w:val="28"/>
          <w:szCs w:val="28"/>
        </w:rPr>
      </w:pPr>
    </w:p>
    <w:p w14:paraId="5F967511" w14:textId="77777777" w:rsidR="00000000" w:rsidRDefault="00BD6553">
      <w:pPr>
        <w:spacing w:line="360" w:lineRule="auto"/>
        <w:ind w:firstLine="709"/>
        <w:jc w:val="both"/>
        <w:rPr>
          <w:noProof/>
          <w:sz w:val="28"/>
          <w:szCs w:val="28"/>
        </w:rPr>
      </w:pPr>
    </w:p>
    <w:p w14:paraId="2A15F507" w14:textId="77777777" w:rsidR="00000000" w:rsidRDefault="00BD6553">
      <w:pPr>
        <w:spacing w:line="360" w:lineRule="auto"/>
        <w:ind w:firstLine="709"/>
        <w:jc w:val="both"/>
        <w:rPr>
          <w:noProof/>
          <w:sz w:val="28"/>
          <w:szCs w:val="28"/>
        </w:rPr>
      </w:pPr>
    </w:p>
    <w:p w14:paraId="2765DDF1" w14:textId="77777777" w:rsidR="00000000" w:rsidRDefault="00BD6553">
      <w:pPr>
        <w:spacing w:line="360" w:lineRule="auto"/>
        <w:ind w:firstLine="709"/>
        <w:jc w:val="both"/>
        <w:rPr>
          <w:noProof/>
          <w:sz w:val="28"/>
          <w:szCs w:val="28"/>
        </w:rPr>
      </w:pPr>
    </w:p>
    <w:p w14:paraId="0A003C92" w14:textId="77777777" w:rsidR="00000000" w:rsidRDefault="00BD6553">
      <w:pPr>
        <w:spacing w:line="360" w:lineRule="auto"/>
        <w:ind w:firstLine="709"/>
        <w:jc w:val="both"/>
        <w:rPr>
          <w:noProof/>
          <w:sz w:val="28"/>
          <w:szCs w:val="28"/>
        </w:rPr>
      </w:pPr>
    </w:p>
    <w:p w14:paraId="46207498" w14:textId="77777777" w:rsidR="00000000" w:rsidRDefault="00BD6553">
      <w:pPr>
        <w:spacing w:line="360" w:lineRule="auto"/>
        <w:ind w:firstLine="709"/>
        <w:jc w:val="both"/>
        <w:rPr>
          <w:noProof/>
          <w:sz w:val="28"/>
          <w:szCs w:val="28"/>
        </w:rPr>
      </w:pPr>
    </w:p>
    <w:p w14:paraId="6625D6F7" w14:textId="77777777" w:rsidR="00000000" w:rsidRDefault="00BD6553">
      <w:pPr>
        <w:spacing w:line="360" w:lineRule="auto"/>
        <w:ind w:firstLine="709"/>
        <w:jc w:val="both"/>
        <w:rPr>
          <w:noProof/>
          <w:sz w:val="28"/>
          <w:szCs w:val="28"/>
        </w:rPr>
      </w:pPr>
    </w:p>
    <w:p w14:paraId="54B4A336" w14:textId="77777777" w:rsidR="00000000" w:rsidRDefault="00BD6553">
      <w:pPr>
        <w:spacing w:line="360" w:lineRule="auto"/>
        <w:ind w:firstLine="709"/>
        <w:jc w:val="both"/>
        <w:rPr>
          <w:noProof/>
          <w:sz w:val="28"/>
          <w:szCs w:val="28"/>
        </w:rPr>
      </w:pPr>
    </w:p>
    <w:p w14:paraId="30E63485" w14:textId="77777777" w:rsidR="00000000" w:rsidRDefault="00BD6553">
      <w:pPr>
        <w:spacing w:line="360" w:lineRule="auto"/>
        <w:ind w:firstLine="709"/>
        <w:jc w:val="both"/>
        <w:rPr>
          <w:noProof/>
          <w:sz w:val="28"/>
          <w:szCs w:val="28"/>
        </w:rPr>
      </w:pPr>
    </w:p>
    <w:p w14:paraId="0A79AD5C" w14:textId="77777777" w:rsidR="00000000" w:rsidRDefault="00BD6553">
      <w:pPr>
        <w:spacing w:line="360" w:lineRule="auto"/>
        <w:ind w:firstLine="709"/>
        <w:jc w:val="both"/>
        <w:rPr>
          <w:noProof/>
          <w:sz w:val="28"/>
          <w:szCs w:val="28"/>
        </w:rPr>
      </w:pPr>
    </w:p>
    <w:p w14:paraId="78FC4A21" w14:textId="77777777" w:rsidR="00000000" w:rsidRDefault="00BD6553">
      <w:pPr>
        <w:spacing w:line="360" w:lineRule="auto"/>
        <w:ind w:firstLine="709"/>
        <w:jc w:val="both"/>
        <w:rPr>
          <w:noProof/>
          <w:sz w:val="28"/>
          <w:szCs w:val="28"/>
        </w:rPr>
      </w:pPr>
    </w:p>
    <w:p w14:paraId="01B4DE89" w14:textId="77777777" w:rsidR="00000000" w:rsidRDefault="00BD6553">
      <w:pPr>
        <w:spacing w:line="360" w:lineRule="auto"/>
        <w:ind w:firstLine="709"/>
        <w:jc w:val="both"/>
        <w:rPr>
          <w:noProof/>
          <w:sz w:val="28"/>
          <w:szCs w:val="28"/>
        </w:rPr>
      </w:pPr>
    </w:p>
    <w:p w14:paraId="12C9DBB4" w14:textId="77777777" w:rsidR="00000000" w:rsidRDefault="00BD6553">
      <w:pPr>
        <w:spacing w:line="360" w:lineRule="auto"/>
        <w:ind w:firstLine="709"/>
        <w:jc w:val="both"/>
        <w:rPr>
          <w:noProof/>
          <w:sz w:val="28"/>
          <w:szCs w:val="28"/>
        </w:rPr>
      </w:pPr>
    </w:p>
    <w:p w14:paraId="64FE4921" w14:textId="77777777" w:rsidR="00000000" w:rsidRDefault="00BD6553">
      <w:pPr>
        <w:spacing w:line="360" w:lineRule="auto"/>
        <w:ind w:firstLine="709"/>
        <w:jc w:val="both"/>
        <w:rPr>
          <w:noProof/>
          <w:sz w:val="28"/>
          <w:szCs w:val="28"/>
        </w:rPr>
      </w:pPr>
    </w:p>
    <w:p w14:paraId="0A486570" w14:textId="77777777" w:rsidR="00000000" w:rsidRDefault="00BD6553">
      <w:pPr>
        <w:spacing w:line="360" w:lineRule="auto"/>
        <w:ind w:firstLine="709"/>
        <w:jc w:val="both"/>
        <w:rPr>
          <w:noProof/>
          <w:sz w:val="28"/>
          <w:szCs w:val="28"/>
        </w:rPr>
      </w:pPr>
    </w:p>
    <w:p w14:paraId="16682320" w14:textId="77777777" w:rsidR="00000000" w:rsidRDefault="00BD6553">
      <w:pPr>
        <w:spacing w:line="360" w:lineRule="auto"/>
        <w:ind w:firstLine="709"/>
        <w:jc w:val="both"/>
        <w:rPr>
          <w:noProof/>
          <w:sz w:val="28"/>
          <w:szCs w:val="28"/>
        </w:rPr>
      </w:pPr>
    </w:p>
    <w:p w14:paraId="34184743" w14:textId="77777777" w:rsidR="00000000" w:rsidRDefault="00BD6553">
      <w:pPr>
        <w:spacing w:line="360" w:lineRule="auto"/>
        <w:ind w:firstLine="709"/>
        <w:jc w:val="both"/>
        <w:rPr>
          <w:noProof/>
          <w:sz w:val="28"/>
          <w:szCs w:val="28"/>
        </w:rPr>
      </w:pPr>
    </w:p>
    <w:p w14:paraId="22729781" w14:textId="77777777" w:rsidR="00000000" w:rsidRDefault="00BD6553">
      <w:pPr>
        <w:spacing w:line="360" w:lineRule="auto"/>
        <w:ind w:firstLine="709"/>
        <w:jc w:val="both"/>
        <w:rPr>
          <w:noProof/>
          <w:sz w:val="28"/>
          <w:szCs w:val="28"/>
        </w:rPr>
      </w:pPr>
    </w:p>
    <w:p w14:paraId="212AF241" w14:textId="77777777" w:rsidR="00000000" w:rsidRDefault="00BD6553">
      <w:pPr>
        <w:spacing w:line="360" w:lineRule="auto"/>
        <w:ind w:firstLine="709"/>
        <w:jc w:val="both"/>
        <w:rPr>
          <w:noProof/>
          <w:sz w:val="28"/>
          <w:szCs w:val="28"/>
        </w:rPr>
      </w:pPr>
    </w:p>
    <w:p w14:paraId="079C588C" w14:textId="77777777" w:rsidR="00000000" w:rsidRDefault="00BD6553">
      <w:pPr>
        <w:spacing w:line="360" w:lineRule="auto"/>
        <w:ind w:firstLine="709"/>
        <w:jc w:val="both"/>
        <w:rPr>
          <w:noProof/>
          <w:sz w:val="28"/>
          <w:szCs w:val="28"/>
        </w:rPr>
      </w:pPr>
    </w:p>
    <w:p w14:paraId="13FD976D" w14:textId="77777777" w:rsidR="00000000" w:rsidRDefault="00BD6553">
      <w:pPr>
        <w:spacing w:line="360" w:lineRule="auto"/>
        <w:ind w:firstLine="709"/>
        <w:jc w:val="both"/>
        <w:rPr>
          <w:noProof/>
          <w:sz w:val="28"/>
          <w:szCs w:val="28"/>
        </w:rPr>
      </w:pPr>
      <w:r>
        <w:rPr>
          <w:noProof/>
          <w:sz w:val="28"/>
          <w:szCs w:val="28"/>
        </w:rPr>
        <w:lastRenderedPageBreak/>
        <w:t>Рисунок 8 - Блок-схема алгоритма работы микро</w:t>
      </w:r>
      <w:r>
        <w:rPr>
          <w:noProof/>
          <w:sz w:val="28"/>
          <w:szCs w:val="28"/>
        </w:rPr>
        <w:t>контроллера</w:t>
      </w:r>
    </w:p>
    <w:p w14:paraId="02A6FCA7" w14:textId="77777777" w:rsidR="00000000" w:rsidRDefault="00BD6553">
      <w:pPr>
        <w:spacing w:line="360" w:lineRule="auto"/>
        <w:ind w:firstLine="709"/>
        <w:jc w:val="both"/>
        <w:rPr>
          <w:noProof/>
          <w:sz w:val="28"/>
          <w:szCs w:val="28"/>
        </w:rPr>
      </w:pPr>
      <w:r>
        <w:rPr>
          <w:noProof/>
          <w:sz w:val="28"/>
          <w:szCs w:val="28"/>
        </w:rPr>
        <w:br w:type="page"/>
      </w:r>
    </w:p>
    <w:p w14:paraId="5B375427" w14:textId="77777777" w:rsidR="00000000" w:rsidRDefault="00BD6553">
      <w:pPr>
        <w:spacing w:line="360" w:lineRule="auto"/>
        <w:ind w:firstLine="709"/>
        <w:jc w:val="both"/>
        <w:rPr>
          <w:noProof/>
          <w:sz w:val="28"/>
          <w:szCs w:val="28"/>
        </w:rPr>
      </w:pPr>
    </w:p>
    <w:p w14:paraId="74A452EE" w14:textId="77777777" w:rsidR="00000000" w:rsidRDefault="00BD6553">
      <w:pPr>
        <w:spacing w:line="360" w:lineRule="auto"/>
        <w:ind w:firstLine="709"/>
        <w:jc w:val="both"/>
        <w:rPr>
          <w:noProof/>
          <w:sz w:val="28"/>
          <w:szCs w:val="28"/>
        </w:rPr>
      </w:pPr>
    </w:p>
    <w:p w14:paraId="5F0E617B" w14:textId="77777777" w:rsidR="00000000" w:rsidRDefault="00BD6553">
      <w:pPr>
        <w:spacing w:line="360" w:lineRule="auto"/>
        <w:ind w:firstLine="709"/>
        <w:jc w:val="both"/>
        <w:rPr>
          <w:noProof/>
          <w:sz w:val="28"/>
          <w:szCs w:val="28"/>
        </w:rPr>
      </w:pPr>
    </w:p>
    <w:p w14:paraId="45BE909D" w14:textId="77777777" w:rsidR="00000000" w:rsidRDefault="00BD6553">
      <w:pPr>
        <w:spacing w:line="360" w:lineRule="auto"/>
        <w:ind w:firstLine="709"/>
        <w:jc w:val="both"/>
        <w:rPr>
          <w:noProof/>
          <w:sz w:val="28"/>
          <w:szCs w:val="28"/>
        </w:rPr>
      </w:pPr>
    </w:p>
    <w:p w14:paraId="3ABEA436" w14:textId="77777777" w:rsidR="00000000" w:rsidRDefault="00BD6553">
      <w:pPr>
        <w:spacing w:line="360" w:lineRule="auto"/>
        <w:ind w:firstLine="709"/>
        <w:jc w:val="both"/>
        <w:rPr>
          <w:noProof/>
          <w:sz w:val="28"/>
          <w:szCs w:val="28"/>
        </w:rPr>
      </w:pPr>
    </w:p>
    <w:p w14:paraId="3EAE88E7" w14:textId="77777777" w:rsidR="00000000" w:rsidRDefault="00BD6553">
      <w:pPr>
        <w:spacing w:line="360" w:lineRule="auto"/>
        <w:ind w:firstLine="709"/>
        <w:jc w:val="both"/>
        <w:rPr>
          <w:noProof/>
          <w:sz w:val="28"/>
          <w:szCs w:val="28"/>
        </w:rPr>
      </w:pPr>
    </w:p>
    <w:p w14:paraId="48C6E53A" w14:textId="77777777" w:rsidR="00000000" w:rsidRDefault="00BD6553">
      <w:pPr>
        <w:spacing w:line="360" w:lineRule="auto"/>
        <w:ind w:firstLine="709"/>
        <w:jc w:val="both"/>
        <w:rPr>
          <w:noProof/>
          <w:sz w:val="28"/>
          <w:szCs w:val="28"/>
        </w:rPr>
      </w:pPr>
    </w:p>
    <w:p w14:paraId="1154BDB6" w14:textId="77777777" w:rsidR="00000000" w:rsidRDefault="00BD6553">
      <w:pPr>
        <w:spacing w:line="360" w:lineRule="auto"/>
        <w:ind w:firstLine="709"/>
        <w:jc w:val="both"/>
        <w:rPr>
          <w:noProof/>
          <w:sz w:val="28"/>
          <w:szCs w:val="28"/>
        </w:rPr>
      </w:pPr>
    </w:p>
    <w:p w14:paraId="7AFEA836" w14:textId="77777777" w:rsidR="00000000" w:rsidRDefault="00BD6553">
      <w:pPr>
        <w:spacing w:line="360" w:lineRule="auto"/>
        <w:ind w:firstLine="709"/>
        <w:jc w:val="both"/>
        <w:rPr>
          <w:noProof/>
          <w:sz w:val="28"/>
          <w:szCs w:val="28"/>
        </w:rPr>
      </w:pPr>
    </w:p>
    <w:p w14:paraId="16880932" w14:textId="77777777" w:rsidR="00000000" w:rsidRDefault="00BD6553">
      <w:pPr>
        <w:spacing w:line="360" w:lineRule="auto"/>
        <w:ind w:firstLine="709"/>
        <w:jc w:val="both"/>
        <w:rPr>
          <w:noProof/>
          <w:sz w:val="28"/>
          <w:szCs w:val="28"/>
        </w:rPr>
      </w:pPr>
    </w:p>
    <w:p w14:paraId="7BD57417" w14:textId="77777777" w:rsidR="00000000" w:rsidRDefault="00BD6553">
      <w:pPr>
        <w:spacing w:line="360" w:lineRule="auto"/>
        <w:ind w:firstLine="709"/>
        <w:jc w:val="both"/>
        <w:rPr>
          <w:noProof/>
          <w:sz w:val="28"/>
          <w:szCs w:val="28"/>
        </w:rPr>
      </w:pPr>
    </w:p>
    <w:p w14:paraId="46D387A6" w14:textId="77777777" w:rsidR="00000000" w:rsidRDefault="00BD6553">
      <w:pPr>
        <w:spacing w:line="360" w:lineRule="auto"/>
        <w:ind w:firstLine="709"/>
        <w:jc w:val="both"/>
        <w:rPr>
          <w:noProof/>
          <w:sz w:val="28"/>
          <w:szCs w:val="28"/>
        </w:rPr>
      </w:pPr>
    </w:p>
    <w:p w14:paraId="3C07B75C" w14:textId="77777777" w:rsidR="00000000" w:rsidRDefault="00BD6553">
      <w:pPr>
        <w:spacing w:line="360" w:lineRule="auto"/>
        <w:ind w:firstLine="709"/>
        <w:jc w:val="both"/>
        <w:rPr>
          <w:noProof/>
          <w:sz w:val="28"/>
          <w:szCs w:val="28"/>
        </w:rPr>
      </w:pPr>
    </w:p>
    <w:p w14:paraId="0F1205EA" w14:textId="77777777" w:rsidR="00000000" w:rsidRDefault="00BD6553">
      <w:pPr>
        <w:spacing w:line="360" w:lineRule="auto"/>
        <w:ind w:firstLine="709"/>
        <w:jc w:val="both"/>
        <w:rPr>
          <w:noProof/>
          <w:sz w:val="28"/>
          <w:szCs w:val="28"/>
        </w:rPr>
      </w:pPr>
    </w:p>
    <w:p w14:paraId="41798C0B" w14:textId="77777777" w:rsidR="00000000" w:rsidRDefault="00BD6553">
      <w:pPr>
        <w:spacing w:line="360" w:lineRule="auto"/>
        <w:ind w:firstLine="709"/>
        <w:jc w:val="both"/>
        <w:rPr>
          <w:noProof/>
          <w:sz w:val="28"/>
          <w:szCs w:val="28"/>
        </w:rPr>
      </w:pPr>
    </w:p>
    <w:p w14:paraId="6EFE5803" w14:textId="77777777" w:rsidR="00000000" w:rsidRDefault="00BD6553">
      <w:pPr>
        <w:spacing w:line="360" w:lineRule="auto"/>
        <w:ind w:firstLine="709"/>
        <w:jc w:val="both"/>
        <w:rPr>
          <w:noProof/>
          <w:sz w:val="28"/>
          <w:szCs w:val="28"/>
        </w:rPr>
      </w:pPr>
      <w:r>
        <w:rPr>
          <w:noProof/>
          <w:sz w:val="28"/>
          <w:szCs w:val="28"/>
        </w:rPr>
        <w:t>Рисунок 8 - Блок-схема алгоритма работы микроконтроллера</w:t>
      </w:r>
    </w:p>
    <w:p w14:paraId="2E835903" w14:textId="77777777" w:rsidR="00000000" w:rsidRDefault="00BD6553">
      <w:pPr>
        <w:spacing w:line="360" w:lineRule="auto"/>
        <w:ind w:firstLine="709"/>
        <w:jc w:val="both"/>
        <w:rPr>
          <w:noProof/>
          <w:sz w:val="28"/>
          <w:szCs w:val="28"/>
        </w:rPr>
      </w:pPr>
    </w:p>
    <w:p w14:paraId="7FFA8D8B" w14:textId="77777777" w:rsidR="00000000" w:rsidRDefault="00BD6553">
      <w:pPr>
        <w:spacing w:line="360" w:lineRule="auto"/>
        <w:ind w:firstLine="709"/>
        <w:jc w:val="both"/>
        <w:rPr>
          <w:noProof/>
          <w:sz w:val="28"/>
          <w:szCs w:val="28"/>
        </w:rPr>
      </w:pPr>
      <w:r>
        <w:rPr>
          <w:noProof/>
          <w:sz w:val="28"/>
          <w:szCs w:val="28"/>
        </w:rPr>
        <w:t>Для обеспечения требуемой частоты опроса аналоговых каналов в 10 кГц, соответствующим образом настраивается таймер. По переполнению счетчика таймера срабатывает прерыван</w:t>
      </w:r>
      <w:r>
        <w:rPr>
          <w:noProof/>
          <w:sz w:val="28"/>
          <w:szCs w:val="28"/>
        </w:rPr>
        <w:t>ие, по которому запускается преобразование соответствующих каналов регулярной группы АЦП. Полученные значения последовательно записываются в буфер данных при помощи заранее сконфигурированного блока ПДП. После окончания преобразования регулярной группы сра</w:t>
      </w:r>
      <w:r>
        <w:rPr>
          <w:noProof/>
          <w:sz w:val="28"/>
          <w:szCs w:val="28"/>
        </w:rPr>
        <w:t>батывает прерывание, по которому инкрементируется счетчик прерываний. По достижении счетчика прерываний значения 80 происходит его обнуление и формирование и отправка UDP пакета на соответствующий адрес.</w:t>
      </w:r>
    </w:p>
    <w:p w14:paraId="4A151C4F" w14:textId="77777777" w:rsidR="00000000" w:rsidRDefault="00BD6553">
      <w:pPr>
        <w:spacing w:line="360" w:lineRule="auto"/>
        <w:ind w:firstLine="709"/>
        <w:jc w:val="both"/>
        <w:rPr>
          <w:noProof/>
          <w:sz w:val="28"/>
          <w:szCs w:val="28"/>
        </w:rPr>
      </w:pPr>
      <w:r>
        <w:rPr>
          <w:noProof/>
        </w:rPr>
        <w:br w:type="page"/>
      </w:r>
      <w:r>
        <w:rPr>
          <w:noProof/>
          <w:sz w:val="28"/>
          <w:szCs w:val="28"/>
        </w:rPr>
        <w:lastRenderedPageBreak/>
        <w:t>2.3 Выводы общего назначения</w:t>
      </w:r>
    </w:p>
    <w:p w14:paraId="26EBE4A2" w14:textId="77777777" w:rsidR="00000000" w:rsidRDefault="00BD6553">
      <w:pPr>
        <w:spacing w:line="360" w:lineRule="auto"/>
        <w:ind w:firstLine="709"/>
        <w:jc w:val="both"/>
        <w:rPr>
          <w:noProof/>
          <w:sz w:val="28"/>
          <w:szCs w:val="28"/>
        </w:rPr>
      </w:pPr>
    </w:p>
    <w:p w14:paraId="42AEDDD6" w14:textId="77777777" w:rsidR="00000000" w:rsidRDefault="00BD6553">
      <w:pPr>
        <w:pStyle w:val="2"/>
        <w:keepNext/>
        <w:keepLines/>
        <w:spacing w:line="360" w:lineRule="auto"/>
        <w:ind w:firstLine="709"/>
        <w:jc w:val="both"/>
        <w:rPr>
          <w:noProof/>
          <w:sz w:val="28"/>
          <w:szCs w:val="28"/>
        </w:rPr>
      </w:pPr>
      <w:r>
        <w:rPr>
          <w:noProof/>
          <w:sz w:val="28"/>
          <w:szCs w:val="28"/>
        </w:rPr>
        <w:t>2.3.1 Описание выводо</w:t>
      </w:r>
      <w:r>
        <w:rPr>
          <w:noProof/>
          <w:sz w:val="28"/>
          <w:szCs w:val="28"/>
        </w:rPr>
        <w:t>в общего назначения</w:t>
      </w:r>
    </w:p>
    <w:p w14:paraId="4981436B" w14:textId="77777777" w:rsidR="00000000" w:rsidRDefault="00BD6553">
      <w:pPr>
        <w:spacing w:line="360" w:lineRule="auto"/>
        <w:ind w:firstLine="709"/>
        <w:jc w:val="both"/>
        <w:rPr>
          <w:noProof/>
          <w:sz w:val="28"/>
          <w:szCs w:val="28"/>
        </w:rPr>
      </w:pPr>
      <w:r>
        <w:rPr>
          <w:noProof/>
          <w:sz w:val="28"/>
          <w:szCs w:val="28"/>
        </w:rPr>
        <w:t>В микроконтроллерах STM32 порты 16-разрядные, в зависимости от модели их может быть до 7.</w:t>
      </w:r>
    </w:p>
    <w:p w14:paraId="7F043031" w14:textId="77777777" w:rsidR="00000000" w:rsidRDefault="00BD6553">
      <w:pPr>
        <w:spacing w:line="360" w:lineRule="auto"/>
        <w:ind w:firstLine="709"/>
        <w:jc w:val="both"/>
        <w:rPr>
          <w:noProof/>
          <w:sz w:val="28"/>
          <w:szCs w:val="28"/>
        </w:rPr>
      </w:pPr>
      <w:r>
        <w:rPr>
          <w:noProof/>
          <w:sz w:val="28"/>
          <w:szCs w:val="28"/>
        </w:rPr>
        <w:t>Именуются они буквами A-G : PORTA, PORTB, PORTC, PORTD, PORTE, PORTF, PORTG.</w:t>
      </w:r>
    </w:p>
    <w:p w14:paraId="5EB9BD36" w14:textId="77777777" w:rsidR="00000000" w:rsidRDefault="00BD6553">
      <w:pPr>
        <w:spacing w:line="360" w:lineRule="auto"/>
        <w:ind w:firstLine="709"/>
        <w:jc w:val="both"/>
        <w:rPr>
          <w:noProof/>
          <w:sz w:val="28"/>
          <w:szCs w:val="28"/>
        </w:rPr>
      </w:pPr>
      <w:r>
        <w:rPr>
          <w:noProof/>
          <w:sz w:val="28"/>
          <w:szCs w:val="28"/>
        </w:rPr>
        <w:t>Порты могут быть сконфигурированы как</w:t>
      </w:r>
    </w:p>
    <w:p w14:paraId="169CB2BC"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вход;</w:t>
      </w:r>
    </w:p>
    <w:p w14:paraId="1481A247"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выход.</w:t>
      </w:r>
    </w:p>
    <w:p w14:paraId="4C3B3850" w14:textId="77777777" w:rsidR="00000000" w:rsidRDefault="00BD6553">
      <w:pPr>
        <w:spacing w:line="360" w:lineRule="auto"/>
        <w:ind w:firstLine="709"/>
        <w:jc w:val="both"/>
        <w:rPr>
          <w:noProof/>
          <w:sz w:val="28"/>
          <w:szCs w:val="28"/>
        </w:rPr>
      </w:pPr>
      <w:r>
        <w:rPr>
          <w:noProof/>
          <w:sz w:val="28"/>
          <w:szCs w:val="28"/>
        </w:rPr>
        <w:t>Если порт нас</w:t>
      </w:r>
      <w:r>
        <w:rPr>
          <w:noProof/>
          <w:sz w:val="28"/>
          <w:szCs w:val="28"/>
        </w:rPr>
        <w:t>троен на ввод данных, возможны следующие режимы:</w:t>
      </w:r>
    </w:p>
    <w:p w14:paraId="16EC2996"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аналоговый вход;</w:t>
      </w:r>
    </w:p>
    <w:p w14:paraId="7D040EC5"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цифровой вход.</w:t>
      </w:r>
    </w:p>
    <w:p w14:paraId="1FB78D03" w14:textId="77777777" w:rsidR="00000000" w:rsidRDefault="00BD6553">
      <w:pPr>
        <w:spacing w:line="360" w:lineRule="auto"/>
        <w:ind w:firstLine="709"/>
        <w:jc w:val="both"/>
        <w:rPr>
          <w:noProof/>
          <w:sz w:val="28"/>
          <w:szCs w:val="28"/>
        </w:rPr>
      </w:pPr>
      <w:r>
        <w:rPr>
          <w:noProof/>
          <w:sz w:val="28"/>
          <w:szCs w:val="28"/>
        </w:rPr>
        <w:t>Также предусмотрена возможность подключения подтягивающего резистора.</w:t>
      </w:r>
    </w:p>
    <w:p w14:paraId="5FA95FDD" w14:textId="77777777" w:rsidR="00000000" w:rsidRDefault="00BD6553">
      <w:pPr>
        <w:spacing w:line="360" w:lineRule="auto"/>
        <w:ind w:firstLine="709"/>
        <w:jc w:val="both"/>
        <w:rPr>
          <w:noProof/>
          <w:sz w:val="28"/>
          <w:szCs w:val="28"/>
        </w:rPr>
      </w:pPr>
      <w:r>
        <w:rPr>
          <w:noProof/>
          <w:sz w:val="28"/>
          <w:szCs w:val="28"/>
        </w:rPr>
        <w:t>Если порт настроен на вывод данных, то необходимо задать:</w:t>
      </w:r>
    </w:p>
    <w:p w14:paraId="7FCF8ED4"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максимальное быстродействие;</w:t>
      </w:r>
    </w:p>
    <w:p w14:paraId="58A74A48"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режим выхо</w:t>
      </w:r>
      <w:r>
        <w:rPr>
          <w:noProof/>
          <w:sz w:val="28"/>
          <w:szCs w:val="28"/>
        </w:rPr>
        <w:t>да.</w:t>
      </w:r>
    </w:p>
    <w:p w14:paraId="24D9A252" w14:textId="77777777" w:rsidR="00000000" w:rsidRDefault="00BD6553">
      <w:pPr>
        <w:spacing w:line="360" w:lineRule="auto"/>
        <w:ind w:firstLine="709"/>
        <w:jc w:val="both"/>
        <w:rPr>
          <w:noProof/>
          <w:sz w:val="28"/>
          <w:szCs w:val="28"/>
        </w:rPr>
      </w:pPr>
      <w:r>
        <w:rPr>
          <w:noProof/>
          <w:sz w:val="28"/>
          <w:szCs w:val="28"/>
        </w:rPr>
        <w:t xml:space="preserve">Максимальное быстродействие может иметь следующие значения: 2, 10, 50 MHz. </w:t>
      </w:r>
    </w:p>
    <w:p w14:paraId="4C34E86C" w14:textId="77777777" w:rsidR="00000000" w:rsidRDefault="00BD6553">
      <w:pPr>
        <w:spacing w:line="360" w:lineRule="auto"/>
        <w:ind w:firstLine="709"/>
        <w:jc w:val="both"/>
        <w:rPr>
          <w:noProof/>
          <w:sz w:val="28"/>
          <w:szCs w:val="28"/>
        </w:rPr>
      </w:pPr>
      <w:r>
        <w:rPr>
          <w:noProof/>
          <w:sz w:val="28"/>
          <w:szCs w:val="28"/>
        </w:rPr>
        <w:t>Режим выхода может быть следующим:</w:t>
      </w:r>
    </w:p>
    <w:p w14:paraId="24C55FC3"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двухтактный выход общего назначения;</w:t>
      </w:r>
    </w:p>
    <w:p w14:paraId="42F77E3A"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выход с открытым стоком общего назначения;</w:t>
      </w:r>
    </w:p>
    <w:p w14:paraId="2BB24E5D"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двухтактный выход с альтернативной функцией;</w:t>
      </w:r>
    </w:p>
    <w:p w14:paraId="727510B6"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 xml:space="preserve">выход с </w:t>
      </w:r>
      <w:r>
        <w:rPr>
          <w:noProof/>
          <w:sz w:val="28"/>
          <w:szCs w:val="28"/>
        </w:rPr>
        <w:t>альтернативной функцией с открытым стоком.</w:t>
      </w:r>
    </w:p>
    <w:p w14:paraId="100F0889" w14:textId="77777777" w:rsidR="00000000" w:rsidRDefault="00BD6553">
      <w:pPr>
        <w:spacing w:line="360" w:lineRule="auto"/>
        <w:ind w:firstLine="709"/>
        <w:jc w:val="both"/>
        <w:rPr>
          <w:noProof/>
          <w:sz w:val="28"/>
          <w:szCs w:val="28"/>
        </w:rPr>
      </w:pPr>
      <w:r>
        <w:rPr>
          <w:noProof/>
          <w:sz w:val="28"/>
          <w:szCs w:val="28"/>
        </w:rPr>
        <w:t>Два последних режима используются, когда вывод используется каким-то периферийным устройством (например, выход USARTа).</w:t>
      </w:r>
    </w:p>
    <w:p w14:paraId="2BC73155" w14:textId="77777777" w:rsidR="00000000" w:rsidRDefault="00BD6553">
      <w:pPr>
        <w:spacing w:line="360" w:lineRule="auto"/>
        <w:ind w:firstLine="709"/>
        <w:jc w:val="both"/>
        <w:rPr>
          <w:noProof/>
          <w:sz w:val="28"/>
          <w:szCs w:val="28"/>
        </w:rPr>
      </w:pPr>
      <w:r>
        <w:rPr>
          <w:noProof/>
          <w:sz w:val="28"/>
          <w:szCs w:val="28"/>
        </w:rPr>
        <w:lastRenderedPageBreak/>
        <w:t xml:space="preserve">Выход общего назначения симметричен. Логическая единица и ноль на выходе могут дать примерно </w:t>
      </w:r>
      <w:r>
        <w:rPr>
          <w:noProof/>
          <w:sz w:val="28"/>
          <w:szCs w:val="28"/>
        </w:rPr>
        <w:t>одинаковый ток. А выход с открытым стоком предполагает, что на нем может появиться только «земля», когда транзистор выходного каскада вывода будет открыт. А чтобы на выходе была единица, необходим подтягивающий резистор. Благодаря этому можно объединять не</w:t>
      </w:r>
      <w:r>
        <w:rPr>
          <w:noProof/>
          <w:sz w:val="28"/>
          <w:szCs w:val="28"/>
        </w:rPr>
        <w:t>сколько выходов в одну точку.</w:t>
      </w:r>
    </w:p>
    <w:p w14:paraId="13BC6140" w14:textId="77777777" w:rsidR="00000000" w:rsidRDefault="00BD6553">
      <w:pPr>
        <w:spacing w:line="360" w:lineRule="auto"/>
        <w:ind w:firstLine="709"/>
        <w:jc w:val="both"/>
        <w:rPr>
          <w:noProof/>
          <w:sz w:val="28"/>
          <w:szCs w:val="28"/>
        </w:rPr>
      </w:pPr>
      <w:r>
        <w:rPr>
          <w:noProof/>
          <w:sz w:val="28"/>
          <w:szCs w:val="28"/>
        </w:rPr>
        <w:t>Функциональная схема выводов общего назначения представлена на рисунке 9.</w:t>
      </w:r>
    </w:p>
    <w:p w14:paraId="3CEB7FC9" w14:textId="77777777" w:rsidR="00000000" w:rsidRDefault="00BD6553">
      <w:pPr>
        <w:spacing w:line="360" w:lineRule="auto"/>
        <w:ind w:firstLine="709"/>
        <w:jc w:val="both"/>
        <w:rPr>
          <w:noProof/>
          <w:sz w:val="28"/>
          <w:szCs w:val="28"/>
        </w:rPr>
      </w:pPr>
    </w:p>
    <w:p w14:paraId="319209F4" w14:textId="6B3066C9"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1E391473" wp14:editId="0BBCF5DA">
            <wp:extent cx="2918460" cy="16459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8460" cy="1645920"/>
                    </a:xfrm>
                    <a:prstGeom prst="rect">
                      <a:avLst/>
                    </a:prstGeom>
                    <a:noFill/>
                    <a:ln>
                      <a:noFill/>
                    </a:ln>
                  </pic:spPr>
                </pic:pic>
              </a:graphicData>
            </a:graphic>
          </wp:inline>
        </w:drawing>
      </w:r>
    </w:p>
    <w:p w14:paraId="4A949781" w14:textId="77777777" w:rsidR="00000000" w:rsidRDefault="00BD6553">
      <w:pPr>
        <w:spacing w:line="360" w:lineRule="auto"/>
        <w:ind w:firstLine="709"/>
        <w:jc w:val="both"/>
        <w:rPr>
          <w:noProof/>
          <w:sz w:val="28"/>
          <w:szCs w:val="28"/>
        </w:rPr>
      </w:pPr>
      <w:r>
        <w:rPr>
          <w:noProof/>
          <w:sz w:val="28"/>
          <w:szCs w:val="28"/>
        </w:rPr>
        <w:t>Рисунок 9 - Функциональная схема вывода общего назначения</w:t>
      </w:r>
    </w:p>
    <w:p w14:paraId="4184FCBD" w14:textId="77777777" w:rsidR="00000000" w:rsidRDefault="00BD6553">
      <w:pPr>
        <w:spacing w:line="360" w:lineRule="auto"/>
        <w:ind w:firstLine="709"/>
        <w:jc w:val="both"/>
        <w:rPr>
          <w:noProof/>
          <w:sz w:val="28"/>
          <w:szCs w:val="28"/>
        </w:rPr>
      </w:pPr>
    </w:p>
    <w:p w14:paraId="25E0C670" w14:textId="77777777" w:rsidR="00000000" w:rsidRDefault="00BD6553">
      <w:pPr>
        <w:spacing w:line="360" w:lineRule="auto"/>
        <w:ind w:firstLine="709"/>
        <w:jc w:val="both"/>
        <w:rPr>
          <w:noProof/>
          <w:sz w:val="28"/>
          <w:szCs w:val="28"/>
        </w:rPr>
      </w:pPr>
      <w:r>
        <w:rPr>
          <w:noProof/>
          <w:sz w:val="28"/>
          <w:szCs w:val="28"/>
        </w:rPr>
        <w:t>Если вывод порта сконфигурирован как выход общего назна</w:t>
      </w:r>
      <w:r>
        <w:rPr>
          <w:noProof/>
          <w:sz w:val="28"/>
          <w:szCs w:val="28"/>
        </w:rPr>
        <w:t>чения, используются транзисторы P-MOS и N-MOS. Если на выходе нужна единица - открывается транзистор P-MOS, если нужен ноль - N-MOS.</w:t>
      </w:r>
    </w:p>
    <w:p w14:paraId="3B29801E" w14:textId="77777777" w:rsidR="00000000" w:rsidRDefault="00BD6553">
      <w:pPr>
        <w:spacing w:line="360" w:lineRule="auto"/>
        <w:ind w:firstLine="709"/>
        <w:jc w:val="both"/>
        <w:rPr>
          <w:noProof/>
          <w:sz w:val="28"/>
          <w:szCs w:val="28"/>
        </w:rPr>
      </w:pPr>
      <w:r>
        <w:rPr>
          <w:noProof/>
          <w:sz w:val="28"/>
          <w:szCs w:val="28"/>
        </w:rPr>
        <w:t>Если порт сконфигурирован как выход с открытым стоком, верхний транзистор не используется.</w:t>
      </w:r>
    </w:p>
    <w:p w14:paraId="4224D90A" w14:textId="77777777" w:rsidR="00000000" w:rsidRDefault="00BD6553">
      <w:pPr>
        <w:spacing w:line="360" w:lineRule="auto"/>
        <w:ind w:firstLine="709"/>
        <w:jc w:val="both"/>
        <w:rPr>
          <w:noProof/>
          <w:sz w:val="28"/>
          <w:szCs w:val="28"/>
        </w:rPr>
      </w:pPr>
      <w:r>
        <w:rPr>
          <w:noProof/>
          <w:sz w:val="28"/>
          <w:szCs w:val="28"/>
        </w:rPr>
        <w:t>На схеме показаны резисторы, по</w:t>
      </w:r>
      <w:r>
        <w:rPr>
          <w:noProof/>
          <w:sz w:val="28"/>
          <w:szCs w:val="28"/>
        </w:rPr>
        <w:t>зволяющие подтянуть вывод, сконфигурированный как вход, к плюсу питания или земле.</w:t>
      </w:r>
    </w:p>
    <w:p w14:paraId="1AA71BD1" w14:textId="77777777" w:rsidR="00000000" w:rsidRDefault="00BD6553">
      <w:pPr>
        <w:spacing w:line="360" w:lineRule="auto"/>
        <w:ind w:firstLine="709"/>
        <w:jc w:val="both"/>
        <w:rPr>
          <w:noProof/>
          <w:sz w:val="28"/>
          <w:szCs w:val="28"/>
        </w:rPr>
      </w:pPr>
      <w:r>
        <w:rPr>
          <w:noProof/>
          <w:sz w:val="28"/>
          <w:szCs w:val="28"/>
        </w:rPr>
        <w:t xml:space="preserve">Важный элемент - защитные диоды. Они защищают контроллер от перенапряжений на входе. Этот узел является обычным для микроконтроллеров, но для микроконтроллеров данной серии </w:t>
      </w:r>
      <w:r>
        <w:rPr>
          <w:noProof/>
          <w:sz w:val="28"/>
          <w:szCs w:val="28"/>
        </w:rPr>
        <w:t xml:space="preserve">есть одна особенность. Дело в том, что для них напряжение питания составляет 3.3 </w:t>
      </w:r>
      <w:r>
        <w:rPr>
          <w:noProof/>
          <w:sz w:val="28"/>
          <w:szCs w:val="28"/>
        </w:rPr>
        <w:lastRenderedPageBreak/>
        <w:t xml:space="preserve">вольта. Но большинство устройств питаются от 5 вольт. Если соединить выход такого устройства со входом контроллера, 5 вольт с выхода устройства через защитный диод попадут на </w:t>
      </w:r>
      <w:r>
        <w:rPr>
          <w:noProof/>
          <w:sz w:val="28"/>
          <w:szCs w:val="28"/>
        </w:rPr>
        <w:t>питание контроллера. Чтобы исключить такую проблему предусмотрены выводы двух типов: обычные, на которые можно подавать уровень не более напряжения питания контроллера, и выводы толерантные (терпимые) к 5 вольтам. В документации эти выводы обозначены буква</w:t>
      </w:r>
      <w:r>
        <w:rPr>
          <w:noProof/>
          <w:sz w:val="28"/>
          <w:szCs w:val="28"/>
        </w:rPr>
        <w:t>ми FT.</w:t>
      </w:r>
    </w:p>
    <w:p w14:paraId="17E2E9D5" w14:textId="77777777" w:rsidR="00000000" w:rsidRDefault="00BD6553">
      <w:pPr>
        <w:spacing w:line="360" w:lineRule="auto"/>
        <w:ind w:firstLine="709"/>
        <w:jc w:val="both"/>
        <w:rPr>
          <w:noProof/>
          <w:sz w:val="28"/>
          <w:szCs w:val="28"/>
        </w:rPr>
      </w:pPr>
    </w:p>
    <w:p w14:paraId="77316019" w14:textId="77777777" w:rsidR="00000000" w:rsidRDefault="00BD6553">
      <w:pPr>
        <w:pStyle w:val="2"/>
        <w:keepNext/>
        <w:keepLines/>
        <w:spacing w:line="360" w:lineRule="auto"/>
        <w:ind w:firstLine="709"/>
        <w:jc w:val="both"/>
        <w:rPr>
          <w:noProof/>
          <w:sz w:val="28"/>
          <w:szCs w:val="28"/>
        </w:rPr>
      </w:pPr>
      <w:r>
        <w:rPr>
          <w:noProof/>
          <w:sz w:val="28"/>
          <w:szCs w:val="28"/>
        </w:rPr>
        <w:t>2.3.2 Описание регистров выводов общего назначения</w:t>
      </w:r>
    </w:p>
    <w:p w14:paraId="3C40A97A" w14:textId="77777777" w:rsidR="00000000" w:rsidRDefault="00BD6553">
      <w:pPr>
        <w:spacing w:line="360" w:lineRule="auto"/>
        <w:ind w:firstLine="709"/>
        <w:jc w:val="both"/>
        <w:rPr>
          <w:noProof/>
          <w:sz w:val="28"/>
          <w:szCs w:val="28"/>
        </w:rPr>
      </w:pPr>
      <w:r>
        <w:rPr>
          <w:noProof/>
          <w:sz w:val="28"/>
          <w:szCs w:val="28"/>
        </w:rPr>
        <w:t>Для конфигурирования портов и работы с ними на каждый порт выделено по семь регистров:</w:t>
      </w:r>
    </w:p>
    <w:p w14:paraId="17B273AE"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GPIOx_CRL, GPIOx_CRH - задают режимы работы каждого бита порта;</w:t>
      </w:r>
    </w:p>
    <w:p w14:paraId="340CA331"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GPIOx_IDR - регистр, позволяющий читать фи</w:t>
      </w:r>
      <w:r>
        <w:rPr>
          <w:noProof/>
          <w:sz w:val="28"/>
          <w:szCs w:val="28"/>
        </w:rPr>
        <w:t>зическое состояние выводов порта x;</w:t>
      </w:r>
    </w:p>
    <w:p w14:paraId="63DD657E"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GPIOx_ODR - позволяет записать данные непосредственно в порт;</w:t>
      </w:r>
    </w:p>
    <w:p w14:paraId="3F8B72AF"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GPIOx_BSRR - для сброса и установки отдельных битов порта;</w:t>
      </w:r>
    </w:p>
    <w:p w14:paraId="63BB6A3B"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GPIOx_BRR - для сброса битов порта;</w:t>
      </w:r>
    </w:p>
    <w:p w14:paraId="27E73E4A"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GPIOx_LCKR - для блокировки выбранной конфигурации</w:t>
      </w:r>
    </w:p>
    <w:p w14:paraId="6D4D6317" w14:textId="77777777" w:rsidR="00000000" w:rsidRDefault="00BD6553">
      <w:pPr>
        <w:spacing w:line="360" w:lineRule="auto"/>
        <w:ind w:firstLine="709"/>
        <w:jc w:val="both"/>
        <w:rPr>
          <w:noProof/>
          <w:sz w:val="28"/>
          <w:szCs w:val="28"/>
        </w:rPr>
      </w:pPr>
      <w:r>
        <w:rPr>
          <w:noProof/>
          <w:sz w:val="28"/>
          <w:szCs w:val="28"/>
        </w:rPr>
        <w:t>где</w:t>
      </w:r>
      <w:r>
        <w:rPr>
          <w:noProof/>
          <w:sz w:val="28"/>
          <w:szCs w:val="28"/>
        </w:rPr>
        <w:t xml:space="preserve"> х - это имя порта (A,B,C,D,E,F или G).</w:t>
      </w:r>
    </w:p>
    <w:p w14:paraId="4CDF4AC3" w14:textId="77777777" w:rsidR="00000000" w:rsidRDefault="00BD6553">
      <w:pPr>
        <w:spacing w:line="360" w:lineRule="auto"/>
        <w:ind w:firstLine="709"/>
        <w:jc w:val="both"/>
        <w:rPr>
          <w:noProof/>
          <w:sz w:val="28"/>
          <w:szCs w:val="28"/>
        </w:rPr>
      </w:pPr>
      <w:r>
        <w:rPr>
          <w:noProof/>
          <w:sz w:val="28"/>
          <w:szCs w:val="28"/>
        </w:rPr>
        <w:t>Рассмотрим подробнее особенности каждого регистра._CRL, GPIOx_CRH - 32-х разрядные регистры, задающие режим работы каждого вывода порта.</w:t>
      </w:r>
    </w:p>
    <w:p w14:paraId="2D43F9C7" w14:textId="77777777" w:rsidR="00000000" w:rsidRDefault="00BD6553">
      <w:pPr>
        <w:spacing w:line="360" w:lineRule="auto"/>
        <w:ind w:firstLine="709"/>
        <w:jc w:val="both"/>
        <w:rPr>
          <w:noProof/>
          <w:sz w:val="28"/>
          <w:szCs w:val="28"/>
        </w:rPr>
      </w:pPr>
      <w:r>
        <w:rPr>
          <w:noProof/>
          <w:sz w:val="28"/>
          <w:szCs w:val="28"/>
        </w:rPr>
        <w:t>Структура регистра GPIOx_CRL представлена на рисунке 10.</w:t>
      </w:r>
    </w:p>
    <w:p w14:paraId="23D20017" w14:textId="77777777" w:rsidR="00000000" w:rsidRDefault="00BD6553">
      <w:pPr>
        <w:spacing w:line="360" w:lineRule="auto"/>
        <w:ind w:firstLine="709"/>
        <w:jc w:val="both"/>
        <w:rPr>
          <w:noProof/>
          <w:sz w:val="28"/>
          <w:szCs w:val="28"/>
        </w:rPr>
      </w:pPr>
    </w:p>
    <w:p w14:paraId="4A5A400E" w14:textId="780E92E7"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0ED24E28" wp14:editId="6406E867">
            <wp:extent cx="2735580" cy="518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518160"/>
                    </a:xfrm>
                    <a:prstGeom prst="rect">
                      <a:avLst/>
                    </a:prstGeom>
                    <a:noFill/>
                    <a:ln>
                      <a:noFill/>
                    </a:ln>
                  </pic:spPr>
                </pic:pic>
              </a:graphicData>
            </a:graphic>
          </wp:inline>
        </w:drawing>
      </w:r>
    </w:p>
    <w:p w14:paraId="035840CA" w14:textId="77777777" w:rsidR="00000000" w:rsidRDefault="00BD6553">
      <w:pPr>
        <w:spacing w:line="360" w:lineRule="auto"/>
        <w:ind w:firstLine="709"/>
        <w:jc w:val="both"/>
        <w:rPr>
          <w:noProof/>
          <w:sz w:val="28"/>
          <w:szCs w:val="28"/>
        </w:rPr>
      </w:pPr>
      <w:r>
        <w:rPr>
          <w:noProof/>
          <w:sz w:val="28"/>
          <w:szCs w:val="28"/>
        </w:rPr>
        <w:t>Рисунок 10 - Структура регистра GPIOx_CRL</w:t>
      </w:r>
    </w:p>
    <w:p w14:paraId="6BBA47D8" w14:textId="77777777" w:rsidR="00000000" w:rsidRDefault="00BD6553">
      <w:pPr>
        <w:spacing w:line="360" w:lineRule="auto"/>
        <w:ind w:firstLine="709"/>
        <w:jc w:val="both"/>
        <w:rPr>
          <w:noProof/>
          <w:sz w:val="28"/>
          <w:szCs w:val="28"/>
        </w:rPr>
      </w:pPr>
    </w:p>
    <w:p w14:paraId="646307BA" w14:textId="77777777" w:rsidR="00000000" w:rsidRDefault="00BD6553">
      <w:pPr>
        <w:spacing w:line="360" w:lineRule="auto"/>
        <w:ind w:firstLine="709"/>
        <w:jc w:val="both"/>
        <w:rPr>
          <w:noProof/>
          <w:sz w:val="28"/>
          <w:szCs w:val="28"/>
        </w:rPr>
      </w:pPr>
      <w:r>
        <w:rPr>
          <w:noProof/>
          <w:sz w:val="28"/>
          <w:szCs w:val="28"/>
        </w:rPr>
        <w:lastRenderedPageBreak/>
        <w:t>Структура регистра GPIOx_CRH представлена на рисунке 11.</w:t>
      </w:r>
    </w:p>
    <w:p w14:paraId="462C57E4" w14:textId="7948B861" w:rsidR="00000000" w:rsidRDefault="00BD6553">
      <w:pPr>
        <w:spacing w:line="360" w:lineRule="auto"/>
        <w:ind w:firstLine="709"/>
        <w:jc w:val="both"/>
        <w:rPr>
          <w:noProof/>
          <w:sz w:val="28"/>
          <w:szCs w:val="28"/>
        </w:rPr>
      </w:pPr>
      <w:r>
        <w:rPr>
          <w:noProof/>
          <w:sz w:val="28"/>
          <w:szCs w:val="28"/>
        </w:rPr>
        <w:br w:type="page"/>
      </w:r>
      <w:r>
        <w:rPr>
          <w:rFonts w:ascii="Microsoft Sans Serif" w:hAnsi="Microsoft Sans Serif" w:cs="Microsoft Sans Serif"/>
          <w:noProof/>
          <w:sz w:val="17"/>
          <w:szCs w:val="17"/>
        </w:rPr>
        <w:lastRenderedPageBreak/>
        <w:drawing>
          <wp:inline distT="0" distB="0" distL="0" distR="0" wp14:anchorId="350D07DC" wp14:editId="7C4835E6">
            <wp:extent cx="3276600" cy="601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601980"/>
                    </a:xfrm>
                    <a:prstGeom prst="rect">
                      <a:avLst/>
                    </a:prstGeom>
                    <a:noFill/>
                    <a:ln>
                      <a:noFill/>
                    </a:ln>
                  </pic:spPr>
                </pic:pic>
              </a:graphicData>
            </a:graphic>
          </wp:inline>
        </w:drawing>
      </w:r>
    </w:p>
    <w:p w14:paraId="2E34A031" w14:textId="77777777" w:rsidR="00000000" w:rsidRDefault="00BD6553">
      <w:pPr>
        <w:spacing w:line="360" w:lineRule="auto"/>
        <w:ind w:firstLine="709"/>
        <w:jc w:val="both"/>
        <w:rPr>
          <w:noProof/>
          <w:sz w:val="28"/>
          <w:szCs w:val="28"/>
        </w:rPr>
      </w:pPr>
      <w:r>
        <w:rPr>
          <w:noProof/>
          <w:sz w:val="28"/>
          <w:szCs w:val="28"/>
        </w:rPr>
        <w:t>Рисунок 11 - Структура регистра GPIOx_CRH</w:t>
      </w:r>
    </w:p>
    <w:p w14:paraId="33F253E4" w14:textId="77777777" w:rsidR="00000000" w:rsidRDefault="00BD6553">
      <w:pPr>
        <w:spacing w:line="360" w:lineRule="auto"/>
        <w:ind w:firstLine="709"/>
        <w:jc w:val="both"/>
        <w:rPr>
          <w:noProof/>
          <w:sz w:val="28"/>
          <w:szCs w:val="28"/>
        </w:rPr>
      </w:pPr>
    </w:p>
    <w:p w14:paraId="72890E5E" w14:textId="77777777" w:rsidR="00000000" w:rsidRDefault="00BD6553">
      <w:pPr>
        <w:spacing w:line="360" w:lineRule="auto"/>
        <w:ind w:firstLine="709"/>
        <w:jc w:val="both"/>
        <w:rPr>
          <w:noProof/>
          <w:sz w:val="28"/>
          <w:szCs w:val="28"/>
        </w:rPr>
      </w:pPr>
      <w:r>
        <w:rPr>
          <w:noProof/>
          <w:sz w:val="28"/>
          <w:szCs w:val="28"/>
        </w:rPr>
        <w:t>Для того, чтобы задать режим одного вывода, необходимо четы</w:t>
      </w:r>
      <w:r>
        <w:rPr>
          <w:noProof/>
          <w:sz w:val="28"/>
          <w:szCs w:val="28"/>
        </w:rPr>
        <w:t xml:space="preserve">ре разряда. Так как порт имеет 16 разрядов, для конфигурации порта необходимо 64 разряда. Регистры микроконтроллера имею разрядность равную 32, поэтому для всего порта необходимо два конфигурационных регистра - GPIOx_CRL и GPIOx_CRH. </w:t>
      </w:r>
    </w:p>
    <w:p w14:paraId="0EF9235D" w14:textId="77777777" w:rsidR="00000000" w:rsidRDefault="00BD6553">
      <w:pPr>
        <w:spacing w:line="360" w:lineRule="auto"/>
        <w:ind w:firstLine="709"/>
        <w:jc w:val="both"/>
        <w:rPr>
          <w:noProof/>
          <w:sz w:val="28"/>
          <w:szCs w:val="28"/>
        </w:rPr>
      </w:pPr>
      <w:r>
        <w:rPr>
          <w:noProof/>
          <w:sz w:val="28"/>
          <w:szCs w:val="28"/>
        </w:rPr>
        <w:t>Регистр GPIOx_CRL кон</w:t>
      </w:r>
      <w:r>
        <w:rPr>
          <w:noProof/>
          <w:sz w:val="28"/>
          <w:szCs w:val="28"/>
        </w:rPr>
        <w:t xml:space="preserve">фигурирует первую половину выводов порта (разряды 0…7). </w:t>
      </w:r>
    </w:p>
    <w:p w14:paraId="06CE59F7" w14:textId="77777777" w:rsidR="00000000" w:rsidRDefault="00BD6553">
      <w:pPr>
        <w:spacing w:line="360" w:lineRule="auto"/>
        <w:ind w:firstLine="709"/>
        <w:jc w:val="both"/>
        <w:rPr>
          <w:noProof/>
          <w:sz w:val="28"/>
          <w:szCs w:val="28"/>
        </w:rPr>
      </w:pPr>
      <w:r>
        <w:rPr>
          <w:noProof/>
          <w:sz w:val="28"/>
          <w:szCs w:val="28"/>
        </w:rPr>
        <w:t xml:space="preserve">Регистр GPIOx_CRH конфигурирует вторую половину выводов порта (разряды 8…15). </w:t>
      </w:r>
    </w:p>
    <w:p w14:paraId="355E0E88" w14:textId="77777777" w:rsidR="00000000" w:rsidRDefault="00BD6553">
      <w:pPr>
        <w:spacing w:line="360" w:lineRule="auto"/>
        <w:ind w:firstLine="709"/>
        <w:jc w:val="both"/>
        <w:rPr>
          <w:noProof/>
          <w:sz w:val="28"/>
          <w:szCs w:val="28"/>
        </w:rPr>
      </w:pPr>
      <w:r>
        <w:rPr>
          <w:noProof/>
          <w:sz w:val="28"/>
          <w:szCs w:val="28"/>
        </w:rPr>
        <w:t>Для конфигурирования одного вывода порта необходимо 4 разряда.</w:t>
      </w:r>
    </w:p>
    <w:p w14:paraId="74603AEA" w14:textId="77777777" w:rsidR="00000000" w:rsidRDefault="00BD6553">
      <w:pPr>
        <w:spacing w:line="360" w:lineRule="auto"/>
        <w:ind w:firstLine="709"/>
        <w:jc w:val="both"/>
        <w:rPr>
          <w:noProof/>
          <w:sz w:val="28"/>
          <w:szCs w:val="28"/>
        </w:rPr>
      </w:pPr>
      <w:r>
        <w:rPr>
          <w:noProof/>
          <w:sz w:val="28"/>
          <w:szCs w:val="28"/>
        </w:rPr>
        <w:t>Назначение этих разрядов следующее:</w:t>
      </w:r>
    </w:p>
    <w:p w14:paraId="2AC11619"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биты</w:t>
      </w:r>
      <w:r>
        <w:rPr>
          <w:noProof/>
          <w:sz w:val="28"/>
          <w:szCs w:val="28"/>
        </w:rPr>
        <w:t xml:space="preserve"> 0,1 (MODE) определяют направление вывода и скорость обмена в режиме выхода;</w:t>
      </w:r>
    </w:p>
    <w:p w14:paraId="4C7996EC"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биты 2,3 (CNF) задают конфигурацию выходного каскада.</w:t>
      </w:r>
    </w:p>
    <w:p w14:paraId="6F9FAD67" w14:textId="77777777" w:rsidR="00000000" w:rsidRDefault="00BD6553">
      <w:pPr>
        <w:spacing w:line="360" w:lineRule="auto"/>
        <w:ind w:firstLine="709"/>
        <w:jc w:val="both"/>
        <w:rPr>
          <w:noProof/>
          <w:sz w:val="28"/>
          <w:szCs w:val="28"/>
        </w:rPr>
      </w:pPr>
      <w:r>
        <w:rPr>
          <w:noProof/>
          <w:sz w:val="28"/>
          <w:szCs w:val="28"/>
        </w:rPr>
        <w:t>Разряды MODE могут иметь следующее значение:</w:t>
      </w:r>
    </w:p>
    <w:p w14:paraId="5BCC482B"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MODE [1,0]=00 - вывод сконфигурирован как вход;</w:t>
      </w:r>
    </w:p>
    <w:p w14:paraId="46F98E49"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MODE [1,0]=01 - вывод скон</w:t>
      </w:r>
      <w:r>
        <w:rPr>
          <w:noProof/>
          <w:sz w:val="28"/>
          <w:szCs w:val="28"/>
        </w:rPr>
        <w:t>фигурирован как выход, максимальная скорость переключения - 10 MHz;</w:t>
      </w:r>
    </w:p>
    <w:p w14:paraId="6ED4593D"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MODE [1,0]=10 - вывод сконфигурирован как выход, максимальная скорость переключения - 2 MHz;</w:t>
      </w:r>
    </w:p>
    <w:p w14:paraId="63706761"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MODE [1,0]=11 - вывод сконфигурирован как выход, максимальная скорость переключения - 50 MH</w:t>
      </w:r>
      <w:r>
        <w:rPr>
          <w:noProof/>
          <w:sz w:val="28"/>
          <w:szCs w:val="28"/>
        </w:rPr>
        <w:t>z;</w:t>
      </w:r>
    </w:p>
    <w:p w14:paraId="6A3AD591" w14:textId="77777777" w:rsidR="00000000" w:rsidRDefault="00BD6553">
      <w:pPr>
        <w:spacing w:line="360" w:lineRule="auto"/>
        <w:ind w:firstLine="709"/>
        <w:jc w:val="both"/>
        <w:rPr>
          <w:noProof/>
          <w:sz w:val="28"/>
          <w:szCs w:val="28"/>
        </w:rPr>
      </w:pPr>
      <w:r>
        <w:rPr>
          <w:noProof/>
          <w:sz w:val="28"/>
          <w:szCs w:val="28"/>
        </w:rPr>
        <w:t xml:space="preserve">Если вывод сконфигурирован как вход, назначение разрядов CNF </w:t>
      </w:r>
      <w:r>
        <w:rPr>
          <w:noProof/>
          <w:sz w:val="28"/>
          <w:szCs w:val="28"/>
        </w:rPr>
        <w:lastRenderedPageBreak/>
        <w:t>следующее:</w:t>
      </w:r>
    </w:p>
    <w:p w14:paraId="6E201A01"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CNF[1,0]=00 - аналоговый вход;</w:t>
      </w:r>
    </w:p>
    <w:p w14:paraId="60927BA4"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CNF[1,0]=01 - цифровой вход в третьем состоянии;</w:t>
      </w:r>
    </w:p>
    <w:p w14:paraId="6E9E3657"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CNF[1,0]=10 - цифровой вход с подтягивающим резистором ;</w:t>
      </w:r>
    </w:p>
    <w:p w14:paraId="469799CC"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CNF[1,0]=11 - зарезервировано</w:t>
      </w:r>
    </w:p>
    <w:p w14:paraId="40F3FA0E" w14:textId="77777777" w:rsidR="00000000" w:rsidRDefault="00BD6553">
      <w:pPr>
        <w:spacing w:line="360" w:lineRule="auto"/>
        <w:ind w:firstLine="709"/>
        <w:jc w:val="both"/>
        <w:rPr>
          <w:noProof/>
          <w:sz w:val="28"/>
          <w:szCs w:val="28"/>
        </w:rPr>
      </w:pPr>
      <w:r>
        <w:rPr>
          <w:noProof/>
          <w:sz w:val="28"/>
          <w:szCs w:val="28"/>
        </w:rPr>
        <w:t>Если в</w:t>
      </w:r>
      <w:r>
        <w:rPr>
          <w:noProof/>
          <w:sz w:val="28"/>
          <w:szCs w:val="28"/>
        </w:rPr>
        <w:t>ывод сконфигурирован как выход, назначение разрядов CNF следующее:</w:t>
      </w:r>
    </w:p>
    <w:p w14:paraId="6ACCC7D8"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CNF[1,0]=00 - двухтактный выход общего назначения;</w:t>
      </w:r>
    </w:p>
    <w:p w14:paraId="4D1BA4BA"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CNF[1,0]=01 - выход общего назначения с открытым стоком;</w:t>
      </w:r>
    </w:p>
    <w:p w14:paraId="388B45C4"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CNF[1,0]=10 - двухтактный выход с альтернативной функцией;</w:t>
      </w:r>
    </w:p>
    <w:p w14:paraId="52005402"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 xml:space="preserve">CNF[1,0]=11 - </w:t>
      </w:r>
      <w:r>
        <w:rPr>
          <w:noProof/>
          <w:sz w:val="28"/>
          <w:szCs w:val="28"/>
        </w:rPr>
        <w:t>выход с альтернативной функцией с открытым стоком</w:t>
      </w:r>
    </w:p>
    <w:p w14:paraId="71A3A877" w14:textId="77777777" w:rsidR="00000000" w:rsidRDefault="00BD6553">
      <w:pPr>
        <w:spacing w:line="360" w:lineRule="auto"/>
        <w:ind w:firstLine="709"/>
        <w:jc w:val="both"/>
        <w:rPr>
          <w:noProof/>
          <w:sz w:val="28"/>
          <w:szCs w:val="28"/>
        </w:rPr>
      </w:pPr>
      <w:r>
        <w:rPr>
          <w:noProof/>
          <w:sz w:val="28"/>
          <w:szCs w:val="28"/>
        </w:rPr>
        <w:t>Следующим идет регистр GPIOx_IDR.</w:t>
      </w:r>
    </w:p>
    <w:p w14:paraId="2E82D1F8" w14:textId="77777777" w:rsidR="00000000" w:rsidRDefault="00BD6553">
      <w:pPr>
        <w:spacing w:line="360" w:lineRule="auto"/>
        <w:ind w:firstLine="709"/>
        <w:jc w:val="both"/>
        <w:rPr>
          <w:noProof/>
          <w:sz w:val="28"/>
          <w:szCs w:val="28"/>
        </w:rPr>
      </w:pPr>
      <w:r>
        <w:rPr>
          <w:noProof/>
          <w:sz w:val="28"/>
          <w:szCs w:val="28"/>
        </w:rPr>
        <w:t>Он предназначен для чтения физического состояния порта. Этот регистр имеет 16 разрядов, каждый из которых соответствует выводу порта. Прочитав этот регистр, можем проанализ</w:t>
      </w:r>
      <w:r>
        <w:rPr>
          <w:noProof/>
          <w:sz w:val="28"/>
          <w:szCs w:val="28"/>
        </w:rPr>
        <w:t>ировать состояние любого вывода порта.</w:t>
      </w:r>
    </w:p>
    <w:p w14:paraId="6BBDF0EE" w14:textId="77777777" w:rsidR="00000000" w:rsidRDefault="00BD6553">
      <w:pPr>
        <w:spacing w:line="360" w:lineRule="auto"/>
        <w:ind w:firstLine="709"/>
        <w:jc w:val="both"/>
        <w:rPr>
          <w:noProof/>
          <w:sz w:val="28"/>
          <w:szCs w:val="28"/>
        </w:rPr>
      </w:pPr>
      <w:r>
        <w:rPr>
          <w:noProof/>
          <w:sz w:val="28"/>
          <w:szCs w:val="28"/>
        </w:rPr>
        <w:t>Регистр GPIOx_ODR предназначен для непосредственной записи в порт. Он также 16-ти разрядный.</w:t>
      </w:r>
    </w:p>
    <w:p w14:paraId="70D0D27E" w14:textId="77777777" w:rsidR="00000000" w:rsidRDefault="00BD6553">
      <w:pPr>
        <w:spacing w:line="360" w:lineRule="auto"/>
        <w:ind w:firstLine="709"/>
        <w:jc w:val="both"/>
        <w:rPr>
          <w:noProof/>
          <w:sz w:val="28"/>
          <w:szCs w:val="28"/>
        </w:rPr>
      </w:pPr>
      <w:r>
        <w:rPr>
          <w:noProof/>
          <w:sz w:val="28"/>
          <w:szCs w:val="28"/>
        </w:rPr>
        <w:t>Следующий регистр - GPIOx_BSRR. Он предназначен для атомарного управления выходами. Его структура представлена на рисунке 12</w:t>
      </w:r>
      <w:r>
        <w:rPr>
          <w:noProof/>
          <w:sz w:val="28"/>
          <w:szCs w:val="28"/>
        </w:rPr>
        <w:t>.</w:t>
      </w:r>
    </w:p>
    <w:p w14:paraId="16282BAE" w14:textId="77777777" w:rsidR="00000000" w:rsidRDefault="00BD6553">
      <w:pPr>
        <w:spacing w:line="360" w:lineRule="auto"/>
        <w:ind w:firstLine="709"/>
        <w:jc w:val="both"/>
        <w:rPr>
          <w:noProof/>
          <w:sz w:val="28"/>
          <w:szCs w:val="28"/>
        </w:rPr>
      </w:pPr>
    </w:p>
    <w:p w14:paraId="1E206816" w14:textId="7DF19DB9"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4FF346A8" wp14:editId="57449AC0">
            <wp:extent cx="3055620" cy="6324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620" cy="632460"/>
                    </a:xfrm>
                    <a:prstGeom prst="rect">
                      <a:avLst/>
                    </a:prstGeom>
                    <a:noFill/>
                    <a:ln>
                      <a:noFill/>
                    </a:ln>
                  </pic:spPr>
                </pic:pic>
              </a:graphicData>
            </a:graphic>
          </wp:inline>
        </w:drawing>
      </w:r>
    </w:p>
    <w:p w14:paraId="5C45DE78" w14:textId="77777777" w:rsidR="00000000" w:rsidRDefault="00BD6553">
      <w:pPr>
        <w:spacing w:line="360" w:lineRule="auto"/>
        <w:ind w:firstLine="709"/>
        <w:jc w:val="both"/>
        <w:rPr>
          <w:noProof/>
          <w:sz w:val="28"/>
          <w:szCs w:val="28"/>
        </w:rPr>
      </w:pPr>
      <w:r>
        <w:rPr>
          <w:noProof/>
          <w:sz w:val="28"/>
          <w:szCs w:val="28"/>
        </w:rPr>
        <w:t>Рисунок 12 - Структура регистра GPIOx_BSRR</w:t>
      </w:r>
    </w:p>
    <w:p w14:paraId="7F74908F" w14:textId="77777777" w:rsidR="00000000" w:rsidRDefault="00BD6553">
      <w:pPr>
        <w:spacing w:line="360" w:lineRule="auto"/>
        <w:ind w:firstLine="709"/>
        <w:jc w:val="both"/>
        <w:rPr>
          <w:noProof/>
          <w:sz w:val="28"/>
          <w:szCs w:val="28"/>
        </w:rPr>
      </w:pPr>
    </w:p>
    <w:p w14:paraId="35DABE87" w14:textId="77777777" w:rsidR="00000000" w:rsidRDefault="00BD6553">
      <w:pPr>
        <w:spacing w:line="360" w:lineRule="auto"/>
        <w:ind w:firstLine="709"/>
        <w:jc w:val="both"/>
        <w:rPr>
          <w:noProof/>
          <w:sz w:val="28"/>
          <w:szCs w:val="28"/>
        </w:rPr>
      </w:pPr>
      <w:r>
        <w:rPr>
          <w:noProof/>
          <w:sz w:val="28"/>
          <w:szCs w:val="28"/>
        </w:rPr>
        <w:t xml:space="preserve">Как видно, этот регистр 32-х разрядный. Первые 16 разрядов используются для установки выходов порта, а старшие 16 разрядов - для сброса, </w:t>
      </w:r>
      <w:r>
        <w:rPr>
          <w:noProof/>
          <w:sz w:val="28"/>
          <w:szCs w:val="28"/>
        </w:rPr>
        <w:lastRenderedPageBreak/>
        <w:t>т.е. можно манипулировать отдельным</w:t>
      </w:r>
      <w:r>
        <w:rPr>
          <w:noProof/>
          <w:sz w:val="28"/>
          <w:szCs w:val="28"/>
        </w:rPr>
        <w:t>и разрядами порта.</w:t>
      </w:r>
    </w:p>
    <w:p w14:paraId="23CC0F32" w14:textId="77777777" w:rsidR="00000000" w:rsidRDefault="00BD6553">
      <w:pPr>
        <w:spacing w:line="360" w:lineRule="auto"/>
        <w:ind w:firstLine="709"/>
        <w:jc w:val="both"/>
        <w:rPr>
          <w:noProof/>
          <w:sz w:val="28"/>
          <w:szCs w:val="28"/>
        </w:rPr>
      </w:pPr>
      <w:r>
        <w:rPr>
          <w:noProof/>
          <w:sz w:val="28"/>
          <w:szCs w:val="28"/>
        </w:rPr>
        <w:t>Если записать «1» в разряд BS0, вывод №0 порта будет установлен. Если записать «1» в разряд BR0, вывод №0 порта будет сброшен. Приоритет имеет BSx.</w:t>
      </w:r>
    </w:p>
    <w:p w14:paraId="666FB5F2" w14:textId="77777777" w:rsidR="00000000" w:rsidRDefault="00BD6553">
      <w:pPr>
        <w:spacing w:line="360" w:lineRule="auto"/>
        <w:ind w:firstLine="709"/>
        <w:jc w:val="both"/>
        <w:rPr>
          <w:noProof/>
          <w:sz w:val="28"/>
          <w:szCs w:val="28"/>
        </w:rPr>
      </w:pPr>
      <w:r>
        <w:rPr>
          <w:noProof/>
          <w:sz w:val="28"/>
          <w:szCs w:val="28"/>
        </w:rPr>
        <w:t>Регистр GPIOx_BRR предназначен для работы с отдельными битами порта. Но он 16-ти разрядн</w:t>
      </w:r>
      <w:r>
        <w:rPr>
          <w:noProof/>
          <w:sz w:val="28"/>
          <w:szCs w:val="28"/>
        </w:rPr>
        <w:t>ый, и предназначен только для сброса выводов порта. Регистр GPIOx_LCKR предназначен для блокировки выбранной конфигурации. Его структура представлена на рисунке 13.</w:t>
      </w:r>
    </w:p>
    <w:p w14:paraId="66A3FB60" w14:textId="77777777" w:rsidR="00000000" w:rsidRDefault="00BD6553">
      <w:pPr>
        <w:spacing w:line="360" w:lineRule="auto"/>
        <w:ind w:firstLine="709"/>
        <w:jc w:val="both"/>
        <w:rPr>
          <w:noProof/>
          <w:sz w:val="28"/>
          <w:szCs w:val="28"/>
        </w:rPr>
      </w:pPr>
    </w:p>
    <w:p w14:paraId="3BEF7262" w14:textId="5E9E5017"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42EA7CAA" wp14:editId="0A5E4C35">
            <wp:extent cx="2971800" cy="533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14:paraId="6C03F1A4" w14:textId="77777777" w:rsidR="00000000" w:rsidRDefault="00BD6553">
      <w:pPr>
        <w:spacing w:line="360" w:lineRule="auto"/>
        <w:ind w:firstLine="709"/>
        <w:jc w:val="both"/>
        <w:rPr>
          <w:noProof/>
          <w:sz w:val="28"/>
          <w:szCs w:val="28"/>
        </w:rPr>
      </w:pPr>
      <w:r>
        <w:rPr>
          <w:noProof/>
          <w:sz w:val="28"/>
          <w:szCs w:val="28"/>
        </w:rPr>
        <w:t>Рисунок 13 - Структура регистра GPIOx_BSRR</w:t>
      </w:r>
    </w:p>
    <w:p w14:paraId="6E5A0AD3" w14:textId="77777777" w:rsidR="00000000" w:rsidRDefault="00BD6553">
      <w:pPr>
        <w:spacing w:line="360" w:lineRule="auto"/>
        <w:ind w:firstLine="709"/>
        <w:jc w:val="both"/>
        <w:rPr>
          <w:noProof/>
          <w:sz w:val="28"/>
          <w:szCs w:val="28"/>
        </w:rPr>
      </w:pPr>
    </w:p>
    <w:p w14:paraId="0F5E3060" w14:textId="77777777" w:rsidR="00000000" w:rsidRDefault="00BD6553">
      <w:pPr>
        <w:spacing w:line="360" w:lineRule="auto"/>
        <w:ind w:firstLine="709"/>
        <w:jc w:val="both"/>
        <w:rPr>
          <w:noProof/>
          <w:sz w:val="28"/>
          <w:szCs w:val="28"/>
        </w:rPr>
      </w:pPr>
      <w:r>
        <w:rPr>
          <w:noProof/>
          <w:sz w:val="28"/>
          <w:szCs w:val="28"/>
        </w:rPr>
        <w:t>Чтобы защи</w:t>
      </w:r>
      <w:r>
        <w:rPr>
          <w:noProof/>
          <w:sz w:val="28"/>
          <w:szCs w:val="28"/>
        </w:rPr>
        <w:t>тить настройку выбранного разряда порта, необходимо установить соответствующий бит LCK. Сразу после этого выполнить последовательную запись в разряд LCKK 1 - 0 - 1.</w:t>
      </w:r>
    </w:p>
    <w:p w14:paraId="2B727FC2" w14:textId="77777777" w:rsidR="00000000" w:rsidRDefault="00BD6553">
      <w:pPr>
        <w:spacing w:line="360" w:lineRule="auto"/>
        <w:ind w:firstLine="709"/>
        <w:jc w:val="both"/>
        <w:rPr>
          <w:noProof/>
          <w:sz w:val="28"/>
          <w:szCs w:val="28"/>
        </w:rPr>
      </w:pPr>
    </w:p>
    <w:p w14:paraId="629C07BF" w14:textId="77777777" w:rsidR="00000000" w:rsidRDefault="00BD6553">
      <w:pPr>
        <w:pStyle w:val="2"/>
        <w:keepNext/>
        <w:keepLines/>
        <w:spacing w:line="360" w:lineRule="auto"/>
        <w:ind w:firstLine="709"/>
        <w:jc w:val="both"/>
        <w:rPr>
          <w:noProof/>
          <w:sz w:val="28"/>
          <w:szCs w:val="28"/>
        </w:rPr>
      </w:pPr>
      <w:r>
        <w:rPr>
          <w:noProof/>
          <w:sz w:val="28"/>
          <w:szCs w:val="28"/>
        </w:rPr>
        <w:t>2.3.3 Настройка выводов общего назначения</w:t>
      </w:r>
    </w:p>
    <w:p w14:paraId="16E2152A" w14:textId="77777777" w:rsidR="00000000" w:rsidRDefault="00BD6553">
      <w:pPr>
        <w:spacing w:line="360" w:lineRule="auto"/>
        <w:ind w:firstLine="709"/>
        <w:jc w:val="both"/>
        <w:rPr>
          <w:noProof/>
          <w:sz w:val="28"/>
          <w:szCs w:val="28"/>
        </w:rPr>
      </w:pPr>
      <w:r>
        <w:rPr>
          <w:noProof/>
          <w:sz w:val="28"/>
          <w:szCs w:val="28"/>
        </w:rPr>
        <w:t>Сконфигурируем выводы в соответствии с поставлен</w:t>
      </w:r>
      <w:r>
        <w:rPr>
          <w:noProof/>
          <w:sz w:val="28"/>
          <w:szCs w:val="28"/>
        </w:rPr>
        <w:t>ной задачей:</w:t>
      </w:r>
    </w:p>
    <w:p w14:paraId="7A529983"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Подаем тактирование на порт А. Для этого устанавливанием бит IOPAEN регистра APB2ENR в «1».&gt;APB2ENR |= RCC_APB2ENR_IOPAEN;</w:t>
      </w:r>
    </w:p>
    <w:p w14:paraId="4DD82BB4"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 xml:space="preserve">Задаем режим работы соответствующих портов как аналоговый вход. Для этого устанавливаем биты MODEх[1:0] и CNFх[1:0] </w:t>
      </w:r>
      <w:r>
        <w:rPr>
          <w:noProof/>
          <w:sz w:val="28"/>
          <w:szCs w:val="28"/>
        </w:rPr>
        <w:t>регистра CRL в «0».&gt;CRL &amp;= ~GPIO_CRL_MODE0;&gt;CRL &amp;= ~GPIO_CRL_MODE1;&gt;CRL &amp;= ~GPIO_CRL_MODE2;&gt;CRL &amp;= ~GPIO_CRL_MODE3;&gt;CRL &amp;= ~GPIO_CRL_MODE4;&gt;CRL &amp;= ~GPIO_CRL_MODE5;&gt;CRL &amp;= ~GPIO_CRL_MODE6;&gt;CRL &amp;= ~GPIO_CRL_MODE7;&gt;CRL &amp;= ~GPIO_CRL_CNF0;&gt;CRL &amp;= ~GPIO_CRL_CNF1</w:t>
      </w:r>
      <w:r>
        <w:rPr>
          <w:noProof/>
          <w:sz w:val="28"/>
          <w:szCs w:val="28"/>
        </w:rPr>
        <w:t xml:space="preserve">;&gt;CRL &amp;= </w:t>
      </w:r>
      <w:r>
        <w:rPr>
          <w:noProof/>
          <w:sz w:val="28"/>
          <w:szCs w:val="28"/>
        </w:rPr>
        <w:lastRenderedPageBreak/>
        <w:t>~GPIO_CRL_CNF2;&gt;CRL &amp;= ~GPIO_CRL_CNF3;&gt;CRL &amp;= ~GPIO_CRL_CNF4;&gt;CRL &amp;= ~GPIO_CRL_CNF5;&gt;CRL &amp;= ~GPIO_CRL_CNF6;&gt;CRL &amp;= ~GPIO_CRL_CNF7;</w:t>
      </w:r>
    </w:p>
    <w:p w14:paraId="79116EA1" w14:textId="77777777" w:rsidR="00000000" w:rsidRDefault="00BD6553">
      <w:pPr>
        <w:spacing w:line="360" w:lineRule="auto"/>
        <w:ind w:firstLine="709"/>
        <w:jc w:val="both"/>
        <w:rPr>
          <w:noProof/>
          <w:sz w:val="28"/>
          <w:szCs w:val="28"/>
        </w:rPr>
      </w:pPr>
    </w:p>
    <w:p w14:paraId="2CCE1951" w14:textId="77777777" w:rsidR="00000000" w:rsidRDefault="00BD6553">
      <w:pPr>
        <w:pStyle w:val="2"/>
        <w:keepNext/>
        <w:keepLines/>
        <w:spacing w:line="360" w:lineRule="auto"/>
        <w:ind w:firstLine="709"/>
        <w:jc w:val="both"/>
        <w:rPr>
          <w:noProof/>
          <w:sz w:val="28"/>
          <w:szCs w:val="28"/>
        </w:rPr>
      </w:pPr>
      <w:r>
        <w:rPr>
          <w:noProof/>
          <w:sz w:val="28"/>
          <w:szCs w:val="28"/>
        </w:rPr>
        <w:t>2.4 Аналогово-цифровой преобразователь</w:t>
      </w:r>
    </w:p>
    <w:p w14:paraId="79ADF198" w14:textId="77777777" w:rsidR="00000000" w:rsidRDefault="00BD6553">
      <w:pPr>
        <w:spacing w:line="360" w:lineRule="auto"/>
        <w:ind w:firstLine="709"/>
        <w:jc w:val="both"/>
        <w:rPr>
          <w:noProof/>
          <w:sz w:val="28"/>
          <w:szCs w:val="28"/>
        </w:rPr>
      </w:pPr>
    </w:p>
    <w:p w14:paraId="211A44C3" w14:textId="77777777" w:rsidR="00000000" w:rsidRDefault="00BD6553">
      <w:pPr>
        <w:pStyle w:val="2"/>
        <w:keepNext/>
        <w:keepLines/>
        <w:spacing w:line="360" w:lineRule="auto"/>
        <w:ind w:firstLine="709"/>
        <w:jc w:val="both"/>
        <w:rPr>
          <w:noProof/>
          <w:sz w:val="28"/>
          <w:szCs w:val="28"/>
        </w:rPr>
      </w:pPr>
      <w:r>
        <w:rPr>
          <w:noProof/>
          <w:sz w:val="28"/>
          <w:szCs w:val="28"/>
        </w:rPr>
        <w:t>2.4.1 Характеристики АЦП</w:t>
      </w:r>
    </w:p>
    <w:p w14:paraId="07CCC017" w14:textId="77777777" w:rsidR="00000000" w:rsidRDefault="00BD6553">
      <w:pPr>
        <w:spacing w:line="360" w:lineRule="auto"/>
        <w:ind w:firstLine="709"/>
        <w:jc w:val="both"/>
        <w:rPr>
          <w:noProof/>
          <w:sz w:val="28"/>
          <w:szCs w:val="28"/>
        </w:rPr>
      </w:pPr>
      <w:r>
        <w:rPr>
          <w:noProof/>
          <w:sz w:val="28"/>
          <w:szCs w:val="28"/>
        </w:rPr>
        <w:t>Характеристики АЦП микроконтроллера STM32F207VGT6:</w:t>
      </w:r>
    </w:p>
    <w:p w14:paraId="54F1DE43"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12-ти разрядная разрешающая способность;</w:t>
      </w:r>
    </w:p>
    <w:p w14:paraId="5DE89B1C" w14:textId="77777777" w:rsidR="00000000" w:rsidRDefault="00BD6553">
      <w:pPr>
        <w:spacing w:line="360" w:lineRule="auto"/>
        <w:ind w:firstLine="709"/>
        <w:jc w:val="both"/>
        <w:rPr>
          <w:rFonts w:ascii="Times New Roman" w:hAnsi="Times New Roman" w:cs="Times New Roman"/>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 xml:space="preserve">время преобразования - 1 </w:t>
      </w:r>
      <w:r>
        <w:rPr>
          <w:rFonts w:ascii="Times New Roman" w:hAnsi="Times New Roman" w:cs="Times New Roman"/>
          <w:noProof/>
          <w:sz w:val="28"/>
          <w:szCs w:val="28"/>
        </w:rPr>
        <w:t>μs;</w:t>
      </w:r>
    </w:p>
    <w:p w14:paraId="3F937B28"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18 каналов, из которых 16 - внешние;</w:t>
      </w:r>
    </w:p>
    <w:p w14:paraId="17E87C49"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возможность задавать время преобразования индивидуально для каждого канала (8 дискретных значений);</w:t>
      </w:r>
    </w:p>
    <w:p w14:paraId="4CF4AC53"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возможность задания одиночного или неп</w:t>
      </w:r>
      <w:r>
        <w:rPr>
          <w:noProof/>
          <w:sz w:val="28"/>
          <w:szCs w:val="28"/>
        </w:rPr>
        <w:t>рерывного преобразования;</w:t>
      </w:r>
    </w:p>
    <w:p w14:paraId="6183C1A5"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самокалибровка;</w:t>
      </w:r>
    </w:p>
    <w:p w14:paraId="16A8BA73"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наличие оконного компаратора;</w:t>
      </w:r>
    </w:p>
    <w:p w14:paraId="620589A5"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запуск преобразования от внешнего источника;</w:t>
      </w:r>
    </w:p>
    <w:p w14:paraId="097E5DCE"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работа с модулем DMA.</w:t>
      </w:r>
    </w:p>
    <w:p w14:paraId="4FE159AA" w14:textId="77777777" w:rsidR="00000000" w:rsidRDefault="00BD6553">
      <w:pPr>
        <w:spacing w:line="360" w:lineRule="auto"/>
        <w:ind w:firstLine="709"/>
        <w:jc w:val="both"/>
        <w:rPr>
          <w:noProof/>
          <w:sz w:val="28"/>
          <w:szCs w:val="28"/>
        </w:rPr>
      </w:pPr>
      <w:r>
        <w:rPr>
          <w:noProof/>
          <w:sz w:val="28"/>
          <w:szCs w:val="28"/>
        </w:rPr>
        <w:t>Структурная схема аналогово-цифрового преобразователя представлена на рисунке 14.MUX - это селектор каналов</w:t>
      </w:r>
      <w:r>
        <w:rPr>
          <w:noProof/>
          <w:sz w:val="28"/>
          <w:szCs w:val="28"/>
        </w:rPr>
        <w:t>. АЦП имеет 18 каналов (входов). 16 каналов - это выводы микроконтроллера, на которые подается измеряемый сигнал. Еще два канала задействованы под внутренние сигналы: один для подачи внутреннего образцового напряжения, второй для подключения датчика темпер</w:t>
      </w:r>
      <w:r>
        <w:rPr>
          <w:noProof/>
          <w:sz w:val="28"/>
          <w:szCs w:val="28"/>
        </w:rPr>
        <w:t xml:space="preserve">атуры, который расположен на кристалле.channels (инжектированные каналы) и Regular channels (регулярные каналы). Это две разновидности опроса каналов. Если нужно опрашивать несколько каналов, создается их список, и </w:t>
      </w:r>
      <w:r>
        <w:rPr>
          <w:noProof/>
          <w:sz w:val="28"/>
          <w:szCs w:val="28"/>
        </w:rPr>
        <w:lastRenderedPageBreak/>
        <w:t xml:space="preserve">АЦП измеряет напряжение на каждом канале </w:t>
      </w:r>
      <w:r>
        <w:rPr>
          <w:noProof/>
          <w:sz w:val="28"/>
          <w:szCs w:val="28"/>
        </w:rPr>
        <w:t>из этого списка последовательно друг за другом. К примеру, нужно измерять напряжение в такой последовательности: канал №2 - канал № 5 - канал №1 - канал №1 - канал № 9. Эта последовательность записывается в специальный регистр, после чего запускается проце</w:t>
      </w:r>
      <w:r>
        <w:rPr>
          <w:noProof/>
          <w:sz w:val="28"/>
          <w:szCs w:val="28"/>
        </w:rPr>
        <w:t>сс преобразования. В результате все каналы будут последовательно опрошены.</w:t>
      </w:r>
    </w:p>
    <w:p w14:paraId="1339A095" w14:textId="77777777" w:rsidR="00000000" w:rsidRDefault="00BD6553">
      <w:pPr>
        <w:spacing w:line="360" w:lineRule="auto"/>
        <w:ind w:firstLine="709"/>
        <w:jc w:val="both"/>
        <w:rPr>
          <w:noProof/>
          <w:sz w:val="28"/>
          <w:szCs w:val="28"/>
        </w:rPr>
      </w:pPr>
    </w:p>
    <w:p w14:paraId="24D23518" w14:textId="3A67DD89"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38BD533C" wp14:editId="56EF6E50">
            <wp:extent cx="1851660" cy="23698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1660" cy="2369820"/>
                    </a:xfrm>
                    <a:prstGeom prst="rect">
                      <a:avLst/>
                    </a:prstGeom>
                    <a:noFill/>
                    <a:ln>
                      <a:noFill/>
                    </a:ln>
                  </pic:spPr>
                </pic:pic>
              </a:graphicData>
            </a:graphic>
          </wp:inline>
        </w:drawing>
      </w:r>
    </w:p>
    <w:p w14:paraId="2F4B9FB4" w14:textId="77777777" w:rsidR="00000000" w:rsidRDefault="00BD6553">
      <w:pPr>
        <w:spacing w:line="360" w:lineRule="auto"/>
        <w:ind w:firstLine="709"/>
        <w:jc w:val="both"/>
        <w:rPr>
          <w:noProof/>
          <w:sz w:val="28"/>
          <w:szCs w:val="28"/>
        </w:rPr>
      </w:pPr>
      <w:r>
        <w:rPr>
          <w:noProof/>
          <w:sz w:val="28"/>
          <w:szCs w:val="28"/>
        </w:rPr>
        <w:t>Рисунок 14 - Функциональная схема аналогово-цифрового преобразователя</w:t>
      </w:r>
    </w:p>
    <w:p w14:paraId="033A88E5" w14:textId="77777777" w:rsidR="00000000" w:rsidRDefault="00BD6553">
      <w:pPr>
        <w:spacing w:line="360" w:lineRule="auto"/>
        <w:ind w:firstLine="709"/>
        <w:jc w:val="both"/>
        <w:rPr>
          <w:noProof/>
          <w:sz w:val="28"/>
          <w:szCs w:val="28"/>
        </w:rPr>
      </w:pPr>
      <w:r>
        <w:rPr>
          <w:noProof/>
          <w:sz w:val="28"/>
          <w:szCs w:val="28"/>
        </w:rPr>
        <w:br w:type="page"/>
      </w:r>
      <w:r>
        <w:rPr>
          <w:noProof/>
          <w:sz w:val="28"/>
          <w:szCs w:val="28"/>
        </w:rPr>
        <w:lastRenderedPageBreak/>
        <w:t>Не имеет значение порядок следования каналов, также один канал может опр</w:t>
      </w:r>
      <w:r>
        <w:rPr>
          <w:noProof/>
          <w:sz w:val="28"/>
          <w:szCs w:val="28"/>
        </w:rPr>
        <w:t>ашиваться несколько раз.</w:t>
      </w:r>
    </w:p>
    <w:p w14:paraId="77A27E1F" w14:textId="77777777" w:rsidR="00000000" w:rsidRDefault="00BD6553">
      <w:pPr>
        <w:spacing w:line="360" w:lineRule="auto"/>
        <w:ind w:firstLine="709"/>
        <w:jc w:val="both"/>
        <w:rPr>
          <w:noProof/>
          <w:sz w:val="28"/>
          <w:szCs w:val="28"/>
        </w:rPr>
      </w:pPr>
      <w:r>
        <w:rPr>
          <w:noProof/>
          <w:sz w:val="28"/>
          <w:szCs w:val="28"/>
        </w:rPr>
        <w:t>Регулярные каналы</w:t>
      </w:r>
    </w:p>
    <w:p w14:paraId="2FCD6FAA" w14:textId="77777777" w:rsidR="00000000" w:rsidRDefault="00BD6553">
      <w:pPr>
        <w:spacing w:line="360" w:lineRule="auto"/>
        <w:ind w:firstLine="709"/>
        <w:jc w:val="both"/>
        <w:rPr>
          <w:noProof/>
          <w:sz w:val="28"/>
          <w:szCs w:val="28"/>
        </w:rPr>
      </w:pPr>
      <w:r>
        <w:rPr>
          <w:noProof/>
          <w:sz w:val="28"/>
          <w:szCs w:val="28"/>
        </w:rPr>
        <w:t>Количество измерений в группе регулярных каналов может достигать 16. Возможно непрерывное измерение выбранных каналов (по окончанию измерения автоматически запустится новый цикл).</w:t>
      </w:r>
    </w:p>
    <w:p w14:paraId="774195A9" w14:textId="77777777" w:rsidR="00000000" w:rsidRDefault="00BD6553">
      <w:pPr>
        <w:spacing w:line="360" w:lineRule="auto"/>
        <w:ind w:firstLine="709"/>
        <w:jc w:val="both"/>
        <w:rPr>
          <w:noProof/>
          <w:sz w:val="28"/>
          <w:szCs w:val="28"/>
        </w:rPr>
      </w:pPr>
      <w:r>
        <w:rPr>
          <w:noProof/>
          <w:sz w:val="28"/>
          <w:szCs w:val="28"/>
        </w:rPr>
        <w:t>Инжектированные каналы</w:t>
      </w:r>
    </w:p>
    <w:p w14:paraId="2A176A7C" w14:textId="77777777" w:rsidR="00000000" w:rsidRDefault="00BD6553">
      <w:pPr>
        <w:spacing w:line="360" w:lineRule="auto"/>
        <w:ind w:firstLine="709"/>
        <w:jc w:val="both"/>
        <w:rPr>
          <w:noProof/>
          <w:sz w:val="28"/>
          <w:szCs w:val="28"/>
        </w:rPr>
      </w:pPr>
      <w:r>
        <w:rPr>
          <w:noProof/>
          <w:sz w:val="28"/>
          <w:szCs w:val="28"/>
        </w:rPr>
        <w:t>Максимальн</w:t>
      </w:r>
      <w:r>
        <w:rPr>
          <w:noProof/>
          <w:sz w:val="28"/>
          <w:szCs w:val="28"/>
        </w:rPr>
        <w:t>ое количество измерений в группе инжектированных каналов равно четырем. Если запустить измерение инжектированных каналов, то измерение регулярных каналов будет приостановлено. Затем будет выполнено измерение заданных инжектированных каналов и вновь восстан</w:t>
      </w:r>
      <w:r>
        <w:rPr>
          <w:noProof/>
          <w:sz w:val="28"/>
          <w:szCs w:val="28"/>
        </w:rPr>
        <w:t>овлено измерение каналов регулярной группы.</w:t>
      </w:r>
    </w:p>
    <w:p w14:paraId="5F5CD4B6" w14:textId="77777777" w:rsidR="00000000" w:rsidRDefault="00BD6553">
      <w:pPr>
        <w:spacing w:line="360" w:lineRule="auto"/>
        <w:ind w:firstLine="709"/>
        <w:jc w:val="both"/>
        <w:rPr>
          <w:noProof/>
          <w:sz w:val="28"/>
          <w:szCs w:val="28"/>
        </w:rPr>
      </w:pPr>
      <w:r>
        <w:rPr>
          <w:noProof/>
          <w:sz w:val="28"/>
          <w:szCs w:val="28"/>
        </w:rPr>
        <w:t>Например необходимо измерять постоянно напряжение на четырех выводах. Для этого нужно включить эти каналы в регулярную группу и запустить преобразование. АЦП последовательно их опросит, в нужный момент сгенерируе</w:t>
      </w:r>
      <w:r>
        <w:rPr>
          <w:noProof/>
          <w:sz w:val="28"/>
          <w:szCs w:val="28"/>
        </w:rPr>
        <w:t>тся прерывание, данные сохраняются и обрабатываются. Однако если возникла необходимость измерить температуру кристалла , то чтобы не нарушать измерение в регулярном канале, запускаем инжектированный. На время работа регулярного канала автоматически будет п</w:t>
      </w:r>
      <w:r>
        <w:rPr>
          <w:noProof/>
          <w:sz w:val="28"/>
          <w:szCs w:val="28"/>
        </w:rPr>
        <w:t>риостановлена, а по окончанию измерения инжектированной группы автоматически восстановлена.</w:t>
      </w:r>
    </w:p>
    <w:p w14:paraId="075936C4" w14:textId="77777777" w:rsidR="00000000" w:rsidRDefault="00BD6553">
      <w:pPr>
        <w:spacing w:line="360" w:lineRule="auto"/>
        <w:ind w:firstLine="709"/>
        <w:jc w:val="both"/>
        <w:rPr>
          <w:noProof/>
          <w:sz w:val="28"/>
          <w:szCs w:val="28"/>
        </w:rPr>
      </w:pPr>
      <w:r>
        <w:rPr>
          <w:noProof/>
          <w:sz w:val="28"/>
          <w:szCs w:val="28"/>
        </w:rPr>
        <w:t>В нижней части схемы мы видим источники, которые могут запускать процесс преобразования отдельно для регулярной и инжектированной группы каналов. Это могут быть сиг</w:t>
      </w:r>
      <w:r>
        <w:rPr>
          <w:noProof/>
          <w:sz w:val="28"/>
          <w:szCs w:val="28"/>
        </w:rPr>
        <w:t>налы от таймеров, внешний сигнал или два специальных разряда управляющих регистров, установив которые можно программно запустить преобразование в регулярной или инжектированной группе.</w:t>
      </w:r>
    </w:p>
    <w:p w14:paraId="0496BF38" w14:textId="77777777" w:rsidR="00000000" w:rsidRDefault="00BD6553">
      <w:pPr>
        <w:spacing w:line="360" w:lineRule="auto"/>
        <w:ind w:firstLine="709"/>
        <w:jc w:val="both"/>
        <w:rPr>
          <w:noProof/>
          <w:sz w:val="28"/>
          <w:szCs w:val="28"/>
        </w:rPr>
      </w:pPr>
      <w:r>
        <w:rPr>
          <w:noProof/>
          <w:sz w:val="28"/>
          <w:szCs w:val="28"/>
        </w:rPr>
        <w:t>Оконный компаратор</w:t>
      </w:r>
    </w:p>
    <w:p w14:paraId="26327BCC" w14:textId="77777777" w:rsidR="00000000" w:rsidRDefault="00BD6553">
      <w:pPr>
        <w:spacing w:line="360" w:lineRule="auto"/>
        <w:ind w:firstLine="709"/>
        <w:jc w:val="both"/>
        <w:rPr>
          <w:noProof/>
          <w:sz w:val="28"/>
          <w:szCs w:val="28"/>
        </w:rPr>
      </w:pPr>
      <w:r>
        <w:rPr>
          <w:noProof/>
          <w:sz w:val="28"/>
          <w:szCs w:val="28"/>
        </w:rPr>
        <w:t>Оконный компаратор (Analog watchdog) имеет в своем с</w:t>
      </w:r>
      <w:r>
        <w:rPr>
          <w:noProof/>
          <w:sz w:val="28"/>
          <w:szCs w:val="28"/>
        </w:rPr>
        <w:t xml:space="preserve">оставе два </w:t>
      </w:r>
      <w:r>
        <w:rPr>
          <w:noProof/>
          <w:sz w:val="28"/>
          <w:szCs w:val="28"/>
        </w:rPr>
        <w:lastRenderedPageBreak/>
        <w:t>регистра.</w:t>
      </w:r>
    </w:p>
    <w:p w14:paraId="79C3FA47" w14:textId="77777777" w:rsidR="00000000" w:rsidRDefault="00BD6553">
      <w:pPr>
        <w:spacing w:line="360" w:lineRule="auto"/>
        <w:ind w:firstLine="709"/>
        <w:jc w:val="both"/>
        <w:rPr>
          <w:noProof/>
          <w:sz w:val="28"/>
          <w:szCs w:val="28"/>
        </w:rPr>
      </w:pPr>
      <w:r>
        <w:rPr>
          <w:noProof/>
          <w:sz w:val="28"/>
          <w:szCs w:val="28"/>
        </w:rPr>
        <w:t>В один регистр заносится нижний уровень сигнала, во второй - верхний уровень. Также задается номер канала, к которому нужно подключить компаратор. Если измеряемое напряжение заданного канала выйдет за указанные границы, то будет устано</w:t>
      </w:r>
      <w:r>
        <w:rPr>
          <w:noProof/>
          <w:sz w:val="28"/>
          <w:szCs w:val="28"/>
        </w:rPr>
        <w:t>влен соответствующий флаг, и сгенерирован запрос на прерывание.</w:t>
      </w:r>
    </w:p>
    <w:p w14:paraId="6E656655" w14:textId="77777777" w:rsidR="00000000" w:rsidRDefault="00BD6553">
      <w:pPr>
        <w:spacing w:line="360" w:lineRule="auto"/>
        <w:ind w:firstLine="709"/>
        <w:jc w:val="both"/>
        <w:rPr>
          <w:noProof/>
          <w:sz w:val="28"/>
          <w:szCs w:val="28"/>
        </w:rPr>
      </w:pPr>
      <w:r>
        <w:rPr>
          <w:noProof/>
          <w:sz w:val="28"/>
          <w:szCs w:val="28"/>
        </w:rPr>
        <w:t>Оконный компаратор может быть весьма полезным.</w:t>
      </w:r>
    </w:p>
    <w:p w14:paraId="4313C47D" w14:textId="77777777" w:rsidR="00000000" w:rsidRDefault="00BD6553">
      <w:pPr>
        <w:spacing w:line="360" w:lineRule="auto"/>
        <w:ind w:firstLine="709"/>
        <w:jc w:val="both"/>
        <w:rPr>
          <w:noProof/>
          <w:sz w:val="28"/>
          <w:szCs w:val="28"/>
        </w:rPr>
      </w:pPr>
      <w:r>
        <w:rPr>
          <w:noProof/>
          <w:sz w:val="28"/>
          <w:szCs w:val="28"/>
        </w:rPr>
        <w:t>Допустим, необходимо контролировать температуру контроллера чтобы он не перегрелся. Для этого периодически измеряем уровень сигнала от датчика те</w:t>
      </w:r>
      <w:r>
        <w:rPr>
          <w:noProof/>
          <w:sz w:val="28"/>
          <w:szCs w:val="28"/>
        </w:rPr>
        <w:t>мпературы. Если он превысил какой-то порог, предпринимаем определенные действия - можно снизить тактовую частоту, или отключить некоторые устройства, или вообще уйти в спячку . Но для этого необходимо отвлекать процессор от выполнения основной программы дл</w:t>
      </w:r>
      <w:r>
        <w:rPr>
          <w:noProof/>
          <w:sz w:val="28"/>
          <w:szCs w:val="28"/>
        </w:rPr>
        <w:t>я анализа температуры. А это время и лишний программный код.</w:t>
      </w:r>
    </w:p>
    <w:p w14:paraId="6865C1C1" w14:textId="77777777" w:rsidR="00000000" w:rsidRDefault="00BD6553">
      <w:pPr>
        <w:spacing w:line="360" w:lineRule="auto"/>
        <w:ind w:firstLine="709"/>
        <w:jc w:val="both"/>
        <w:rPr>
          <w:noProof/>
          <w:sz w:val="28"/>
          <w:szCs w:val="28"/>
        </w:rPr>
      </w:pPr>
      <w:r>
        <w:rPr>
          <w:noProof/>
          <w:sz w:val="28"/>
          <w:szCs w:val="28"/>
        </w:rPr>
        <w:t>Если использовать оконный компаратор, от этого можно избавиться.</w:t>
      </w:r>
    </w:p>
    <w:p w14:paraId="22C6FADB" w14:textId="77777777" w:rsidR="00000000" w:rsidRDefault="00BD6553">
      <w:pPr>
        <w:spacing w:line="360" w:lineRule="auto"/>
        <w:ind w:firstLine="709"/>
        <w:jc w:val="both"/>
        <w:rPr>
          <w:noProof/>
          <w:sz w:val="28"/>
          <w:szCs w:val="28"/>
        </w:rPr>
      </w:pPr>
      <w:r>
        <w:rPr>
          <w:noProof/>
          <w:sz w:val="28"/>
          <w:szCs w:val="28"/>
        </w:rPr>
        <w:t>Выполнить инициализацию компаратора - задать пороговые уровни, включить этот канал в список регулярных каналов и разрешить прерыва</w:t>
      </w:r>
      <w:r>
        <w:rPr>
          <w:noProof/>
          <w:sz w:val="28"/>
          <w:szCs w:val="28"/>
        </w:rPr>
        <w:t>ние от него.</w:t>
      </w:r>
    </w:p>
    <w:p w14:paraId="4692730F" w14:textId="77777777" w:rsidR="00000000" w:rsidRDefault="00BD6553">
      <w:pPr>
        <w:spacing w:line="360" w:lineRule="auto"/>
        <w:ind w:firstLine="709"/>
        <w:jc w:val="both"/>
        <w:rPr>
          <w:noProof/>
          <w:sz w:val="28"/>
          <w:szCs w:val="28"/>
        </w:rPr>
      </w:pPr>
      <w:r>
        <w:rPr>
          <w:noProof/>
          <w:sz w:val="28"/>
          <w:szCs w:val="28"/>
        </w:rPr>
        <w:t>Если уровень выйдет за заданный предел, сработает компаратор, будет вызвана функция-обработчик в которой нужно принять решение что делать дальше. И не надо периодически анализировать уровень сигнала.</w:t>
      </w:r>
    </w:p>
    <w:p w14:paraId="7B54D592" w14:textId="77777777" w:rsidR="00000000" w:rsidRDefault="00BD6553">
      <w:pPr>
        <w:spacing w:line="360" w:lineRule="auto"/>
        <w:ind w:firstLine="709"/>
        <w:jc w:val="both"/>
        <w:rPr>
          <w:noProof/>
          <w:sz w:val="28"/>
          <w:szCs w:val="28"/>
        </w:rPr>
      </w:pPr>
      <w:r>
        <w:rPr>
          <w:noProof/>
          <w:sz w:val="28"/>
          <w:szCs w:val="28"/>
        </w:rPr>
        <w:t>Прерывания от АЦП</w:t>
      </w:r>
    </w:p>
    <w:p w14:paraId="00923B0D" w14:textId="77777777" w:rsidR="00000000" w:rsidRDefault="00BD6553">
      <w:pPr>
        <w:spacing w:line="360" w:lineRule="auto"/>
        <w:ind w:firstLine="709"/>
        <w:jc w:val="both"/>
        <w:rPr>
          <w:noProof/>
          <w:sz w:val="28"/>
          <w:szCs w:val="28"/>
        </w:rPr>
      </w:pPr>
      <w:r>
        <w:rPr>
          <w:noProof/>
          <w:sz w:val="28"/>
          <w:szCs w:val="28"/>
        </w:rPr>
        <w:t>На схеме видно, что преры</w:t>
      </w:r>
      <w:r>
        <w:rPr>
          <w:noProof/>
          <w:sz w:val="28"/>
          <w:szCs w:val="28"/>
        </w:rPr>
        <w:t>вание от АЦП могут генерировать три сигнала: конец преобразования регулярной группы, конец преобразования инжектированной группы и сигнал от оконного компаратора.</w:t>
      </w:r>
    </w:p>
    <w:p w14:paraId="04F022B0" w14:textId="77777777" w:rsidR="00000000" w:rsidRDefault="00BD6553">
      <w:pPr>
        <w:spacing w:line="360" w:lineRule="auto"/>
        <w:ind w:firstLine="709"/>
        <w:jc w:val="both"/>
        <w:rPr>
          <w:noProof/>
          <w:sz w:val="28"/>
          <w:szCs w:val="28"/>
        </w:rPr>
      </w:pPr>
      <w:r>
        <w:rPr>
          <w:noProof/>
          <w:sz w:val="28"/>
          <w:szCs w:val="28"/>
        </w:rPr>
        <w:t>Сохранение результата преобразования</w:t>
      </w:r>
    </w:p>
    <w:p w14:paraId="0B6F7FED" w14:textId="77777777" w:rsidR="00000000" w:rsidRDefault="00BD6553">
      <w:pPr>
        <w:spacing w:line="360" w:lineRule="auto"/>
        <w:ind w:firstLine="709"/>
        <w:jc w:val="both"/>
        <w:rPr>
          <w:noProof/>
          <w:sz w:val="28"/>
          <w:szCs w:val="28"/>
        </w:rPr>
      </w:pPr>
      <w:r>
        <w:rPr>
          <w:noProof/>
          <w:sz w:val="28"/>
          <w:szCs w:val="28"/>
        </w:rPr>
        <w:t>Для каждого из инжектированных каналов предусмотрен свой</w:t>
      </w:r>
      <w:r>
        <w:rPr>
          <w:noProof/>
          <w:sz w:val="28"/>
          <w:szCs w:val="28"/>
        </w:rPr>
        <w:t xml:space="preserve"> регистр данных, в котором сохраняется результат.</w:t>
      </w:r>
    </w:p>
    <w:p w14:paraId="4F8B58BB" w14:textId="77777777" w:rsidR="00000000" w:rsidRDefault="00BD6553">
      <w:pPr>
        <w:spacing w:line="360" w:lineRule="auto"/>
        <w:ind w:firstLine="709"/>
        <w:jc w:val="both"/>
        <w:rPr>
          <w:noProof/>
          <w:sz w:val="28"/>
          <w:szCs w:val="28"/>
        </w:rPr>
      </w:pPr>
      <w:r>
        <w:rPr>
          <w:noProof/>
          <w:sz w:val="28"/>
          <w:szCs w:val="28"/>
        </w:rPr>
        <w:lastRenderedPageBreak/>
        <w:t>Для результатов преобразования регулярных каналов регистр один.</w:t>
      </w:r>
    </w:p>
    <w:p w14:paraId="2FD7F042" w14:textId="77777777" w:rsidR="00000000" w:rsidRDefault="00BD6553">
      <w:pPr>
        <w:pStyle w:val="2"/>
        <w:keepNext/>
        <w:keepLines/>
        <w:spacing w:line="360" w:lineRule="auto"/>
        <w:ind w:firstLine="709"/>
        <w:jc w:val="both"/>
        <w:rPr>
          <w:noProof/>
          <w:sz w:val="28"/>
          <w:szCs w:val="28"/>
        </w:rPr>
      </w:pPr>
      <w:r>
        <w:rPr>
          <w:noProof/>
          <w:sz w:val="28"/>
          <w:szCs w:val="28"/>
        </w:rPr>
        <w:br w:type="page"/>
      </w:r>
      <w:r>
        <w:rPr>
          <w:noProof/>
          <w:sz w:val="28"/>
          <w:szCs w:val="28"/>
        </w:rPr>
        <w:lastRenderedPageBreak/>
        <w:t>2.4.2 Описание работы АЦП</w:t>
      </w:r>
    </w:p>
    <w:p w14:paraId="0A28D65E" w14:textId="77777777" w:rsidR="00000000" w:rsidRDefault="00BD6553">
      <w:pPr>
        <w:spacing w:line="360" w:lineRule="auto"/>
        <w:ind w:firstLine="709"/>
        <w:jc w:val="both"/>
        <w:rPr>
          <w:noProof/>
          <w:sz w:val="28"/>
          <w:szCs w:val="28"/>
        </w:rPr>
      </w:pPr>
      <w:r>
        <w:rPr>
          <w:noProof/>
          <w:sz w:val="28"/>
          <w:szCs w:val="28"/>
        </w:rPr>
        <w:t>Режим одиночного преобразования</w:t>
      </w:r>
    </w:p>
    <w:p w14:paraId="5BB48513" w14:textId="77777777" w:rsidR="00000000" w:rsidRDefault="00BD6553">
      <w:pPr>
        <w:spacing w:line="360" w:lineRule="auto"/>
        <w:ind w:firstLine="709"/>
        <w:jc w:val="both"/>
        <w:rPr>
          <w:noProof/>
          <w:sz w:val="28"/>
          <w:szCs w:val="28"/>
        </w:rPr>
      </w:pPr>
      <w:r>
        <w:rPr>
          <w:noProof/>
          <w:sz w:val="28"/>
          <w:szCs w:val="28"/>
        </w:rPr>
        <w:t>В этом режиме АЦП выполняет всего одно преобразование. Оно запускается после устан</w:t>
      </w:r>
      <w:r>
        <w:rPr>
          <w:noProof/>
          <w:sz w:val="28"/>
          <w:szCs w:val="28"/>
        </w:rPr>
        <w:t>овки разряда ADON регистра ADC_CR2 (только для регулярных каналов) или от внешнего сигнала (для регулярного и инжектированного каналов). При этом разряд CONT регистра ADC_CR2 должен быть равен нулю.</w:t>
      </w:r>
    </w:p>
    <w:p w14:paraId="37621B32" w14:textId="77777777" w:rsidR="00000000" w:rsidRDefault="00BD6553">
      <w:pPr>
        <w:spacing w:line="360" w:lineRule="auto"/>
        <w:ind w:firstLine="709"/>
        <w:jc w:val="both"/>
        <w:rPr>
          <w:noProof/>
          <w:sz w:val="28"/>
          <w:szCs w:val="28"/>
        </w:rPr>
      </w:pPr>
      <w:r>
        <w:rPr>
          <w:noProof/>
          <w:sz w:val="28"/>
          <w:szCs w:val="28"/>
        </w:rPr>
        <w:t>После окончания преобразования в выбранном канале выполня</w:t>
      </w:r>
      <w:r>
        <w:rPr>
          <w:noProof/>
          <w:sz w:val="28"/>
          <w:szCs w:val="28"/>
        </w:rPr>
        <w:t>ется:</w:t>
      </w:r>
    </w:p>
    <w:p w14:paraId="49BA1937" w14:textId="77777777" w:rsidR="00000000" w:rsidRDefault="00BD6553">
      <w:pPr>
        <w:spacing w:line="360" w:lineRule="auto"/>
        <w:ind w:firstLine="709"/>
        <w:jc w:val="both"/>
        <w:rPr>
          <w:noProof/>
          <w:sz w:val="28"/>
          <w:szCs w:val="28"/>
        </w:rPr>
      </w:pPr>
      <w:r>
        <w:rPr>
          <w:noProof/>
          <w:sz w:val="28"/>
          <w:szCs w:val="28"/>
        </w:rPr>
        <w:t>Для регулярного канала:</w:t>
      </w:r>
    </w:p>
    <w:p w14:paraId="03663AD6"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Результат преобразования сохраняется в регистре ADC_DR</w:t>
      </w:r>
    </w:p>
    <w:p w14:paraId="03EBCDC8"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Устанавливается флаг EOC</w:t>
      </w:r>
    </w:p>
    <w:p w14:paraId="08422150"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Генерируется прерывание, если установлен разряд EOCIE</w:t>
      </w:r>
    </w:p>
    <w:p w14:paraId="6C04C19E" w14:textId="77777777" w:rsidR="00000000" w:rsidRDefault="00BD6553">
      <w:pPr>
        <w:spacing w:line="360" w:lineRule="auto"/>
        <w:ind w:firstLine="709"/>
        <w:jc w:val="both"/>
        <w:rPr>
          <w:noProof/>
          <w:sz w:val="28"/>
          <w:szCs w:val="28"/>
        </w:rPr>
      </w:pPr>
      <w:r>
        <w:rPr>
          <w:noProof/>
          <w:sz w:val="28"/>
          <w:szCs w:val="28"/>
        </w:rPr>
        <w:t>Для инжектированного канала:</w:t>
      </w:r>
    </w:p>
    <w:p w14:paraId="0D84B626"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Результат преобразования сохраняется в регистре ADC_DRJ</w:t>
      </w:r>
      <w:r>
        <w:rPr>
          <w:noProof/>
          <w:sz w:val="28"/>
          <w:szCs w:val="28"/>
        </w:rPr>
        <w:t>1</w:t>
      </w:r>
    </w:p>
    <w:p w14:paraId="374C8B13"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Устанавливается флаг JEOC</w:t>
      </w:r>
    </w:p>
    <w:p w14:paraId="0E80256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Генерируется прерывание, если установлен разряд JEOCIE</w:t>
      </w:r>
    </w:p>
    <w:p w14:paraId="6526CD08" w14:textId="77777777" w:rsidR="00000000" w:rsidRDefault="00BD6553">
      <w:pPr>
        <w:spacing w:line="360" w:lineRule="auto"/>
        <w:ind w:firstLine="709"/>
        <w:jc w:val="both"/>
        <w:rPr>
          <w:noProof/>
          <w:sz w:val="28"/>
          <w:szCs w:val="28"/>
        </w:rPr>
      </w:pPr>
      <w:r>
        <w:rPr>
          <w:noProof/>
          <w:sz w:val="28"/>
          <w:szCs w:val="28"/>
        </w:rPr>
        <w:t>После этого АЦП останавливается</w:t>
      </w:r>
    </w:p>
    <w:p w14:paraId="1C94A119" w14:textId="77777777" w:rsidR="00000000" w:rsidRDefault="00BD6553">
      <w:pPr>
        <w:spacing w:line="360" w:lineRule="auto"/>
        <w:ind w:firstLine="709"/>
        <w:jc w:val="both"/>
        <w:rPr>
          <w:noProof/>
          <w:sz w:val="28"/>
          <w:szCs w:val="28"/>
        </w:rPr>
      </w:pPr>
      <w:r>
        <w:rPr>
          <w:noProof/>
          <w:sz w:val="28"/>
          <w:szCs w:val="28"/>
        </w:rPr>
        <w:t>Режим непрерывного преобразования</w:t>
      </w:r>
    </w:p>
    <w:p w14:paraId="0CF4F2DC" w14:textId="77777777" w:rsidR="00000000" w:rsidRDefault="00BD6553">
      <w:pPr>
        <w:spacing w:line="360" w:lineRule="auto"/>
        <w:ind w:firstLine="709"/>
        <w:jc w:val="both"/>
        <w:rPr>
          <w:noProof/>
          <w:sz w:val="28"/>
          <w:szCs w:val="28"/>
        </w:rPr>
      </w:pPr>
      <w:r>
        <w:rPr>
          <w:noProof/>
          <w:sz w:val="28"/>
          <w:szCs w:val="28"/>
        </w:rPr>
        <w:t>В этом режиме АЦП начинает следующее преобразование, как только закончится первое.</w:t>
      </w:r>
    </w:p>
    <w:p w14:paraId="2C158CEF" w14:textId="77777777" w:rsidR="00000000" w:rsidRDefault="00BD6553">
      <w:pPr>
        <w:spacing w:line="360" w:lineRule="auto"/>
        <w:ind w:firstLine="709"/>
        <w:jc w:val="both"/>
        <w:rPr>
          <w:noProof/>
          <w:sz w:val="28"/>
          <w:szCs w:val="28"/>
        </w:rPr>
      </w:pPr>
      <w:r>
        <w:rPr>
          <w:noProof/>
          <w:sz w:val="28"/>
          <w:szCs w:val="28"/>
        </w:rPr>
        <w:t xml:space="preserve">Этот режим стартует </w:t>
      </w:r>
      <w:r>
        <w:rPr>
          <w:noProof/>
          <w:sz w:val="28"/>
          <w:szCs w:val="28"/>
        </w:rPr>
        <w:t>от внешнего источника или при установке разряда ADON регистра ADC_CR2, при этом разряд CONT регистра ADC_CR2 должен быть равен единице.</w:t>
      </w:r>
    </w:p>
    <w:p w14:paraId="51CC6A57" w14:textId="77777777" w:rsidR="00000000" w:rsidRDefault="00BD6553">
      <w:pPr>
        <w:spacing w:line="360" w:lineRule="auto"/>
        <w:ind w:firstLine="709"/>
        <w:jc w:val="both"/>
        <w:rPr>
          <w:noProof/>
          <w:sz w:val="28"/>
          <w:szCs w:val="28"/>
        </w:rPr>
      </w:pPr>
      <w:r>
        <w:rPr>
          <w:noProof/>
          <w:sz w:val="28"/>
          <w:szCs w:val="28"/>
        </w:rPr>
        <w:t>После каждого преобразования выполняется:</w:t>
      </w:r>
    </w:p>
    <w:p w14:paraId="2A186A51" w14:textId="77777777" w:rsidR="00000000" w:rsidRDefault="00BD6553">
      <w:pPr>
        <w:spacing w:line="360" w:lineRule="auto"/>
        <w:ind w:firstLine="709"/>
        <w:jc w:val="both"/>
        <w:rPr>
          <w:noProof/>
          <w:sz w:val="28"/>
          <w:szCs w:val="28"/>
        </w:rPr>
      </w:pPr>
      <w:r>
        <w:rPr>
          <w:noProof/>
          <w:sz w:val="28"/>
          <w:szCs w:val="28"/>
        </w:rPr>
        <w:t>Для регулярного канала:</w:t>
      </w:r>
    </w:p>
    <w:p w14:paraId="05B36FAF"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Результат преобразования сохраняется в регистре ADC_</w:t>
      </w:r>
      <w:r>
        <w:rPr>
          <w:noProof/>
          <w:sz w:val="28"/>
          <w:szCs w:val="28"/>
        </w:rPr>
        <w:t>DR</w:t>
      </w:r>
    </w:p>
    <w:p w14:paraId="4FD04046"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Устанавливается флаг EOC</w:t>
      </w:r>
    </w:p>
    <w:p w14:paraId="033EA403"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Генерируется прерывание, если установлен разряд EOCIE</w:t>
      </w:r>
    </w:p>
    <w:p w14:paraId="1526ADC1" w14:textId="77777777" w:rsidR="00000000" w:rsidRDefault="00BD6553">
      <w:pPr>
        <w:spacing w:line="360" w:lineRule="auto"/>
        <w:ind w:firstLine="709"/>
        <w:jc w:val="both"/>
        <w:rPr>
          <w:noProof/>
          <w:sz w:val="28"/>
          <w:szCs w:val="28"/>
        </w:rPr>
      </w:pPr>
      <w:r>
        <w:rPr>
          <w:noProof/>
          <w:sz w:val="28"/>
          <w:szCs w:val="28"/>
        </w:rPr>
        <w:lastRenderedPageBreak/>
        <w:t>Для инжектированного канала:</w:t>
      </w:r>
    </w:p>
    <w:p w14:paraId="07E49478"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Результат преобразования сохраняется в регистре ADC_DRJ1</w:t>
      </w:r>
    </w:p>
    <w:p w14:paraId="6720716B"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Устанавливается флаг JEOC</w:t>
      </w:r>
    </w:p>
    <w:p w14:paraId="62AC0E0E"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Генерируется прерывание, если установлен разряд JEOC</w:t>
      </w:r>
      <w:r>
        <w:rPr>
          <w:noProof/>
          <w:sz w:val="28"/>
          <w:szCs w:val="28"/>
        </w:rPr>
        <w:t>IE</w:t>
      </w:r>
    </w:p>
    <w:p w14:paraId="7DA41669" w14:textId="77777777" w:rsidR="00000000" w:rsidRDefault="00BD6553">
      <w:pPr>
        <w:spacing w:line="360" w:lineRule="auto"/>
        <w:ind w:firstLine="709"/>
        <w:jc w:val="both"/>
        <w:rPr>
          <w:noProof/>
          <w:sz w:val="28"/>
          <w:szCs w:val="28"/>
        </w:rPr>
      </w:pPr>
      <w:r>
        <w:rPr>
          <w:noProof/>
          <w:sz w:val="28"/>
          <w:szCs w:val="28"/>
        </w:rPr>
        <w:t>Режим сканирования</w:t>
      </w:r>
    </w:p>
    <w:p w14:paraId="1AFCA67E" w14:textId="77777777" w:rsidR="00000000" w:rsidRDefault="00BD6553">
      <w:pPr>
        <w:spacing w:line="360" w:lineRule="auto"/>
        <w:ind w:firstLine="709"/>
        <w:jc w:val="both"/>
        <w:rPr>
          <w:noProof/>
          <w:sz w:val="28"/>
          <w:szCs w:val="28"/>
        </w:rPr>
      </w:pPr>
      <w:r>
        <w:rPr>
          <w:noProof/>
          <w:sz w:val="28"/>
          <w:szCs w:val="28"/>
        </w:rPr>
        <w:t>Этот режим используется для сканирования группы каналов.</w:t>
      </w:r>
    </w:p>
    <w:p w14:paraId="698BFC6C" w14:textId="77777777" w:rsidR="00000000" w:rsidRDefault="00BD6553">
      <w:pPr>
        <w:spacing w:line="360" w:lineRule="auto"/>
        <w:ind w:firstLine="709"/>
        <w:jc w:val="both"/>
        <w:rPr>
          <w:noProof/>
          <w:sz w:val="28"/>
          <w:szCs w:val="28"/>
        </w:rPr>
      </w:pPr>
      <w:r>
        <w:rPr>
          <w:noProof/>
          <w:sz w:val="28"/>
          <w:szCs w:val="28"/>
        </w:rPr>
        <w:t>Он выбирается установкой разряда SCAN регистра ADC_CR1. Если этот разряд установлен, АЦП сканирует все каналы, выбранные в регистрах ADC_SQRx (для регулярных каналов) или регист</w:t>
      </w:r>
      <w:r>
        <w:rPr>
          <w:noProof/>
          <w:sz w:val="28"/>
          <w:szCs w:val="28"/>
        </w:rPr>
        <w:t>ре ADC_JSQR (для инжектированных каналов). Для каждого канала группы выполняется одно преобразование. После окончания преобразования следующий канал (его преобразование) запускается автоматически. Если разряд CONT установлен, то преобразование не останавли</w:t>
      </w:r>
      <w:r>
        <w:rPr>
          <w:noProof/>
          <w:sz w:val="28"/>
          <w:szCs w:val="28"/>
        </w:rPr>
        <w:t>вается на последнем канале, а вновь запускается с первого канала.</w:t>
      </w:r>
    </w:p>
    <w:p w14:paraId="3A5FB478" w14:textId="77777777" w:rsidR="00000000" w:rsidRDefault="00BD6553">
      <w:pPr>
        <w:spacing w:line="360" w:lineRule="auto"/>
        <w:ind w:firstLine="709"/>
        <w:jc w:val="both"/>
        <w:rPr>
          <w:noProof/>
          <w:sz w:val="28"/>
          <w:szCs w:val="28"/>
        </w:rPr>
      </w:pPr>
      <w:r>
        <w:rPr>
          <w:noProof/>
          <w:sz w:val="28"/>
          <w:szCs w:val="28"/>
        </w:rPr>
        <w:t>Если установлен разряд DMA, контроллер прямого доступа к памяти используется для передачи результата в память после окончания каждого преобразования (после установки разряда EOC).</w:t>
      </w:r>
    </w:p>
    <w:p w14:paraId="049B3564" w14:textId="77777777" w:rsidR="00000000" w:rsidRDefault="00BD6553">
      <w:pPr>
        <w:spacing w:line="360" w:lineRule="auto"/>
        <w:ind w:firstLine="709"/>
        <w:jc w:val="both"/>
        <w:rPr>
          <w:noProof/>
          <w:sz w:val="28"/>
          <w:szCs w:val="28"/>
        </w:rPr>
      </w:pPr>
      <w:r>
        <w:rPr>
          <w:noProof/>
          <w:sz w:val="28"/>
          <w:szCs w:val="28"/>
        </w:rPr>
        <w:t>В инжекти</w:t>
      </w:r>
      <w:r>
        <w:rPr>
          <w:noProof/>
          <w:sz w:val="28"/>
          <w:szCs w:val="28"/>
        </w:rPr>
        <w:t>рованных каналах результат сохраняется в регистрах ADC_JDRx.</w:t>
      </w:r>
    </w:p>
    <w:p w14:paraId="515BEFFB" w14:textId="77777777" w:rsidR="00000000" w:rsidRDefault="00BD6553">
      <w:pPr>
        <w:spacing w:line="360" w:lineRule="auto"/>
        <w:ind w:firstLine="709"/>
        <w:jc w:val="both"/>
        <w:rPr>
          <w:noProof/>
          <w:sz w:val="28"/>
          <w:szCs w:val="28"/>
        </w:rPr>
      </w:pPr>
    </w:p>
    <w:p w14:paraId="4F1241EE" w14:textId="77777777" w:rsidR="00000000" w:rsidRDefault="00BD6553">
      <w:pPr>
        <w:pStyle w:val="2"/>
        <w:keepNext/>
        <w:keepLines/>
        <w:spacing w:line="360" w:lineRule="auto"/>
        <w:ind w:firstLine="709"/>
        <w:jc w:val="both"/>
        <w:rPr>
          <w:noProof/>
          <w:sz w:val="28"/>
          <w:szCs w:val="28"/>
        </w:rPr>
      </w:pPr>
      <w:r>
        <w:rPr>
          <w:noProof/>
          <w:sz w:val="28"/>
          <w:szCs w:val="28"/>
        </w:rPr>
        <w:t>2.4.3 Описание регистров АЦП</w:t>
      </w:r>
    </w:p>
    <w:p w14:paraId="0A7827D3" w14:textId="77777777" w:rsidR="00000000" w:rsidRDefault="00BD6553">
      <w:pPr>
        <w:spacing w:line="360" w:lineRule="auto"/>
        <w:ind w:firstLine="709"/>
        <w:jc w:val="both"/>
        <w:rPr>
          <w:noProof/>
          <w:sz w:val="28"/>
          <w:szCs w:val="28"/>
        </w:rPr>
      </w:pPr>
      <w:r>
        <w:rPr>
          <w:noProof/>
          <w:sz w:val="28"/>
          <w:szCs w:val="28"/>
        </w:rPr>
        <w:t>Структура регистров аналогово-цифрового преобразователя представлена на рисунке 16.</w:t>
      </w:r>
    </w:p>
    <w:p w14:paraId="3E9C6D65"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SR - содержит флаги, указывающие на состояние АЦП.</w:t>
      </w:r>
    </w:p>
    <w:p w14:paraId="121D87D2"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CR1, CR2 - управляющие рег</w:t>
      </w:r>
      <w:r>
        <w:rPr>
          <w:noProof/>
          <w:sz w:val="28"/>
          <w:szCs w:val="28"/>
        </w:rPr>
        <w:t>истры, задают режим работы.</w:t>
      </w:r>
    </w:p>
    <w:p w14:paraId="11F04BBF"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SMPR1, SMPR2 - задают время преобразования.</w:t>
      </w:r>
    </w:p>
    <w:p w14:paraId="4A96AAAA"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JOFR1…JOFR2 - определяют смещение данных в инжектированной группе (ух, как сложно воспринимается при первом прочтении).</w:t>
      </w:r>
    </w:p>
    <w:p w14:paraId="111E1227" w14:textId="77777777" w:rsidR="00000000" w:rsidRDefault="00BD6553">
      <w:pPr>
        <w:spacing w:line="360" w:lineRule="auto"/>
        <w:ind w:firstLine="709"/>
        <w:jc w:val="both"/>
        <w:rPr>
          <w:noProof/>
          <w:sz w:val="28"/>
          <w:szCs w:val="28"/>
        </w:rPr>
      </w:pPr>
      <w:r>
        <w:rPr>
          <w:noProof/>
          <w:sz w:val="28"/>
          <w:szCs w:val="28"/>
        </w:rPr>
        <w:lastRenderedPageBreak/>
        <w:t>.</w:t>
      </w:r>
      <w:r>
        <w:rPr>
          <w:noProof/>
          <w:sz w:val="28"/>
          <w:szCs w:val="28"/>
        </w:rPr>
        <w:tab/>
        <w:t>HTR, LTR - задают верхнее и нижнее значение срабатывания о</w:t>
      </w:r>
      <w:r>
        <w:rPr>
          <w:noProof/>
          <w:sz w:val="28"/>
          <w:szCs w:val="28"/>
        </w:rPr>
        <w:t>конного компаратора.</w:t>
      </w:r>
    </w:p>
    <w:p w14:paraId="49AB2634"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SQR1…SQR3 - задают последовательность каналов регулярной группы.</w:t>
      </w:r>
    </w:p>
    <w:p w14:paraId="45E57008"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JSQR - задает последовательность каналов инжектированной группы.</w:t>
      </w:r>
    </w:p>
    <w:p w14:paraId="0E07C644"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JDR1…JDR4 - регистры данных инжектированной группы.</w:t>
      </w:r>
    </w:p>
    <w:p w14:paraId="5B4DCCA2"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DR - регистр данных регулярной группы.</w:t>
      </w:r>
    </w:p>
    <w:p w14:paraId="52B049F4" w14:textId="77777777" w:rsidR="00000000" w:rsidRDefault="00BD6553">
      <w:pPr>
        <w:spacing w:line="360" w:lineRule="auto"/>
        <w:ind w:firstLine="709"/>
        <w:jc w:val="both"/>
        <w:rPr>
          <w:noProof/>
          <w:sz w:val="28"/>
          <w:szCs w:val="28"/>
        </w:rPr>
      </w:pPr>
      <w:r>
        <w:rPr>
          <w:noProof/>
          <w:sz w:val="28"/>
          <w:szCs w:val="28"/>
        </w:rPr>
        <w:t>Рассмо</w:t>
      </w:r>
      <w:r>
        <w:rPr>
          <w:noProof/>
          <w:sz w:val="28"/>
          <w:szCs w:val="28"/>
        </w:rPr>
        <w:t>трим подробнее каждую группу регистров АЦП. Если в контроллере два модуля АЦП, названия регистров будут одинаковые, за исключением приставки: ADC1 и ADC2.</w:t>
      </w:r>
    </w:p>
    <w:p w14:paraId="5011ED15" w14:textId="77777777" w:rsidR="00000000" w:rsidRDefault="00BD6553">
      <w:pPr>
        <w:spacing w:line="360" w:lineRule="auto"/>
        <w:ind w:firstLine="709"/>
        <w:jc w:val="both"/>
        <w:rPr>
          <w:noProof/>
          <w:sz w:val="28"/>
          <w:szCs w:val="28"/>
        </w:rPr>
      </w:pPr>
      <w:r>
        <w:rPr>
          <w:noProof/>
          <w:sz w:val="28"/>
          <w:szCs w:val="28"/>
        </w:rPr>
        <w:t>Регистр SR</w:t>
      </w:r>
    </w:p>
    <w:p w14:paraId="5AC1177E" w14:textId="77777777" w:rsidR="00000000" w:rsidRDefault="00BD6553">
      <w:pPr>
        <w:spacing w:line="360" w:lineRule="auto"/>
        <w:ind w:firstLine="709"/>
        <w:jc w:val="both"/>
        <w:rPr>
          <w:noProof/>
          <w:sz w:val="28"/>
          <w:szCs w:val="28"/>
        </w:rPr>
      </w:pPr>
      <w:r>
        <w:rPr>
          <w:noProof/>
          <w:sz w:val="28"/>
          <w:szCs w:val="28"/>
        </w:rPr>
        <w:t>Структура регистра SR представлена на рисунке 15.</w:t>
      </w:r>
    </w:p>
    <w:p w14:paraId="3CAF26F3" w14:textId="77777777" w:rsidR="00000000" w:rsidRDefault="00BD6553">
      <w:pPr>
        <w:spacing w:line="360" w:lineRule="auto"/>
        <w:ind w:firstLine="709"/>
        <w:jc w:val="both"/>
        <w:rPr>
          <w:noProof/>
          <w:sz w:val="28"/>
          <w:szCs w:val="28"/>
        </w:rPr>
      </w:pPr>
    </w:p>
    <w:p w14:paraId="2675FA84" w14:textId="752C6A7F"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522EF798" wp14:editId="443D0D1A">
            <wp:extent cx="4831080" cy="8305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830580"/>
                    </a:xfrm>
                    <a:prstGeom prst="rect">
                      <a:avLst/>
                    </a:prstGeom>
                    <a:noFill/>
                    <a:ln>
                      <a:noFill/>
                    </a:ln>
                  </pic:spPr>
                </pic:pic>
              </a:graphicData>
            </a:graphic>
          </wp:inline>
        </w:drawing>
      </w:r>
      <w:r>
        <w:rPr>
          <w:noProof/>
          <w:sz w:val="28"/>
          <w:szCs w:val="28"/>
        </w:rPr>
        <w:t xml:space="preserve"> &lt;h</w:t>
      </w:r>
      <w:r>
        <w:rPr>
          <w:noProof/>
          <w:sz w:val="28"/>
          <w:szCs w:val="28"/>
        </w:rPr>
        <w:t>ttp://mycontroller.ru/wp-content/uploads/image30.png&gt;</w:t>
      </w:r>
    </w:p>
    <w:p w14:paraId="17186350" w14:textId="77777777" w:rsidR="00000000" w:rsidRDefault="00BD6553">
      <w:pPr>
        <w:ind w:firstLine="709"/>
        <w:rPr>
          <w:noProof/>
          <w:sz w:val="28"/>
          <w:szCs w:val="28"/>
        </w:rPr>
      </w:pPr>
      <w:r>
        <w:rPr>
          <w:noProof/>
          <w:sz w:val="28"/>
          <w:szCs w:val="28"/>
        </w:rPr>
        <w:t>Рисунок 15 - Структура регистра SR</w:t>
      </w:r>
    </w:p>
    <w:p w14:paraId="1DA6A0DF" w14:textId="77777777" w:rsidR="00000000" w:rsidRDefault="00BD6553">
      <w:pPr>
        <w:ind w:firstLine="709"/>
        <w:rPr>
          <w:noProof/>
          <w:sz w:val="28"/>
          <w:szCs w:val="28"/>
        </w:rPr>
      </w:pPr>
    </w:p>
    <w:p w14:paraId="1C765651" w14:textId="77777777" w:rsidR="00000000" w:rsidRDefault="00BD6553">
      <w:pPr>
        <w:ind w:firstLine="709"/>
        <w:rPr>
          <w:noProof/>
          <w:sz w:val="28"/>
          <w:szCs w:val="28"/>
        </w:rPr>
      </w:pPr>
      <w:r>
        <w:rPr>
          <w:noProof/>
          <w:sz w:val="28"/>
          <w:szCs w:val="28"/>
        </w:rPr>
        <w:t>Этот регистр содержит флаги, которые устанавливаются аппаратно. Очищаются они программно, записью нуля (программист должен сделать это). Флаг EOC можно также очистить</w:t>
      </w:r>
      <w:r>
        <w:rPr>
          <w:noProof/>
          <w:sz w:val="28"/>
          <w:szCs w:val="28"/>
        </w:rPr>
        <w:t>, прочитав регистр DR. Назначение флагов следующее:</w:t>
      </w:r>
    </w:p>
    <w:p w14:paraId="02DA29F6"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STRT - устанавливается при старте преобразования регулярного канала;</w:t>
      </w:r>
    </w:p>
    <w:p w14:paraId="06886F41"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JSTRT - устанавливается при старте преобразования инжектированного канала;</w:t>
      </w:r>
    </w:p>
    <w:p w14:paraId="3B20BC86"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JEOC - окончание преобразования инжектированного кана</w:t>
      </w:r>
      <w:r>
        <w:rPr>
          <w:noProof/>
          <w:sz w:val="28"/>
          <w:szCs w:val="28"/>
        </w:rPr>
        <w:t>ла;</w:t>
      </w:r>
    </w:p>
    <w:p w14:paraId="71ED3C15"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EOC - окончание преобразования регулярного или инжектированного канала;</w:t>
      </w:r>
    </w:p>
    <w:p w14:paraId="3526D343" w14:textId="77777777" w:rsidR="00000000" w:rsidRDefault="00BD6553">
      <w:pPr>
        <w:spacing w:line="360" w:lineRule="auto"/>
        <w:ind w:firstLine="709"/>
        <w:jc w:val="both"/>
        <w:rPr>
          <w:noProof/>
          <w:sz w:val="28"/>
          <w:szCs w:val="28"/>
        </w:rPr>
      </w:pPr>
      <w:r>
        <w:rPr>
          <w:rFonts w:ascii="Symbol" w:hAnsi="Symbol" w:cs="Symbol"/>
          <w:noProof/>
          <w:sz w:val="20"/>
          <w:szCs w:val="20"/>
        </w:rPr>
        <w:lastRenderedPageBreak/>
        <w:t>·</w:t>
      </w:r>
      <w:r>
        <w:rPr>
          <w:rFonts w:ascii="Symbol" w:hAnsi="Symbol" w:cs="Symbol"/>
          <w:noProof/>
          <w:sz w:val="20"/>
          <w:szCs w:val="20"/>
        </w:rPr>
        <w:tab/>
      </w:r>
      <w:r>
        <w:rPr>
          <w:noProof/>
          <w:sz w:val="28"/>
          <w:szCs w:val="28"/>
        </w:rPr>
        <w:t>AWD - устанавливается при срабатывании оконного компаратора.</w:t>
      </w:r>
    </w:p>
    <w:p w14:paraId="2D837EE4" w14:textId="12808A60"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6EDD510A" wp14:editId="559D66E0">
            <wp:extent cx="3398520" cy="51130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8520" cy="5113020"/>
                    </a:xfrm>
                    <a:prstGeom prst="rect">
                      <a:avLst/>
                    </a:prstGeom>
                    <a:noFill/>
                    <a:ln>
                      <a:noFill/>
                    </a:ln>
                  </pic:spPr>
                </pic:pic>
              </a:graphicData>
            </a:graphic>
          </wp:inline>
        </w:drawing>
      </w:r>
    </w:p>
    <w:p w14:paraId="28A7CA98" w14:textId="77777777" w:rsidR="00000000" w:rsidRDefault="00BD6553">
      <w:pPr>
        <w:spacing w:line="360" w:lineRule="auto"/>
        <w:ind w:firstLine="709"/>
        <w:jc w:val="both"/>
        <w:rPr>
          <w:noProof/>
          <w:sz w:val="28"/>
          <w:szCs w:val="28"/>
        </w:rPr>
      </w:pPr>
      <w:r>
        <w:rPr>
          <w:noProof/>
          <w:sz w:val="28"/>
          <w:szCs w:val="28"/>
        </w:rPr>
        <w:t>Рисунок 16 - Регистры аналогово-цифрового преобразователя</w:t>
      </w:r>
    </w:p>
    <w:p w14:paraId="4813F3EC" w14:textId="77777777" w:rsidR="00000000" w:rsidRDefault="00BD6553">
      <w:pPr>
        <w:spacing w:line="360" w:lineRule="auto"/>
        <w:ind w:firstLine="709"/>
        <w:jc w:val="both"/>
        <w:rPr>
          <w:noProof/>
          <w:sz w:val="28"/>
          <w:szCs w:val="28"/>
        </w:rPr>
      </w:pPr>
    </w:p>
    <w:p w14:paraId="4081823F" w14:textId="77777777" w:rsidR="00000000" w:rsidRDefault="00BD6553">
      <w:pPr>
        <w:spacing w:line="360" w:lineRule="auto"/>
        <w:ind w:firstLine="709"/>
        <w:jc w:val="both"/>
        <w:rPr>
          <w:noProof/>
          <w:sz w:val="28"/>
          <w:szCs w:val="28"/>
        </w:rPr>
      </w:pPr>
      <w:r>
        <w:rPr>
          <w:noProof/>
          <w:sz w:val="28"/>
          <w:szCs w:val="28"/>
        </w:rPr>
        <w:t>Регистр CR1</w:t>
      </w:r>
    </w:p>
    <w:p w14:paraId="436E78BD" w14:textId="77777777" w:rsidR="00000000" w:rsidRDefault="00BD6553">
      <w:pPr>
        <w:spacing w:line="360" w:lineRule="auto"/>
        <w:ind w:firstLine="709"/>
        <w:jc w:val="both"/>
        <w:rPr>
          <w:noProof/>
          <w:sz w:val="28"/>
          <w:szCs w:val="28"/>
        </w:rPr>
      </w:pPr>
    </w:p>
    <w:p w14:paraId="001AB9F0" w14:textId="77777777" w:rsidR="00000000" w:rsidRDefault="00BD6553">
      <w:pPr>
        <w:spacing w:line="360" w:lineRule="auto"/>
        <w:ind w:firstLine="709"/>
        <w:jc w:val="both"/>
        <w:rPr>
          <w:noProof/>
          <w:sz w:val="28"/>
          <w:szCs w:val="28"/>
        </w:rPr>
      </w:pPr>
      <w:r>
        <w:rPr>
          <w:noProof/>
          <w:sz w:val="28"/>
          <w:szCs w:val="28"/>
        </w:rPr>
        <w:t>Структ</w:t>
      </w:r>
      <w:r>
        <w:rPr>
          <w:noProof/>
          <w:sz w:val="28"/>
          <w:szCs w:val="28"/>
        </w:rPr>
        <w:t>ура регистра CR1 представлена на рисунке 16.</w:t>
      </w:r>
    </w:p>
    <w:p w14:paraId="1C5BE669" w14:textId="77777777" w:rsidR="00000000" w:rsidRDefault="00BD6553">
      <w:pPr>
        <w:spacing w:line="360" w:lineRule="auto"/>
        <w:ind w:firstLine="709"/>
        <w:jc w:val="both"/>
        <w:rPr>
          <w:noProof/>
          <w:sz w:val="28"/>
          <w:szCs w:val="28"/>
        </w:rPr>
      </w:pPr>
    </w:p>
    <w:p w14:paraId="0CA302CC" w14:textId="7AA8AA65"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3B7AF022" wp14:editId="0DAB2B4C">
            <wp:extent cx="4511040" cy="9220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40" cy="922020"/>
                    </a:xfrm>
                    <a:prstGeom prst="rect">
                      <a:avLst/>
                    </a:prstGeom>
                    <a:noFill/>
                    <a:ln>
                      <a:noFill/>
                    </a:ln>
                  </pic:spPr>
                </pic:pic>
              </a:graphicData>
            </a:graphic>
          </wp:inline>
        </w:drawing>
      </w:r>
      <w:r>
        <w:rPr>
          <w:noProof/>
          <w:sz w:val="28"/>
          <w:szCs w:val="28"/>
        </w:rPr>
        <w:t xml:space="preserve"> &lt;http://mycontroller.ru/wp-content/uploads/image31.png&gt;</w:t>
      </w:r>
    </w:p>
    <w:p w14:paraId="64AEF3E5" w14:textId="77777777" w:rsidR="00000000" w:rsidRDefault="00BD6553">
      <w:pPr>
        <w:ind w:firstLine="709"/>
        <w:rPr>
          <w:noProof/>
          <w:sz w:val="28"/>
          <w:szCs w:val="28"/>
        </w:rPr>
      </w:pPr>
      <w:r>
        <w:rPr>
          <w:noProof/>
          <w:sz w:val="28"/>
          <w:szCs w:val="28"/>
        </w:rPr>
        <w:lastRenderedPageBreak/>
        <w:t>Рисунок 17 - Структура регистра CR1</w:t>
      </w:r>
    </w:p>
    <w:p w14:paraId="26CF8357" w14:textId="77777777" w:rsidR="00000000" w:rsidRDefault="00BD6553">
      <w:pPr>
        <w:ind w:firstLine="709"/>
        <w:rPr>
          <w:noProof/>
          <w:sz w:val="28"/>
          <w:szCs w:val="28"/>
        </w:rPr>
      </w:pPr>
    </w:p>
    <w:p w14:paraId="01EE70B5"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AWDEN - управляет оконным компаратором регулярного канала (1-вкл, 0 - выкл);</w:t>
      </w:r>
    </w:p>
    <w:p w14:paraId="336689E6"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JAWDEN - управляет оконным компаратором инжектированного канала (1-вкл, 0 - выкл);</w:t>
      </w:r>
    </w:p>
    <w:p w14:paraId="7FC51498"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JEOCIE - разрешает/запрещает прерывания для инжектированных каналов;</w:t>
      </w:r>
    </w:p>
    <w:p w14:paraId="46B40C78"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 xml:space="preserve">AWDIE - разрешает/запрещает прерывания от оконного компаратора АЦП; </w:t>
      </w:r>
    </w:p>
    <w:p w14:paraId="044F3E2D"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EOCIE - разрешает/запрещает п</w:t>
      </w:r>
      <w:r>
        <w:rPr>
          <w:noProof/>
          <w:sz w:val="28"/>
          <w:szCs w:val="28"/>
        </w:rPr>
        <w:t>рерывания по окончанию преобразования в регулярной или инжектированной группе;</w:t>
      </w:r>
    </w:p>
    <w:p w14:paraId="6F10EB0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AWDCH[4:0] - определяет номер канала, к которому подключен оконный компаратор;</w:t>
      </w:r>
    </w:p>
    <w:p w14:paraId="7714A170" w14:textId="77777777" w:rsidR="00000000" w:rsidRDefault="00BD6553">
      <w:pPr>
        <w:spacing w:line="360" w:lineRule="auto"/>
        <w:ind w:firstLine="709"/>
        <w:jc w:val="both"/>
        <w:rPr>
          <w:noProof/>
          <w:sz w:val="28"/>
          <w:szCs w:val="28"/>
        </w:rPr>
      </w:pPr>
      <w:r>
        <w:rPr>
          <w:noProof/>
          <w:sz w:val="28"/>
          <w:szCs w:val="28"/>
        </w:rPr>
        <w:t>Регистр CR2</w:t>
      </w:r>
    </w:p>
    <w:p w14:paraId="6D822D50" w14:textId="77777777" w:rsidR="00000000" w:rsidRDefault="00BD6553">
      <w:pPr>
        <w:spacing w:line="360" w:lineRule="auto"/>
        <w:ind w:firstLine="709"/>
        <w:jc w:val="both"/>
        <w:rPr>
          <w:noProof/>
          <w:sz w:val="28"/>
          <w:szCs w:val="28"/>
        </w:rPr>
      </w:pPr>
      <w:r>
        <w:rPr>
          <w:noProof/>
          <w:sz w:val="28"/>
          <w:szCs w:val="28"/>
        </w:rPr>
        <w:t>Структура регистра CR2 представлена на рисунке 18.</w:t>
      </w:r>
    </w:p>
    <w:p w14:paraId="361137FF" w14:textId="77777777" w:rsidR="00000000" w:rsidRDefault="00BD6553">
      <w:pPr>
        <w:spacing w:line="360" w:lineRule="auto"/>
        <w:ind w:firstLine="709"/>
        <w:jc w:val="both"/>
        <w:rPr>
          <w:noProof/>
          <w:sz w:val="28"/>
          <w:szCs w:val="28"/>
        </w:rPr>
      </w:pPr>
    </w:p>
    <w:p w14:paraId="4D9DF4B2" w14:textId="61C30131"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765B19CC" wp14:editId="6B561DD2">
            <wp:extent cx="4678680" cy="9982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998220"/>
                    </a:xfrm>
                    <a:prstGeom prst="rect">
                      <a:avLst/>
                    </a:prstGeom>
                    <a:noFill/>
                    <a:ln>
                      <a:noFill/>
                    </a:ln>
                  </pic:spPr>
                </pic:pic>
              </a:graphicData>
            </a:graphic>
          </wp:inline>
        </w:drawing>
      </w:r>
      <w:r>
        <w:rPr>
          <w:noProof/>
          <w:sz w:val="28"/>
          <w:szCs w:val="28"/>
        </w:rPr>
        <w:t xml:space="preserve"> &lt;http://mycontroller.ru/wp-content/uploads/image38.png&gt;</w:t>
      </w:r>
    </w:p>
    <w:p w14:paraId="3FC1404F" w14:textId="77777777" w:rsidR="00000000" w:rsidRDefault="00BD6553">
      <w:pPr>
        <w:ind w:firstLine="709"/>
        <w:rPr>
          <w:noProof/>
          <w:sz w:val="28"/>
          <w:szCs w:val="28"/>
        </w:rPr>
      </w:pPr>
      <w:r>
        <w:rPr>
          <w:noProof/>
          <w:sz w:val="28"/>
          <w:szCs w:val="28"/>
        </w:rPr>
        <w:t>Рисунок 18 - Структура регистра CR2</w:t>
      </w:r>
    </w:p>
    <w:p w14:paraId="73CCE2E6" w14:textId="77777777" w:rsidR="00000000" w:rsidRDefault="00BD6553">
      <w:pPr>
        <w:spacing w:line="360" w:lineRule="auto"/>
        <w:ind w:firstLine="709"/>
        <w:jc w:val="both"/>
        <w:rPr>
          <w:noProof/>
          <w:sz w:val="28"/>
          <w:szCs w:val="28"/>
        </w:rPr>
      </w:pPr>
      <w:r>
        <w:rPr>
          <w:noProof/>
          <w:sz w:val="28"/>
          <w:szCs w:val="28"/>
        </w:rPr>
        <w:br w:type="page"/>
      </w:r>
      <w:r>
        <w:rPr>
          <w:noProof/>
          <w:sz w:val="28"/>
          <w:szCs w:val="28"/>
        </w:rPr>
        <w:lastRenderedPageBreak/>
        <w:t>TSVREFE - подключает датчик температуры, расположенный на кристалле;</w:t>
      </w:r>
    </w:p>
    <w:p w14:paraId="16298758"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SWSTART - запускает преобразование в регулярном канале (если разряды</w:t>
      </w:r>
      <w:r>
        <w:rPr>
          <w:noProof/>
          <w:sz w:val="28"/>
          <w:szCs w:val="28"/>
        </w:rPr>
        <w:t xml:space="preserve"> EXTSEL[2:0] = 111). Устанавливается программно. Сбрасывается аппаратно, после начала преобразования;</w:t>
      </w:r>
    </w:p>
    <w:p w14:paraId="523A0320"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JSWSTART - запускает преобразование в инжектированном канале (если разряды JEXTSEL[2:0] = 111). Устанавливается программно. Сбрасывается аппаратно, посл</w:t>
      </w:r>
      <w:r>
        <w:rPr>
          <w:noProof/>
          <w:sz w:val="28"/>
          <w:szCs w:val="28"/>
        </w:rPr>
        <w:t>е начала преобразования;</w:t>
      </w:r>
    </w:p>
    <w:p w14:paraId="1696B965"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EXTTRIG - разрешает/запрещает использовать внешнее события для запуска преобразования в регулярном канале;</w:t>
      </w:r>
    </w:p>
    <w:p w14:paraId="2F531835"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EXTSEL[2:0] - определяет источник, который будет запускать преобразование в регулярном канале. Для ADC1 и ADC2:</w:t>
      </w:r>
    </w:p>
    <w:p w14:paraId="21D46BCB" w14:textId="77777777" w:rsidR="00000000" w:rsidRDefault="00BD6553">
      <w:pPr>
        <w:spacing w:line="360" w:lineRule="auto"/>
        <w:ind w:firstLine="709"/>
        <w:jc w:val="both"/>
        <w:rPr>
          <w:noProof/>
          <w:sz w:val="28"/>
          <w:szCs w:val="28"/>
        </w:rPr>
      </w:pPr>
      <w:r>
        <w:rPr>
          <w:noProof/>
          <w:sz w:val="28"/>
          <w:szCs w:val="28"/>
        </w:rPr>
        <w:t>.</w:t>
      </w:r>
      <w:r>
        <w:rPr>
          <w:noProof/>
          <w:sz w:val="28"/>
          <w:szCs w:val="28"/>
        </w:rPr>
        <w:tab/>
      </w:r>
      <w:r>
        <w:rPr>
          <w:noProof/>
          <w:sz w:val="28"/>
          <w:szCs w:val="28"/>
        </w:rPr>
        <w:t>EXTSEL[2:0] = 000 - Timer 1 CC1;</w:t>
      </w:r>
    </w:p>
    <w:p w14:paraId="6D38099C"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EXTSEL[2:0] = 001 - Timer 1 CC2;</w:t>
      </w:r>
    </w:p>
    <w:p w14:paraId="19D58EB9"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EXTSEL[2:0] = 010 - Timer 1 CC3;</w:t>
      </w:r>
    </w:p>
    <w:p w14:paraId="30D11C29"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EXTSEL[2:0] = 011 - Timer 2 CC2;</w:t>
      </w:r>
    </w:p>
    <w:p w14:paraId="61321946"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EXTSEL[2:0] = 100 - Timer 3 TRGO;</w:t>
      </w:r>
    </w:p>
    <w:p w14:paraId="5A007E1A"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EXTSEL[2:0] = 101 - Timer 4 CC4;</w:t>
      </w:r>
    </w:p>
    <w:p w14:paraId="5FF285F5"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EXTSEL[2:0] = 110 - EXTI line11/TIM8_TRGO;</w:t>
      </w:r>
    </w:p>
    <w:p w14:paraId="7609F206" w14:textId="77777777" w:rsidR="00000000" w:rsidRDefault="00BD6553">
      <w:pPr>
        <w:spacing w:line="360" w:lineRule="auto"/>
        <w:ind w:firstLine="709"/>
        <w:jc w:val="both"/>
        <w:rPr>
          <w:noProof/>
          <w:sz w:val="28"/>
          <w:szCs w:val="28"/>
        </w:rPr>
      </w:pPr>
      <w:r>
        <w:rPr>
          <w:noProof/>
          <w:sz w:val="28"/>
          <w:szCs w:val="28"/>
        </w:rPr>
        <w:t>.</w:t>
      </w:r>
      <w:r>
        <w:rPr>
          <w:noProof/>
          <w:sz w:val="28"/>
          <w:szCs w:val="28"/>
        </w:rPr>
        <w:tab/>
      </w:r>
      <w:r>
        <w:rPr>
          <w:noProof/>
          <w:sz w:val="28"/>
          <w:szCs w:val="28"/>
        </w:rPr>
        <w:t>EXTSEL[2:0] = 111 - SWSTART;</w:t>
      </w:r>
    </w:p>
    <w:p w14:paraId="7696D134"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JEXTTRIG - разрешает/запрещает использовать внешнее события для запуска преобразования в инжектированном канале;</w:t>
      </w:r>
    </w:p>
    <w:p w14:paraId="12E4B001"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 xml:space="preserve">JEXTSEL[2:0] - определяет источник, который будет запускать преобразование в инжектированном канале. Для ADC1 </w:t>
      </w:r>
      <w:r>
        <w:rPr>
          <w:noProof/>
          <w:sz w:val="28"/>
          <w:szCs w:val="28"/>
        </w:rPr>
        <w:t>и ADC2:</w:t>
      </w:r>
    </w:p>
    <w:p w14:paraId="6A40D06E"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JEXTSEL[2:0] = 000 - Timer 1 TRGO;</w:t>
      </w:r>
    </w:p>
    <w:p w14:paraId="53890365"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JEXTSEL[2:0] = 001 - Timer 1 CC4;</w:t>
      </w:r>
    </w:p>
    <w:p w14:paraId="4A54280F"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JEXTSEL[2:0] = 010 - Timer 2 TRGO;</w:t>
      </w:r>
    </w:p>
    <w:p w14:paraId="1991B6A5"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JEXTSEL[2:0] = 011 - Timer 2 CC1;</w:t>
      </w:r>
    </w:p>
    <w:p w14:paraId="0618A0B3" w14:textId="77777777" w:rsidR="00000000" w:rsidRDefault="00BD6553">
      <w:pPr>
        <w:spacing w:line="360" w:lineRule="auto"/>
        <w:ind w:firstLine="709"/>
        <w:jc w:val="both"/>
        <w:rPr>
          <w:noProof/>
          <w:sz w:val="28"/>
          <w:szCs w:val="28"/>
        </w:rPr>
      </w:pPr>
      <w:r>
        <w:rPr>
          <w:noProof/>
          <w:sz w:val="28"/>
          <w:szCs w:val="28"/>
        </w:rPr>
        <w:lastRenderedPageBreak/>
        <w:t>.</w:t>
      </w:r>
      <w:r>
        <w:rPr>
          <w:noProof/>
          <w:sz w:val="28"/>
          <w:szCs w:val="28"/>
        </w:rPr>
        <w:tab/>
        <w:t>JEXTSEL[2:0] = 100 - Timer 3 CC4;</w:t>
      </w:r>
    </w:p>
    <w:p w14:paraId="79D9B4D0"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JEXTSEL[2:0] = 101 - Timer 4 TRGO;</w:t>
      </w:r>
    </w:p>
    <w:p w14:paraId="2FFA7BD6"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JEXTSEL[2:0] = 110 - EXTI l</w:t>
      </w:r>
      <w:r>
        <w:rPr>
          <w:noProof/>
          <w:sz w:val="28"/>
          <w:szCs w:val="28"/>
        </w:rPr>
        <w:t>ine15/TIM8_CC4;</w:t>
      </w:r>
    </w:p>
    <w:p w14:paraId="376D865A"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JEXTSEL[2:0] = 111 - JSWSTART;</w:t>
      </w:r>
    </w:p>
    <w:p w14:paraId="7FC7FAB7"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ALIGN - выравнивание результата (0 - по правому краю, 1 - по левому);</w:t>
      </w:r>
    </w:p>
    <w:p w14:paraId="35EA3E6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DMA - разрешает/запрещает использовать модуль DMA;</w:t>
      </w:r>
    </w:p>
    <w:p w14:paraId="766811D6"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RSTCAL - сброс калибровки;</w:t>
      </w:r>
    </w:p>
    <w:p w14:paraId="11812F96"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CAL - запускает калибровку АЦП (записали 1 - калиб</w:t>
      </w:r>
      <w:r>
        <w:rPr>
          <w:noProof/>
          <w:sz w:val="28"/>
          <w:szCs w:val="28"/>
        </w:rPr>
        <w:t>ровка пошла, по окончании сбросится аппаратно);</w:t>
      </w:r>
    </w:p>
    <w:p w14:paraId="240B5640"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CONT - установка этого разряда запускает непрерывное преобразование;</w:t>
      </w:r>
    </w:p>
    <w:p w14:paraId="61F89709"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ADON - включает/отключает модуль АЦП;</w:t>
      </w:r>
    </w:p>
    <w:p w14:paraId="18C7208B" w14:textId="77777777" w:rsidR="00000000" w:rsidRDefault="00BD6553">
      <w:pPr>
        <w:spacing w:line="360" w:lineRule="auto"/>
        <w:ind w:firstLine="709"/>
        <w:jc w:val="both"/>
        <w:rPr>
          <w:noProof/>
          <w:sz w:val="28"/>
          <w:szCs w:val="28"/>
        </w:rPr>
      </w:pPr>
      <w:r>
        <w:rPr>
          <w:noProof/>
          <w:sz w:val="28"/>
          <w:szCs w:val="28"/>
        </w:rPr>
        <w:t>Регистры SMPRх</w:t>
      </w:r>
    </w:p>
    <w:p w14:paraId="2A383A08" w14:textId="77777777" w:rsidR="00000000" w:rsidRDefault="00BD6553">
      <w:pPr>
        <w:spacing w:line="360" w:lineRule="auto"/>
        <w:ind w:firstLine="709"/>
        <w:jc w:val="both"/>
        <w:rPr>
          <w:noProof/>
          <w:sz w:val="28"/>
          <w:szCs w:val="28"/>
        </w:rPr>
      </w:pPr>
      <w:r>
        <w:rPr>
          <w:noProof/>
          <w:sz w:val="28"/>
          <w:szCs w:val="28"/>
        </w:rPr>
        <w:t>Регистры SMPR1 и SMPR2 (sample time register) задают время преобразования в каждом</w:t>
      </w:r>
      <w:r>
        <w:rPr>
          <w:noProof/>
          <w:sz w:val="28"/>
          <w:szCs w:val="28"/>
        </w:rPr>
        <w:t xml:space="preserve"> канале. Их структура представлена на рисунках 19 и 20.</w:t>
      </w:r>
    </w:p>
    <w:p w14:paraId="4A170DF6" w14:textId="77777777" w:rsidR="00000000" w:rsidRDefault="00BD6553">
      <w:pPr>
        <w:spacing w:line="360" w:lineRule="auto"/>
        <w:ind w:firstLine="709"/>
        <w:jc w:val="both"/>
        <w:rPr>
          <w:noProof/>
          <w:sz w:val="28"/>
          <w:szCs w:val="28"/>
        </w:rPr>
      </w:pPr>
    </w:p>
    <w:p w14:paraId="717F7406" w14:textId="321D7154"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1FF991F6" wp14:editId="6E724DBE">
            <wp:extent cx="4892040" cy="990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040" cy="990600"/>
                    </a:xfrm>
                    <a:prstGeom prst="rect">
                      <a:avLst/>
                    </a:prstGeom>
                    <a:noFill/>
                    <a:ln>
                      <a:noFill/>
                    </a:ln>
                  </pic:spPr>
                </pic:pic>
              </a:graphicData>
            </a:graphic>
          </wp:inline>
        </w:drawing>
      </w:r>
      <w:r>
        <w:rPr>
          <w:noProof/>
          <w:sz w:val="28"/>
          <w:szCs w:val="28"/>
        </w:rPr>
        <w:t xml:space="preserve"> &lt;http://mycontroller.ru/wp-content/uploads/image26.png&gt;</w:t>
      </w:r>
    </w:p>
    <w:p w14:paraId="41930C55" w14:textId="77777777" w:rsidR="00000000" w:rsidRDefault="00BD6553">
      <w:pPr>
        <w:ind w:firstLine="709"/>
        <w:rPr>
          <w:noProof/>
          <w:sz w:val="28"/>
          <w:szCs w:val="28"/>
        </w:rPr>
      </w:pPr>
      <w:r>
        <w:rPr>
          <w:noProof/>
          <w:sz w:val="28"/>
          <w:szCs w:val="28"/>
        </w:rPr>
        <w:t>Рисунок 19 - Структура регистра ADC_SMPR1</w:t>
      </w:r>
    </w:p>
    <w:p w14:paraId="414CDFFC" w14:textId="77777777" w:rsidR="00000000" w:rsidRDefault="00BD6553">
      <w:pPr>
        <w:ind w:firstLine="709"/>
        <w:rPr>
          <w:noProof/>
          <w:sz w:val="28"/>
          <w:szCs w:val="28"/>
        </w:rPr>
      </w:pPr>
    </w:p>
    <w:p w14:paraId="3D39AED9" w14:textId="4D6C3C3B"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44613EBE" wp14:editId="6EDDC8C6">
            <wp:extent cx="4770120" cy="10744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120" cy="1074420"/>
                    </a:xfrm>
                    <a:prstGeom prst="rect">
                      <a:avLst/>
                    </a:prstGeom>
                    <a:noFill/>
                    <a:ln>
                      <a:noFill/>
                    </a:ln>
                  </pic:spPr>
                </pic:pic>
              </a:graphicData>
            </a:graphic>
          </wp:inline>
        </w:drawing>
      </w:r>
      <w:r>
        <w:rPr>
          <w:noProof/>
          <w:sz w:val="28"/>
          <w:szCs w:val="28"/>
        </w:rPr>
        <w:t xml:space="preserve"> &lt;http://mycontroller.ru/wp</w:t>
      </w:r>
      <w:r>
        <w:rPr>
          <w:noProof/>
          <w:sz w:val="28"/>
          <w:szCs w:val="28"/>
        </w:rPr>
        <w:t>-content/uploads/image27.png&gt;</w:t>
      </w:r>
    </w:p>
    <w:p w14:paraId="68F58EAD" w14:textId="77777777" w:rsidR="00000000" w:rsidRDefault="00BD6553">
      <w:pPr>
        <w:ind w:firstLine="709"/>
        <w:rPr>
          <w:noProof/>
          <w:sz w:val="28"/>
          <w:szCs w:val="28"/>
        </w:rPr>
      </w:pPr>
      <w:r>
        <w:rPr>
          <w:noProof/>
          <w:sz w:val="28"/>
          <w:szCs w:val="28"/>
        </w:rPr>
        <w:t>Рисунок 20 - Структура регистра ADC_SMPR2</w:t>
      </w:r>
    </w:p>
    <w:p w14:paraId="2F6F6681" w14:textId="77777777" w:rsidR="00000000" w:rsidRDefault="00BD6553">
      <w:pPr>
        <w:ind w:firstLine="709"/>
        <w:rPr>
          <w:noProof/>
          <w:sz w:val="28"/>
          <w:szCs w:val="28"/>
        </w:rPr>
      </w:pPr>
    </w:p>
    <w:p w14:paraId="5FBC2CAB" w14:textId="77777777" w:rsidR="00000000" w:rsidRDefault="00BD6553">
      <w:pPr>
        <w:ind w:firstLine="709"/>
        <w:rPr>
          <w:noProof/>
          <w:sz w:val="28"/>
          <w:szCs w:val="28"/>
        </w:rPr>
      </w:pPr>
      <w:r>
        <w:rPr>
          <w:noProof/>
          <w:sz w:val="28"/>
          <w:szCs w:val="28"/>
        </w:rPr>
        <w:t>Для каждого канала выделено по 3 разряда, что позволяет задать 8 значений времени преобразования:</w:t>
      </w:r>
    </w:p>
    <w:p w14:paraId="510A72BD" w14:textId="77777777" w:rsidR="00000000" w:rsidRDefault="00BD6553">
      <w:pPr>
        <w:ind w:firstLine="709"/>
        <w:rPr>
          <w:noProof/>
          <w:sz w:val="28"/>
          <w:szCs w:val="28"/>
        </w:rPr>
      </w:pPr>
      <w:r>
        <w:rPr>
          <w:noProof/>
          <w:sz w:val="28"/>
          <w:szCs w:val="28"/>
        </w:rPr>
        <w:t>- 1.5 цикла;</w:t>
      </w:r>
    </w:p>
    <w:p w14:paraId="18E0959A" w14:textId="77777777" w:rsidR="00000000" w:rsidRDefault="00BD6553">
      <w:pPr>
        <w:ind w:firstLine="709"/>
        <w:rPr>
          <w:noProof/>
          <w:sz w:val="28"/>
          <w:szCs w:val="28"/>
        </w:rPr>
      </w:pPr>
      <w:r>
        <w:rPr>
          <w:noProof/>
          <w:sz w:val="28"/>
          <w:szCs w:val="28"/>
        </w:rPr>
        <w:t>- 7.5 цикла;</w:t>
      </w:r>
    </w:p>
    <w:p w14:paraId="7AD7FFB8" w14:textId="77777777" w:rsidR="00000000" w:rsidRDefault="00BD6553">
      <w:pPr>
        <w:ind w:firstLine="709"/>
        <w:rPr>
          <w:noProof/>
          <w:sz w:val="28"/>
          <w:szCs w:val="28"/>
        </w:rPr>
      </w:pPr>
      <w:r>
        <w:rPr>
          <w:noProof/>
          <w:sz w:val="28"/>
          <w:szCs w:val="28"/>
        </w:rPr>
        <w:t>- 13.5 цикла;</w:t>
      </w:r>
    </w:p>
    <w:p w14:paraId="4B7A40AF" w14:textId="77777777" w:rsidR="00000000" w:rsidRDefault="00BD6553">
      <w:pPr>
        <w:ind w:firstLine="709"/>
        <w:rPr>
          <w:noProof/>
          <w:sz w:val="28"/>
          <w:szCs w:val="28"/>
        </w:rPr>
      </w:pPr>
      <w:r>
        <w:rPr>
          <w:noProof/>
          <w:sz w:val="28"/>
          <w:szCs w:val="28"/>
        </w:rPr>
        <w:t>- 28.5 цикла;</w:t>
      </w:r>
    </w:p>
    <w:p w14:paraId="2C1069BE" w14:textId="77777777" w:rsidR="00000000" w:rsidRDefault="00BD6553">
      <w:pPr>
        <w:ind w:firstLine="709"/>
        <w:rPr>
          <w:noProof/>
          <w:sz w:val="28"/>
          <w:szCs w:val="28"/>
        </w:rPr>
      </w:pPr>
      <w:r>
        <w:rPr>
          <w:noProof/>
          <w:sz w:val="28"/>
          <w:szCs w:val="28"/>
        </w:rPr>
        <w:t>- 41.5 цикла;</w:t>
      </w:r>
    </w:p>
    <w:p w14:paraId="0CB574A5" w14:textId="77777777" w:rsidR="00000000" w:rsidRDefault="00BD6553">
      <w:pPr>
        <w:ind w:firstLine="709"/>
        <w:rPr>
          <w:noProof/>
          <w:sz w:val="28"/>
          <w:szCs w:val="28"/>
        </w:rPr>
      </w:pPr>
      <w:r>
        <w:rPr>
          <w:noProof/>
          <w:sz w:val="28"/>
          <w:szCs w:val="28"/>
        </w:rPr>
        <w:t>- 55.5 цикла;</w:t>
      </w:r>
    </w:p>
    <w:p w14:paraId="28489085" w14:textId="77777777" w:rsidR="00000000" w:rsidRDefault="00BD6553">
      <w:pPr>
        <w:ind w:firstLine="709"/>
        <w:rPr>
          <w:noProof/>
          <w:sz w:val="28"/>
          <w:szCs w:val="28"/>
        </w:rPr>
      </w:pPr>
      <w:r>
        <w:rPr>
          <w:noProof/>
          <w:sz w:val="28"/>
          <w:szCs w:val="28"/>
        </w:rPr>
        <w:t>- 7</w:t>
      </w:r>
      <w:r>
        <w:rPr>
          <w:noProof/>
          <w:sz w:val="28"/>
          <w:szCs w:val="28"/>
        </w:rPr>
        <w:t>1.5 цикла;</w:t>
      </w:r>
    </w:p>
    <w:p w14:paraId="02DD0919" w14:textId="77777777" w:rsidR="00000000" w:rsidRDefault="00BD6553">
      <w:pPr>
        <w:ind w:firstLine="709"/>
        <w:rPr>
          <w:noProof/>
          <w:sz w:val="28"/>
          <w:szCs w:val="28"/>
        </w:rPr>
      </w:pPr>
      <w:r>
        <w:rPr>
          <w:noProof/>
          <w:sz w:val="28"/>
          <w:szCs w:val="28"/>
        </w:rPr>
        <w:t>- 239.5 цикла</w:t>
      </w:r>
    </w:p>
    <w:p w14:paraId="74B2C232" w14:textId="77777777" w:rsidR="00000000" w:rsidRDefault="00BD6553">
      <w:pPr>
        <w:ind w:firstLine="709"/>
        <w:rPr>
          <w:noProof/>
          <w:sz w:val="28"/>
          <w:szCs w:val="28"/>
        </w:rPr>
      </w:pPr>
      <w:r>
        <w:rPr>
          <w:noProof/>
          <w:sz w:val="28"/>
          <w:szCs w:val="28"/>
        </w:rPr>
        <w:t>Регистры JOFRx</w:t>
      </w:r>
    </w:p>
    <w:p w14:paraId="08D0E843" w14:textId="77777777" w:rsidR="00000000" w:rsidRDefault="00BD6553">
      <w:pPr>
        <w:ind w:firstLine="709"/>
        <w:rPr>
          <w:noProof/>
          <w:sz w:val="28"/>
          <w:szCs w:val="28"/>
        </w:rPr>
      </w:pPr>
      <w:r>
        <w:rPr>
          <w:noProof/>
          <w:sz w:val="28"/>
          <w:szCs w:val="28"/>
        </w:rPr>
        <w:t>Регистры смещения для каждого канала инжектированной группы (JOFR1, JOFR2, JOFR3, JOFR4).</w:t>
      </w:r>
    </w:p>
    <w:p w14:paraId="516B12B4" w14:textId="77777777" w:rsidR="00000000" w:rsidRDefault="00BD6553">
      <w:pPr>
        <w:ind w:firstLine="709"/>
        <w:rPr>
          <w:noProof/>
          <w:sz w:val="28"/>
          <w:szCs w:val="28"/>
        </w:rPr>
      </w:pPr>
      <w:r>
        <w:rPr>
          <w:noProof/>
          <w:sz w:val="28"/>
          <w:szCs w:val="28"/>
        </w:rPr>
        <w:t>В регистр смещения можно запрограммировать 12-битное значение, которое автоматически вычитается из результата преобразования А</w:t>
      </w:r>
      <w:r>
        <w:rPr>
          <w:noProof/>
          <w:sz w:val="28"/>
          <w:szCs w:val="28"/>
        </w:rPr>
        <w:t>ЦП. Если результирующее значение - отрицательное, то регистр результата инжектированной группы дополняется знаком.</w:t>
      </w:r>
    </w:p>
    <w:p w14:paraId="13B95E5B" w14:textId="77777777" w:rsidR="00000000" w:rsidRDefault="00BD6553">
      <w:pPr>
        <w:ind w:firstLine="709"/>
        <w:rPr>
          <w:noProof/>
          <w:sz w:val="28"/>
          <w:szCs w:val="28"/>
        </w:rPr>
      </w:pPr>
      <w:r>
        <w:rPr>
          <w:noProof/>
          <w:sz w:val="28"/>
          <w:szCs w:val="28"/>
        </w:rPr>
        <w:t>Регистры LTR и HTR</w:t>
      </w:r>
    </w:p>
    <w:p w14:paraId="4965902A" w14:textId="77777777" w:rsidR="00000000" w:rsidRDefault="00BD6553">
      <w:pPr>
        <w:ind w:firstLine="709"/>
        <w:rPr>
          <w:noProof/>
          <w:sz w:val="28"/>
          <w:szCs w:val="28"/>
        </w:rPr>
      </w:pPr>
      <w:r>
        <w:rPr>
          <w:noProof/>
          <w:sz w:val="28"/>
          <w:szCs w:val="28"/>
        </w:rPr>
        <w:t>Эти регистры содержат по 12 разрядов, в которые записывается верхнее и нижнее значение оконного компаратора.</w:t>
      </w:r>
    </w:p>
    <w:p w14:paraId="5858838F" w14:textId="77777777" w:rsidR="00000000" w:rsidRDefault="00BD6553">
      <w:pPr>
        <w:ind w:firstLine="709"/>
        <w:rPr>
          <w:noProof/>
          <w:sz w:val="28"/>
          <w:szCs w:val="28"/>
        </w:rPr>
      </w:pPr>
      <w:r>
        <w:rPr>
          <w:noProof/>
          <w:sz w:val="28"/>
          <w:szCs w:val="28"/>
        </w:rPr>
        <w:t>Регистры</w:t>
      </w:r>
      <w:r>
        <w:rPr>
          <w:noProof/>
          <w:sz w:val="28"/>
          <w:szCs w:val="28"/>
        </w:rPr>
        <w:t xml:space="preserve"> SQRх</w:t>
      </w:r>
    </w:p>
    <w:p w14:paraId="56BBD8CB" w14:textId="77777777" w:rsidR="00000000" w:rsidRDefault="00BD6553">
      <w:pPr>
        <w:ind w:firstLine="709"/>
        <w:rPr>
          <w:noProof/>
          <w:sz w:val="28"/>
          <w:szCs w:val="28"/>
        </w:rPr>
      </w:pPr>
      <w:r>
        <w:rPr>
          <w:noProof/>
          <w:sz w:val="28"/>
          <w:szCs w:val="28"/>
        </w:rPr>
        <w:t>В этих регистрах задаются номера каналов, которые будут опрашиваться в регулярной группе, и задается общее количество каналов. Этих регистров три. Ниже они изображены в следующей последовательности: SQR1, SQR2, SQR3. Их структура представлена на рису</w:t>
      </w:r>
      <w:r>
        <w:rPr>
          <w:noProof/>
          <w:sz w:val="28"/>
          <w:szCs w:val="28"/>
        </w:rPr>
        <w:t>нках 21-23.</w:t>
      </w:r>
    </w:p>
    <w:p w14:paraId="7F78C766" w14:textId="77777777" w:rsidR="00000000" w:rsidRDefault="00BD6553">
      <w:pPr>
        <w:ind w:firstLine="709"/>
        <w:rPr>
          <w:noProof/>
          <w:sz w:val="28"/>
          <w:szCs w:val="28"/>
        </w:rPr>
      </w:pPr>
    </w:p>
    <w:p w14:paraId="57868439" w14:textId="7072F40E"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61B0D796" wp14:editId="0333ACA5">
            <wp:extent cx="4419600" cy="8991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899160"/>
                    </a:xfrm>
                    <a:prstGeom prst="rect">
                      <a:avLst/>
                    </a:prstGeom>
                    <a:noFill/>
                    <a:ln>
                      <a:noFill/>
                    </a:ln>
                  </pic:spPr>
                </pic:pic>
              </a:graphicData>
            </a:graphic>
          </wp:inline>
        </w:drawing>
      </w:r>
      <w:r>
        <w:rPr>
          <w:noProof/>
          <w:sz w:val="28"/>
          <w:szCs w:val="28"/>
        </w:rPr>
        <w:t xml:space="preserve"> &lt;http://mycontroller.ru/wp-content/uploads/image32.png&gt;</w:t>
      </w:r>
    </w:p>
    <w:p w14:paraId="5E8B5566" w14:textId="77777777" w:rsidR="00000000" w:rsidRDefault="00BD6553">
      <w:pPr>
        <w:ind w:firstLine="709"/>
        <w:rPr>
          <w:noProof/>
          <w:sz w:val="28"/>
          <w:szCs w:val="28"/>
        </w:rPr>
      </w:pPr>
      <w:r>
        <w:rPr>
          <w:noProof/>
          <w:sz w:val="28"/>
          <w:szCs w:val="28"/>
        </w:rPr>
        <w:t>Рисунок 21 - Структура регистра SQR1</w:t>
      </w:r>
    </w:p>
    <w:p w14:paraId="225809F7" w14:textId="3C72DA7C"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584B8A28" wp14:editId="28FE3CE5">
            <wp:extent cx="4389120" cy="8686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9120" cy="868680"/>
                    </a:xfrm>
                    <a:prstGeom prst="rect">
                      <a:avLst/>
                    </a:prstGeom>
                    <a:noFill/>
                    <a:ln>
                      <a:noFill/>
                    </a:ln>
                  </pic:spPr>
                </pic:pic>
              </a:graphicData>
            </a:graphic>
          </wp:inline>
        </w:drawing>
      </w:r>
      <w:r>
        <w:rPr>
          <w:noProof/>
          <w:sz w:val="28"/>
          <w:szCs w:val="28"/>
        </w:rPr>
        <w:t xml:space="preserve"> &lt;http://mycontroller.ru/wp-content/uploads/image33.png&gt;</w:t>
      </w:r>
    </w:p>
    <w:p w14:paraId="26830F64" w14:textId="77777777" w:rsidR="00000000" w:rsidRDefault="00BD6553">
      <w:pPr>
        <w:ind w:firstLine="709"/>
        <w:rPr>
          <w:noProof/>
          <w:sz w:val="28"/>
          <w:szCs w:val="28"/>
        </w:rPr>
      </w:pPr>
      <w:r>
        <w:rPr>
          <w:noProof/>
          <w:sz w:val="28"/>
          <w:szCs w:val="28"/>
        </w:rPr>
        <w:t>Рисунок 22 - Структу</w:t>
      </w:r>
      <w:r>
        <w:rPr>
          <w:noProof/>
          <w:sz w:val="28"/>
          <w:szCs w:val="28"/>
        </w:rPr>
        <w:t>ра регистра SQR2</w:t>
      </w:r>
    </w:p>
    <w:p w14:paraId="0CF22DD2" w14:textId="77777777" w:rsidR="00000000" w:rsidRDefault="00BD6553">
      <w:pPr>
        <w:ind w:firstLine="709"/>
        <w:rPr>
          <w:noProof/>
          <w:sz w:val="28"/>
          <w:szCs w:val="28"/>
        </w:rPr>
      </w:pPr>
    </w:p>
    <w:p w14:paraId="41D4977F" w14:textId="01259145" w:rsidR="00000000" w:rsidRDefault="00BD6553">
      <w:pPr>
        <w:ind w:firstLine="709"/>
        <w:rPr>
          <w:noProof/>
          <w:sz w:val="28"/>
          <w:szCs w:val="28"/>
        </w:rPr>
      </w:pPr>
      <w:r>
        <w:rPr>
          <w:rFonts w:ascii="Microsoft Sans Serif" w:hAnsi="Microsoft Sans Serif" w:cs="Microsoft Sans Serif"/>
          <w:noProof/>
          <w:sz w:val="17"/>
          <w:szCs w:val="17"/>
        </w:rPr>
        <w:lastRenderedPageBreak/>
        <w:drawing>
          <wp:inline distT="0" distB="0" distL="0" distR="0" wp14:anchorId="64FFF340" wp14:editId="3FF3A59F">
            <wp:extent cx="4244340" cy="8686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4340" cy="868680"/>
                    </a:xfrm>
                    <a:prstGeom prst="rect">
                      <a:avLst/>
                    </a:prstGeom>
                    <a:noFill/>
                    <a:ln>
                      <a:noFill/>
                    </a:ln>
                  </pic:spPr>
                </pic:pic>
              </a:graphicData>
            </a:graphic>
          </wp:inline>
        </w:drawing>
      </w:r>
      <w:r>
        <w:rPr>
          <w:noProof/>
          <w:sz w:val="28"/>
          <w:szCs w:val="28"/>
        </w:rPr>
        <w:t xml:space="preserve"> &lt;http://mycontroller.ru/wp-content/uploads/image34.png&gt;</w:t>
      </w:r>
    </w:p>
    <w:p w14:paraId="13C4C48C" w14:textId="77777777" w:rsidR="00000000" w:rsidRDefault="00BD6553">
      <w:pPr>
        <w:ind w:firstLine="709"/>
        <w:rPr>
          <w:noProof/>
          <w:sz w:val="28"/>
          <w:szCs w:val="28"/>
        </w:rPr>
      </w:pPr>
      <w:r>
        <w:rPr>
          <w:noProof/>
          <w:sz w:val="28"/>
          <w:szCs w:val="28"/>
        </w:rPr>
        <w:t>Рисунок 23 - Структура регистра SQR3</w:t>
      </w:r>
    </w:p>
    <w:p w14:paraId="7EB4E76D" w14:textId="77777777" w:rsidR="00000000" w:rsidRDefault="00BD6553">
      <w:pPr>
        <w:ind w:firstLine="709"/>
        <w:rPr>
          <w:noProof/>
          <w:sz w:val="28"/>
          <w:szCs w:val="28"/>
        </w:rPr>
      </w:pPr>
    </w:p>
    <w:p w14:paraId="7D1F461E" w14:textId="77777777" w:rsidR="00000000" w:rsidRDefault="00BD6553">
      <w:pPr>
        <w:ind w:firstLine="709"/>
        <w:rPr>
          <w:noProof/>
          <w:sz w:val="28"/>
          <w:szCs w:val="28"/>
        </w:rPr>
      </w:pPr>
      <w:r>
        <w:rPr>
          <w:noProof/>
          <w:sz w:val="28"/>
          <w:szCs w:val="28"/>
        </w:rPr>
        <w:t>Разряды SQx[4:0] задают номер канала, где х - это номер преобразования.</w:t>
      </w:r>
    </w:p>
    <w:p w14:paraId="33D1E11D" w14:textId="77777777" w:rsidR="00000000" w:rsidRDefault="00BD6553">
      <w:pPr>
        <w:ind w:firstLine="709"/>
        <w:rPr>
          <w:noProof/>
          <w:sz w:val="28"/>
          <w:szCs w:val="28"/>
        </w:rPr>
      </w:pPr>
      <w:r>
        <w:rPr>
          <w:noProof/>
          <w:sz w:val="28"/>
          <w:szCs w:val="28"/>
        </w:rPr>
        <w:t>Задается список каналов. По этому сп</w:t>
      </w:r>
      <w:r>
        <w:rPr>
          <w:noProof/>
          <w:sz w:val="28"/>
          <w:szCs w:val="28"/>
        </w:rPr>
        <w:t>иску производится опрос каналов АЦП (можно задать от 1 до 18 каналов).</w:t>
      </w:r>
    </w:p>
    <w:p w14:paraId="15B5E4E3" w14:textId="77777777" w:rsidR="00000000" w:rsidRDefault="00BD6553">
      <w:pPr>
        <w:ind w:firstLine="709"/>
        <w:rPr>
          <w:noProof/>
          <w:sz w:val="28"/>
          <w:szCs w:val="28"/>
        </w:rPr>
      </w:pPr>
      <w:r>
        <w:rPr>
          <w:noProof/>
          <w:sz w:val="28"/>
          <w:szCs w:val="28"/>
        </w:rPr>
        <w:t>Например, необходимо циклически измерять напряжение в такой последовательности: канал №3 - канал №1 - канал №5 - канал №1 - канал №8 - канал №8 -канал №1 (7 каналов).</w:t>
      </w:r>
    </w:p>
    <w:p w14:paraId="7E1A99A6" w14:textId="77777777" w:rsidR="00000000" w:rsidRDefault="00BD6553">
      <w:pPr>
        <w:ind w:firstLine="709"/>
        <w:rPr>
          <w:noProof/>
          <w:sz w:val="28"/>
          <w:szCs w:val="28"/>
        </w:rPr>
      </w:pPr>
      <w:r>
        <w:rPr>
          <w:noProof/>
          <w:sz w:val="28"/>
          <w:szCs w:val="28"/>
        </w:rPr>
        <w:t>Для этого необходи</w:t>
      </w:r>
      <w:r>
        <w:rPr>
          <w:noProof/>
          <w:sz w:val="28"/>
          <w:szCs w:val="28"/>
        </w:rPr>
        <w:t xml:space="preserve">мо записать в регистр SQR3 следующие значения: </w:t>
      </w:r>
    </w:p>
    <w:p w14:paraId="5D85768E" w14:textId="77777777" w:rsidR="00000000" w:rsidRDefault="00BD6553">
      <w:pPr>
        <w:ind w:firstLine="709"/>
        <w:rPr>
          <w:noProof/>
          <w:sz w:val="28"/>
          <w:szCs w:val="28"/>
        </w:rPr>
      </w:pPr>
      <w:r>
        <w:rPr>
          <w:noProof/>
          <w:sz w:val="28"/>
          <w:szCs w:val="28"/>
        </w:rPr>
        <w:t>[4:0] = 3; SQ2[4:0] = 1; SQ3[4:0] = 5; SQ4[4:0] = 1; SQ5[4:0] = 8; SQ6[4:0] = 8</w:t>
      </w:r>
    </w:p>
    <w:p w14:paraId="64220C29" w14:textId="77777777" w:rsidR="00000000" w:rsidRDefault="00BD6553">
      <w:pPr>
        <w:ind w:firstLine="709"/>
        <w:rPr>
          <w:noProof/>
          <w:sz w:val="28"/>
          <w:szCs w:val="28"/>
        </w:rPr>
      </w:pPr>
    </w:p>
    <w:p w14:paraId="0939744A" w14:textId="77777777" w:rsidR="00000000" w:rsidRDefault="00BD6553">
      <w:pPr>
        <w:ind w:firstLine="709"/>
        <w:rPr>
          <w:noProof/>
          <w:sz w:val="28"/>
          <w:szCs w:val="28"/>
        </w:rPr>
      </w:pPr>
      <w:r>
        <w:rPr>
          <w:noProof/>
          <w:sz w:val="28"/>
          <w:szCs w:val="28"/>
        </w:rPr>
        <w:t>А в разряды SQ7 регистра SQR2 запишем 1. И задаем количество каналов регулярной группы: L[3:0] = 6</w:t>
      </w:r>
    </w:p>
    <w:p w14:paraId="7C2EE3DE" w14:textId="77777777" w:rsidR="00000000" w:rsidRDefault="00BD6553">
      <w:pPr>
        <w:ind w:firstLine="709"/>
        <w:rPr>
          <w:noProof/>
          <w:sz w:val="28"/>
          <w:szCs w:val="28"/>
        </w:rPr>
      </w:pPr>
      <w:r>
        <w:rPr>
          <w:noProof/>
          <w:sz w:val="28"/>
          <w:szCs w:val="28"/>
        </w:rPr>
        <w:t>Каналы можно опрашивать в лю</w:t>
      </w:r>
      <w:r>
        <w:rPr>
          <w:noProof/>
          <w:sz w:val="28"/>
          <w:szCs w:val="28"/>
        </w:rPr>
        <w:t>бой последовательности. Любой канал можно опрашивать несколько раз.</w:t>
      </w:r>
    </w:p>
    <w:p w14:paraId="2DE8A333" w14:textId="77777777" w:rsidR="00000000" w:rsidRDefault="00BD6553">
      <w:pPr>
        <w:ind w:firstLine="709"/>
        <w:rPr>
          <w:noProof/>
          <w:sz w:val="28"/>
          <w:szCs w:val="28"/>
        </w:rPr>
      </w:pPr>
      <w:r>
        <w:rPr>
          <w:noProof/>
          <w:sz w:val="28"/>
          <w:szCs w:val="28"/>
        </w:rPr>
        <w:t>Количество каналов в этом списке задается разрядами L[3:0] регистра SQR1.</w:t>
      </w:r>
    </w:p>
    <w:p w14:paraId="50C9B691" w14:textId="77777777" w:rsidR="00000000" w:rsidRDefault="00BD6553">
      <w:pPr>
        <w:ind w:firstLine="709"/>
        <w:rPr>
          <w:noProof/>
          <w:sz w:val="28"/>
          <w:szCs w:val="28"/>
        </w:rPr>
      </w:pPr>
      <w:r>
        <w:rPr>
          <w:noProof/>
          <w:sz w:val="28"/>
          <w:szCs w:val="28"/>
        </w:rPr>
        <w:t>Регистр JSQR</w:t>
      </w:r>
    </w:p>
    <w:p w14:paraId="656DA6C0" w14:textId="77777777" w:rsidR="00000000" w:rsidRDefault="00BD6553">
      <w:pPr>
        <w:ind w:firstLine="709"/>
        <w:rPr>
          <w:noProof/>
          <w:sz w:val="28"/>
          <w:szCs w:val="28"/>
        </w:rPr>
      </w:pPr>
      <w:r>
        <w:rPr>
          <w:noProof/>
          <w:sz w:val="28"/>
          <w:szCs w:val="28"/>
        </w:rPr>
        <w:t>Структура регистра JSQR представлена на рисунке 24</w:t>
      </w:r>
    </w:p>
    <w:p w14:paraId="3AA2F7EE" w14:textId="77777777" w:rsidR="00000000" w:rsidRDefault="00BD6553">
      <w:pPr>
        <w:ind w:firstLine="709"/>
        <w:rPr>
          <w:noProof/>
          <w:sz w:val="28"/>
          <w:szCs w:val="28"/>
        </w:rPr>
      </w:pPr>
    </w:p>
    <w:p w14:paraId="190E39AF" w14:textId="2F80BFDC"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4A23CC78" wp14:editId="7C53A227">
            <wp:extent cx="4617720" cy="9220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922020"/>
                    </a:xfrm>
                    <a:prstGeom prst="rect">
                      <a:avLst/>
                    </a:prstGeom>
                    <a:noFill/>
                    <a:ln>
                      <a:noFill/>
                    </a:ln>
                  </pic:spPr>
                </pic:pic>
              </a:graphicData>
            </a:graphic>
          </wp:inline>
        </w:drawing>
      </w:r>
      <w:r>
        <w:rPr>
          <w:noProof/>
          <w:sz w:val="28"/>
          <w:szCs w:val="28"/>
        </w:rPr>
        <w:t xml:space="preserve"> &lt;http://myco</w:t>
      </w:r>
      <w:r>
        <w:rPr>
          <w:noProof/>
          <w:sz w:val="28"/>
          <w:szCs w:val="28"/>
        </w:rPr>
        <w:t>ntroller.ru/wp-content/uploads/image35.png&gt;</w:t>
      </w:r>
    </w:p>
    <w:p w14:paraId="51C7A858" w14:textId="77777777" w:rsidR="00000000" w:rsidRDefault="00BD6553">
      <w:pPr>
        <w:ind w:firstLine="709"/>
        <w:rPr>
          <w:noProof/>
          <w:sz w:val="28"/>
          <w:szCs w:val="28"/>
        </w:rPr>
      </w:pPr>
      <w:r>
        <w:rPr>
          <w:noProof/>
          <w:sz w:val="28"/>
          <w:szCs w:val="28"/>
        </w:rPr>
        <w:t>Рисунок 24 - Структура регистра JSQR</w:t>
      </w:r>
    </w:p>
    <w:p w14:paraId="73921387" w14:textId="77777777" w:rsidR="00000000" w:rsidRDefault="00BD6553">
      <w:pPr>
        <w:ind w:firstLine="709"/>
        <w:rPr>
          <w:noProof/>
          <w:sz w:val="28"/>
          <w:szCs w:val="28"/>
        </w:rPr>
      </w:pPr>
    </w:p>
    <w:p w14:paraId="460420E6" w14:textId="77777777" w:rsidR="00000000" w:rsidRDefault="00BD6553">
      <w:pPr>
        <w:ind w:firstLine="709"/>
        <w:rPr>
          <w:noProof/>
          <w:sz w:val="28"/>
          <w:szCs w:val="28"/>
        </w:rPr>
      </w:pPr>
      <w:r>
        <w:rPr>
          <w:noProof/>
          <w:sz w:val="28"/>
          <w:szCs w:val="28"/>
        </w:rPr>
        <w:t>Этот регистр, подобно регистрам SQRx, задает последовательность каналов и их количество. Но не для регулярной группы, а для инжектированной.</w:t>
      </w:r>
    </w:p>
    <w:p w14:paraId="276EDEF7" w14:textId="77777777" w:rsidR="00000000" w:rsidRDefault="00BD6553">
      <w:pPr>
        <w:ind w:firstLine="709"/>
        <w:rPr>
          <w:noProof/>
          <w:sz w:val="28"/>
          <w:szCs w:val="28"/>
        </w:rPr>
      </w:pPr>
      <w:r>
        <w:rPr>
          <w:noProof/>
          <w:sz w:val="28"/>
          <w:szCs w:val="28"/>
        </w:rPr>
        <w:t xml:space="preserve">Как видно из структуры регистра, </w:t>
      </w:r>
      <w:r>
        <w:rPr>
          <w:noProof/>
          <w:sz w:val="28"/>
          <w:szCs w:val="28"/>
        </w:rPr>
        <w:t>максимальное количество преобразований в инжектированной группе равно четырем (это количество задается в разрядах JL[1:0]).</w:t>
      </w:r>
    </w:p>
    <w:p w14:paraId="636C612D" w14:textId="77777777" w:rsidR="00000000" w:rsidRDefault="00BD6553">
      <w:pPr>
        <w:ind w:firstLine="709"/>
        <w:rPr>
          <w:noProof/>
          <w:sz w:val="28"/>
          <w:szCs w:val="28"/>
        </w:rPr>
      </w:pPr>
      <w:r>
        <w:rPr>
          <w:noProof/>
          <w:sz w:val="28"/>
          <w:szCs w:val="28"/>
        </w:rPr>
        <w:t>Регистр JDRx</w:t>
      </w:r>
    </w:p>
    <w:p w14:paraId="4FD8E512" w14:textId="77777777" w:rsidR="00000000" w:rsidRDefault="00BD6553">
      <w:pPr>
        <w:ind w:firstLine="709"/>
        <w:rPr>
          <w:noProof/>
          <w:sz w:val="28"/>
          <w:szCs w:val="28"/>
        </w:rPr>
      </w:pPr>
      <w:r>
        <w:rPr>
          <w:noProof/>
          <w:sz w:val="28"/>
          <w:szCs w:val="28"/>
        </w:rPr>
        <w:t>Структура регистра JDRx представлена на рисунке 25.</w:t>
      </w:r>
    </w:p>
    <w:p w14:paraId="4ED8C8B1" w14:textId="77777777" w:rsidR="00000000" w:rsidRDefault="00BD6553">
      <w:pPr>
        <w:ind w:firstLine="709"/>
        <w:rPr>
          <w:noProof/>
          <w:sz w:val="28"/>
          <w:szCs w:val="28"/>
        </w:rPr>
      </w:pPr>
    </w:p>
    <w:p w14:paraId="6D981061" w14:textId="2EDDD875" w:rsidR="00000000" w:rsidRDefault="00BD6553">
      <w:pPr>
        <w:ind w:firstLine="709"/>
        <w:rPr>
          <w:noProof/>
          <w:sz w:val="28"/>
          <w:szCs w:val="28"/>
        </w:rPr>
      </w:pPr>
      <w:r>
        <w:rPr>
          <w:rFonts w:ascii="Microsoft Sans Serif" w:hAnsi="Microsoft Sans Serif" w:cs="Microsoft Sans Serif"/>
          <w:noProof/>
          <w:sz w:val="17"/>
          <w:szCs w:val="17"/>
        </w:rPr>
        <w:lastRenderedPageBreak/>
        <w:drawing>
          <wp:inline distT="0" distB="0" distL="0" distR="0" wp14:anchorId="5A67F8D9" wp14:editId="4AD6D608">
            <wp:extent cx="4191000" cy="762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762000"/>
                    </a:xfrm>
                    <a:prstGeom prst="rect">
                      <a:avLst/>
                    </a:prstGeom>
                    <a:noFill/>
                    <a:ln>
                      <a:noFill/>
                    </a:ln>
                  </pic:spPr>
                </pic:pic>
              </a:graphicData>
            </a:graphic>
          </wp:inline>
        </w:drawing>
      </w:r>
      <w:r>
        <w:rPr>
          <w:noProof/>
          <w:sz w:val="28"/>
          <w:szCs w:val="28"/>
        </w:rPr>
        <w:t xml:space="preserve"> &lt;http://mycontroller.ru/wp-content/uploads/image36.png&gt;</w:t>
      </w:r>
    </w:p>
    <w:p w14:paraId="7DB95085" w14:textId="77777777" w:rsidR="00000000" w:rsidRDefault="00BD6553">
      <w:pPr>
        <w:ind w:firstLine="709"/>
        <w:rPr>
          <w:noProof/>
          <w:sz w:val="28"/>
          <w:szCs w:val="28"/>
        </w:rPr>
      </w:pPr>
      <w:r>
        <w:rPr>
          <w:noProof/>
          <w:sz w:val="28"/>
          <w:szCs w:val="28"/>
        </w:rPr>
        <w:t>Рисунок 25 - Структура регистра JDRx</w:t>
      </w:r>
    </w:p>
    <w:p w14:paraId="4953051D" w14:textId="77777777" w:rsidR="00000000" w:rsidRDefault="00BD6553">
      <w:pPr>
        <w:ind w:firstLine="709"/>
        <w:rPr>
          <w:noProof/>
          <w:sz w:val="28"/>
          <w:szCs w:val="28"/>
        </w:rPr>
      </w:pPr>
      <w:r>
        <w:rPr>
          <w:noProof/>
          <w:sz w:val="28"/>
          <w:szCs w:val="28"/>
        </w:rPr>
        <w:t>- это регистр данных каналов инжектированной группы. Максимальное количество каналов в инжектированной группе равно четырем, со</w:t>
      </w:r>
      <w:r>
        <w:rPr>
          <w:noProof/>
          <w:sz w:val="28"/>
          <w:szCs w:val="28"/>
        </w:rPr>
        <w:t>ответственно имеется 4 регистра данных - JDR1, JDR2, JDR3 и JDR4. В эти регистры помещается результат преобразований в каждом выбранном канале.</w:t>
      </w:r>
    </w:p>
    <w:p w14:paraId="10F7FAB0" w14:textId="77777777" w:rsidR="00000000" w:rsidRDefault="00BD6553">
      <w:pPr>
        <w:ind w:firstLine="709"/>
        <w:rPr>
          <w:noProof/>
          <w:sz w:val="28"/>
          <w:szCs w:val="28"/>
        </w:rPr>
      </w:pPr>
      <w:r>
        <w:rPr>
          <w:noProof/>
          <w:sz w:val="28"/>
          <w:szCs w:val="28"/>
        </w:rPr>
        <w:t>Регистры 16-ти разрядные, хотя АЦП 12-ти разрядный. Предусмотрено выравнивание результата измерения по левому ил</w:t>
      </w:r>
      <w:r>
        <w:rPr>
          <w:noProof/>
          <w:sz w:val="28"/>
          <w:szCs w:val="28"/>
        </w:rPr>
        <w:t>и по правому краю.</w:t>
      </w:r>
    </w:p>
    <w:p w14:paraId="1458DA8D" w14:textId="77777777" w:rsidR="00000000" w:rsidRDefault="00BD6553">
      <w:pPr>
        <w:ind w:firstLine="709"/>
        <w:rPr>
          <w:noProof/>
          <w:sz w:val="28"/>
          <w:szCs w:val="28"/>
        </w:rPr>
      </w:pPr>
      <w:r>
        <w:rPr>
          <w:noProof/>
          <w:sz w:val="28"/>
          <w:szCs w:val="28"/>
        </w:rPr>
        <w:t>Регистр DR</w:t>
      </w:r>
    </w:p>
    <w:p w14:paraId="2FC517EF" w14:textId="77777777" w:rsidR="00000000" w:rsidRDefault="00BD6553">
      <w:pPr>
        <w:ind w:firstLine="709"/>
        <w:rPr>
          <w:noProof/>
          <w:sz w:val="28"/>
          <w:szCs w:val="28"/>
        </w:rPr>
      </w:pPr>
      <w:r>
        <w:rPr>
          <w:noProof/>
          <w:sz w:val="28"/>
          <w:szCs w:val="28"/>
        </w:rPr>
        <w:t>Структура регистра DR представлена на рисунке 26.</w:t>
      </w:r>
    </w:p>
    <w:p w14:paraId="3733F4F5" w14:textId="55990DBD"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61C29431" wp14:editId="4DC69042">
            <wp:extent cx="5067300" cy="1028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1028700"/>
                    </a:xfrm>
                    <a:prstGeom prst="rect">
                      <a:avLst/>
                    </a:prstGeom>
                    <a:noFill/>
                    <a:ln>
                      <a:noFill/>
                    </a:ln>
                  </pic:spPr>
                </pic:pic>
              </a:graphicData>
            </a:graphic>
          </wp:inline>
        </w:drawing>
      </w:r>
      <w:r>
        <w:rPr>
          <w:noProof/>
          <w:sz w:val="28"/>
          <w:szCs w:val="28"/>
        </w:rPr>
        <w:t xml:space="preserve"> &lt;http://mycontroller.ru/wp-content/uploads/image37.png&gt;</w:t>
      </w:r>
    </w:p>
    <w:p w14:paraId="5F491945" w14:textId="77777777" w:rsidR="00000000" w:rsidRDefault="00BD6553">
      <w:pPr>
        <w:ind w:firstLine="709"/>
        <w:rPr>
          <w:noProof/>
          <w:sz w:val="28"/>
          <w:szCs w:val="28"/>
        </w:rPr>
      </w:pPr>
      <w:r>
        <w:rPr>
          <w:noProof/>
          <w:sz w:val="28"/>
          <w:szCs w:val="28"/>
        </w:rPr>
        <w:t>Рисунок 26 - Структура регистра DR</w:t>
      </w:r>
    </w:p>
    <w:p w14:paraId="125B43BC" w14:textId="77777777" w:rsidR="00000000" w:rsidRDefault="00BD6553">
      <w:pPr>
        <w:ind w:firstLine="709"/>
        <w:rPr>
          <w:noProof/>
          <w:sz w:val="28"/>
          <w:szCs w:val="28"/>
        </w:rPr>
      </w:pPr>
    </w:p>
    <w:p w14:paraId="52424AB4" w14:textId="77777777" w:rsidR="00000000" w:rsidRDefault="00BD6553">
      <w:pPr>
        <w:ind w:firstLine="709"/>
        <w:rPr>
          <w:noProof/>
          <w:sz w:val="28"/>
          <w:szCs w:val="28"/>
        </w:rPr>
      </w:pPr>
      <w:r>
        <w:rPr>
          <w:noProof/>
          <w:sz w:val="28"/>
          <w:szCs w:val="28"/>
        </w:rPr>
        <w:t>Этот регистр содержит результат преобразования А</w:t>
      </w:r>
      <w:r>
        <w:rPr>
          <w:noProof/>
          <w:sz w:val="28"/>
          <w:szCs w:val="28"/>
        </w:rPr>
        <w:t>ЦП в регулярной группе. В отличии от инжектированной группы, в которой четыре регистра данных, он один на всю группу.</w:t>
      </w:r>
    </w:p>
    <w:p w14:paraId="5438B933" w14:textId="77777777" w:rsidR="00000000" w:rsidRDefault="00BD6553">
      <w:pPr>
        <w:ind w:firstLine="709"/>
        <w:rPr>
          <w:noProof/>
          <w:sz w:val="28"/>
          <w:szCs w:val="28"/>
        </w:rPr>
      </w:pPr>
      <w:r>
        <w:rPr>
          <w:noProof/>
          <w:sz w:val="28"/>
          <w:szCs w:val="28"/>
        </w:rPr>
        <w:t>Его структура подобна регистрам JDRx, за исключением старших 16-ти разрядов 16…31. Эти разряды используются при работе АЦП в сдвоенном реж</w:t>
      </w:r>
      <w:r>
        <w:rPr>
          <w:noProof/>
          <w:sz w:val="28"/>
          <w:szCs w:val="28"/>
        </w:rPr>
        <w:t>име (совместно с ADC2).</w:t>
      </w:r>
    </w:p>
    <w:p w14:paraId="1F25C341" w14:textId="77777777" w:rsidR="00000000" w:rsidRDefault="00BD6553">
      <w:pPr>
        <w:ind w:firstLine="709"/>
        <w:rPr>
          <w:noProof/>
          <w:sz w:val="28"/>
          <w:szCs w:val="28"/>
        </w:rPr>
      </w:pPr>
    </w:p>
    <w:p w14:paraId="06C05368" w14:textId="77777777" w:rsidR="00000000" w:rsidRDefault="00BD6553">
      <w:pPr>
        <w:pStyle w:val="2"/>
        <w:keepNext/>
        <w:keepLines/>
        <w:spacing w:line="360" w:lineRule="auto"/>
        <w:ind w:firstLine="709"/>
        <w:jc w:val="both"/>
        <w:rPr>
          <w:noProof/>
          <w:sz w:val="28"/>
          <w:szCs w:val="28"/>
        </w:rPr>
      </w:pPr>
      <w:r>
        <w:rPr>
          <w:noProof/>
          <w:sz w:val="28"/>
          <w:szCs w:val="28"/>
        </w:rPr>
        <w:t>2.4.4 Настройка АЦП</w:t>
      </w:r>
    </w:p>
    <w:p w14:paraId="1B4C7880" w14:textId="77777777" w:rsidR="00000000" w:rsidRDefault="00BD6553">
      <w:pPr>
        <w:spacing w:line="360" w:lineRule="auto"/>
        <w:ind w:firstLine="709"/>
        <w:jc w:val="both"/>
        <w:rPr>
          <w:noProof/>
          <w:sz w:val="28"/>
          <w:szCs w:val="28"/>
        </w:rPr>
      </w:pPr>
      <w:r>
        <w:rPr>
          <w:noProof/>
          <w:sz w:val="28"/>
          <w:szCs w:val="28"/>
        </w:rPr>
        <w:t>Сконфигурируем наш блок АЦП в соответствии с поставленной задачей:</w:t>
      </w:r>
    </w:p>
    <w:p w14:paraId="5FB7976C"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Подаем тактирование на АЦП. Для этого устанавливанием бит ADC1EN регистра APB2ENR в «1».</w:t>
      </w:r>
    </w:p>
    <w:p w14:paraId="2138EAAB" w14:textId="77777777" w:rsidR="00000000" w:rsidRDefault="00BD6553">
      <w:pPr>
        <w:spacing w:line="360" w:lineRule="auto"/>
        <w:ind w:firstLine="709"/>
        <w:jc w:val="both"/>
        <w:rPr>
          <w:noProof/>
          <w:sz w:val="28"/>
          <w:szCs w:val="28"/>
        </w:rPr>
      </w:pPr>
      <w:r>
        <w:rPr>
          <w:noProof/>
          <w:sz w:val="28"/>
          <w:szCs w:val="28"/>
        </w:rPr>
        <w:t>&gt;APB2ENR |= RCC_APB2ENR_ADC1EN;</w:t>
      </w:r>
    </w:p>
    <w:p w14:paraId="1F8F7332" w14:textId="77777777" w:rsidR="00000000" w:rsidRDefault="00BD6553">
      <w:pPr>
        <w:spacing w:line="360" w:lineRule="auto"/>
        <w:ind w:firstLine="709"/>
        <w:jc w:val="both"/>
        <w:rPr>
          <w:noProof/>
          <w:sz w:val="28"/>
          <w:szCs w:val="28"/>
        </w:rPr>
      </w:pPr>
    </w:p>
    <w:p w14:paraId="5D430D2B"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Так как будем испо</w:t>
      </w:r>
      <w:r>
        <w:rPr>
          <w:noProof/>
          <w:sz w:val="28"/>
          <w:szCs w:val="28"/>
        </w:rPr>
        <w:t>льзовать DMA для записи результатов преобразования в память, разрешаем DMA для ADC1. Для этого устанавливаем бит DMA регистра CR2 в «1».</w:t>
      </w:r>
    </w:p>
    <w:p w14:paraId="705D19D0" w14:textId="77777777" w:rsidR="00000000" w:rsidRDefault="00BD6553">
      <w:pPr>
        <w:spacing w:line="360" w:lineRule="auto"/>
        <w:ind w:firstLine="709"/>
        <w:jc w:val="both"/>
        <w:rPr>
          <w:noProof/>
          <w:sz w:val="28"/>
          <w:szCs w:val="28"/>
        </w:rPr>
      </w:pPr>
      <w:r>
        <w:rPr>
          <w:noProof/>
          <w:sz w:val="28"/>
          <w:szCs w:val="28"/>
        </w:rPr>
        <w:lastRenderedPageBreak/>
        <w:t>-&gt;CR2 |= ADC_CR2_DMA;</w:t>
      </w:r>
    </w:p>
    <w:p w14:paraId="3EB42FAE" w14:textId="77777777" w:rsidR="00000000" w:rsidRDefault="00BD6553">
      <w:pPr>
        <w:spacing w:line="360" w:lineRule="auto"/>
        <w:ind w:firstLine="709"/>
        <w:jc w:val="both"/>
        <w:rPr>
          <w:noProof/>
          <w:sz w:val="28"/>
          <w:szCs w:val="28"/>
        </w:rPr>
      </w:pPr>
    </w:p>
    <w:p w14:paraId="21960E70"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Включаем прерывание от АЦП. Для этого устанавливаем бит EOCIE регистра CR1 в «1».</w:t>
      </w:r>
    </w:p>
    <w:p w14:paraId="14B4AB91" w14:textId="77777777" w:rsidR="00000000" w:rsidRDefault="00BD6553">
      <w:pPr>
        <w:spacing w:line="360" w:lineRule="auto"/>
        <w:ind w:firstLine="709"/>
        <w:jc w:val="both"/>
        <w:rPr>
          <w:noProof/>
          <w:sz w:val="28"/>
          <w:szCs w:val="28"/>
        </w:rPr>
      </w:pPr>
      <w:r>
        <w:rPr>
          <w:noProof/>
          <w:sz w:val="28"/>
          <w:szCs w:val="28"/>
        </w:rPr>
        <w:br w:type="page"/>
      </w:r>
      <w:r>
        <w:rPr>
          <w:noProof/>
          <w:sz w:val="28"/>
          <w:szCs w:val="28"/>
        </w:rPr>
        <w:lastRenderedPageBreak/>
        <w:t>ADC1-&gt;CR1 |</w:t>
      </w:r>
      <w:r>
        <w:rPr>
          <w:noProof/>
          <w:sz w:val="28"/>
          <w:szCs w:val="28"/>
        </w:rPr>
        <w:t>= ADC_CR1_EOCIE;</w:t>
      </w:r>
    </w:p>
    <w:p w14:paraId="72269B16" w14:textId="77777777" w:rsidR="00000000" w:rsidRDefault="00BD6553">
      <w:pPr>
        <w:spacing w:line="360" w:lineRule="auto"/>
        <w:ind w:firstLine="709"/>
        <w:jc w:val="both"/>
        <w:rPr>
          <w:noProof/>
          <w:sz w:val="28"/>
          <w:szCs w:val="28"/>
        </w:rPr>
      </w:pPr>
    </w:p>
    <w:p w14:paraId="4E188AC9"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Запускаем калибровку АЦП и ждем ее окончания. Для этого устанавливаем бит CAL регистра CR2 в «1» и ждем его аппаратного сброса.</w:t>
      </w:r>
    </w:p>
    <w:p w14:paraId="1E911B29" w14:textId="77777777" w:rsidR="00000000" w:rsidRDefault="00BD6553">
      <w:pPr>
        <w:spacing w:line="360" w:lineRule="auto"/>
        <w:ind w:firstLine="709"/>
        <w:jc w:val="both"/>
        <w:rPr>
          <w:noProof/>
          <w:sz w:val="28"/>
          <w:szCs w:val="28"/>
        </w:rPr>
      </w:pPr>
      <w:r>
        <w:rPr>
          <w:noProof/>
          <w:sz w:val="28"/>
          <w:szCs w:val="28"/>
        </w:rPr>
        <w:t>-&gt;CR2 |= ADC_CR2_CAL;(!(ADC1-&gt;CR2 &amp; ADC_CR2_CAL)){};</w:t>
      </w:r>
    </w:p>
    <w:p w14:paraId="3FCBBB14" w14:textId="77777777" w:rsidR="00000000" w:rsidRDefault="00BD6553">
      <w:pPr>
        <w:spacing w:line="360" w:lineRule="auto"/>
        <w:ind w:firstLine="709"/>
        <w:jc w:val="both"/>
        <w:rPr>
          <w:noProof/>
          <w:sz w:val="28"/>
          <w:szCs w:val="28"/>
        </w:rPr>
      </w:pPr>
    </w:p>
    <w:p w14:paraId="05D4B72D"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Задаем источник запуска преобразования. В нашем слу</w:t>
      </w:r>
      <w:r>
        <w:rPr>
          <w:noProof/>
          <w:sz w:val="28"/>
          <w:szCs w:val="28"/>
        </w:rPr>
        <w:t>чае это будет бит SWSTART. Для этого устанавливаем бит EXTSEL регистра CR2 в «1»</w:t>
      </w:r>
    </w:p>
    <w:p w14:paraId="4C83E2B5" w14:textId="77777777" w:rsidR="00000000" w:rsidRDefault="00BD6553">
      <w:pPr>
        <w:spacing w:line="360" w:lineRule="auto"/>
        <w:ind w:firstLine="709"/>
        <w:jc w:val="both"/>
        <w:rPr>
          <w:noProof/>
          <w:sz w:val="28"/>
          <w:szCs w:val="28"/>
        </w:rPr>
      </w:pPr>
      <w:r>
        <w:rPr>
          <w:noProof/>
          <w:sz w:val="28"/>
          <w:szCs w:val="28"/>
        </w:rPr>
        <w:t>-&gt;CR2 |= ADC_CR2_EXTSEL;</w:t>
      </w:r>
    </w:p>
    <w:p w14:paraId="7A9D1DC8" w14:textId="77777777" w:rsidR="00000000" w:rsidRDefault="00BD6553">
      <w:pPr>
        <w:spacing w:line="360" w:lineRule="auto"/>
        <w:ind w:firstLine="709"/>
        <w:jc w:val="both"/>
        <w:rPr>
          <w:noProof/>
          <w:sz w:val="28"/>
          <w:szCs w:val="28"/>
        </w:rPr>
      </w:pPr>
    </w:p>
    <w:p w14:paraId="788C6E4D"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Разрешаем запуск преобразования от внешнего источника. Для этого устанавливаем бит EXTTRIG регистра CR2 в «1».</w:t>
      </w:r>
    </w:p>
    <w:p w14:paraId="3E706880" w14:textId="77777777" w:rsidR="00000000" w:rsidRDefault="00BD6553">
      <w:pPr>
        <w:spacing w:line="360" w:lineRule="auto"/>
        <w:ind w:firstLine="709"/>
        <w:jc w:val="both"/>
        <w:rPr>
          <w:noProof/>
          <w:sz w:val="28"/>
          <w:szCs w:val="28"/>
        </w:rPr>
      </w:pPr>
      <w:r>
        <w:rPr>
          <w:noProof/>
          <w:sz w:val="28"/>
          <w:szCs w:val="28"/>
        </w:rPr>
        <w:t>-&gt;CR2 |= ADC_CR2_EXTTRIG;</w:t>
      </w:r>
    </w:p>
    <w:p w14:paraId="7965B8F5" w14:textId="77777777" w:rsidR="00000000" w:rsidRDefault="00BD6553">
      <w:pPr>
        <w:spacing w:line="360" w:lineRule="auto"/>
        <w:ind w:firstLine="709"/>
        <w:jc w:val="both"/>
        <w:rPr>
          <w:noProof/>
          <w:sz w:val="28"/>
          <w:szCs w:val="28"/>
        </w:rPr>
      </w:pPr>
    </w:p>
    <w:p w14:paraId="4E7593A0"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 xml:space="preserve">Задаем </w:t>
      </w:r>
      <w:r>
        <w:rPr>
          <w:noProof/>
          <w:sz w:val="28"/>
          <w:szCs w:val="28"/>
        </w:rPr>
        <w:t>время преобразования для каждого канала. Установим его равным 239,5 циклов. Для этого устанавливаем биты SMPх (где х - номер канала) регистра SMPR1 в «1».</w:t>
      </w:r>
    </w:p>
    <w:p w14:paraId="0FAD4E73" w14:textId="77777777" w:rsidR="00000000" w:rsidRDefault="00BD6553">
      <w:pPr>
        <w:spacing w:line="360" w:lineRule="auto"/>
        <w:ind w:firstLine="709"/>
        <w:jc w:val="both"/>
        <w:rPr>
          <w:noProof/>
          <w:sz w:val="28"/>
          <w:szCs w:val="28"/>
        </w:rPr>
      </w:pPr>
      <w:r>
        <w:rPr>
          <w:noProof/>
          <w:sz w:val="28"/>
          <w:szCs w:val="28"/>
        </w:rPr>
        <w:t>-&gt;SMPR1 |= ADC_SMPR1_SMP0;-&gt;SMPR1 |= ADC_SMPR1_SMP1;-&gt;SMPR1 |= ADC_SMPR1_SMP2;-&gt;SMPR1 |= ADC_SMPR1_SM</w:t>
      </w:r>
      <w:r>
        <w:rPr>
          <w:noProof/>
          <w:sz w:val="28"/>
          <w:szCs w:val="28"/>
        </w:rPr>
        <w:t>P3;-&gt;SMPR1 |= ADC_SMPR1_SMP4;-&gt;SMPR1 |= ADC_SMPR1_SMP5;-&gt;SMPR1 |= ADC_SMPR1_SMP6;-&gt;SMPR1 |= ADC_SMPR1_SMP7;</w:t>
      </w:r>
    </w:p>
    <w:p w14:paraId="06A745C8" w14:textId="77777777" w:rsidR="00000000" w:rsidRDefault="00BD6553">
      <w:pPr>
        <w:spacing w:line="360" w:lineRule="auto"/>
        <w:ind w:firstLine="709"/>
        <w:jc w:val="both"/>
        <w:rPr>
          <w:noProof/>
          <w:sz w:val="28"/>
          <w:szCs w:val="28"/>
        </w:rPr>
      </w:pPr>
    </w:p>
    <w:p w14:paraId="5A2CBF61"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Составляем таблицу каналов, для которых нужно производить преобразования. И задаем количество этих каналов. Для этого в биты SQх[4:0] регистра SQ</w:t>
      </w:r>
      <w:r>
        <w:rPr>
          <w:noProof/>
          <w:sz w:val="28"/>
          <w:szCs w:val="28"/>
        </w:rPr>
        <w:t>R3 записываем номера каналов, а в бит L регистра SQR1 количество этих каналов. Нулевой канал АЦП не задаем, так как по умолчанию в биты SQ1[4:0] записаны нули.</w:t>
      </w:r>
    </w:p>
    <w:p w14:paraId="01B6CF26" w14:textId="77777777" w:rsidR="00000000" w:rsidRDefault="00BD6553">
      <w:pPr>
        <w:spacing w:line="360" w:lineRule="auto"/>
        <w:ind w:firstLine="709"/>
        <w:jc w:val="both"/>
        <w:rPr>
          <w:noProof/>
          <w:sz w:val="28"/>
          <w:szCs w:val="28"/>
        </w:rPr>
      </w:pPr>
      <w:r>
        <w:rPr>
          <w:noProof/>
          <w:sz w:val="28"/>
          <w:szCs w:val="28"/>
        </w:rPr>
        <w:lastRenderedPageBreak/>
        <w:t>-&gt;SQR3 |= ADC_SQR3_SQ2_0;-&gt;SQR3 |= ADC_SQR3_SQ3_1;-&gt;SQR3 |= ADC_SQR3_SQ4_0;-&gt;SQR3 |= ADC_SQR3_SQ</w:t>
      </w:r>
      <w:r>
        <w:rPr>
          <w:noProof/>
          <w:sz w:val="28"/>
          <w:szCs w:val="28"/>
        </w:rPr>
        <w:t>4_1;-&gt;SQR3 |= ADC_SQR3_SQ5_2;-&gt;SQR3 |= ADC_SQR3_SQ6_0;-&gt;SQR3 |= ADC_SQR3_SQ6_2;-&gt;SQR3 |= ADC_SQR3_SQ7_1;-&gt;SQR3 |= ADC_SQR3_SQ7_2;-&gt;SQR3 |= ADC_SQR3_SQ8_0;-&gt;SQR3 |= ADC_SQR3_SQ8_1;-&gt;SQR3 |= ADC_SQR3_SQ8_2;-&gt;SQR1 |= ADC_SQR1_L_3;</w:t>
      </w:r>
    </w:p>
    <w:p w14:paraId="5D358F4A" w14:textId="77777777" w:rsidR="00000000" w:rsidRDefault="00BD6553">
      <w:pPr>
        <w:spacing w:line="360" w:lineRule="auto"/>
        <w:ind w:firstLine="709"/>
        <w:jc w:val="both"/>
        <w:rPr>
          <w:noProof/>
          <w:sz w:val="28"/>
          <w:szCs w:val="28"/>
        </w:rPr>
      </w:pPr>
    </w:p>
    <w:p w14:paraId="6AC6E359"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Включаем АЦП. Для этого в</w:t>
      </w:r>
      <w:r>
        <w:rPr>
          <w:noProof/>
          <w:sz w:val="28"/>
          <w:szCs w:val="28"/>
        </w:rPr>
        <w:t xml:space="preserve"> бит ADON регистра CR2 записываем «1».</w:t>
      </w:r>
    </w:p>
    <w:p w14:paraId="6B0CB987" w14:textId="77777777" w:rsidR="00000000" w:rsidRDefault="00BD6553">
      <w:pPr>
        <w:spacing w:line="360" w:lineRule="auto"/>
        <w:ind w:firstLine="709"/>
        <w:jc w:val="both"/>
        <w:rPr>
          <w:noProof/>
          <w:sz w:val="28"/>
          <w:szCs w:val="28"/>
        </w:rPr>
      </w:pPr>
      <w:r>
        <w:rPr>
          <w:noProof/>
          <w:sz w:val="28"/>
          <w:szCs w:val="28"/>
        </w:rPr>
        <w:t>-&gt;CR2 |= ADC_CR2_ADON;</w:t>
      </w:r>
    </w:p>
    <w:p w14:paraId="623654F8" w14:textId="77777777" w:rsidR="00000000" w:rsidRDefault="00BD6553">
      <w:pPr>
        <w:spacing w:line="360" w:lineRule="auto"/>
        <w:ind w:firstLine="709"/>
        <w:jc w:val="both"/>
        <w:rPr>
          <w:noProof/>
          <w:sz w:val="28"/>
          <w:szCs w:val="28"/>
        </w:rPr>
      </w:pPr>
    </w:p>
    <w:p w14:paraId="5966A1B5" w14:textId="77777777" w:rsidR="00000000" w:rsidRDefault="00BD6553">
      <w:pPr>
        <w:pStyle w:val="2"/>
        <w:keepNext/>
        <w:keepLines/>
        <w:spacing w:line="360" w:lineRule="auto"/>
        <w:ind w:firstLine="709"/>
        <w:jc w:val="both"/>
        <w:rPr>
          <w:noProof/>
          <w:sz w:val="28"/>
          <w:szCs w:val="28"/>
        </w:rPr>
      </w:pPr>
      <w:r>
        <w:rPr>
          <w:noProof/>
          <w:sz w:val="28"/>
          <w:szCs w:val="28"/>
        </w:rPr>
        <w:t>2.4.5 Обработчик прерываний АЦП</w:t>
      </w:r>
    </w:p>
    <w:p w14:paraId="51568102" w14:textId="77777777" w:rsidR="00000000" w:rsidRDefault="00BD6553">
      <w:pPr>
        <w:spacing w:line="360" w:lineRule="auto"/>
        <w:ind w:firstLine="709"/>
        <w:jc w:val="both"/>
        <w:rPr>
          <w:noProof/>
          <w:sz w:val="28"/>
          <w:szCs w:val="28"/>
        </w:rPr>
      </w:pPr>
      <w:r>
        <w:rPr>
          <w:noProof/>
          <w:sz w:val="28"/>
          <w:szCs w:val="28"/>
        </w:rPr>
        <w:t>По окончанию преобразования каналов регулярной группы срабатывает прерывание АЦП, по которому нужно собрать и отправить UDP пакет. Однако, минимальный размер пак</w:t>
      </w:r>
      <w:r>
        <w:rPr>
          <w:noProof/>
          <w:sz w:val="28"/>
          <w:szCs w:val="28"/>
        </w:rPr>
        <w:t>ета по умолчанию равняется 1492 байта, из которых (не считая 28 байт заголовков) фактические данные буду нести только 16 байт (8 каналов по 16 бит). В этих условия можно не уложиться в пропускную способность сети. Чтобы избежать этого, будем собирать 80 ре</w:t>
      </w:r>
      <w:r>
        <w:rPr>
          <w:noProof/>
          <w:sz w:val="28"/>
          <w:szCs w:val="28"/>
        </w:rPr>
        <w:t>зультатов преобразований регулярной группы, и отправлять 1280 байт фактической информации.</w:t>
      </w:r>
    </w:p>
    <w:p w14:paraId="7EA004E9" w14:textId="77777777" w:rsidR="00000000" w:rsidRDefault="00BD6553">
      <w:pPr>
        <w:spacing w:line="360" w:lineRule="auto"/>
        <w:ind w:firstLine="709"/>
        <w:jc w:val="both"/>
        <w:rPr>
          <w:noProof/>
          <w:sz w:val="28"/>
          <w:szCs w:val="28"/>
        </w:rPr>
      </w:pPr>
      <w:r>
        <w:rPr>
          <w:noProof/>
          <w:sz w:val="28"/>
          <w:szCs w:val="28"/>
        </w:rPr>
        <w:t>Реализация в программном коде:</w:t>
      </w:r>
    </w:p>
    <w:p w14:paraId="5BE96105" w14:textId="77777777" w:rsidR="00000000" w:rsidRDefault="00BD6553">
      <w:pPr>
        <w:spacing w:line="360" w:lineRule="auto"/>
        <w:ind w:firstLine="709"/>
        <w:jc w:val="both"/>
        <w:rPr>
          <w:noProof/>
          <w:sz w:val="28"/>
          <w:szCs w:val="28"/>
        </w:rPr>
      </w:pPr>
      <w:r>
        <w:rPr>
          <w:noProof/>
          <w:sz w:val="28"/>
          <w:szCs w:val="28"/>
        </w:rPr>
        <w:t>ADC1_2_IRQHandler (void)</w:t>
      </w:r>
    </w:p>
    <w:p w14:paraId="233BD8C1" w14:textId="77777777" w:rsidR="00000000" w:rsidRDefault="00BD6553">
      <w:pPr>
        <w:spacing w:line="360" w:lineRule="auto"/>
        <w:ind w:firstLine="709"/>
        <w:jc w:val="both"/>
        <w:rPr>
          <w:noProof/>
          <w:sz w:val="28"/>
          <w:szCs w:val="28"/>
        </w:rPr>
      </w:pPr>
      <w:r>
        <w:rPr>
          <w:noProof/>
          <w:sz w:val="28"/>
          <w:szCs w:val="28"/>
        </w:rPr>
        <w:t>{= schetchik + 1(schetchik = 80)</w:t>
      </w:r>
    </w:p>
    <w:p w14:paraId="49F73915" w14:textId="77777777" w:rsidR="00000000" w:rsidRDefault="00BD6553">
      <w:pPr>
        <w:spacing w:line="360" w:lineRule="auto"/>
        <w:ind w:firstLine="709"/>
        <w:jc w:val="both"/>
        <w:rPr>
          <w:noProof/>
          <w:sz w:val="28"/>
          <w:szCs w:val="28"/>
        </w:rPr>
      </w:pPr>
      <w:r>
        <w:rPr>
          <w:noProof/>
          <w:sz w:val="28"/>
          <w:szCs w:val="28"/>
        </w:rPr>
        <w:t>{= 0udp_pcb *upcb;pbuf *p;ip_addr DestIPaddr;char tdata[1280] = BuffTxd[1280</w:t>
      </w:r>
      <w:r>
        <w:rPr>
          <w:noProof/>
          <w:sz w:val="28"/>
          <w:szCs w:val="28"/>
        </w:rPr>
        <w:t xml:space="preserve">];*data = tdata;= udp_new();_ADDR( &amp;DestIPaddr, DEST_IP_ADDR0, DEST_IP_ADDR1, DEST_IP_ADDR2, DEST_IP_ADDR3 );_connect(upcb, &amp;DestIPaddr, UDP_SERVER_PORT);= pbuf_alloc(PBUF_TRANSPORT,strlen((char*)data), PBUF_POOL);_take(p, </w:t>
      </w:r>
      <w:r>
        <w:rPr>
          <w:noProof/>
          <w:sz w:val="28"/>
          <w:szCs w:val="28"/>
        </w:rPr>
        <w:lastRenderedPageBreak/>
        <w:t>(char*)data, strlen((char*)data))</w:t>
      </w:r>
      <w:r>
        <w:rPr>
          <w:noProof/>
          <w:sz w:val="28"/>
          <w:szCs w:val="28"/>
        </w:rPr>
        <w:t>;_send(upcb, p);_disconnect(upcb);_free(p);</w:t>
      </w:r>
    </w:p>
    <w:p w14:paraId="2C55B3B8" w14:textId="77777777" w:rsidR="00000000" w:rsidRDefault="00BD6553">
      <w:pPr>
        <w:spacing w:line="360" w:lineRule="auto"/>
        <w:ind w:firstLine="709"/>
        <w:jc w:val="both"/>
        <w:rPr>
          <w:noProof/>
          <w:sz w:val="28"/>
          <w:szCs w:val="28"/>
        </w:rPr>
      </w:pPr>
      <w:r>
        <w:rPr>
          <w:noProof/>
          <w:sz w:val="28"/>
          <w:szCs w:val="28"/>
        </w:rPr>
        <w:t>}</w:t>
      </w:r>
    </w:p>
    <w:p w14:paraId="6EDC728E" w14:textId="77777777" w:rsidR="00000000" w:rsidRDefault="00BD6553">
      <w:pPr>
        <w:spacing w:line="360" w:lineRule="auto"/>
        <w:ind w:firstLine="709"/>
        <w:jc w:val="both"/>
        <w:rPr>
          <w:noProof/>
          <w:sz w:val="28"/>
          <w:szCs w:val="28"/>
        </w:rPr>
      </w:pPr>
      <w:r>
        <w:rPr>
          <w:noProof/>
          <w:sz w:val="28"/>
          <w:szCs w:val="28"/>
        </w:rPr>
        <w:t>}</w:t>
      </w:r>
    </w:p>
    <w:p w14:paraId="1A23B430" w14:textId="77777777" w:rsidR="00000000" w:rsidRDefault="00BD6553">
      <w:pPr>
        <w:pStyle w:val="2"/>
        <w:keepNext/>
        <w:keepLines/>
        <w:spacing w:line="360" w:lineRule="auto"/>
        <w:ind w:firstLine="709"/>
        <w:jc w:val="both"/>
        <w:rPr>
          <w:noProof/>
          <w:sz w:val="28"/>
          <w:szCs w:val="28"/>
        </w:rPr>
      </w:pPr>
      <w:r>
        <w:rPr>
          <w:noProof/>
          <w:sz w:val="28"/>
          <w:szCs w:val="28"/>
        </w:rPr>
        <w:t>2.5 Прямой доступ к памяти</w:t>
      </w:r>
    </w:p>
    <w:p w14:paraId="66C45FFD" w14:textId="77777777" w:rsidR="00000000" w:rsidRDefault="00BD6553">
      <w:pPr>
        <w:spacing w:line="360" w:lineRule="auto"/>
        <w:ind w:firstLine="709"/>
        <w:jc w:val="both"/>
        <w:rPr>
          <w:noProof/>
          <w:sz w:val="28"/>
          <w:szCs w:val="28"/>
        </w:rPr>
      </w:pPr>
    </w:p>
    <w:p w14:paraId="16A362DA" w14:textId="77777777" w:rsidR="00000000" w:rsidRDefault="00BD6553">
      <w:pPr>
        <w:pStyle w:val="2"/>
        <w:keepNext/>
        <w:keepLines/>
        <w:spacing w:line="360" w:lineRule="auto"/>
        <w:ind w:firstLine="709"/>
        <w:jc w:val="both"/>
        <w:rPr>
          <w:noProof/>
          <w:sz w:val="28"/>
          <w:szCs w:val="28"/>
        </w:rPr>
      </w:pPr>
      <w:r>
        <w:rPr>
          <w:noProof/>
          <w:sz w:val="28"/>
          <w:szCs w:val="28"/>
        </w:rPr>
        <w:t>2.5.1 Описание работы ПДП</w:t>
      </w:r>
    </w:p>
    <w:p w14:paraId="1513F4ED" w14:textId="77777777" w:rsidR="00000000" w:rsidRDefault="00BD6553">
      <w:pPr>
        <w:spacing w:line="360" w:lineRule="auto"/>
        <w:ind w:firstLine="709"/>
        <w:jc w:val="both"/>
        <w:rPr>
          <w:noProof/>
          <w:sz w:val="28"/>
          <w:szCs w:val="28"/>
        </w:rPr>
      </w:pPr>
      <w:r>
        <w:rPr>
          <w:noProof/>
          <w:sz w:val="28"/>
          <w:szCs w:val="28"/>
        </w:rPr>
        <w:t>Благодаря контроллеру DMA данные могут быть быстро перемещены, без каких либо действий ЦПУ, что сэкономит его ресурсы для других операций. Получается, чт</w:t>
      </w:r>
      <w:r>
        <w:rPr>
          <w:noProof/>
          <w:sz w:val="28"/>
          <w:szCs w:val="28"/>
        </w:rPr>
        <w:t>о в микроконтроллере помимо центрального процессорного устройства, которое работает с памятью и периферийными устройствами, имеется контроллер DMA, который по заданию ЦПУ может перемещать данные от куда-то. Функциональная схема работы контроллера ПДП предс</w:t>
      </w:r>
      <w:r>
        <w:rPr>
          <w:noProof/>
          <w:sz w:val="28"/>
          <w:szCs w:val="28"/>
        </w:rPr>
        <w:t>тавлена на рисунке 27.</w:t>
      </w:r>
    </w:p>
    <w:p w14:paraId="39A7F6A0" w14:textId="77777777" w:rsidR="00000000" w:rsidRDefault="00BD6553">
      <w:pPr>
        <w:spacing w:line="360" w:lineRule="auto"/>
        <w:ind w:firstLine="709"/>
        <w:jc w:val="both"/>
        <w:rPr>
          <w:noProof/>
          <w:sz w:val="28"/>
          <w:szCs w:val="28"/>
        </w:rPr>
      </w:pPr>
    </w:p>
    <w:p w14:paraId="7BAD1962" w14:textId="29A6FC8D"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00BC0335" wp14:editId="14AC1B7B">
            <wp:extent cx="4198620" cy="11506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8620" cy="1150620"/>
                    </a:xfrm>
                    <a:prstGeom prst="rect">
                      <a:avLst/>
                    </a:prstGeom>
                    <a:noFill/>
                    <a:ln>
                      <a:noFill/>
                    </a:ln>
                  </pic:spPr>
                </pic:pic>
              </a:graphicData>
            </a:graphic>
          </wp:inline>
        </w:drawing>
      </w:r>
      <w:r>
        <w:rPr>
          <w:noProof/>
          <w:sz w:val="28"/>
          <w:szCs w:val="28"/>
        </w:rPr>
        <w:t xml:space="preserve"> &lt;http://mycontroller.ru/wp-content/uploads/DMA.jpg&gt;</w:t>
      </w:r>
    </w:p>
    <w:p w14:paraId="3AB3CCD2" w14:textId="77777777" w:rsidR="00000000" w:rsidRDefault="00BD6553">
      <w:pPr>
        <w:ind w:firstLine="709"/>
        <w:rPr>
          <w:noProof/>
          <w:sz w:val="28"/>
          <w:szCs w:val="28"/>
        </w:rPr>
      </w:pPr>
      <w:r>
        <w:rPr>
          <w:noProof/>
          <w:sz w:val="28"/>
          <w:szCs w:val="28"/>
        </w:rPr>
        <w:t>Рисунок 27 - Функциональная схема работы контроллера ПДП</w:t>
      </w:r>
    </w:p>
    <w:p w14:paraId="1EC576D2" w14:textId="77777777" w:rsidR="00000000" w:rsidRDefault="00BD6553">
      <w:pPr>
        <w:ind w:firstLine="709"/>
        <w:rPr>
          <w:noProof/>
          <w:sz w:val="28"/>
          <w:szCs w:val="28"/>
        </w:rPr>
      </w:pPr>
    </w:p>
    <w:p w14:paraId="186C2AA9" w14:textId="77777777" w:rsidR="00000000" w:rsidRDefault="00BD6553">
      <w:pPr>
        <w:ind w:firstLine="709"/>
        <w:rPr>
          <w:noProof/>
          <w:sz w:val="28"/>
          <w:szCs w:val="28"/>
        </w:rPr>
      </w:pPr>
      <w:r>
        <w:rPr>
          <w:noProof/>
          <w:sz w:val="28"/>
          <w:szCs w:val="28"/>
        </w:rPr>
        <w:t xml:space="preserve">В контроллере STM32F103RB два независимых контроллера DMA - DMA1 и DMA2. И каждый из </w:t>
      </w:r>
      <w:r>
        <w:rPr>
          <w:noProof/>
          <w:sz w:val="28"/>
          <w:szCs w:val="28"/>
        </w:rPr>
        <w:t>них имеет несколько независимых каналов: DMA1 содержит 7 каналов, а DMA2 - 5 каналов. Функциональная схема работы одного канала контроллера ПДП представлена на рисунке 28.</w:t>
      </w:r>
    </w:p>
    <w:p w14:paraId="08AD5D1B" w14:textId="77777777" w:rsidR="00000000" w:rsidRDefault="00BD6553">
      <w:pPr>
        <w:ind w:firstLine="709"/>
        <w:rPr>
          <w:noProof/>
          <w:sz w:val="28"/>
          <w:szCs w:val="28"/>
        </w:rPr>
      </w:pPr>
    </w:p>
    <w:p w14:paraId="7DD981C3" w14:textId="0F18D808" w:rsidR="00000000" w:rsidRDefault="00BD6553">
      <w:pPr>
        <w:ind w:firstLine="709"/>
        <w:rPr>
          <w:noProof/>
          <w:sz w:val="28"/>
          <w:szCs w:val="28"/>
        </w:rPr>
      </w:pPr>
      <w:r>
        <w:rPr>
          <w:rFonts w:ascii="Microsoft Sans Serif" w:hAnsi="Microsoft Sans Serif" w:cs="Microsoft Sans Serif"/>
          <w:noProof/>
          <w:sz w:val="17"/>
          <w:szCs w:val="17"/>
        </w:rPr>
        <w:lastRenderedPageBreak/>
        <w:drawing>
          <wp:inline distT="0" distB="0" distL="0" distR="0" wp14:anchorId="47D3AED8" wp14:editId="442D0B57">
            <wp:extent cx="3573780" cy="16306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3780" cy="1630680"/>
                    </a:xfrm>
                    <a:prstGeom prst="rect">
                      <a:avLst/>
                    </a:prstGeom>
                    <a:noFill/>
                    <a:ln>
                      <a:noFill/>
                    </a:ln>
                  </pic:spPr>
                </pic:pic>
              </a:graphicData>
            </a:graphic>
          </wp:inline>
        </w:drawing>
      </w:r>
      <w:r>
        <w:rPr>
          <w:noProof/>
          <w:sz w:val="28"/>
          <w:szCs w:val="28"/>
        </w:rPr>
        <w:t xml:space="preserve"> &lt;http://mycontroller.ru/wp-content/uploads/DMA</w:t>
      </w:r>
      <w:r>
        <w:rPr>
          <w:noProof/>
          <w:sz w:val="28"/>
          <w:szCs w:val="28"/>
        </w:rPr>
        <w:t>_CHanel.jpg&gt;</w:t>
      </w:r>
    </w:p>
    <w:p w14:paraId="1C541572" w14:textId="77777777" w:rsidR="00000000" w:rsidRDefault="00BD6553">
      <w:pPr>
        <w:ind w:firstLine="709"/>
        <w:rPr>
          <w:noProof/>
          <w:sz w:val="28"/>
          <w:szCs w:val="28"/>
        </w:rPr>
      </w:pPr>
      <w:r>
        <w:rPr>
          <w:noProof/>
          <w:sz w:val="28"/>
          <w:szCs w:val="28"/>
        </w:rPr>
        <w:t>Рисунок 28 - Функциональная схема работы одного канала контроллера ПДП</w:t>
      </w:r>
    </w:p>
    <w:p w14:paraId="60C776C7" w14:textId="77777777" w:rsidR="00000000" w:rsidRDefault="00BD6553">
      <w:pPr>
        <w:ind w:firstLine="709"/>
        <w:rPr>
          <w:noProof/>
          <w:sz w:val="28"/>
          <w:szCs w:val="28"/>
        </w:rPr>
      </w:pPr>
      <w:r>
        <w:rPr>
          <w:noProof/>
          <w:sz w:val="28"/>
          <w:szCs w:val="28"/>
        </w:rPr>
        <w:br w:type="page"/>
      </w:r>
      <w:r>
        <w:rPr>
          <w:noProof/>
          <w:sz w:val="28"/>
          <w:szCs w:val="28"/>
        </w:rPr>
        <w:lastRenderedPageBreak/>
        <w:t>К каждому каналу можно подключить одно из периферийных устройств, закрепленных за этим каналом.</w:t>
      </w:r>
    </w:p>
    <w:p w14:paraId="5F248B41" w14:textId="77777777" w:rsidR="00000000" w:rsidRDefault="00BD6553">
      <w:pPr>
        <w:ind w:firstLine="709"/>
        <w:rPr>
          <w:noProof/>
          <w:sz w:val="28"/>
          <w:szCs w:val="28"/>
        </w:rPr>
      </w:pPr>
    </w:p>
    <w:p w14:paraId="17FF2A16" w14:textId="77777777" w:rsidR="00000000" w:rsidRDefault="00BD6553">
      <w:pPr>
        <w:pStyle w:val="2"/>
        <w:keepNext/>
        <w:keepLines/>
        <w:spacing w:line="360" w:lineRule="auto"/>
        <w:ind w:firstLine="709"/>
        <w:jc w:val="both"/>
        <w:rPr>
          <w:noProof/>
          <w:sz w:val="28"/>
          <w:szCs w:val="28"/>
        </w:rPr>
      </w:pPr>
      <w:r>
        <w:rPr>
          <w:noProof/>
          <w:sz w:val="28"/>
          <w:szCs w:val="28"/>
        </w:rPr>
        <w:t>2.5.2 Описание регистров ПДП</w:t>
      </w:r>
    </w:p>
    <w:p w14:paraId="32FE4FEE" w14:textId="77777777" w:rsidR="00000000" w:rsidRDefault="00BD6553">
      <w:pPr>
        <w:spacing w:line="360" w:lineRule="auto"/>
        <w:ind w:firstLine="709"/>
        <w:jc w:val="both"/>
        <w:rPr>
          <w:noProof/>
          <w:sz w:val="28"/>
          <w:szCs w:val="28"/>
        </w:rPr>
      </w:pPr>
      <w:r>
        <w:rPr>
          <w:noProof/>
          <w:sz w:val="28"/>
          <w:szCs w:val="28"/>
        </w:rPr>
        <w:t>Для настройки контроллера DMA предусмотрено д</w:t>
      </w:r>
      <w:r>
        <w:rPr>
          <w:noProof/>
          <w:sz w:val="28"/>
          <w:szCs w:val="28"/>
        </w:rPr>
        <w:t>ве категории регистров</w:t>
      </w:r>
    </w:p>
    <w:p w14:paraId="614D314E"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Регистры настройки и управления DMA в целом ;</w:t>
      </w:r>
    </w:p>
    <w:p w14:paraId="696960FD"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Регистры настройки и управления каждого канала;</w:t>
      </w:r>
    </w:p>
    <w:p w14:paraId="0ABABA15" w14:textId="77777777" w:rsidR="00000000" w:rsidRDefault="00BD6553">
      <w:pPr>
        <w:spacing w:line="360" w:lineRule="auto"/>
        <w:ind w:firstLine="709"/>
        <w:jc w:val="both"/>
        <w:rPr>
          <w:noProof/>
          <w:sz w:val="28"/>
          <w:szCs w:val="28"/>
        </w:rPr>
      </w:pPr>
      <w:r>
        <w:rPr>
          <w:noProof/>
          <w:sz w:val="28"/>
          <w:szCs w:val="28"/>
        </w:rPr>
        <w:t>Для настройки и управления DMA в целом предназначены регистры :</w:t>
      </w:r>
    </w:p>
    <w:p w14:paraId="388167E2"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ISR - регистр флагов прерывания от каналов;</w:t>
      </w:r>
    </w:p>
    <w:p w14:paraId="577B220A"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 xml:space="preserve">IFCR - регистр очистки </w:t>
      </w:r>
      <w:r>
        <w:rPr>
          <w:noProof/>
          <w:sz w:val="28"/>
          <w:szCs w:val="28"/>
        </w:rPr>
        <w:t>флагов прерываний.</w:t>
      </w:r>
    </w:p>
    <w:p w14:paraId="29D5CAC7" w14:textId="77777777" w:rsidR="00000000" w:rsidRDefault="00BD6553">
      <w:pPr>
        <w:spacing w:line="360" w:lineRule="auto"/>
        <w:ind w:firstLine="709"/>
        <w:jc w:val="both"/>
        <w:rPr>
          <w:noProof/>
          <w:sz w:val="28"/>
          <w:szCs w:val="28"/>
        </w:rPr>
      </w:pPr>
      <w:r>
        <w:rPr>
          <w:noProof/>
          <w:sz w:val="28"/>
          <w:szCs w:val="28"/>
        </w:rPr>
        <w:t>Для каждого канала определены следующие регистры:</w:t>
      </w:r>
    </w:p>
    <w:p w14:paraId="09D0F26A"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CMAR - содержит указатель на место в памяти, куда будут записаны (или прочитаны) данные;</w:t>
      </w:r>
    </w:p>
    <w:p w14:paraId="2FF06FE0"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CPAR - содержит указатель на периферийное устройство, которое подключено к каналу;</w:t>
      </w:r>
    </w:p>
    <w:p w14:paraId="3600B406"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CNDTR - с</w:t>
      </w:r>
      <w:r>
        <w:rPr>
          <w:noProof/>
          <w:sz w:val="28"/>
          <w:szCs w:val="28"/>
        </w:rPr>
        <w:t>одержит количество байт, которые необходимо передавать;</w:t>
      </w:r>
    </w:p>
    <w:p w14:paraId="5407273D"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CCR - управляет режимом работы канала.</w:t>
      </w:r>
    </w:p>
    <w:p w14:paraId="31793FEE" w14:textId="77777777" w:rsidR="00000000" w:rsidRDefault="00BD6553">
      <w:pPr>
        <w:spacing w:line="360" w:lineRule="auto"/>
        <w:ind w:firstLine="709"/>
        <w:jc w:val="both"/>
        <w:rPr>
          <w:noProof/>
          <w:sz w:val="28"/>
          <w:szCs w:val="28"/>
        </w:rPr>
      </w:pPr>
      <w:r>
        <w:rPr>
          <w:noProof/>
          <w:sz w:val="28"/>
          <w:szCs w:val="28"/>
        </w:rPr>
        <w:t>Регистр ISR</w:t>
      </w:r>
    </w:p>
    <w:p w14:paraId="13964F1A" w14:textId="77777777" w:rsidR="00000000" w:rsidRDefault="00BD6553">
      <w:pPr>
        <w:spacing w:line="360" w:lineRule="auto"/>
        <w:ind w:firstLine="709"/>
        <w:jc w:val="both"/>
        <w:rPr>
          <w:noProof/>
          <w:sz w:val="28"/>
          <w:szCs w:val="28"/>
        </w:rPr>
      </w:pPr>
      <w:r>
        <w:rPr>
          <w:noProof/>
          <w:sz w:val="28"/>
          <w:szCs w:val="28"/>
        </w:rPr>
        <w:t>Структура регистра ISR представлена на рисунке 29.</w:t>
      </w:r>
    </w:p>
    <w:p w14:paraId="0865506C" w14:textId="77777777" w:rsidR="00000000" w:rsidRDefault="00BD6553">
      <w:pPr>
        <w:spacing w:line="360" w:lineRule="auto"/>
        <w:ind w:firstLine="709"/>
        <w:jc w:val="both"/>
        <w:rPr>
          <w:noProof/>
          <w:sz w:val="28"/>
          <w:szCs w:val="28"/>
        </w:rPr>
      </w:pPr>
    </w:p>
    <w:p w14:paraId="31CAE6A6" w14:textId="5CD62344"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1EE75CDA" wp14:editId="0FE199CE">
            <wp:extent cx="4038600" cy="81534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815340"/>
                    </a:xfrm>
                    <a:prstGeom prst="rect">
                      <a:avLst/>
                    </a:prstGeom>
                    <a:noFill/>
                    <a:ln>
                      <a:noFill/>
                    </a:ln>
                  </pic:spPr>
                </pic:pic>
              </a:graphicData>
            </a:graphic>
          </wp:inline>
        </w:drawing>
      </w:r>
    </w:p>
    <w:p w14:paraId="4FFF369C" w14:textId="77777777" w:rsidR="00000000" w:rsidRDefault="00BD6553">
      <w:pPr>
        <w:spacing w:line="360" w:lineRule="auto"/>
        <w:ind w:firstLine="709"/>
        <w:jc w:val="both"/>
        <w:rPr>
          <w:noProof/>
          <w:sz w:val="28"/>
          <w:szCs w:val="28"/>
        </w:rPr>
      </w:pPr>
      <w:r>
        <w:rPr>
          <w:noProof/>
          <w:sz w:val="28"/>
          <w:szCs w:val="28"/>
        </w:rPr>
        <w:t>Рисунок 29 - Структура регистра ISR</w:t>
      </w:r>
    </w:p>
    <w:p w14:paraId="0CDEE361" w14:textId="77777777" w:rsidR="00000000" w:rsidRDefault="00BD6553">
      <w:pPr>
        <w:spacing w:line="360" w:lineRule="auto"/>
        <w:ind w:firstLine="709"/>
        <w:jc w:val="both"/>
        <w:rPr>
          <w:noProof/>
          <w:sz w:val="28"/>
          <w:szCs w:val="28"/>
        </w:rPr>
      </w:pPr>
    </w:p>
    <w:p w14:paraId="5DC5B882"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TEIFx - флаг ошибки передачи;</w:t>
      </w:r>
    </w:p>
    <w:p w14:paraId="05443CE1"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HTIFx - флаг половины передачи;</w:t>
      </w:r>
    </w:p>
    <w:p w14:paraId="25E03B90" w14:textId="77777777" w:rsidR="00000000" w:rsidRDefault="00BD6553">
      <w:pPr>
        <w:spacing w:line="360" w:lineRule="auto"/>
        <w:ind w:firstLine="709"/>
        <w:jc w:val="both"/>
        <w:rPr>
          <w:noProof/>
          <w:sz w:val="28"/>
          <w:szCs w:val="28"/>
        </w:rPr>
      </w:pPr>
      <w:r>
        <w:rPr>
          <w:rFonts w:ascii="Symbol" w:hAnsi="Symbol" w:cs="Symbol"/>
          <w:noProof/>
          <w:sz w:val="20"/>
          <w:szCs w:val="20"/>
        </w:rPr>
        <w:lastRenderedPageBreak/>
        <w:t>·</w:t>
      </w:r>
      <w:r>
        <w:rPr>
          <w:rFonts w:ascii="Symbol" w:hAnsi="Symbol" w:cs="Symbol"/>
          <w:noProof/>
          <w:sz w:val="20"/>
          <w:szCs w:val="20"/>
        </w:rPr>
        <w:tab/>
      </w:r>
      <w:r>
        <w:rPr>
          <w:noProof/>
          <w:sz w:val="28"/>
          <w:szCs w:val="28"/>
        </w:rPr>
        <w:t>TCIFx - флаг окончания передачи;</w:t>
      </w:r>
    </w:p>
    <w:p w14:paraId="2659C327"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GIFx - флаг прерывания.</w:t>
      </w:r>
    </w:p>
    <w:p w14:paraId="5CA07FB7" w14:textId="77777777" w:rsidR="00000000" w:rsidRDefault="00BD6553">
      <w:pPr>
        <w:spacing w:line="360" w:lineRule="auto"/>
        <w:ind w:firstLine="709"/>
        <w:jc w:val="both"/>
        <w:rPr>
          <w:noProof/>
          <w:sz w:val="28"/>
          <w:szCs w:val="28"/>
        </w:rPr>
      </w:pPr>
      <w:r>
        <w:rPr>
          <w:noProof/>
          <w:sz w:val="28"/>
          <w:szCs w:val="28"/>
        </w:rPr>
        <w:t>Регистр IFCR</w:t>
      </w:r>
    </w:p>
    <w:p w14:paraId="14507370" w14:textId="77777777" w:rsidR="00000000" w:rsidRDefault="00BD6553">
      <w:pPr>
        <w:spacing w:line="360" w:lineRule="auto"/>
        <w:ind w:firstLine="709"/>
        <w:jc w:val="both"/>
        <w:rPr>
          <w:noProof/>
          <w:sz w:val="28"/>
          <w:szCs w:val="28"/>
        </w:rPr>
      </w:pPr>
      <w:r>
        <w:rPr>
          <w:noProof/>
          <w:sz w:val="28"/>
          <w:szCs w:val="28"/>
        </w:rPr>
        <w:t>Структура регистра IFCR представлена на рис</w:t>
      </w:r>
      <w:r>
        <w:rPr>
          <w:noProof/>
          <w:sz w:val="28"/>
          <w:szCs w:val="28"/>
        </w:rPr>
        <w:t>унке 30.</w:t>
      </w:r>
    </w:p>
    <w:p w14:paraId="6D694F00" w14:textId="77777777" w:rsidR="00000000" w:rsidRDefault="00BD6553">
      <w:pPr>
        <w:spacing w:line="360" w:lineRule="auto"/>
        <w:ind w:firstLine="709"/>
        <w:jc w:val="both"/>
        <w:rPr>
          <w:noProof/>
          <w:sz w:val="28"/>
          <w:szCs w:val="28"/>
        </w:rPr>
      </w:pPr>
    </w:p>
    <w:p w14:paraId="7C089F7E" w14:textId="0FDEF341"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2CE1E7F8" wp14:editId="2967D83A">
            <wp:extent cx="4732020" cy="10287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2020" cy="1028700"/>
                    </a:xfrm>
                    <a:prstGeom prst="rect">
                      <a:avLst/>
                    </a:prstGeom>
                    <a:noFill/>
                    <a:ln>
                      <a:noFill/>
                    </a:ln>
                  </pic:spPr>
                </pic:pic>
              </a:graphicData>
            </a:graphic>
          </wp:inline>
        </w:drawing>
      </w:r>
    </w:p>
    <w:p w14:paraId="71DBA593" w14:textId="77777777" w:rsidR="00000000" w:rsidRDefault="00BD6553">
      <w:pPr>
        <w:spacing w:line="360" w:lineRule="auto"/>
        <w:ind w:firstLine="709"/>
        <w:jc w:val="both"/>
        <w:rPr>
          <w:noProof/>
          <w:sz w:val="28"/>
          <w:szCs w:val="28"/>
        </w:rPr>
      </w:pPr>
      <w:r>
        <w:rPr>
          <w:noProof/>
          <w:sz w:val="28"/>
          <w:szCs w:val="28"/>
        </w:rPr>
        <w:t>Рисунок 30 - Структура регистра IFCR</w:t>
      </w:r>
    </w:p>
    <w:p w14:paraId="126BDB89" w14:textId="77777777" w:rsidR="00000000" w:rsidRDefault="00BD6553">
      <w:pPr>
        <w:spacing w:line="360" w:lineRule="auto"/>
        <w:ind w:firstLine="709"/>
        <w:jc w:val="both"/>
        <w:rPr>
          <w:noProof/>
          <w:sz w:val="28"/>
          <w:szCs w:val="28"/>
        </w:rPr>
      </w:pPr>
    </w:p>
    <w:p w14:paraId="4ED1D63C"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TEIFx - очистка флага ошибки передачи;</w:t>
      </w:r>
    </w:p>
    <w:p w14:paraId="63148FDD"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HTIFx - очистка флага половины передачи;</w:t>
      </w:r>
    </w:p>
    <w:p w14:paraId="26E009D9"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TCIFx - очистка флага окончания передачи;</w:t>
      </w:r>
    </w:p>
    <w:p w14:paraId="7BE68745"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GIFx - очистка флага прерывания.</w:t>
      </w:r>
    </w:p>
    <w:p w14:paraId="55E0602B" w14:textId="77777777" w:rsidR="00000000" w:rsidRDefault="00BD6553">
      <w:pPr>
        <w:spacing w:line="360" w:lineRule="auto"/>
        <w:ind w:firstLine="709"/>
        <w:jc w:val="both"/>
        <w:rPr>
          <w:noProof/>
          <w:sz w:val="28"/>
          <w:szCs w:val="28"/>
        </w:rPr>
      </w:pPr>
    </w:p>
    <w:p w14:paraId="1BD64670" w14:textId="77777777" w:rsidR="00000000" w:rsidRDefault="00BD6553">
      <w:pPr>
        <w:spacing w:line="360" w:lineRule="auto"/>
        <w:ind w:firstLine="709"/>
        <w:jc w:val="both"/>
        <w:rPr>
          <w:noProof/>
          <w:sz w:val="28"/>
          <w:szCs w:val="28"/>
        </w:rPr>
      </w:pPr>
      <w:r>
        <w:rPr>
          <w:noProof/>
          <w:sz w:val="28"/>
          <w:szCs w:val="28"/>
        </w:rPr>
        <w:t xml:space="preserve">Регистр </w:t>
      </w:r>
      <w:r>
        <w:rPr>
          <w:noProof/>
          <w:sz w:val="28"/>
          <w:szCs w:val="28"/>
        </w:rPr>
        <w:t>CCRx</w:t>
      </w:r>
    </w:p>
    <w:p w14:paraId="0658F0FC" w14:textId="77777777" w:rsidR="00000000" w:rsidRDefault="00BD6553">
      <w:pPr>
        <w:spacing w:line="360" w:lineRule="auto"/>
        <w:ind w:firstLine="709"/>
        <w:jc w:val="both"/>
        <w:rPr>
          <w:noProof/>
          <w:sz w:val="28"/>
          <w:szCs w:val="28"/>
        </w:rPr>
      </w:pPr>
      <w:r>
        <w:rPr>
          <w:noProof/>
          <w:sz w:val="28"/>
          <w:szCs w:val="28"/>
        </w:rPr>
        <w:t>Структура регистра CCRx представлена на рисунке 31.</w:t>
      </w:r>
    </w:p>
    <w:p w14:paraId="1D21B32A" w14:textId="77777777" w:rsidR="00000000" w:rsidRDefault="00BD6553">
      <w:pPr>
        <w:spacing w:line="360" w:lineRule="auto"/>
        <w:ind w:firstLine="709"/>
        <w:jc w:val="both"/>
        <w:rPr>
          <w:noProof/>
          <w:sz w:val="28"/>
          <w:szCs w:val="28"/>
        </w:rPr>
      </w:pPr>
    </w:p>
    <w:p w14:paraId="30E30DE7" w14:textId="66EDA043"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718CE796" wp14:editId="0805F0A5">
            <wp:extent cx="4754880" cy="8077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807720"/>
                    </a:xfrm>
                    <a:prstGeom prst="rect">
                      <a:avLst/>
                    </a:prstGeom>
                    <a:noFill/>
                    <a:ln>
                      <a:noFill/>
                    </a:ln>
                  </pic:spPr>
                </pic:pic>
              </a:graphicData>
            </a:graphic>
          </wp:inline>
        </w:drawing>
      </w:r>
    </w:p>
    <w:p w14:paraId="119920E0" w14:textId="77777777" w:rsidR="00000000" w:rsidRDefault="00BD6553">
      <w:pPr>
        <w:spacing w:line="360" w:lineRule="auto"/>
        <w:ind w:firstLine="709"/>
        <w:jc w:val="both"/>
        <w:rPr>
          <w:noProof/>
          <w:sz w:val="28"/>
          <w:szCs w:val="28"/>
        </w:rPr>
      </w:pPr>
      <w:r>
        <w:rPr>
          <w:noProof/>
          <w:sz w:val="28"/>
          <w:szCs w:val="28"/>
        </w:rPr>
        <w:t>Рисунок 31 - Структура регистра CCRx</w:t>
      </w:r>
    </w:p>
    <w:p w14:paraId="3A8EEF91" w14:textId="77777777" w:rsidR="00000000" w:rsidRDefault="00BD6553">
      <w:pPr>
        <w:spacing w:line="360" w:lineRule="auto"/>
        <w:ind w:firstLine="709"/>
        <w:jc w:val="both"/>
        <w:rPr>
          <w:noProof/>
          <w:sz w:val="28"/>
          <w:szCs w:val="28"/>
        </w:rPr>
      </w:pPr>
    </w:p>
    <w:p w14:paraId="18895E60"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MEM2MEM - Режим обмена память-память (0 - отключен, 1 - включен);</w:t>
      </w:r>
    </w:p>
    <w:p w14:paraId="68F65467"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PL - Уровень приоритета канала (00 - низкий</w:t>
      </w:r>
      <w:r>
        <w:rPr>
          <w:noProof/>
          <w:sz w:val="28"/>
          <w:szCs w:val="28"/>
        </w:rPr>
        <w:t>, 01 - средний, 10 - высокий, 11 - очень высокий);</w:t>
      </w:r>
    </w:p>
    <w:p w14:paraId="4D10D0DA" w14:textId="77777777" w:rsidR="00000000" w:rsidRDefault="00BD6553">
      <w:pPr>
        <w:spacing w:line="360" w:lineRule="auto"/>
        <w:ind w:firstLine="709"/>
        <w:jc w:val="both"/>
        <w:rPr>
          <w:noProof/>
          <w:sz w:val="28"/>
          <w:szCs w:val="28"/>
        </w:rPr>
      </w:pPr>
      <w:r>
        <w:rPr>
          <w:rFonts w:ascii="Symbol" w:hAnsi="Symbol" w:cs="Symbol"/>
          <w:noProof/>
          <w:sz w:val="20"/>
          <w:szCs w:val="20"/>
        </w:rPr>
        <w:lastRenderedPageBreak/>
        <w:t>·</w:t>
      </w:r>
      <w:r>
        <w:rPr>
          <w:rFonts w:ascii="Symbol" w:hAnsi="Symbol" w:cs="Symbol"/>
          <w:noProof/>
          <w:sz w:val="20"/>
          <w:szCs w:val="20"/>
        </w:rPr>
        <w:tab/>
      </w:r>
      <w:r>
        <w:rPr>
          <w:noProof/>
          <w:sz w:val="28"/>
          <w:szCs w:val="28"/>
        </w:rPr>
        <w:t>MSIZE - Размер элемента данных в памяти (0 - 8 бит, 1 - 16 бит, 2 - 32 бита);</w:t>
      </w:r>
    </w:p>
    <w:p w14:paraId="1929287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PSIZE - Размер элемента данных в периферии (0 - 8 бит, 1 - 16 бит, 2 - 32 бита);</w:t>
      </w:r>
    </w:p>
    <w:p w14:paraId="5B014A7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MINC - Режим инкремента указателя в памя</w:t>
      </w:r>
      <w:r>
        <w:rPr>
          <w:noProof/>
          <w:sz w:val="28"/>
          <w:szCs w:val="28"/>
        </w:rPr>
        <w:t>ти (0 - отключен, 1 - включен);</w:t>
      </w:r>
    </w:p>
    <w:p w14:paraId="5B91D79F"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PINC - Режим инкремента указателя в периферии (0 - отключен, 1 - включен);</w:t>
      </w:r>
    </w:p>
    <w:p w14:paraId="0509D14C"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CIRC - Режим цикличности (0 - отключен, 1 - включен);</w:t>
      </w:r>
    </w:p>
    <w:p w14:paraId="64AEFE9D"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DIR - Направления обмена данными (0 - чтение из периферии, 1 - из памяти);</w:t>
      </w:r>
    </w:p>
    <w:p w14:paraId="286ABB1B"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TEIE - Разрешение прерывания при возникновении ошибки при обмене;</w:t>
      </w:r>
    </w:p>
    <w:p w14:paraId="2198CE2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HTIE - Разрешение прерывания по завершении половины обмена;</w:t>
      </w:r>
    </w:p>
    <w:p w14:paraId="7E28A139"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TCIE - Разрешение прерывания по завершении обмена (1 - разрешен, 0 - запрещен);</w:t>
      </w:r>
    </w:p>
    <w:p w14:paraId="77BE14B8"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EN - Разрешение канала (0 - выключен, 1 - вк</w:t>
      </w:r>
      <w:r>
        <w:rPr>
          <w:noProof/>
          <w:sz w:val="28"/>
          <w:szCs w:val="28"/>
        </w:rPr>
        <w:t>лючен).</w:t>
      </w:r>
    </w:p>
    <w:p w14:paraId="522DD15A" w14:textId="77777777" w:rsidR="00000000" w:rsidRDefault="00BD6553">
      <w:pPr>
        <w:spacing w:line="360" w:lineRule="auto"/>
        <w:ind w:firstLine="709"/>
        <w:jc w:val="both"/>
        <w:rPr>
          <w:noProof/>
          <w:sz w:val="28"/>
          <w:szCs w:val="28"/>
        </w:rPr>
      </w:pPr>
    </w:p>
    <w:p w14:paraId="42C542EF" w14:textId="77777777" w:rsidR="00000000" w:rsidRDefault="00BD6553">
      <w:pPr>
        <w:spacing w:line="360" w:lineRule="auto"/>
        <w:ind w:firstLine="709"/>
        <w:jc w:val="both"/>
        <w:rPr>
          <w:noProof/>
          <w:sz w:val="28"/>
          <w:szCs w:val="28"/>
        </w:rPr>
      </w:pPr>
      <w:r>
        <w:rPr>
          <w:noProof/>
          <w:sz w:val="28"/>
          <w:szCs w:val="28"/>
        </w:rPr>
        <w:t>Регистр CNDTRx</w:t>
      </w:r>
    </w:p>
    <w:p w14:paraId="24A5B17A" w14:textId="77777777" w:rsidR="00000000" w:rsidRDefault="00BD6553">
      <w:pPr>
        <w:spacing w:line="360" w:lineRule="auto"/>
        <w:ind w:firstLine="709"/>
        <w:jc w:val="both"/>
        <w:rPr>
          <w:noProof/>
          <w:sz w:val="28"/>
          <w:szCs w:val="28"/>
        </w:rPr>
      </w:pPr>
      <w:r>
        <w:rPr>
          <w:noProof/>
          <w:sz w:val="28"/>
          <w:szCs w:val="28"/>
        </w:rPr>
        <w:t>Структура регистра CNDTRx представлена на рисунке 32.</w:t>
      </w:r>
    </w:p>
    <w:p w14:paraId="03966952" w14:textId="77777777" w:rsidR="00000000" w:rsidRDefault="00BD6553">
      <w:pPr>
        <w:spacing w:line="360" w:lineRule="auto"/>
        <w:ind w:firstLine="709"/>
        <w:jc w:val="both"/>
        <w:rPr>
          <w:noProof/>
          <w:sz w:val="28"/>
          <w:szCs w:val="28"/>
        </w:rPr>
      </w:pPr>
    </w:p>
    <w:p w14:paraId="3C5313A8" w14:textId="63F03329"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459D652C" wp14:editId="0174410D">
            <wp:extent cx="4701540" cy="7239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1540" cy="723900"/>
                    </a:xfrm>
                    <a:prstGeom prst="rect">
                      <a:avLst/>
                    </a:prstGeom>
                    <a:noFill/>
                    <a:ln>
                      <a:noFill/>
                    </a:ln>
                  </pic:spPr>
                </pic:pic>
              </a:graphicData>
            </a:graphic>
          </wp:inline>
        </w:drawing>
      </w:r>
    </w:p>
    <w:p w14:paraId="5A25D598" w14:textId="77777777" w:rsidR="00000000" w:rsidRDefault="00BD6553">
      <w:pPr>
        <w:spacing w:line="360" w:lineRule="auto"/>
        <w:ind w:firstLine="709"/>
        <w:jc w:val="both"/>
        <w:rPr>
          <w:noProof/>
          <w:sz w:val="28"/>
          <w:szCs w:val="28"/>
        </w:rPr>
      </w:pPr>
      <w:r>
        <w:rPr>
          <w:noProof/>
          <w:sz w:val="28"/>
          <w:szCs w:val="28"/>
        </w:rPr>
        <w:t>Рисунок 32 - Структура регистра CNDTRx</w:t>
      </w:r>
    </w:p>
    <w:p w14:paraId="787FFF95" w14:textId="77777777" w:rsidR="00000000" w:rsidRDefault="00BD6553">
      <w:pPr>
        <w:spacing w:line="360" w:lineRule="auto"/>
        <w:ind w:firstLine="709"/>
        <w:jc w:val="both"/>
        <w:rPr>
          <w:noProof/>
          <w:sz w:val="28"/>
          <w:szCs w:val="28"/>
        </w:rPr>
      </w:pPr>
    </w:p>
    <w:p w14:paraId="617CEF63" w14:textId="77777777" w:rsidR="00000000" w:rsidRDefault="00BD6553">
      <w:pPr>
        <w:spacing w:line="360" w:lineRule="auto"/>
        <w:ind w:firstLine="709"/>
        <w:jc w:val="both"/>
        <w:rPr>
          <w:noProof/>
          <w:sz w:val="28"/>
          <w:szCs w:val="28"/>
        </w:rPr>
      </w:pPr>
      <w:r>
        <w:rPr>
          <w:noProof/>
          <w:sz w:val="28"/>
          <w:szCs w:val="28"/>
        </w:rPr>
        <w:t>Данный регистр содержит количество байт, которое необходимо передавать.</w:t>
      </w:r>
    </w:p>
    <w:p w14:paraId="10F89756" w14:textId="77777777" w:rsidR="00000000" w:rsidRDefault="00BD6553">
      <w:pPr>
        <w:spacing w:line="360" w:lineRule="auto"/>
        <w:ind w:firstLine="709"/>
        <w:jc w:val="both"/>
        <w:rPr>
          <w:noProof/>
          <w:sz w:val="28"/>
          <w:szCs w:val="28"/>
        </w:rPr>
      </w:pPr>
      <w:r>
        <w:rPr>
          <w:noProof/>
          <w:sz w:val="28"/>
          <w:szCs w:val="28"/>
        </w:rPr>
        <w:lastRenderedPageBreak/>
        <w:t>Регистр CPARx</w:t>
      </w:r>
    </w:p>
    <w:p w14:paraId="2BD28713" w14:textId="77777777" w:rsidR="00000000" w:rsidRDefault="00BD6553">
      <w:pPr>
        <w:spacing w:line="360" w:lineRule="auto"/>
        <w:ind w:firstLine="709"/>
        <w:jc w:val="both"/>
        <w:rPr>
          <w:noProof/>
          <w:sz w:val="28"/>
          <w:szCs w:val="28"/>
        </w:rPr>
      </w:pPr>
      <w:r>
        <w:rPr>
          <w:noProof/>
          <w:sz w:val="28"/>
          <w:szCs w:val="28"/>
        </w:rPr>
        <w:t>Структура реги</w:t>
      </w:r>
      <w:r>
        <w:rPr>
          <w:noProof/>
          <w:sz w:val="28"/>
          <w:szCs w:val="28"/>
        </w:rPr>
        <w:t>стра CPARx представлена на рисунке 33.</w:t>
      </w:r>
    </w:p>
    <w:p w14:paraId="4694ACA8" w14:textId="1847DBF0" w:rsidR="00000000" w:rsidRDefault="00BD6553">
      <w:pPr>
        <w:spacing w:line="360" w:lineRule="auto"/>
        <w:ind w:firstLine="709"/>
        <w:jc w:val="both"/>
        <w:rPr>
          <w:noProof/>
          <w:sz w:val="28"/>
          <w:szCs w:val="28"/>
        </w:rPr>
      </w:pPr>
      <w:r>
        <w:rPr>
          <w:noProof/>
          <w:sz w:val="28"/>
          <w:szCs w:val="28"/>
        </w:rPr>
        <w:br w:type="page"/>
      </w:r>
      <w:r>
        <w:rPr>
          <w:rFonts w:ascii="Microsoft Sans Serif" w:hAnsi="Microsoft Sans Serif" w:cs="Microsoft Sans Serif"/>
          <w:noProof/>
          <w:sz w:val="17"/>
          <w:szCs w:val="17"/>
        </w:rPr>
        <w:lastRenderedPageBreak/>
        <w:drawing>
          <wp:inline distT="0" distB="0" distL="0" distR="0" wp14:anchorId="423F103E" wp14:editId="5F27E34D">
            <wp:extent cx="4450080" cy="4648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0080" cy="464820"/>
                    </a:xfrm>
                    <a:prstGeom prst="rect">
                      <a:avLst/>
                    </a:prstGeom>
                    <a:noFill/>
                    <a:ln>
                      <a:noFill/>
                    </a:ln>
                  </pic:spPr>
                </pic:pic>
              </a:graphicData>
            </a:graphic>
          </wp:inline>
        </w:drawing>
      </w:r>
    </w:p>
    <w:p w14:paraId="50B0912E" w14:textId="77777777" w:rsidR="00000000" w:rsidRDefault="00BD6553">
      <w:pPr>
        <w:spacing w:line="360" w:lineRule="auto"/>
        <w:ind w:firstLine="709"/>
        <w:jc w:val="both"/>
        <w:rPr>
          <w:noProof/>
          <w:sz w:val="28"/>
          <w:szCs w:val="28"/>
        </w:rPr>
      </w:pPr>
      <w:r>
        <w:rPr>
          <w:noProof/>
          <w:sz w:val="28"/>
          <w:szCs w:val="28"/>
        </w:rPr>
        <w:t>Рисунок 33 - Структура регистра CPARx</w:t>
      </w:r>
    </w:p>
    <w:p w14:paraId="20BE7DFC" w14:textId="77777777" w:rsidR="00000000" w:rsidRDefault="00BD6553">
      <w:pPr>
        <w:spacing w:line="360" w:lineRule="auto"/>
        <w:ind w:firstLine="709"/>
        <w:jc w:val="both"/>
        <w:rPr>
          <w:noProof/>
          <w:sz w:val="28"/>
          <w:szCs w:val="28"/>
        </w:rPr>
      </w:pPr>
    </w:p>
    <w:p w14:paraId="46F3F215" w14:textId="77777777" w:rsidR="00000000" w:rsidRDefault="00BD6553">
      <w:pPr>
        <w:spacing w:line="360" w:lineRule="auto"/>
        <w:ind w:firstLine="709"/>
        <w:jc w:val="both"/>
        <w:rPr>
          <w:noProof/>
          <w:sz w:val="28"/>
          <w:szCs w:val="28"/>
        </w:rPr>
      </w:pPr>
      <w:r>
        <w:rPr>
          <w:noProof/>
          <w:sz w:val="28"/>
          <w:szCs w:val="28"/>
        </w:rPr>
        <w:t>Данный регистр содержит указатель на периферийное устройство, которое подключено к каналу.</w:t>
      </w:r>
    </w:p>
    <w:p w14:paraId="179AD8B0" w14:textId="77777777" w:rsidR="00000000" w:rsidRDefault="00BD6553">
      <w:pPr>
        <w:spacing w:line="360" w:lineRule="auto"/>
        <w:ind w:firstLine="709"/>
        <w:jc w:val="both"/>
        <w:rPr>
          <w:noProof/>
          <w:sz w:val="28"/>
          <w:szCs w:val="28"/>
        </w:rPr>
      </w:pPr>
      <w:r>
        <w:rPr>
          <w:noProof/>
          <w:sz w:val="28"/>
          <w:szCs w:val="28"/>
        </w:rPr>
        <w:t>Регистр CMARx</w:t>
      </w:r>
    </w:p>
    <w:p w14:paraId="2A778F3C" w14:textId="77777777" w:rsidR="00000000" w:rsidRDefault="00BD6553">
      <w:pPr>
        <w:spacing w:line="360" w:lineRule="auto"/>
        <w:ind w:firstLine="709"/>
        <w:jc w:val="both"/>
        <w:rPr>
          <w:noProof/>
          <w:sz w:val="28"/>
          <w:szCs w:val="28"/>
        </w:rPr>
      </w:pPr>
      <w:r>
        <w:rPr>
          <w:noProof/>
          <w:sz w:val="28"/>
          <w:szCs w:val="28"/>
        </w:rPr>
        <w:t>Структура регистра CMARx представле</w:t>
      </w:r>
      <w:r>
        <w:rPr>
          <w:noProof/>
          <w:sz w:val="28"/>
          <w:szCs w:val="28"/>
        </w:rPr>
        <w:t>на на рисунке 34.</w:t>
      </w:r>
    </w:p>
    <w:p w14:paraId="47BECC95" w14:textId="77777777" w:rsidR="00000000" w:rsidRDefault="00BD6553">
      <w:pPr>
        <w:spacing w:line="360" w:lineRule="auto"/>
        <w:ind w:firstLine="709"/>
        <w:jc w:val="both"/>
        <w:rPr>
          <w:noProof/>
          <w:sz w:val="28"/>
          <w:szCs w:val="28"/>
        </w:rPr>
      </w:pPr>
    </w:p>
    <w:p w14:paraId="7DBB5D85" w14:textId="0137EB88"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085EEA67" wp14:editId="54B36509">
            <wp:extent cx="4617720" cy="533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7720" cy="533400"/>
                    </a:xfrm>
                    <a:prstGeom prst="rect">
                      <a:avLst/>
                    </a:prstGeom>
                    <a:noFill/>
                    <a:ln>
                      <a:noFill/>
                    </a:ln>
                  </pic:spPr>
                </pic:pic>
              </a:graphicData>
            </a:graphic>
          </wp:inline>
        </w:drawing>
      </w:r>
    </w:p>
    <w:p w14:paraId="17FFBF04" w14:textId="77777777" w:rsidR="00000000" w:rsidRDefault="00BD6553">
      <w:pPr>
        <w:spacing w:line="360" w:lineRule="auto"/>
        <w:ind w:firstLine="709"/>
        <w:jc w:val="both"/>
        <w:rPr>
          <w:noProof/>
          <w:sz w:val="28"/>
          <w:szCs w:val="28"/>
        </w:rPr>
      </w:pPr>
      <w:r>
        <w:rPr>
          <w:noProof/>
          <w:sz w:val="28"/>
          <w:szCs w:val="28"/>
        </w:rPr>
        <w:t>Рисунок 34 - Структура регистра CMARx</w:t>
      </w:r>
    </w:p>
    <w:p w14:paraId="494FAE21" w14:textId="77777777" w:rsidR="00000000" w:rsidRDefault="00BD6553">
      <w:pPr>
        <w:spacing w:line="360" w:lineRule="auto"/>
        <w:ind w:firstLine="709"/>
        <w:jc w:val="both"/>
        <w:rPr>
          <w:noProof/>
          <w:sz w:val="28"/>
          <w:szCs w:val="28"/>
        </w:rPr>
      </w:pPr>
    </w:p>
    <w:p w14:paraId="10D8123D" w14:textId="77777777" w:rsidR="00000000" w:rsidRDefault="00BD6553">
      <w:pPr>
        <w:spacing w:line="360" w:lineRule="auto"/>
        <w:ind w:firstLine="709"/>
        <w:jc w:val="both"/>
        <w:rPr>
          <w:noProof/>
          <w:sz w:val="28"/>
          <w:szCs w:val="28"/>
        </w:rPr>
      </w:pPr>
      <w:r>
        <w:rPr>
          <w:noProof/>
          <w:sz w:val="28"/>
          <w:szCs w:val="28"/>
        </w:rPr>
        <w:t>Данный регистр содержит указатель на место в памяти, куда будут записаны (или прочитаны) данные.</w:t>
      </w:r>
    </w:p>
    <w:p w14:paraId="4C40775D" w14:textId="77777777" w:rsidR="00000000" w:rsidRDefault="00BD6553">
      <w:pPr>
        <w:spacing w:line="360" w:lineRule="auto"/>
        <w:ind w:firstLine="709"/>
        <w:jc w:val="both"/>
        <w:rPr>
          <w:noProof/>
          <w:sz w:val="28"/>
          <w:szCs w:val="28"/>
        </w:rPr>
      </w:pPr>
    </w:p>
    <w:p w14:paraId="60301661" w14:textId="77777777" w:rsidR="00000000" w:rsidRDefault="00BD6553">
      <w:pPr>
        <w:pStyle w:val="2"/>
        <w:keepNext/>
        <w:keepLines/>
        <w:spacing w:line="360" w:lineRule="auto"/>
        <w:ind w:firstLine="709"/>
        <w:jc w:val="both"/>
        <w:rPr>
          <w:noProof/>
          <w:sz w:val="28"/>
          <w:szCs w:val="28"/>
        </w:rPr>
      </w:pPr>
      <w:r>
        <w:rPr>
          <w:noProof/>
          <w:sz w:val="28"/>
          <w:szCs w:val="28"/>
        </w:rPr>
        <w:t>2.5.3 Настройка ПДП</w:t>
      </w:r>
    </w:p>
    <w:p w14:paraId="2FD78126" w14:textId="77777777" w:rsidR="00000000" w:rsidRDefault="00BD6553">
      <w:pPr>
        <w:spacing w:line="360" w:lineRule="auto"/>
        <w:ind w:firstLine="709"/>
        <w:jc w:val="both"/>
        <w:rPr>
          <w:noProof/>
          <w:sz w:val="28"/>
          <w:szCs w:val="28"/>
        </w:rPr>
      </w:pPr>
      <w:r>
        <w:rPr>
          <w:noProof/>
          <w:sz w:val="28"/>
          <w:szCs w:val="28"/>
        </w:rPr>
        <w:t>Сконфигурируем блок ПДП в соответствии с по</w:t>
      </w:r>
      <w:r>
        <w:rPr>
          <w:noProof/>
          <w:sz w:val="28"/>
          <w:szCs w:val="28"/>
        </w:rPr>
        <w:t>ставленной задачей:</w:t>
      </w:r>
    </w:p>
    <w:p w14:paraId="79825695"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Подаем тактирование на ПДП. Для этого устанавливаем бит DMA1EN регистра AHBENR в «1».</w:t>
      </w:r>
    </w:p>
    <w:p w14:paraId="184092C9" w14:textId="77777777" w:rsidR="00000000" w:rsidRDefault="00BD6553">
      <w:pPr>
        <w:spacing w:line="360" w:lineRule="auto"/>
        <w:ind w:firstLine="709"/>
        <w:jc w:val="both"/>
        <w:rPr>
          <w:noProof/>
          <w:sz w:val="28"/>
          <w:szCs w:val="28"/>
        </w:rPr>
      </w:pPr>
      <w:r>
        <w:rPr>
          <w:noProof/>
          <w:sz w:val="28"/>
          <w:szCs w:val="28"/>
        </w:rPr>
        <w:t>&gt;AHBENR |= RCC_AHBENR_DMA1EN;</w:t>
      </w:r>
    </w:p>
    <w:p w14:paraId="004BD7DB" w14:textId="77777777" w:rsidR="00000000" w:rsidRDefault="00BD6553">
      <w:pPr>
        <w:spacing w:line="360" w:lineRule="auto"/>
        <w:ind w:firstLine="709"/>
        <w:jc w:val="both"/>
        <w:rPr>
          <w:noProof/>
          <w:sz w:val="28"/>
          <w:szCs w:val="28"/>
        </w:rPr>
      </w:pPr>
    </w:p>
    <w:p w14:paraId="78A48DD3"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Задаем адрес периферии, откуда будем считывать данные. Для этого в регистр CPAR записываем адрес регистра DR, в кот</w:t>
      </w:r>
      <w:r>
        <w:rPr>
          <w:noProof/>
          <w:sz w:val="28"/>
          <w:szCs w:val="28"/>
        </w:rPr>
        <w:t>ором хранятся значения оцифрованного сигнала после преобразования.</w:t>
      </w:r>
    </w:p>
    <w:p w14:paraId="5BE1CA5E" w14:textId="77777777" w:rsidR="00000000" w:rsidRDefault="00BD6553">
      <w:pPr>
        <w:spacing w:line="360" w:lineRule="auto"/>
        <w:ind w:firstLine="709"/>
        <w:jc w:val="both"/>
        <w:rPr>
          <w:noProof/>
          <w:sz w:val="28"/>
          <w:szCs w:val="28"/>
        </w:rPr>
      </w:pPr>
      <w:r>
        <w:rPr>
          <w:noProof/>
          <w:sz w:val="28"/>
          <w:szCs w:val="28"/>
        </w:rPr>
        <w:t>_Channel1-&gt;CPAR = (uint32_t) &amp;ADC1-&gt;DR;</w:t>
      </w:r>
    </w:p>
    <w:p w14:paraId="001D63F9"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 xml:space="preserve">Задаем адрес памяти, куда будем записывать данные. Для этого в регистр CMAR записываем адрес первого бита буфера, в который будут </w:t>
      </w:r>
      <w:r>
        <w:rPr>
          <w:noProof/>
          <w:sz w:val="28"/>
          <w:szCs w:val="28"/>
        </w:rPr>
        <w:lastRenderedPageBreak/>
        <w:t>собираться данные</w:t>
      </w:r>
      <w:r>
        <w:rPr>
          <w:noProof/>
          <w:sz w:val="28"/>
          <w:szCs w:val="28"/>
        </w:rPr>
        <w:t xml:space="preserve"> для отправки.</w:t>
      </w:r>
    </w:p>
    <w:p w14:paraId="0291098C" w14:textId="77777777" w:rsidR="00000000" w:rsidRDefault="00BD6553">
      <w:pPr>
        <w:spacing w:line="360" w:lineRule="auto"/>
        <w:ind w:firstLine="709"/>
        <w:jc w:val="both"/>
        <w:rPr>
          <w:noProof/>
          <w:sz w:val="28"/>
          <w:szCs w:val="28"/>
        </w:rPr>
      </w:pPr>
      <w:r>
        <w:rPr>
          <w:noProof/>
          <w:sz w:val="28"/>
          <w:szCs w:val="28"/>
        </w:rPr>
        <w:t>_Channel1-&gt;CMAR = (uint32_t) &amp;BuffRxd[0];</w:t>
      </w:r>
    </w:p>
    <w:p w14:paraId="1127FB48" w14:textId="77777777" w:rsidR="00000000" w:rsidRDefault="00BD6553">
      <w:pPr>
        <w:spacing w:line="360" w:lineRule="auto"/>
        <w:ind w:firstLine="709"/>
        <w:jc w:val="both"/>
        <w:rPr>
          <w:noProof/>
          <w:sz w:val="28"/>
          <w:szCs w:val="28"/>
        </w:rPr>
      </w:pPr>
    </w:p>
    <w:p w14:paraId="45DFBC94"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Задаем направление работы ПДП, в нашем случае из периферии в память. Для этого устанавливаем бит DIR регистра CCR4 в «0».</w:t>
      </w:r>
    </w:p>
    <w:p w14:paraId="33526600" w14:textId="77777777" w:rsidR="00000000" w:rsidRDefault="00BD6553">
      <w:pPr>
        <w:spacing w:line="360" w:lineRule="auto"/>
        <w:ind w:firstLine="709"/>
        <w:jc w:val="both"/>
        <w:rPr>
          <w:noProof/>
          <w:sz w:val="28"/>
          <w:szCs w:val="28"/>
        </w:rPr>
      </w:pPr>
      <w:r>
        <w:rPr>
          <w:noProof/>
          <w:sz w:val="28"/>
          <w:szCs w:val="28"/>
        </w:rPr>
        <w:t>_Channel1-&gt;CCR &amp;= ~DMA_CCR4_DIR;</w:t>
      </w:r>
    </w:p>
    <w:p w14:paraId="7B1FE344" w14:textId="77777777" w:rsidR="00000000" w:rsidRDefault="00BD6553">
      <w:pPr>
        <w:spacing w:line="360" w:lineRule="auto"/>
        <w:ind w:firstLine="709"/>
        <w:jc w:val="both"/>
        <w:rPr>
          <w:noProof/>
          <w:sz w:val="28"/>
          <w:szCs w:val="28"/>
        </w:rPr>
      </w:pPr>
    </w:p>
    <w:p w14:paraId="115E9CAB"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Задаем размер передаваемых данных из п</w:t>
      </w:r>
      <w:r>
        <w:rPr>
          <w:noProof/>
          <w:sz w:val="28"/>
          <w:szCs w:val="28"/>
        </w:rPr>
        <w:t>ериферии, в нашем случае 16 бит. Для этого устанавливаем бит PSIZE_0 регистра CCR4 в «1».</w:t>
      </w:r>
    </w:p>
    <w:p w14:paraId="75AD146D" w14:textId="77777777" w:rsidR="00000000" w:rsidRDefault="00BD6553">
      <w:pPr>
        <w:spacing w:line="360" w:lineRule="auto"/>
        <w:ind w:firstLine="709"/>
        <w:jc w:val="both"/>
        <w:rPr>
          <w:noProof/>
          <w:sz w:val="28"/>
          <w:szCs w:val="28"/>
        </w:rPr>
      </w:pPr>
      <w:r>
        <w:rPr>
          <w:noProof/>
          <w:sz w:val="28"/>
          <w:szCs w:val="28"/>
        </w:rPr>
        <w:t>_Channel1-&gt;CCR |= DMA_CCR4_PSIZE_0;</w:t>
      </w:r>
    </w:p>
    <w:p w14:paraId="0BF57E4E" w14:textId="77777777" w:rsidR="00000000" w:rsidRDefault="00BD6553">
      <w:pPr>
        <w:spacing w:line="360" w:lineRule="auto"/>
        <w:ind w:firstLine="709"/>
        <w:jc w:val="both"/>
        <w:rPr>
          <w:noProof/>
          <w:sz w:val="28"/>
          <w:szCs w:val="28"/>
        </w:rPr>
      </w:pPr>
    </w:p>
    <w:p w14:paraId="63FB2E9B"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Указываем, нужно ли инкрементировать указатель адреса в периферии, в нашем случае этого делать не нужно. Для этого устанавлива</w:t>
      </w:r>
      <w:r>
        <w:rPr>
          <w:noProof/>
          <w:sz w:val="28"/>
          <w:szCs w:val="28"/>
        </w:rPr>
        <w:t>ем бит PINC регистра CCR4 в «1».</w:t>
      </w:r>
    </w:p>
    <w:p w14:paraId="3637D9F5" w14:textId="77777777" w:rsidR="00000000" w:rsidRDefault="00BD6553">
      <w:pPr>
        <w:spacing w:line="360" w:lineRule="auto"/>
        <w:ind w:firstLine="709"/>
        <w:jc w:val="both"/>
        <w:rPr>
          <w:noProof/>
          <w:sz w:val="28"/>
          <w:szCs w:val="28"/>
        </w:rPr>
      </w:pPr>
      <w:r>
        <w:rPr>
          <w:noProof/>
          <w:sz w:val="28"/>
          <w:szCs w:val="28"/>
        </w:rPr>
        <w:t>_Channel1-&gt;CCR = ~DMA_CCR4_PINC;</w:t>
      </w:r>
    </w:p>
    <w:p w14:paraId="17B16A31" w14:textId="77777777" w:rsidR="00000000" w:rsidRDefault="00BD6553">
      <w:pPr>
        <w:spacing w:line="360" w:lineRule="auto"/>
        <w:ind w:firstLine="709"/>
        <w:jc w:val="both"/>
        <w:rPr>
          <w:noProof/>
          <w:sz w:val="28"/>
          <w:szCs w:val="28"/>
        </w:rPr>
      </w:pPr>
    </w:p>
    <w:p w14:paraId="0C4399A5"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Задаем размер передаваемых данных в память, в нашем случае 16 бит. Для этого устанавливаем бит MSIZE_0 регистра CCR4 в «1».</w:t>
      </w:r>
    </w:p>
    <w:p w14:paraId="1869F921" w14:textId="77777777" w:rsidR="00000000" w:rsidRDefault="00BD6553">
      <w:pPr>
        <w:spacing w:line="360" w:lineRule="auto"/>
        <w:ind w:firstLine="709"/>
        <w:jc w:val="both"/>
        <w:rPr>
          <w:noProof/>
          <w:sz w:val="28"/>
          <w:szCs w:val="28"/>
        </w:rPr>
      </w:pPr>
      <w:r>
        <w:rPr>
          <w:noProof/>
          <w:sz w:val="28"/>
          <w:szCs w:val="28"/>
        </w:rPr>
        <w:t>_Channel4-&gt;CCR |= DMA_CCR4_MSIZE_0;</w:t>
      </w:r>
    </w:p>
    <w:p w14:paraId="34872495" w14:textId="77777777" w:rsidR="00000000" w:rsidRDefault="00BD6553">
      <w:pPr>
        <w:spacing w:line="360" w:lineRule="auto"/>
        <w:ind w:firstLine="709"/>
        <w:jc w:val="both"/>
        <w:rPr>
          <w:noProof/>
          <w:sz w:val="28"/>
          <w:szCs w:val="28"/>
        </w:rPr>
      </w:pPr>
    </w:p>
    <w:p w14:paraId="3F932772"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Указываем, нужно ли инкр</w:t>
      </w:r>
      <w:r>
        <w:rPr>
          <w:noProof/>
          <w:sz w:val="28"/>
          <w:szCs w:val="28"/>
        </w:rPr>
        <w:t>ементировать указатель адреса в памяти, в нашем случае это нужно для заполнения буфера приема данных. Для этого устанавливаем бит MINC регистра CCR4 в «1»._Channel4-&gt;CCR |= DMA_CCR4_MINC;</w:t>
      </w:r>
    </w:p>
    <w:p w14:paraId="0B5D068D" w14:textId="77777777" w:rsidR="00000000" w:rsidRDefault="00BD6553">
      <w:pPr>
        <w:spacing w:line="360" w:lineRule="auto"/>
        <w:ind w:firstLine="709"/>
        <w:jc w:val="both"/>
        <w:rPr>
          <w:noProof/>
          <w:sz w:val="28"/>
          <w:szCs w:val="28"/>
        </w:rPr>
      </w:pPr>
    </w:p>
    <w:p w14:paraId="0AD1034D"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Указываем, что нужно включить режим циклической передачи. Для это</w:t>
      </w:r>
      <w:r>
        <w:rPr>
          <w:noProof/>
          <w:sz w:val="28"/>
          <w:szCs w:val="28"/>
        </w:rPr>
        <w:t>го устанавливаем бит CIRC регистра CCR1 в «1».</w:t>
      </w:r>
    </w:p>
    <w:p w14:paraId="0F785DAB" w14:textId="77777777" w:rsidR="00000000" w:rsidRDefault="00BD6553">
      <w:pPr>
        <w:spacing w:line="360" w:lineRule="auto"/>
        <w:ind w:firstLine="709"/>
        <w:jc w:val="both"/>
        <w:rPr>
          <w:noProof/>
          <w:sz w:val="28"/>
          <w:szCs w:val="28"/>
        </w:rPr>
      </w:pPr>
      <w:r>
        <w:rPr>
          <w:noProof/>
          <w:sz w:val="28"/>
          <w:szCs w:val="28"/>
        </w:rPr>
        <w:t>_Channel1-&gt;CCR |= DMA_CCR1_CIRC;</w:t>
      </w:r>
    </w:p>
    <w:p w14:paraId="17AE218B" w14:textId="77777777" w:rsidR="00000000" w:rsidRDefault="00BD6553">
      <w:pPr>
        <w:spacing w:line="360" w:lineRule="auto"/>
        <w:ind w:firstLine="709"/>
        <w:jc w:val="both"/>
        <w:rPr>
          <w:noProof/>
          <w:sz w:val="28"/>
          <w:szCs w:val="28"/>
        </w:rPr>
      </w:pPr>
    </w:p>
    <w:p w14:paraId="0E49A2B9"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Включаем ПДП. Для этого устанавливаем бит EN регистра CCR1 в «1».</w:t>
      </w:r>
    </w:p>
    <w:p w14:paraId="39F442CA" w14:textId="77777777" w:rsidR="00000000" w:rsidRDefault="00BD6553">
      <w:pPr>
        <w:spacing w:line="360" w:lineRule="auto"/>
        <w:ind w:firstLine="709"/>
        <w:jc w:val="both"/>
        <w:rPr>
          <w:noProof/>
          <w:sz w:val="28"/>
          <w:szCs w:val="28"/>
        </w:rPr>
      </w:pPr>
      <w:r>
        <w:rPr>
          <w:noProof/>
          <w:sz w:val="28"/>
          <w:szCs w:val="28"/>
        </w:rPr>
        <w:t>_Channel1-&gt;CCR |= DMA_CCR1_EN;</w:t>
      </w:r>
    </w:p>
    <w:p w14:paraId="6AB2FFF8" w14:textId="77777777" w:rsidR="00000000" w:rsidRDefault="00BD6553">
      <w:pPr>
        <w:pStyle w:val="2"/>
        <w:keepNext/>
        <w:keepLines/>
        <w:spacing w:line="360" w:lineRule="auto"/>
        <w:ind w:firstLine="709"/>
        <w:jc w:val="both"/>
        <w:rPr>
          <w:noProof/>
          <w:sz w:val="28"/>
          <w:szCs w:val="28"/>
        </w:rPr>
      </w:pPr>
    </w:p>
    <w:p w14:paraId="7012BCF6" w14:textId="77777777" w:rsidR="00000000" w:rsidRDefault="00BD6553">
      <w:pPr>
        <w:pStyle w:val="2"/>
        <w:keepNext/>
        <w:keepLines/>
        <w:spacing w:line="360" w:lineRule="auto"/>
        <w:ind w:firstLine="709"/>
        <w:jc w:val="both"/>
        <w:rPr>
          <w:noProof/>
          <w:sz w:val="28"/>
          <w:szCs w:val="28"/>
        </w:rPr>
      </w:pPr>
      <w:r>
        <w:rPr>
          <w:noProof/>
          <w:sz w:val="28"/>
          <w:szCs w:val="28"/>
        </w:rPr>
        <w:t>.6 Таймер</w:t>
      </w:r>
    </w:p>
    <w:p w14:paraId="19E80A7A" w14:textId="77777777" w:rsidR="00000000" w:rsidRDefault="00BD6553">
      <w:pPr>
        <w:spacing w:line="360" w:lineRule="auto"/>
        <w:ind w:firstLine="709"/>
        <w:jc w:val="both"/>
        <w:rPr>
          <w:noProof/>
          <w:sz w:val="28"/>
          <w:szCs w:val="28"/>
        </w:rPr>
      </w:pPr>
    </w:p>
    <w:p w14:paraId="75E6AD61" w14:textId="77777777" w:rsidR="00000000" w:rsidRDefault="00BD6553">
      <w:pPr>
        <w:pStyle w:val="2"/>
        <w:keepNext/>
        <w:keepLines/>
        <w:spacing w:line="360" w:lineRule="auto"/>
        <w:ind w:firstLine="709"/>
        <w:jc w:val="both"/>
        <w:rPr>
          <w:noProof/>
          <w:sz w:val="28"/>
          <w:szCs w:val="28"/>
        </w:rPr>
      </w:pPr>
      <w:r>
        <w:rPr>
          <w:noProof/>
          <w:sz w:val="28"/>
          <w:szCs w:val="28"/>
        </w:rPr>
        <w:t>2.6.1 Описание работы таймера</w:t>
      </w:r>
    </w:p>
    <w:p w14:paraId="2D9651E2" w14:textId="77777777" w:rsidR="00000000" w:rsidRDefault="00BD6553">
      <w:pPr>
        <w:spacing w:line="360" w:lineRule="auto"/>
        <w:ind w:firstLine="709"/>
        <w:jc w:val="both"/>
        <w:rPr>
          <w:noProof/>
          <w:sz w:val="28"/>
          <w:szCs w:val="28"/>
        </w:rPr>
      </w:pPr>
      <w:r>
        <w:rPr>
          <w:noProof/>
          <w:sz w:val="28"/>
          <w:szCs w:val="28"/>
        </w:rPr>
        <w:t>В данной части я опишу только те п</w:t>
      </w:r>
      <w:r>
        <w:rPr>
          <w:noProof/>
          <w:sz w:val="28"/>
          <w:szCs w:val="28"/>
        </w:rPr>
        <w:t>ринципы работы и регистры, которые использовались в данной работе, так как описание таймеров занимает пятую часть документации, и описывать все здесь не имеет смысла.</w:t>
      </w:r>
    </w:p>
    <w:p w14:paraId="7AD01773" w14:textId="77777777" w:rsidR="00000000" w:rsidRDefault="00BD6553">
      <w:pPr>
        <w:spacing w:line="360" w:lineRule="auto"/>
        <w:ind w:firstLine="709"/>
        <w:jc w:val="both"/>
        <w:rPr>
          <w:noProof/>
          <w:sz w:val="28"/>
          <w:szCs w:val="28"/>
        </w:rPr>
      </w:pPr>
      <w:r>
        <w:rPr>
          <w:noProof/>
          <w:sz w:val="28"/>
          <w:szCs w:val="28"/>
        </w:rPr>
        <w:t>Базовый модуль состоит из счетного регистра (CNT), делителя с управляющим регистром PSC и</w:t>
      </w:r>
      <w:r>
        <w:rPr>
          <w:noProof/>
          <w:sz w:val="28"/>
          <w:szCs w:val="28"/>
        </w:rPr>
        <w:t xml:space="preserve"> регистра автоматической загрузки ARR. Эти регистры доступны из программы. Но, помимо их, базовый модуль содержит дополнительные регистры, которые недоступны программно. Функциональная схема работы таймера представлена на рисунке 35.</w:t>
      </w:r>
    </w:p>
    <w:p w14:paraId="1C209A81" w14:textId="13D65380" w:rsidR="00000000" w:rsidRDefault="00BD6553">
      <w:pPr>
        <w:spacing w:line="360" w:lineRule="auto"/>
        <w:ind w:firstLine="709"/>
        <w:jc w:val="both"/>
        <w:rPr>
          <w:noProof/>
          <w:sz w:val="28"/>
          <w:szCs w:val="28"/>
        </w:rPr>
      </w:pPr>
      <w:r>
        <w:rPr>
          <w:noProof/>
          <w:sz w:val="28"/>
          <w:szCs w:val="28"/>
        </w:rPr>
        <w:br w:type="page"/>
      </w:r>
      <w:r>
        <w:rPr>
          <w:rFonts w:ascii="Microsoft Sans Serif" w:hAnsi="Microsoft Sans Serif" w:cs="Microsoft Sans Serif"/>
          <w:noProof/>
          <w:sz w:val="17"/>
          <w:szCs w:val="17"/>
        </w:rPr>
        <w:lastRenderedPageBreak/>
        <w:drawing>
          <wp:inline distT="0" distB="0" distL="0" distR="0" wp14:anchorId="3C5316A8" wp14:editId="0E920BAB">
            <wp:extent cx="3360420" cy="29565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0420" cy="2956560"/>
                    </a:xfrm>
                    <a:prstGeom prst="rect">
                      <a:avLst/>
                    </a:prstGeom>
                    <a:noFill/>
                    <a:ln>
                      <a:noFill/>
                    </a:ln>
                  </pic:spPr>
                </pic:pic>
              </a:graphicData>
            </a:graphic>
          </wp:inline>
        </w:drawing>
      </w:r>
    </w:p>
    <w:p w14:paraId="29D406EE" w14:textId="77777777" w:rsidR="00000000" w:rsidRDefault="00BD6553">
      <w:pPr>
        <w:spacing w:line="360" w:lineRule="auto"/>
        <w:ind w:firstLine="709"/>
        <w:jc w:val="both"/>
        <w:rPr>
          <w:noProof/>
          <w:sz w:val="28"/>
          <w:szCs w:val="28"/>
        </w:rPr>
      </w:pPr>
      <w:r>
        <w:rPr>
          <w:noProof/>
          <w:sz w:val="28"/>
          <w:szCs w:val="28"/>
        </w:rPr>
        <w:t>Рисунок 35 - Функциональная схема работы таймера</w:t>
      </w:r>
    </w:p>
    <w:p w14:paraId="461A978D" w14:textId="77777777" w:rsidR="00000000" w:rsidRDefault="00BD6553">
      <w:pPr>
        <w:spacing w:line="360" w:lineRule="auto"/>
        <w:ind w:firstLine="709"/>
        <w:jc w:val="both"/>
        <w:rPr>
          <w:noProof/>
          <w:sz w:val="28"/>
          <w:szCs w:val="28"/>
        </w:rPr>
      </w:pPr>
    </w:p>
    <w:p w14:paraId="0534D3D1" w14:textId="77777777" w:rsidR="00000000" w:rsidRDefault="00BD6553">
      <w:pPr>
        <w:spacing w:line="360" w:lineRule="auto"/>
        <w:ind w:firstLine="709"/>
        <w:jc w:val="both"/>
        <w:rPr>
          <w:noProof/>
          <w:sz w:val="28"/>
          <w:szCs w:val="28"/>
        </w:rPr>
      </w:pPr>
      <w:r>
        <w:rPr>
          <w:noProof/>
          <w:sz w:val="28"/>
          <w:szCs w:val="28"/>
        </w:rPr>
        <w:t>-разрядный счетный регистр CNT - это основа таймера. Он может считать вверх (сложение) и вниз (вычитание). Направление счета задается разрядом DIR управляющего регистра CR1. Значение счетног</w:t>
      </w:r>
      <w:r>
        <w:rPr>
          <w:noProof/>
          <w:sz w:val="28"/>
          <w:szCs w:val="28"/>
        </w:rPr>
        <w:t>о регистра можно программно прочитать или изменить в любой момент времени.</w:t>
      </w:r>
    </w:p>
    <w:p w14:paraId="56AEB95D" w14:textId="77777777" w:rsidR="00000000" w:rsidRDefault="00BD6553">
      <w:pPr>
        <w:spacing w:line="360" w:lineRule="auto"/>
        <w:ind w:firstLine="709"/>
        <w:jc w:val="both"/>
        <w:rPr>
          <w:noProof/>
          <w:sz w:val="28"/>
          <w:szCs w:val="28"/>
        </w:rPr>
      </w:pPr>
      <w:r>
        <w:rPr>
          <w:noProof/>
          <w:sz w:val="28"/>
          <w:szCs w:val="28"/>
        </w:rPr>
        <w:t>Счетный регистр 16-разрядный, поэтому максимальное значение до которого (а также с которого) он может считать равно 65535. Но это значение можно изменять в меньшую сторону. Для этог</w:t>
      </w:r>
      <w:r>
        <w:rPr>
          <w:noProof/>
          <w:sz w:val="28"/>
          <w:szCs w:val="28"/>
        </w:rPr>
        <w:t>о предназначен регистр ARR, благодаря которому счетный регистр является счетчиком с переменным коэффициентом деления.</w:t>
      </w:r>
    </w:p>
    <w:p w14:paraId="080A06B8" w14:textId="77777777" w:rsidR="00000000" w:rsidRDefault="00BD6553">
      <w:pPr>
        <w:spacing w:line="360" w:lineRule="auto"/>
        <w:ind w:firstLine="709"/>
        <w:jc w:val="both"/>
        <w:rPr>
          <w:noProof/>
          <w:sz w:val="28"/>
          <w:szCs w:val="28"/>
        </w:rPr>
      </w:pPr>
      <w:r>
        <w:rPr>
          <w:noProof/>
          <w:sz w:val="28"/>
          <w:szCs w:val="28"/>
        </w:rPr>
        <w:t>Тактирование счетного регистра</w:t>
      </w:r>
    </w:p>
    <w:p w14:paraId="03B083D5" w14:textId="77777777" w:rsidR="00000000" w:rsidRDefault="00BD6553">
      <w:pPr>
        <w:spacing w:line="360" w:lineRule="auto"/>
        <w:ind w:firstLine="709"/>
        <w:jc w:val="both"/>
        <w:rPr>
          <w:noProof/>
          <w:sz w:val="28"/>
          <w:szCs w:val="28"/>
        </w:rPr>
      </w:pPr>
      <w:r>
        <w:rPr>
          <w:noProof/>
          <w:sz w:val="28"/>
          <w:szCs w:val="28"/>
        </w:rPr>
        <w:t>Таймер может тактироваться от разных источников. На выходе схемы выбора источника тактирования получаем сиг</w:t>
      </w:r>
      <w:r>
        <w:rPr>
          <w:noProof/>
          <w:sz w:val="28"/>
          <w:szCs w:val="28"/>
        </w:rPr>
        <w:t>нал CK_PSC, который и является тактовым сигналом таймера, но он подается на счетный регистр не напрямую, а через предварительный делитель с переменным коэффициентом деления (1…65536). Сигнал, подаваемый непосредственно на вход счетного регистра, называется</w:t>
      </w:r>
      <w:r>
        <w:rPr>
          <w:noProof/>
          <w:sz w:val="28"/>
          <w:szCs w:val="28"/>
        </w:rPr>
        <w:t xml:space="preserve"> CK_CNT.</w:t>
      </w:r>
    </w:p>
    <w:p w14:paraId="25BE44B1" w14:textId="77777777" w:rsidR="00000000" w:rsidRDefault="00BD6553">
      <w:pPr>
        <w:spacing w:line="360" w:lineRule="auto"/>
        <w:ind w:firstLine="709"/>
        <w:jc w:val="both"/>
        <w:rPr>
          <w:noProof/>
          <w:sz w:val="28"/>
          <w:szCs w:val="28"/>
        </w:rPr>
      </w:pPr>
      <w:r>
        <w:rPr>
          <w:noProof/>
          <w:sz w:val="28"/>
          <w:szCs w:val="28"/>
        </w:rPr>
        <w:lastRenderedPageBreak/>
        <w:t>Коэффициент деления предварительного делителя задается управляющим регистром PSC.</w:t>
      </w:r>
    </w:p>
    <w:p w14:paraId="0F5E0AA1" w14:textId="77777777" w:rsidR="00000000" w:rsidRDefault="00BD6553">
      <w:pPr>
        <w:spacing w:line="360" w:lineRule="auto"/>
        <w:ind w:firstLine="709"/>
        <w:jc w:val="both"/>
        <w:rPr>
          <w:noProof/>
          <w:sz w:val="28"/>
          <w:szCs w:val="28"/>
        </w:rPr>
      </w:pPr>
      <w:r>
        <w:rPr>
          <w:noProof/>
          <w:sz w:val="28"/>
          <w:szCs w:val="28"/>
        </w:rPr>
        <w:t>Управление подачей тактовых импульсов на вход предварительного делителя (а также включение/выключение таймера) осуществляется с помощью разряда CEN регистра</w:t>
      </w:r>
      <w:r>
        <w:rPr>
          <w:noProof/>
          <w:sz w:val="28"/>
          <w:szCs w:val="28"/>
        </w:rPr>
        <w:t xml:space="preserve"> CR1.</w:t>
      </w:r>
    </w:p>
    <w:p w14:paraId="25CA6B2D" w14:textId="77777777" w:rsidR="00000000" w:rsidRDefault="00BD6553">
      <w:pPr>
        <w:spacing w:line="360" w:lineRule="auto"/>
        <w:ind w:firstLine="709"/>
        <w:jc w:val="both"/>
        <w:rPr>
          <w:noProof/>
          <w:sz w:val="28"/>
          <w:szCs w:val="28"/>
        </w:rPr>
      </w:pPr>
      <w:r>
        <w:rPr>
          <w:noProof/>
          <w:sz w:val="28"/>
          <w:szCs w:val="28"/>
        </w:rPr>
        <w:t>Переполнение счетного регистра и событие обновления UEV</w:t>
      </w:r>
    </w:p>
    <w:p w14:paraId="617E6906" w14:textId="77777777" w:rsidR="00000000" w:rsidRDefault="00BD6553">
      <w:pPr>
        <w:spacing w:line="360" w:lineRule="auto"/>
        <w:ind w:firstLine="709"/>
        <w:jc w:val="both"/>
        <w:rPr>
          <w:noProof/>
          <w:sz w:val="28"/>
          <w:szCs w:val="28"/>
        </w:rPr>
      </w:pPr>
      <w:r>
        <w:rPr>
          <w:noProof/>
          <w:sz w:val="28"/>
          <w:szCs w:val="28"/>
        </w:rPr>
        <w:t>Перед началом счета в регистр CNT загружается его начальное значение. При счете вверх это значение равно нулю, а при счете вниз - содержимому регистра ARR. От каждого тактового импульса содержим</w:t>
      </w:r>
      <w:r>
        <w:rPr>
          <w:noProof/>
          <w:sz w:val="28"/>
          <w:szCs w:val="28"/>
        </w:rPr>
        <w:t>ое CNT увеличивается на 1 (при счете вниз уменьшается на 1), пока не достигнет своего максимального значения, которое определяется содержимым регистра ARR (при счете вниз - пока не достигнет своего минимального значения, т.е. нуля).</w:t>
      </w:r>
    </w:p>
    <w:p w14:paraId="498FF68D" w14:textId="77777777" w:rsidR="00000000" w:rsidRDefault="00BD6553">
      <w:pPr>
        <w:spacing w:line="360" w:lineRule="auto"/>
        <w:ind w:firstLine="709"/>
        <w:jc w:val="both"/>
        <w:rPr>
          <w:noProof/>
          <w:sz w:val="28"/>
          <w:szCs w:val="28"/>
        </w:rPr>
      </w:pPr>
      <w:r>
        <w:rPr>
          <w:noProof/>
          <w:sz w:val="28"/>
          <w:szCs w:val="28"/>
        </w:rPr>
        <w:t>С приходом следующего т</w:t>
      </w:r>
      <w:r>
        <w:rPr>
          <w:noProof/>
          <w:sz w:val="28"/>
          <w:szCs w:val="28"/>
        </w:rPr>
        <w:t xml:space="preserve">актового импульса произойдет сброс счетного регистра в ноль (при счете вниз в него автоматически будет записано значение регистра ARR). Этот переход и называется переполнением счетного регистра, в результате которого может формироваться событие обновления </w:t>
      </w:r>
      <w:r>
        <w:rPr>
          <w:noProof/>
          <w:sz w:val="28"/>
          <w:szCs w:val="28"/>
        </w:rPr>
        <w:t>счетного регистра (UEV).</w:t>
      </w:r>
    </w:p>
    <w:p w14:paraId="32F2643A" w14:textId="77777777" w:rsidR="00000000" w:rsidRDefault="00BD6553">
      <w:pPr>
        <w:spacing w:line="360" w:lineRule="auto"/>
        <w:ind w:firstLine="709"/>
        <w:jc w:val="both"/>
        <w:rPr>
          <w:noProof/>
          <w:sz w:val="28"/>
          <w:szCs w:val="28"/>
        </w:rPr>
      </w:pPr>
      <w:r>
        <w:rPr>
          <w:noProof/>
          <w:sz w:val="28"/>
          <w:szCs w:val="28"/>
        </w:rPr>
        <w:t>Имеется возможность запретить формирование этого сигнала. Делается это с помощью разряда UDIS регистра CR1: если он равен нулю - генерирование события обновления разрешено, единице - запрещено.</w:t>
      </w:r>
    </w:p>
    <w:p w14:paraId="17FBD938" w14:textId="77777777" w:rsidR="00000000" w:rsidRDefault="00BD6553">
      <w:pPr>
        <w:spacing w:line="360" w:lineRule="auto"/>
        <w:ind w:firstLine="709"/>
        <w:jc w:val="both"/>
        <w:rPr>
          <w:noProof/>
          <w:sz w:val="28"/>
          <w:szCs w:val="28"/>
        </w:rPr>
      </w:pPr>
      <w:r>
        <w:rPr>
          <w:noProof/>
          <w:sz w:val="28"/>
          <w:szCs w:val="28"/>
        </w:rPr>
        <w:t>Помимо формирования сигнала обновлени</w:t>
      </w:r>
      <w:r>
        <w:rPr>
          <w:noProof/>
          <w:sz w:val="28"/>
          <w:szCs w:val="28"/>
        </w:rPr>
        <w:t>я счетным регистром, его можно формировать программно (имитация переполнения счетного регистра). Для этого предназначен разряд UG регистра EGR. После записи в него единицы, произойдет перезагрузка счетного регистра и формирование сигнала обновления (если о</w:t>
      </w:r>
      <w:r>
        <w:rPr>
          <w:noProof/>
          <w:sz w:val="28"/>
          <w:szCs w:val="28"/>
        </w:rPr>
        <w:t>н разрешен разрядом UDIS).</w:t>
      </w:r>
    </w:p>
    <w:p w14:paraId="33C8EC25" w14:textId="77777777" w:rsidR="00000000" w:rsidRDefault="00BD6553">
      <w:pPr>
        <w:spacing w:line="360" w:lineRule="auto"/>
        <w:ind w:firstLine="709"/>
        <w:jc w:val="both"/>
        <w:rPr>
          <w:noProof/>
          <w:sz w:val="28"/>
          <w:szCs w:val="28"/>
        </w:rPr>
      </w:pPr>
      <w:r>
        <w:rPr>
          <w:noProof/>
          <w:sz w:val="28"/>
          <w:szCs w:val="28"/>
        </w:rPr>
        <w:t>Событие обновление используется для:</w:t>
      </w:r>
    </w:p>
    <w:p w14:paraId="3E182720"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генерирования запроса прерывания от таймера;</w:t>
      </w:r>
    </w:p>
    <w:p w14:paraId="3FA1CEBE"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генерирования запроса DMA от таймера;</w:t>
      </w:r>
    </w:p>
    <w:p w14:paraId="3D8519E1" w14:textId="77777777" w:rsidR="00000000" w:rsidRDefault="00BD6553">
      <w:pPr>
        <w:spacing w:line="360" w:lineRule="auto"/>
        <w:ind w:firstLine="709"/>
        <w:jc w:val="both"/>
        <w:rPr>
          <w:noProof/>
          <w:sz w:val="28"/>
          <w:szCs w:val="28"/>
        </w:rPr>
      </w:pPr>
      <w:r>
        <w:rPr>
          <w:rFonts w:ascii="Symbol" w:hAnsi="Symbol" w:cs="Symbol"/>
          <w:noProof/>
          <w:sz w:val="28"/>
          <w:szCs w:val="28"/>
        </w:rPr>
        <w:lastRenderedPageBreak/>
        <w:t>·</w:t>
      </w:r>
      <w:r>
        <w:rPr>
          <w:rFonts w:ascii="Symbol" w:hAnsi="Symbol" w:cs="Symbol"/>
          <w:noProof/>
          <w:sz w:val="28"/>
          <w:szCs w:val="28"/>
        </w:rPr>
        <w:tab/>
      </w:r>
      <w:r>
        <w:rPr>
          <w:noProof/>
          <w:sz w:val="28"/>
          <w:szCs w:val="28"/>
        </w:rPr>
        <w:t>запись нового значения регистров ARR и PSC;</w:t>
      </w:r>
    </w:p>
    <w:p w14:paraId="363E91D3" w14:textId="77777777" w:rsidR="00000000" w:rsidRDefault="00BD6553">
      <w:pPr>
        <w:spacing w:line="360" w:lineRule="auto"/>
        <w:ind w:firstLine="709"/>
        <w:jc w:val="both"/>
        <w:rPr>
          <w:noProof/>
          <w:sz w:val="28"/>
          <w:szCs w:val="28"/>
        </w:rPr>
      </w:pPr>
      <w:r>
        <w:rPr>
          <w:rFonts w:ascii="Symbol" w:hAnsi="Symbol" w:cs="Symbol"/>
          <w:noProof/>
          <w:sz w:val="28"/>
          <w:szCs w:val="28"/>
        </w:rPr>
        <w:t>·</w:t>
      </w:r>
      <w:r>
        <w:rPr>
          <w:rFonts w:ascii="Symbol" w:hAnsi="Symbol" w:cs="Symbol"/>
          <w:noProof/>
          <w:sz w:val="28"/>
          <w:szCs w:val="28"/>
        </w:rPr>
        <w:tab/>
      </w:r>
      <w:r>
        <w:rPr>
          <w:noProof/>
          <w:sz w:val="28"/>
          <w:szCs w:val="28"/>
        </w:rPr>
        <w:t>управления другим таймером</w:t>
      </w:r>
    </w:p>
    <w:p w14:paraId="196D1143" w14:textId="77777777" w:rsidR="00000000" w:rsidRDefault="00BD6553">
      <w:pPr>
        <w:spacing w:line="360" w:lineRule="auto"/>
        <w:ind w:firstLine="709"/>
        <w:jc w:val="both"/>
        <w:rPr>
          <w:noProof/>
          <w:sz w:val="28"/>
          <w:szCs w:val="28"/>
        </w:rPr>
      </w:pPr>
      <w:r>
        <w:rPr>
          <w:noProof/>
          <w:sz w:val="28"/>
          <w:szCs w:val="28"/>
        </w:rPr>
        <w:t>Приведенная на рисунке 36 диаг</w:t>
      </w:r>
      <w:r>
        <w:rPr>
          <w:noProof/>
          <w:sz w:val="28"/>
          <w:szCs w:val="28"/>
        </w:rPr>
        <w:t>рамма иллюстрирует формирования события обновления по переполнению счетного регистра, который работает в режиме счета вверх. В регистре ARR содержится 0Ч36.</w:t>
      </w:r>
    </w:p>
    <w:p w14:paraId="083C075E" w14:textId="77777777" w:rsidR="00000000" w:rsidRDefault="00BD6553">
      <w:pPr>
        <w:spacing w:line="360" w:lineRule="auto"/>
        <w:ind w:firstLine="709"/>
        <w:jc w:val="both"/>
        <w:rPr>
          <w:noProof/>
          <w:sz w:val="28"/>
          <w:szCs w:val="28"/>
        </w:rPr>
      </w:pPr>
    </w:p>
    <w:p w14:paraId="01F35454" w14:textId="4F641904"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5A990F6F" wp14:editId="633DA808">
            <wp:extent cx="3154680" cy="12801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4680" cy="1280160"/>
                    </a:xfrm>
                    <a:prstGeom prst="rect">
                      <a:avLst/>
                    </a:prstGeom>
                    <a:noFill/>
                    <a:ln>
                      <a:noFill/>
                    </a:ln>
                  </pic:spPr>
                </pic:pic>
              </a:graphicData>
            </a:graphic>
          </wp:inline>
        </w:drawing>
      </w:r>
    </w:p>
    <w:p w14:paraId="6EF6D050" w14:textId="77777777" w:rsidR="00000000" w:rsidRDefault="00BD6553">
      <w:pPr>
        <w:spacing w:line="360" w:lineRule="auto"/>
        <w:ind w:firstLine="709"/>
        <w:jc w:val="both"/>
        <w:rPr>
          <w:noProof/>
          <w:sz w:val="28"/>
          <w:szCs w:val="28"/>
        </w:rPr>
      </w:pPr>
      <w:r>
        <w:rPr>
          <w:noProof/>
          <w:sz w:val="28"/>
          <w:szCs w:val="28"/>
        </w:rPr>
        <w:t>Рисунок 36 - Диаграмма формирования события по переполнению сч</w:t>
      </w:r>
      <w:r>
        <w:rPr>
          <w:noProof/>
          <w:sz w:val="28"/>
          <w:szCs w:val="28"/>
        </w:rPr>
        <w:t>етного регистра</w:t>
      </w:r>
    </w:p>
    <w:p w14:paraId="0DA276F1" w14:textId="77777777" w:rsidR="00000000" w:rsidRDefault="00BD6553">
      <w:pPr>
        <w:spacing w:line="360" w:lineRule="auto"/>
        <w:ind w:firstLine="709"/>
        <w:jc w:val="both"/>
        <w:rPr>
          <w:noProof/>
          <w:sz w:val="28"/>
          <w:szCs w:val="28"/>
        </w:rPr>
      </w:pPr>
    </w:p>
    <w:p w14:paraId="2CB9B8EB" w14:textId="77777777" w:rsidR="00000000" w:rsidRDefault="00BD6553">
      <w:pPr>
        <w:spacing w:line="360" w:lineRule="auto"/>
        <w:ind w:firstLine="709"/>
        <w:jc w:val="both"/>
        <w:rPr>
          <w:noProof/>
          <w:sz w:val="28"/>
          <w:szCs w:val="28"/>
        </w:rPr>
      </w:pPr>
      <w:r>
        <w:rPr>
          <w:noProof/>
          <w:sz w:val="28"/>
          <w:szCs w:val="28"/>
        </w:rPr>
        <w:t>Обновление регистров ARR и PSC.</w:t>
      </w:r>
    </w:p>
    <w:p w14:paraId="6BF7E024" w14:textId="77777777" w:rsidR="00000000" w:rsidRDefault="00BD6553">
      <w:pPr>
        <w:spacing w:line="360" w:lineRule="auto"/>
        <w:ind w:firstLine="709"/>
        <w:jc w:val="both"/>
        <w:rPr>
          <w:noProof/>
          <w:sz w:val="28"/>
          <w:szCs w:val="28"/>
        </w:rPr>
      </w:pPr>
      <w:r>
        <w:rPr>
          <w:noProof/>
          <w:sz w:val="28"/>
          <w:szCs w:val="28"/>
        </w:rPr>
        <w:t>Запись нового значения в эти регистры имеет некоторые особенности, о которых необходимо помнить.</w:t>
      </w:r>
    </w:p>
    <w:p w14:paraId="1F5EBDF1" w14:textId="77777777" w:rsidR="00000000" w:rsidRDefault="00BD6553">
      <w:pPr>
        <w:spacing w:line="360" w:lineRule="auto"/>
        <w:ind w:firstLine="709"/>
        <w:jc w:val="both"/>
        <w:rPr>
          <w:noProof/>
          <w:sz w:val="28"/>
          <w:szCs w:val="28"/>
        </w:rPr>
      </w:pPr>
      <w:r>
        <w:rPr>
          <w:noProof/>
          <w:sz w:val="28"/>
          <w:szCs w:val="28"/>
        </w:rPr>
        <w:t>Если записать новое значение в регистр PSC, то реально делитель будет его использовать только после очередного</w:t>
      </w:r>
      <w:r>
        <w:rPr>
          <w:noProof/>
          <w:sz w:val="28"/>
          <w:szCs w:val="28"/>
        </w:rPr>
        <w:t xml:space="preserve"> события обновления UEV. Приведенная на рисунке 37 диаграмма иллюстрирует это.</w:t>
      </w:r>
    </w:p>
    <w:p w14:paraId="10A97995" w14:textId="733D9EB5" w:rsidR="00000000" w:rsidRDefault="00BD6553">
      <w:pPr>
        <w:ind w:firstLine="709"/>
        <w:rPr>
          <w:noProof/>
          <w:sz w:val="28"/>
          <w:szCs w:val="28"/>
        </w:rPr>
      </w:pPr>
      <w:r>
        <w:rPr>
          <w:noProof/>
          <w:sz w:val="28"/>
          <w:szCs w:val="28"/>
        </w:rPr>
        <w:br w:type="page"/>
      </w:r>
      <w:r>
        <w:rPr>
          <w:rFonts w:ascii="Microsoft Sans Serif" w:hAnsi="Microsoft Sans Serif" w:cs="Microsoft Sans Serif"/>
          <w:noProof/>
          <w:sz w:val="17"/>
          <w:szCs w:val="17"/>
        </w:rPr>
        <w:lastRenderedPageBreak/>
        <w:drawing>
          <wp:inline distT="0" distB="0" distL="0" distR="0" wp14:anchorId="3CF1FE73" wp14:editId="1BDC733D">
            <wp:extent cx="4808220" cy="24307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8220" cy="2430780"/>
                    </a:xfrm>
                    <a:prstGeom prst="rect">
                      <a:avLst/>
                    </a:prstGeom>
                    <a:noFill/>
                    <a:ln>
                      <a:noFill/>
                    </a:ln>
                  </pic:spPr>
                </pic:pic>
              </a:graphicData>
            </a:graphic>
          </wp:inline>
        </w:drawing>
      </w:r>
      <w:r>
        <w:rPr>
          <w:noProof/>
          <w:sz w:val="28"/>
          <w:szCs w:val="28"/>
        </w:rPr>
        <w:t xml:space="preserve"> &lt;http://mycontroller.ru/wp-content/uploads/image106.png&gt;</w:t>
      </w:r>
    </w:p>
    <w:p w14:paraId="50A9F0FD" w14:textId="77777777" w:rsidR="00000000" w:rsidRDefault="00BD6553">
      <w:pPr>
        <w:ind w:firstLine="709"/>
        <w:rPr>
          <w:noProof/>
          <w:sz w:val="28"/>
          <w:szCs w:val="28"/>
        </w:rPr>
      </w:pPr>
      <w:r>
        <w:rPr>
          <w:noProof/>
          <w:sz w:val="28"/>
          <w:szCs w:val="28"/>
        </w:rPr>
        <w:t>Рисунок 37 - Диаграмма записи нового значения в регистр PSC</w:t>
      </w:r>
    </w:p>
    <w:p w14:paraId="228F0C07" w14:textId="77777777" w:rsidR="00000000" w:rsidRDefault="00BD6553">
      <w:pPr>
        <w:ind w:firstLine="709"/>
        <w:rPr>
          <w:noProof/>
          <w:sz w:val="28"/>
          <w:szCs w:val="28"/>
        </w:rPr>
      </w:pPr>
    </w:p>
    <w:p w14:paraId="64CD3485" w14:textId="77777777" w:rsidR="00000000" w:rsidRDefault="00BD6553">
      <w:pPr>
        <w:ind w:firstLine="709"/>
        <w:rPr>
          <w:noProof/>
          <w:sz w:val="28"/>
          <w:szCs w:val="28"/>
        </w:rPr>
      </w:pPr>
      <w:r>
        <w:rPr>
          <w:noProof/>
          <w:sz w:val="28"/>
          <w:szCs w:val="28"/>
        </w:rPr>
        <w:t>Как видим, после запис</w:t>
      </w:r>
      <w:r>
        <w:rPr>
          <w:noProof/>
          <w:sz w:val="28"/>
          <w:szCs w:val="28"/>
        </w:rPr>
        <w:t>и нового значения в PSC, буфер делителя (который задает коэффициент деления) получит его только после очередного события обновления. Если событие обновления запрещено установкой разряда UDIS, то обновление буфера делителя не произойдет даже после переполне</w:t>
      </w:r>
      <w:r>
        <w:rPr>
          <w:noProof/>
          <w:sz w:val="28"/>
          <w:szCs w:val="28"/>
        </w:rPr>
        <w:t>ния счетчика.</w:t>
      </w:r>
    </w:p>
    <w:p w14:paraId="2F64B333" w14:textId="77777777" w:rsidR="00000000" w:rsidRDefault="00BD6553">
      <w:pPr>
        <w:ind w:firstLine="709"/>
        <w:rPr>
          <w:noProof/>
          <w:sz w:val="28"/>
          <w:szCs w:val="28"/>
        </w:rPr>
      </w:pPr>
      <w:r>
        <w:rPr>
          <w:noProof/>
          <w:sz w:val="28"/>
          <w:szCs w:val="28"/>
        </w:rPr>
        <w:t>Подобный механизм используется и для записи нового значения в регистр ARR. После записи нового значения в этот регистр, оно первоначально помещается в регистр предварительной загрузки, а после очередного события обновления счетного регистра э</w:t>
      </w:r>
      <w:r>
        <w:rPr>
          <w:noProof/>
          <w:sz w:val="28"/>
          <w:szCs w:val="28"/>
        </w:rPr>
        <w:t>то значение будет переписано в регистр ARR. Это показано на рисунке 38.</w:t>
      </w:r>
    </w:p>
    <w:p w14:paraId="453B800C" w14:textId="77777777" w:rsidR="00000000" w:rsidRDefault="00BD6553">
      <w:pPr>
        <w:ind w:firstLine="709"/>
        <w:rPr>
          <w:noProof/>
          <w:sz w:val="28"/>
          <w:szCs w:val="28"/>
        </w:rPr>
      </w:pPr>
    </w:p>
    <w:p w14:paraId="16AC2201" w14:textId="04978BB9"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2ABB558C" wp14:editId="04567A1E">
            <wp:extent cx="3467100" cy="19812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100" cy="1981200"/>
                    </a:xfrm>
                    <a:prstGeom prst="rect">
                      <a:avLst/>
                    </a:prstGeom>
                    <a:noFill/>
                    <a:ln>
                      <a:noFill/>
                    </a:ln>
                  </pic:spPr>
                </pic:pic>
              </a:graphicData>
            </a:graphic>
          </wp:inline>
        </w:drawing>
      </w:r>
      <w:r>
        <w:rPr>
          <w:noProof/>
          <w:sz w:val="28"/>
          <w:szCs w:val="28"/>
        </w:rPr>
        <w:t xml:space="preserve"> &lt;http://mycontroller.ru/wp-content/uploads/image107.png&gt;</w:t>
      </w:r>
    </w:p>
    <w:p w14:paraId="64A14B71" w14:textId="77777777" w:rsidR="00000000" w:rsidRDefault="00BD6553">
      <w:pPr>
        <w:ind w:firstLine="709"/>
        <w:rPr>
          <w:noProof/>
          <w:sz w:val="28"/>
          <w:szCs w:val="28"/>
        </w:rPr>
      </w:pPr>
      <w:r>
        <w:rPr>
          <w:noProof/>
          <w:sz w:val="28"/>
          <w:szCs w:val="28"/>
        </w:rPr>
        <w:t>Рисунок 38 - Диаграмма записи нового значения в регистр ARR</w:t>
      </w:r>
    </w:p>
    <w:p w14:paraId="1AD8080B" w14:textId="77777777" w:rsidR="00000000" w:rsidRDefault="00BD6553">
      <w:pPr>
        <w:ind w:firstLine="709"/>
        <w:rPr>
          <w:noProof/>
          <w:sz w:val="28"/>
          <w:szCs w:val="28"/>
        </w:rPr>
      </w:pPr>
      <w:r>
        <w:rPr>
          <w:noProof/>
          <w:sz w:val="28"/>
          <w:szCs w:val="28"/>
        </w:rPr>
        <w:br w:type="page"/>
      </w:r>
      <w:r>
        <w:rPr>
          <w:noProof/>
          <w:sz w:val="28"/>
          <w:szCs w:val="28"/>
        </w:rPr>
        <w:lastRenderedPageBreak/>
        <w:t>Чтобы не дожидаться обновле</w:t>
      </w:r>
      <w:r>
        <w:rPr>
          <w:noProof/>
          <w:sz w:val="28"/>
          <w:szCs w:val="28"/>
        </w:rPr>
        <w:t>ния регистра CNT, можно сгенерировать событие обновления “вручную”, записав единицу в разряд UG. После этого произойдет обновление буфера делителя и регистра ARR новыми значениями и обновление новым значением из ARR счетного регистра.</w:t>
      </w:r>
    </w:p>
    <w:p w14:paraId="6CB9473D" w14:textId="77777777" w:rsidR="00000000" w:rsidRDefault="00BD6553">
      <w:pPr>
        <w:ind w:firstLine="709"/>
        <w:rPr>
          <w:noProof/>
          <w:sz w:val="28"/>
          <w:szCs w:val="28"/>
        </w:rPr>
      </w:pPr>
      <w:r>
        <w:rPr>
          <w:noProof/>
          <w:sz w:val="28"/>
          <w:szCs w:val="28"/>
        </w:rPr>
        <w:t>Для регистра ARR можн</w:t>
      </w:r>
      <w:r>
        <w:rPr>
          <w:noProof/>
          <w:sz w:val="28"/>
          <w:szCs w:val="28"/>
        </w:rPr>
        <w:t>о обойти описанный выше механизм. Для этого предназначен разряд ARPE регистра CR1. Если в этом разряде “0”, то запись нового значения в регистр ARR происходит сразу, не дожидаясь события обновления. Диаграмма записи нового значения в регистра ARR, путем сб</w:t>
      </w:r>
      <w:r>
        <w:rPr>
          <w:noProof/>
          <w:sz w:val="28"/>
          <w:szCs w:val="28"/>
        </w:rPr>
        <w:t>роса бита ARPE представлена на рисунке 39.</w:t>
      </w:r>
    </w:p>
    <w:p w14:paraId="1AEEE6AC" w14:textId="77777777" w:rsidR="00000000" w:rsidRDefault="00BD6553">
      <w:pPr>
        <w:ind w:firstLine="709"/>
        <w:rPr>
          <w:noProof/>
          <w:sz w:val="28"/>
          <w:szCs w:val="28"/>
        </w:rPr>
      </w:pPr>
    </w:p>
    <w:p w14:paraId="5A142388" w14:textId="32742EAB" w:rsidR="00000000" w:rsidRDefault="00BD6553">
      <w:pPr>
        <w:ind w:firstLine="709"/>
        <w:rPr>
          <w:noProof/>
          <w:sz w:val="28"/>
          <w:szCs w:val="28"/>
        </w:rPr>
      </w:pPr>
      <w:r>
        <w:rPr>
          <w:rFonts w:ascii="Microsoft Sans Serif" w:hAnsi="Microsoft Sans Serif" w:cs="Microsoft Sans Serif"/>
          <w:noProof/>
          <w:sz w:val="17"/>
          <w:szCs w:val="17"/>
        </w:rPr>
        <w:drawing>
          <wp:inline distT="0" distB="0" distL="0" distR="0" wp14:anchorId="6FCDB88B" wp14:editId="7F63CB1E">
            <wp:extent cx="4686300" cy="24003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inline>
        </w:drawing>
      </w:r>
      <w:r>
        <w:rPr>
          <w:noProof/>
          <w:sz w:val="28"/>
          <w:szCs w:val="28"/>
        </w:rPr>
        <w:t xml:space="preserve"> &lt;http://mycontroller.ru/wp-content/uploads/image108.png&gt;</w:t>
      </w:r>
    </w:p>
    <w:p w14:paraId="51A40A72" w14:textId="77777777" w:rsidR="00000000" w:rsidRDefault="00BD6553">
      <w:pPr>
        <w:ind w:firstLine="709"/>
        <w:rPr>
          <w:noProof/>
          <w:sz w:val="28"/>
          <w:szCs w:val="28"/>
        </w:rPr>
      </w:pPr>
      <w:r>
        <w:rPr>
          <w:noProof/>
          <w:sz w:val="28"/>
          <w:szCs w:val="28"/>
        </w:rPr>
        <w:t>Рисунок 39 - Диаграмма записи нового значения в регистра ARR, путем сброса бита ARPE</w:t>
      </w:r>
    </w:p>
    <w:p w14:paraId="1D31A2CA" w14:textId="77777777" w:rsidR="00000000" w:rsidRDefault="00BD6553">
      <w:pPr>
        <w:ind w:firstLine="709"/>
        <w:rPr>
          <w:noProof/>
          <w:sz w:val="28"/>
          <w:szCs w:val="28"/>
        </w:rPr>
      </w:pPr>
    </w:p>
    <w:p w14:paraId="143EDE07" w14:textId="77777777" w:rsidR="00000000" w:rsidRDefault="00BD6553">
      <w:pPr>
        <w:ind w:firstLine="709"/>
        <w:rPr>
          <w:noProof/>
          <w:sz w:val="28"/>
          <w:szCs w:val="28"/>
        </w:rPr>
      </w:pPr>
      <w:r>
        <w:rPr>
          <w:noProof/>
          <w:sz w:val="28"/>
          <w:szCs w:val="28"/>
        </w:rPr>
        <w:t>Режим одного импульса (OPM)</w:t>
      </w:r>
    </w:p>
    <w:p w14:paraId="4AD86053" w14:textId="77777777" w:rsidR="00000000" w:rsidRDefault="00BD6553">
      <w:pPr>
        <w:ind w:firstLine="709"/>
        <w:rPr>
          <w:noProof/>
          <w:sz w:val="28"/>
          <w:szCs w:val="28"/>
        </w:rPr>
      </w:pPr>
      <w:r>
        <w:rPr>
          <w:noProof/>
          <w:sz w:val="28"/>
          <w:szCs w:val="28"/>
        </w:rPr>
        <w:t xml:space="preserve">Этот </w:t>
      </w:r>
      <w:r>
        <w:rPr>
          <w:noProof/>
          <w:sz w:val="28"/>
          <w:szCs w:val="28"/>
        </w:rPr>
        <w:t>режим включается установкой разряда OPM регистра CR1 в единицу. Если он включен, то после формирования события обновления будет сброшен разряд CEN, благодаря чему работа таймера будет остановлена.</w:t>
      </w:r>
    </w:p>
    <w:p w14:paraId="69F42951" w14:textId="77777777" w:rsidR="00000000" w:rsidRDefault="00BD6553">
      <w:pPr>
        <w:ind w:firstLine="709"/>
        <w:rPr>
          <w:noProof/>
          <w:sz w:val="28"/>
          <w:szCs w:val="28"/>
        </w:rPr>
      </w:pPr>
    </w:p>
    <w:p w14:paraId="56E1E81C" w14:textId="77777777" w:rsidR="00000000" w:rsidRDefault="00BD6553">
      <w:pPr>
        <w:pStyle w:val="2"/>
        <w:keepNext/>
        <w:keepLines/>
        <w:spacing w:line="360" w:lineRule="auto"/>
        <w:ind w:firstLine="709"/>
        <w:jc w:val="both"/>
        <w:rPr>
          <w:noProof/>
          <w:sz w:val="28"/>
          <w:szCs w:val="28"/>
        </w:rPr>
      </w:pPr>
      <w:r>
        <w:rPr>
          <w:noProof/>
          <w:sz w:val="28"/>
          <w:szCs w:val="28"/>
        </w:rPr>
        <w:t>2.6.2 Описание регистров таймера</w:t>
      </w:r>
    </w:p>
    <w:p w14:paraId="3392524A" w14:textId="77777777" w:rsidR="00000000" w:rsidRDefault="00BD6553">
      <w:pPr>
        <w:spacing w:line="360" w:lineRule="auto"/>
        <w:ind w:firstLine="709"/>
        <w:jc w:val="both"/>
        <w:rPr>
          <w:noProof/>
          <w:sz w:val="28"/>
          <w:szCs w:val="28"/>
        </w:rPr>
      </w:pPr>
      <w:r>
        <w:rPr>
          <w:noProof/>
          <w:sz w:val="28"/>
          <w:szCs w:val="28"/>
        </w:rPr>
        <w:t>Регистр CR1</w:t>
      </w:r>
    </w:p>
    <w:p w14:paraId="0F6BABBD" w14:textId="77777777" w:rsidR="00000000" w:rsidRDefault="00BD6553">
      <w:pPr>
        <w:spacing w:line="360" w:lineRule="auto"/>
        <w:ind w:firstLine="709"/>
        <w:jc w:val="both"/>
        <w:rPr>
          <w:noProof/>
          <w:sz w:val="28"/>
          <w:szCs w:val="28"/>
        </w:rPr>
      </w:pPr>
      <w:r>
        <w:rPr>
          <w:noProof/>
          <w:sz w:val="28"/>
          <w:szCs w:val="28"/>
        </w:rPr>
        <w:t>Структура рег</w:t>
      </w:r>
      <w:r>
        <w:rPr>
          <w:noProof/>
          <w:sz w:val="28"/>
          <w:szCs w:val="28"/>
        </w:rPr>
        <w:t>истра CR1 представлена на рисунке 40.</w:t>
      </w:r>
    </w:p>
    <w:p w14:paraId="30A836BF" w14:textId="130E59D8"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422DA0C9" wp14:editId="1F0EBA50">
            <wp:extent cx="4892040" cy="60198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40" cy="601980"/>
                    </a:xfrm>
                    <a:prstGeom prst="rect">
                      <a:avLst/>
                    </a:prstGeom>
                    <a:noFill/>
                    <a:ln>
                      <a:noFill/>
                    </a:ln>
                  </pic:spPr>
                </pic:pic>
              </a:graphicData>
            </a:graphic>
          </wp:inline>
        </w:drawing>
      </w:r>
    </w:p>
    <w:p w14:paraId="404902FF" w14:textId="77777777" w:rsidR="00000000" w:rsidRDefault="00BD6553">
      <w:pPr>
        <w:spacing w:line="360" w:lineRule="auto"/>
        <w:ind w:firstLine="709"/>
        <w:jc w:val="both"/>
        <w:rPr>
          <w:noProof/>
          <w:sz w:val="28"/>
          <w:szCs w:val="28"/>
        </w:rPr>
      </w:pPr>
      <w:r>
        <w:rPr>
          <w:noProof/>
          <w:sz w:val="28"/>
          <w:szCs w:val="28"/>
        </w:rPr>
        <w:t>Рисунок 40 - Структура регистра CR1</w:t>
      </w:r>
    </w:p>
    <w:p w14:paraId="4C04C0A9" w14:textId="77777777" w:rsidR="00000000" w:rsidRDefault="00BD6553">
      <w:pPr>
        <w:spacing w:line="360" w:lineRule="auto"/>
        <w:ind w:firstLine="709"/>
        <w:jc w:val="both"/>
        <w:rPr>
          <w:noProof/>
          <w:sz w:val="28"/>
          <w:szCs w:val="28"/>
        </w:rPr>
      </w:pPr>
    </w:p>
    <w:p w14:paraId="6D5FECEE" w14:textId="77777777" w:rsidR="00000000" w:rsidRDefault="00BD6553">
      <w:pPr>
        <w:tabs>
          <w:tab w:val="left" w:pos="720"/>
        </w:tabs>
        <w:spacing w:line="360" w:lineRule="auto"/>
        <w:ind w:firstLine="709"/>
        <w:jc w:val="both"/>
        <w:rPr>
          <w:noProof/>
          <w:sz w:val="28"/>
          <w:szCs w:val="28"/>
        </w:rPr>
      </w:pPr>
      <w:r>
        <w:rPr>
          <w:rFonts w:ascii="Symbol" w:hAnsi="Symbol" w:cs="Symbol"/>
          <w:noProof/>
          <w:sz w:val="20"/>
          <w:szCs w:val="20"/>
        </w:rPr>
        <w:lastRenderedPageBreak/>
        <w:t>·</w:t>
      </w:r>
      <w:r>
        <w:rPr>
          <w:rFonts w:ascii="Symbol" w:hAnsi="Symbol" w:cs="Symbol"/>
          <w:noProof/>
          <w:sz w:val="20"/>
          <w:szCs w:val="20"/>
        </w:rPr>
        <w:tab/>
      </w:r>
      <w:r>
        <w:rPr>
          <w:noProof/>
          <w:sz w:val="28"/>
          <w:szCs w:val="28"/>
        </w:rPr>
        <w:t>CKD[1:0] - Битовое поле определяющее соотношение между частотой тактирования и тактовыми импульсами;</w:t>
      </w:r>
    </w:p>
    <w:p w14:paraId="141168FD"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ARPE - Автоматическая перезагрузка реги</w:t>
      </w:r>
      <w:r>
        <w:rPr>
          <w:noProof/>
          <w:sz w:val="28"/>
          <w:szCs w:val="28"/>
        </w:rPr>
        <w:t>стра ARR;</w:t>
      </w:r>
    </w:p>
    <w:p w14:paraId="7AF57591"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CMS[1:0] - Указатель режимов счета таймера;</w:t>
      </w:r>
    </w:p>
    <w:p w14:paraId="35AC3CB4"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DIR - Указатель направления счета таймера;</w:t>
      </w:r>
    </w:p>
    <w:p w14:paraId="2BA19724"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OPM -Режим одного импульса;</w:t>
      </w:r>
    </w:p>
    <w:p w14:paraId="712FFA12"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URS - Флаг указывающий на источник UEV;</w:t>
      </w:r>
    </w:p>
    <w:p w14:paraId="58997501"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UDIS - Флаг UEV события;</w:t>
      </w:r>
    </w:p>
    <w:p w14:paraId="122A99EF" w14:textId="77777777" w:rsidR="00000000" w:rsidRDefault="00BD6553">
      <w:pPr>
        <w:spacing w:line="360" w:lineRule="auto"/>
        <w:ind w:firstLine="709"/>
        <w:jc w:val="both"/>
        <w:rPr>
          <w:noProof/>
          <w:sz w:val="28"/>
          <w:szCs w:val="28"/>
        </w:rPr>
      </w:pPr>
      <w:r>
        <w:rPr>
          <w:rFonts w:ascii="Symbol" w:hAnsi="Symbol" w:cs="Symbol"/>
          <w:noProof/>
          <w:sz w:val="20"/>
          <w:szCs w:val="20"/>
        </w:rPr>
        <w:t>·</w:t>
      </w:r>
      <w:r>
        <w:rPr>
          <w:rFonts w:ascii="Symbol" w:hAnsi="Symbol" w:cs="Symbol"/>
          <w:noProof/>
          <w:sz w:val="20"/>
          <w:szCs w:val="20"/>
        </w:rPr>
        <w:tab/>
      </w:r>
      <w:r>
        <w:rPr>
          <w:noProof/>
          <w:sz w:val="28"/>
          <w:szCs w:val="28"/>
        </w:rPr>
        <w:t>CEN - Бит запуска счета;</w:t>
      </w:r>
    </w:p>
    <w:p w14:paraId="07600EE4" w14:textId="77777777" w:rsidR="00000000" w:rsidRDefault="00BD6553">
      <w:pPr>
        <w:spacing w:line="360" w:lineRule="auto"/>
        <w:ind w:firstLine="709"/>
        <w:jc w:val="both"/>
        <w:rPr>
          <w:noProof/>
          <w:sz w:val="28"/>
          <w:szCs w:val="28"/>
        </w:rPr>
      </w:pPr>
    </w:p>
    <w:p w14:paraId="0B27E2A0" w14:textId="77777777" w:rsidR="00000000" w:rsidRDefault="00BD6553">
      <w:pPr>
        <w:spacing w:line="360" w:lineRule="auto"/>
        <w:ind w:firstLine="709"/>
        <w:jc w:val="both"/>
        <w:rPr>
          <w:noProof/>
          <w:sz w:val="28"/>
          <w:szCs w:val="28"/>
        </w:rPr>
      </w:pPr>
      <w:r>
        <w:rPr>
          <w:noProof/>
          <w:sz w:val="28"/>
          <w:szCs w:val="28"/>
        </w:rPr>
        <w:t>Регистр DIER</w:t>
      </w:r>
    </w:p>
    <w:p w14:paraId="142DC488" w14:textId="77777777" w:rsidR="00000000" w:rsidRDefault="00BD6553">
      <w:pPr>
        <w:spacing w:line="360" w:lineRule="auto"/>
        <w:ind w:firstLine="709"/>
        <w:jc w:val="both"/>
        <w:rPr>
          <w:noProof/>
          <w:sz w:val="28"/>
          <w:szCs w:val="28"/>
        </w:rPr>
      </w:pPr>
      <w:r>
        <w:rPr>
          <w:noProof/>
          <w:sz w:val="28"/>
          <w:szCs w:val="28"/>
        </w:rPr>
        <w:t>Структура реги</w:t>
      </w:r>
      <w:r>
        <w:rPr>
          <w:noProof/>
          <w:sz w:val="28"/>
          <w:szCs w:val="28"/>
        </w:rPr>
        <w:t>стра DIER представлена на рисунке 41.</w:t>
      </w:r>
    </w:p>
    <w:p w14:paraId="3AD955EC" w14:textId="77777777" w:rsidR="00000000" w:rsidRDefault="00BD6553">
      <w:pPr>
        <w:spacing w:line="360" w:lineRule="auto"/>
        <w:ind w:firstLine="709"/>
        <w:jc w:val="both"/>
        <w:rPr>
          <w:noProof/>
          <w:sz w:val="28"/>
          <w:szCs w:val="28"/>
        </w:rPr>
      </w:pPr>
    </w:p>
    <w:p w14:paraId="3EC20145" w14:textId="558A2B83"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6B7E1542" wp14:editId="2CEE85A7">
            <wp:extent cx="4777740" cy="5181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7740" cy="518160"/>
                    </a:xfrm>
                    <a:prstGeom prst="rect">
                      <a:avLst/>
                    </a:prstGeom>
                    <a:noFill/>
                    <a:ln>
                      <a:noFill/>
                    </a:ln>
                  </pic:spPr>
                </pic:pic>
              </a:graphicData>
            </a:graphic>
          </wp:inline>
        </w:drawing>
      </w:r>
    </w:p>
    <w:p w14:paraId="33B7994C" w14:textId="77777777" w:rsidR="00000000" w:rsidRDefault="00BD6553">
      <w:pPr>
        <w:spacing w:line="360" w:lineRule="auto"/>
        <w:ind w:firstLine="709"/>
        <w:jc w:val="both"/>
        <w:rPr>
          <w:noProof/>
          <w:sz w:val="28"/>
          <w:szCs w:val="28"/>
        </w:rPr>
      </w:pPr>
      <w:r>
        <w:rPr>
          <w:noProof/>
          <w:sz w:val="28"/>
          <w:szCs w:val="28"/>
        </w:rPr>
        <w:t>Рисунок 41 - Структура регистра DIER</w:t>
      </w:r>
    </w:p>
    <w:p w14:paraId="2580BB4C" w14:textId="77777777" w:rsidR="00000000" w:rsidRDefault="00BD6553">
      <w:pPr>
        <w:spacing w:line="360" w:lineRule="auto"/>
        <w:ind w:firstLine="709"/>
        <w:jc w:val="both"/>
        <w:rPr>
          <w:noProof/>
          <w:sz w:val="28"/>
          <w:szCs w:val="28"/>
        </w:rPr>
      </w:pPr>
    </w:p>
    <w:p w14:paraId="569E1F69" w14:textId="77777777" w:rsidR="00000000" w:rsidRDefault="00BD6553">
      <w:pPr>
        <w:spacing w:line="360" w:lineRule="auto"/>
        <w:ind w:firstLine="709"/>
        <w:jc w:val="both"/>
        <w:rPr>
          <w:noProof/>
          <w:sz w:val="28"/>
          <w:szCs w:val="28"/>
        </w:rPr>
      </w:pPr>
      <w:r>
        <w:rPr>
          <w:noProof/>
          <w:sz w:val="28"/>
          <w:szCs w:val="28"/>
        </w:rPr>
        <w:t>Данный регистр разрешает\запрещает прерывания и ПДП запросы от разных источников.</w:t>
      </w:r>
    </w:p>
    <w:p w14:paraId="0B27DFF5" w14:textId="77777777" w:rsidR="00000000" w:rsidRDefault="00BD6553">
      <w:pPr>
        <w:spacing w:line="360" w:lineRule="auto"/>
        <w:ind w:firstLine="709"/>
        <w:jc w:val="both"/>
        <w:rPr>
          <w:noProof/>
          <w:sz w:val="28"/>
          <w:szCs w:val="28"/>
        </w:rPr>
      </w:pPr>
      <w:r>
        <w:rPr>
          <w:noProof/>
          <w:sz w:val="28"/>
          <w:szCs w:val="28"/>
        </w:rPr>
        <w:t>Регистр CNT</w:t>
      </w:r>
    </w:p>
    <w:p w14:paraId="13C76132" w14:textId="77777777" w:rsidR="00000000" w:rsidRDefault="00BD6553">
      <w:pPr>
        <w:spacing w:line="360" w:lineRule="auto"/>
        <w:ind w:firstLine="709"/>
        <w:jc w:val="both"/>
        <w:rPr>
          <w:noProof/>
          <w:sz w:val="28"/>
          <w:szCs w:val="28"/>
        </w:rPr>
      </w:pPr>
      <w:r>
        <w:rPr>
          <w:noProof/>
          <w:sz w:val="28"/>
          <w:szCs w:val="28"/>
        </w:rPr>
        <w:t>Структура регистра CNT представлена на рисунке 4</w:t>
      </w:r>
      <w:r>
        <w:rPr>
          <w:noProof/>
          <w:sz w:val="28"/>
          <w:szCs w:val="28"/>
        </w:rPr>
        <w:t>2.</w:t>
      </w:r>
    </w:p>
    <w:p w14:paraId="62E86E90" w14:textId="77777777" w:rsidR="00000000" w:rsidRDefault="00BD6553">
      <w:pPr>
        <w:spacing w:line="360" w:lineRule="auto"/>
        <w:ind w:firstLine="709"/>
        <w:jc w:val="both"/>
        <w:rPr>
          <w:noProof/>
          <w:sz w:val="28"/>
          <w:szCs w:val="28"/>
        </w:rPr>
      </w:pPr>
    </w:p>
    <w:p w14:paraId="09E67B62" w14:textId="4E78E6DA"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5F0287CD" wp14:editId="7F50812F">
            <wp:extent cx="4503420" cy="5181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3420" cy="518160"/>
                    </a:xfrm>
                    <a:prstGeom prst="rect">
                      <a:avLst/>
                    </a:prstGeom>
                    <a:noFill/>
                    <a:ln>
                      <a:noFill/>
                    </a:ln>
                  </pic:spPr>
                </pic:pic>
              </a:graphicData>
            </a:graphic>
          </wp:inline>
        </w:drawing>
      </w:r>
    </w:p>
    <w:p w14:paraId="6A1815BF" w14:textId="77777777" w:rsidR="00000000" w:rsidRDefault="00BD6553">
      <w:pPr>
        <w:spacing w:line="360" w:lineRule="auto"/>
        <w:ind w:firstLine="709"/>
        <w:jc w:val="both"/>
        <w:rPr>
          <w:noProof/>
          <w:sz w:val="28"/>
          <w:szCs w:val="28"/>
        </w:rPr>
      </w:pPr>
      <w:r>
        <w:rPr>
          <w:noProof/>
          <w:sz w:val="28"/>
          <w:szCs w:val="28"/>
        </w:rPr>
        <w:t>Рисунок 42 - Структура регистра CNT</w:t>
      </w:r>
    </w:p>
    <w:p w14:paraId="3907349A" w14:textId="77777777" w:rsidR="00000000" w:rsidRDefault="00BD6553">
      <w:pPr>
        <w:spacing w:line="360" w:lineRule="auto"/>
        <w:ind w:firstLine="709"/>
        <w:jc w:val="both"/>
        <w:rPr>
          <w:noProof/>
          <w:sz w:val="28"/>
          <w:szCs w:val="28"/>
        </w:rPr>
      </w:pPr>
      <w:r>
        <w:rPr>
          <w:noProof/>
          <w:sz w:val="28"/>
          <w:szCs w:val="28"/>
        </w:rPr>
        <w:br w:type="page"/>
      </w:r>
      <w:r>
        <w:rPr>
          <w:noProof/>
          <w:sz w:val="28"/>
          <w:szCs w:val="28"/>
        </w:rPr>
        <w:lastRenderedPageBreak/>
        <w:t>Данный регистр содержит текущее значение счетчика.</w:t>
      </w:r>
    </w:p>
    <w:p w14:paraId="6479C738" w14:textId="77777777" w:rsidR="00000000" w:rsidRDefault="00BD6553">
      <w:pPr>
        <w:spacing w:line="360" w:lineRule="auto"/>
        <w:ind w:firstLine="709"/>
        <w:jc w:val="both"/>
        <w:rPr>
          <w:noProof/>
          <w:sz w:val="28"/>
          <w:szCs w:val="28"/>
        </w:rPr>
      </w:pPr>
      <w:r>
        <w:rPr>
          <w:noProof/>
          <w:sz w:val="28"/>
          <w:szCs w:val="28"/>
        </w:rPr>
        <w:t>Регистр PSC</w:t>
      </w:r>
    </w:p>
    <w:p w14:paraId="2EDC8FED" w14:textId="77777777" w:rsidR="00000000" w:rsidRDefault="00BD6553">
      <w:pPr>
        <w:spacing w:line="360" w:lineRule="auto"/>
        <w:ind w:firstLine="709"/>
        <w:jc w:val="both"/>
        <w:rPr>
          <w:noProof/>
          <w:sz w:val="28"/>
          <w:szCs w:val="28"/>
        </w:rPr>
      </w:pPr>
      <w:r>
        <w:rPr>
          <w:noProof/>
          <w:sz w:val="28"/>
          <w:szCs w:val="28"/>
        </w:rPr>
        <w:t>Структура регистра PSC представлена на рисунке 43.</w:t>
      </w:r>
    </w:p>
    <w:p w14:paraId="5E8A561B" w14:textId="77777777" w:rsidR="00000000" w:rsidRDefault="00BD6553">
      <w:pPr>
        <w:spacing w:line="360" w:lineRule="auto"/>
        <w:ind w:firstLine="709"/>
        <w:jc w:val="both"/>
        <w:rPr>
          <w:noProof/>
          <w:sz w:val="28"/>
          <w:szCs w:val="28"/>
        </w:rPr>
      </w:pPr>
    </w:p>
    <w:p w14:paraId="7C162FEF" w14:textId="3EBE5BA9"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7F20A301" wp14:editId="02FCFE8F">
            <wp:extent cx="4526280" cy="5029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280" cy="502920"/>
                    </a:xfrm>
                    <a:prstGeom prst="rect">
                      <a:avLst/>
                    </a:prstGeom>
                    <a:noFill/>
                    <a:ln>
                      <a:noFill/>
                    </a:ln>
                  </pic:spPr>
                </pic:pic>
              </a:graphicData>
            </a:graphic>
          </wp:inline>
        </w:drawing>
      </w:r>
    </w:p>
    <w:p w14:paraId="7A39D3C4" w14:textId="77777777" w:rsidR="00000000" w:rsidRDefault="00BD6553">
      <w:pPr>
        <w:spacing w:line="360" w:lineRule="auto"/>
        <w:ind w:firstLine="709"/>
        <w:jc w:val="both"/>
        <w:rPr>
          <w:noProof/>
          <w:sz w:val="28"/>
          <w:szCs w:val="28"/>
        </w:rPr>
      </w:pPr>
      <w:r>
        <w:rPr>
          <w:noProof/>
          <w:sz w:val="28"/>
          <w:szCs w:val="28"/>
        </w:rPr>
        <w:t>Рисунок 43 - Структура регис</w:t>
      </w:r>
      <w:r>
        <w:rPr>
          <w:noProof/>
          <w:sz w:val="28"/>
          <w:szCs w:val="28"/>
        </w:rPr>
        <w:t>тра PSC</w:t>
      </w:r>
    </w:p>
    <w:p w14:paraId="177DEE6E" w14:textId="77777777" w:rsidR="00000000" w:rsidRDefault="00BD6553">
      <w:pPr>
        <w:spacing w:line="360" w:lineRule="auto"/>
        <w:ind w:firstLine="709"/>
        <w:jc w:val="both"/>
        <w:rPr>
          <w:noProof/>
          <w:sz w:val="28"/>
          <w:szCs w:val="28"/>
        </w:rPr>
      </w:pPr>
    </w:p>
    <w:p w14:paraId="5530BEE9" w14:textId="77777777" w:rsidR="00000000" w:rsidRDefault="00BD6553">
      <w:pPr>
        <w:spacing w:line="360" w:lineRule="auto"/>
        <w:ind w:firstLine="709"/>
        <w:jc w:val="both"/>
        <w:rPr>
          <w:noProof/>
          <w:sz w:val="28"/>
          <w:szCs w:val="28"/>
        </w:rPr>
      </w:pPr>
      <w:r>
        <w:rPr>
          <w:noProof/>
          <w:sz w:val="28"/>
          <w:szCs w:val="28"/>
        </w:rPr>
        <w:t>Данный регистр содержит значение предделителя таймера</w:t>
      </w:r>
    </w:p>
    <w:p w14:paraId="4A18DF63" w14:textId="77777777" w:rsidR="00000000" w:rsidRDefault="00BD6553">
      <w:pPr>
        <w:spacing w:line="360" w:lineRule="auto"/>
        <w:ind w:firstLine="709"/>
        <w:jc w:val="both"/>
        <w:rPr>
          <w:noProof/>
          <w:sz w:val="28"/>
          <w:szCs w:val="28"/>
        </w:rPr>
      </w:pPr>
      <w:r>
        <w:rPr>
          <w:noProof/>
          <w:sz w:val="28"/>
          <w:szCs w:val="28"/>
        </w:rPr>
        <w:t>Регистр ARR</w:t>
      </w:r>
    </w:p>
    <w:p w14:paraId="373EC4A3" w14:textId="77777777" w:rsidR="00000000" w:rsidRDefault="00BD6553">
      <w:pPr>
        <w:spacing w:line="360" w:lineRule="auto"/>
        <w:ind w:firstLine="709"/>
        <w:jc w:val="both"/>
        <w:rPr>
          <w:noProof/>
          <w:sz w:val="28"/>
          <w:szCs w:val="28"/>
        </w:rPr>
      </w:pPr>
      <w:r>
        <w:rPr>
          <w:noProof/>
          <w:sz w:val="28"/>
          <w:szCs w:val="28"/>
        </w:rPr>
        <w:t>Структура регистра ARR представлена на рисунке 44.</w:t>
      </w:r>
    </w:p>
    <w:p w14:paraId="7E0A7BBA" w14:textId="77777777" w:rsidR="00000000" w:rsidRDefault="00BD6553">
      <w:pPr>
        <w:spacing w:line="360" w:lineRule="auto"/>
        <w:ind w:firstLine="709"/>
        <w:jc w:val="both"/>
        <w:rPr>
          <w:noProof/>
          <w:sz w:val="28"/>
          <w:szCs w:val="28"/>
        </w:rPr>
      </w:pPr>
    </w:p>
    <w:p w14:paraId="73397897" w14:textId="6B86EFA7" w:rsidR="00000000" w:rsidRDefault="00BD6553">
      <w:pPr>
        <w:spacing w:line="360" w:lineRule="auto"/>
        <w:ind w:firstLine="709"/>
        <w:jc w:val="both"/>
        <w:rPr>
          <w:noProof/>
          <w:sz w:val="28"/>
          <w:szCs w:val="28"/>
        </w:rPr>
      </w:pPr>
      <w:r>
        <w:rPr>
          <w:rFonts w:ascii="Microsoft Sans Serif" w:hAnsi="Microsoft Sans Serif" w:cs="Microsoft Sans Serif"/>
          <w:noProof/>
          <w:sz w:val="17"/>
          <w:szCs w:val="17"/>
        </w:rPr>
        <w:drawing>
          <wp:inline distT="0" distB="0" distL="0" distR="0" wp14:anchorId="221A4DE8" wp14:editId="58024E69">
            <wp:extent cx="4983480" cy="5638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3480" cy="563880"/>
                    </a:xfrm>
                    <a:prstGeom prst="rect">
                      <a:avLst/>
                    </a:prstGeom>
                    <a:noFill/>
                    <a:ln>
                      <a:noFill/>
                    </a:ln>
                  </pic:spPr>
                </pic:pic>
              </a:graphicData>
            </a:graphic>
          </wp:inline>
        </w:drawing>
      </w:r>
    </w:p>
    <w:p w14:paraId="7ED439F4" w14:textId="77777777" w:rsidR="00000000" w:rsidRDefault="00BD6553">
      <w:pPr>
        <w:spacing w:line="360" w:lineRule="auto"/>
        <w:ind w:firstLine="709"/>
        <w:jc w:val="both"/>
        <w:rPr>
          <w:noProof/>
          <w:sz w:val="28"/>
          <w:szCs w:val="28"/>
        </w:rPr>
      </w:pPr>
      <w:r>
        <w:rPr>
          <w:noProof/>
          <w:sz w:val="28"/>
          <w:szCs w:val="28"/>
        </w:rPr>
        <w:t>Рисунок 44 - Структура регистра ARR</w:t>
      </w:r>
    </w:p>
    <w:p w14:paraId="2EC044A5" w14:textId="77777777" w:rsidR="00000000" w:rsidRDefault="00BD6553">
      <w:pPr>
        <w:spacing w:line="360" w:lineRule="auto"/>
        <w:ind w:firstLine="709"/>
        <w:jc w:val="both"/>
        <w:rPr>
          <w:noProof/>
          <w:sz w:val="28"/>
          <w:szCs w:val="28"/>
        </w:rPr>
      </w:pPr>
    </w:p>
    <w:p w14:paraId="21164349" w14:textId="77777777" w:rsidR="00000000" w:rsidRDefault="00BD6553">
      <w:pPr>
        <w:spacing w:line="360" w:lineRule="auto"/>
        <w:ind w:firstLine="709"/>
        <w:jc w:val="both"/>
        <w:rPr>
          <w:noProof/>
          <w:sz w:val="28"/>
          <w:szCs w:val="28"/>
        </w:rPr>
      </w:pPr>
      <w:r>
        <w:rPr>
          <w:noProof/>
          <w:sz w:val="28"/>
          <w:szCs w:val="28"/>
        </w:rPr>
        <w:t xml:space="preserve">Данный регистр содержит значение, при котором счетчик </w:t>
      </w:r>
      <w:r>
        <w:rPr>
          <w:noProof/>
          <w:sz w:val="28"/>
          <w:szCs w:val="28"/>
        </w:rPr>
        <w:t>обнулится, либо (при счете вниз) значение с которого начинается отсчет.</w:t>
      </w:r>
    </w:p>
    <w:p w14:paraId="6E201D16" w14:textId="77777777" w:rsidR="00000000" w:rsidRDefault="00BD6553">
      <w:pPr>
        <w:spacing w:line="360" w:lineRule="auto"/>
        <w:ind w:firstLine="709"/>
        <w:jc w:val="both"/>
        <w:rPr>
          <w:noProof/>
          <w:sz w:val="28"/>
          <w:szCs w:val="28"/>
        </w:rPr>
      </w:pPr>
    </w:p>
    <w:p w14:paraId="6108BF77" w14:textId="77777777" w:rsidR="00000000" w:rsidRDefault="00BD6553">
      <w:pPr>
        <w:pStyle w:val="2"/>
        <w:keepNext/>
        <w:keepLines/>
        <w:spacing w:line="360" w:lineRule="auto"/>
        <w:ind w:firstLine="709"/>
        <w:jc w:val="both"/>
        <w:rPr>
          <w:noProof/>
          <w:sz w:val="28"/>
          <w:szCs w:val="28"/>
        </w:rPr>
      </w:pPr>
      <w:r>
        <w:rPr>
          <w:noProof/>
          <w:sz w:val="28"/>
          <w:szCs w:val="28"/>
        </w:rPr>
        <w:t>2.6.3 Настройка таймера</w:t>
      </w:r>
    </w:p>
    <w:p w14:paraId="27A6166B" w14:textId="77777777" w:rsidR="00000000" w:rsidRDefault="00BD6553">
      <w:pPr>
        <w:spacing w:line="360" w:lineRule="auto"/>
        <w:ind w:firstLine="709"/>
        <w:jc w:val="both"/>
        <w:rPr>
          <w:noProof/>
          <w:sz w:val="28"/>
          <w:szCs w:val="28"/>
        </w:rPr>
      </w:pPr>
      <w:r>
        <w:rPr>
          <w:noProof/>
          <w:sz w:val="28"/>
          <w:szCs w:val="28"/>
        </w:rPr>
        <w:t>Сконфигурируем таймер в соответствии с поставленной задачей:</w:t>
      </w:r>
    </w:p>
    <w:p w14:paraId="29B6C6B6"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Подаем тактирование на таймер. Для этого устанавливаем бит TIM1EN регистра APB1ENR в «1».</w:t>
      </w:r>
    </w:p>
    <w:p w14:paraId="63F204AA" w14:textId="77777777" w:rsidR="00000000" w:rsidRDefault="00BD6553">
      <w:pPr>
        <w:spacing w:line="360" w:lineRule="auto"/>
        <w:ind w:firstLine="709"/>
        <w:jc w:val="both"/>
        <w:rPr>
          <w:noProof/>
          <w:sz w:val="28"/>
          <w:szCs w:val="28"/>
        </w:rPr>
      </w:pPr>
      <w:r>
        <w:rPr>
          <w:noProof/>
          <w:sz w:val="28"/>
          <w:szCs w:val="28"/>
        </w:rPr>
        <w:t>&gt;APB1E</w:t>
      </w:r>
      <w:r>
        <w:rPr>
          <w:noProof/>
          <w:sz w:val="28"/>
          <w:szCs w:val="28"/>
        </w:rPr>
        <w:t>NR |= RCC_APB1ENR_TIM1EN;</w:t>
      </w:r>
    </w:p>
    <w:p w14:paraId="56A9D1B6" w14:textId="77777777" w:rsidR="00000000" w:rsidRDefault="00BD6553">
      <w:pPr>
        <w:spacing w:line="360" w:lineRule="auto"/>
        <w:ind w:firstLine="709"/>
        <w:jc w:val="both"/>
        <w:rPr>
          <w:noProof/>
          <w:sz w:val="28"/>
          <w:szCs w:val="28"/>
        </w:rPr>
      </w:pPr>
    </w:p>
    <w:p w14:paraId="4BDF18CB"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Задаем максимальное значение, до которого будет считать счетчик, в нашем случае берем значение 1, так как нужную частоту обеспечим предделителем. Для этого записываем в регистр ARR значение 1.</w:t>
      </w:r>
    </w:p>
    <w:p w14:paraId="48C7103E" w14:textId="77777777" w:rsidR="00000000" w:rsidRDefault="00BD6553">
      <w:pPr>
        <w:spacing w:line="360" w:lineRule="auto"/>
        <w:ind w:firstLine="709"/>
        <w:jc w:val="both"/>
        <w:rPr>
          <w:noProof/>
          <w:sz w:val="28"/>
          <w:szCs w:val="28"/>
        </w:rPr>
      </w:pPr>
      <w:r>
        <w:rPr>
          <w:noProof/>
          <w:sz w:val="28"/>
          <w:szCs w:val="28"/>
        </w:rPr>
        <w:lastRenderedPageBreak/>
        <w:br w:type="page"/>
      </w:r>
      <w:r>
        <w:rPr>
          <w:noProof/>
          <w:sz w:val="28"/>
          <w:szCs w:val="28"/>
        </w:rPr>
        <w:lastRenderedPageBreak/>
        <w:t>TIM1-&gt;ARR = 1;</w:t>
      </w:r>
    </w:p>
    <w:p w14:paraId="17C6F4F7" w14:textId="77777777" w:rsidR="00000000" w:rsidRDefault="00BD6553">
      <w:pPr>
        <w:spacing w:line="360" w:lineRule="auto"/>
        <w:ind w:firstLine="709"/>
        <w:jc w:val="both"/>
        <w:rPr>
          <w:noProof/>
          <w:sz w:val="28"/>
          <w:szCs w:val="28"/>
        </w:rPr>
      </w:pPr>
    </w:p>
    <w:p w14:paraId="46B0646C"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Задаем значение</w:t>
      </w:r>
      <w:r>
        <w:rPr>
          <w:noProof/>
          <w:sz w:val="28"/>
          <w:szCs w:val="28"/>
        </w:rPr>
        <w:t xml:space="preserve"> предделителя. Нужно обеспечить частоту опроса АЦП 10 кГц. По умолчанию таймер тактируется от внутреннего генератора, для нашего процессора частота равняется 120 МГц. Чтобы обеспечить заданную частоту нужно записать значение 12000, однако из-за того что от</w:t>
      </w:r>
      <w:r>
        <w:rPr>
          <w:noProof/>
          <w:sz w:val="28"/>
          <w:szCs w:val="28"/>
        </w:rPr>
        <w:t>счет начинается с нуля, а не с единицы, запишем 12000-1.</w:t>
      </w:r>
    </w:p>
    <w:p w14:paraId="78096204" w14:textId="77777777" w:rsidR="00000000" w:rsidRDefault="00BD6553">
      <w:pPr>
        <w:spacing w:line="360" w:lineRule="auto"/>
        <w:ind w:firstLine="709"/>
        <w:jc w:val="both"/>
        <w:rPr>
          <w:noProof/>
          <w:sz w:val="28"/>
          <w:szCs w:val="28"/>
        </w:rPr>
      </w:pPr>
      <w:r>
        <w:rPr>
          <w:noProof/>
          <w:sz w:val="28"/>
          <w:szCs w:val="28"/>
        </w:rPr>
        <w:t>-&gt;PSC = 12000-1;</w:t>
      </w:r>
    </w:p>
    <w:p w14:paraId="1B022B0B" w14:textId="77777777" w:rsidR="00000000" w:rsidRDefault="00BD6553">
      <w:pPr>
        <w:spacing w:line="360" w:lineRule="auto"/>
        <w:ind w:firstLine="709"/>
        <w:jc w:val="both"/>
        <w:rPr>
          <w:noProof/>
          <w:sz w:val="28"/>
          <w:szCs w:val="28"/>
        </w:rPr>
      </w:pPr>
    </w:p>
    <w:p w14:paraId="3D39F493"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Запускаем ШИМ генератор. Для этого устанавливаем биты OC1M_1, OC1M_2 регистра CCMR1 и бит OIS1 регистра CR2 в «1».</w:t>
      </w:r>
    </w:p>
    <w:p w14:paraId="7368925A" w14:textId="77777777" w:rsidR="00000000" w:rsidRDefault="00BD6553">
      <w:pPr>
        <w:spacing w:line="360" w:lineRule="auto"/>
        <w:ind w:firstLine="709"/>
        <w:jc w:val="both"/>
        <w:rPr>
          <w:noProof/>
          <w:sz w:val="28"/>
          <w:szCs w:val="28"/>
        </w:rPr>
      </w:pPr>
      <w:r>
        <w:rPr>
          <w:noProof/>
          <w:sz w:val="28"/>
          <w:szCs w:val="28"/>
        </w:rPr>
        <w:t>-&gt;CCMR1 |= TIM_CCMR1_OC1M_1 | TIM_CCMR1_OC1M_2;-&gt;CR2 |= TIM_CR2_</w:t>
      </w:r>
      <w:r>
        <w:rPr>
          <w:noProof/>
          <w:sz w:val="28"/>
          <w:szCs w:val="28"/>
        </w:rPr>
        <w:t>OIS1;</w:t>
      </w:r>
    </w:p>
    <w:p w14:paraId="0DC37691" w14:textId="77777777" w:rsidR="00000000" w:rsidRDefault="00BD6553">
      <w:pPr>
        <w:spacing w:line="360" w:lineRule="auto"/>
        <w:ind w:firstLine="709"/>
        <w:jc w:val="both"/>
        <w:rPr>
          <w:noProof/>
          <w:sz w:val="28"/>
          <w:szCs w:val="28"/>
        </w:rPr>
      </w:pPr>
    </w:p>
    <w:p w14:paraId="1EA8537F"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Разрешим прерывание по обновлению счетчика. Для этого устанавливаем бит UIE регистра DIER в «1».</w:t>
      </w:r>
    </w:p>
    <w:p w14:paraId="3A97F92B" w14:textId="77777777" w:rsidR="00000000" w:rsidRDefault="00BD6553">
      <w:pPr>
        <w:spacing w:line="360" w:lineRule="auto"/>
        <w:ind w:firstLine="709"/>
        <w:jc w:val="both"/>
        <w:rPr>
          <w:noProof/>
          <w:sz w:val="28"/>
          <w:szCs w:val="28"/>
        </w:rPr>
      </w:pPr>
      <w:r>
        <w:rPr>
          <w:noProof/>
          <w:sz w:val="28"/>
          <w:szCs w:val="28"/>
        </w:rPr>
        <w:t>-&gt;DIER |= TIM_DIER_UIE;</w:t>
      </w:r>
    </w:p>
    <w:p w14:paraId="733EABC7" w14:textId="77777777" w:rsidR="00000000" w:rsidRDefault="00BD6553">
      <w:pPr>
        <w:spacing w:line="360" w:lineRule="auto"/>
        <w:ind w:firstLine="709"/>
        <w:jc w:val="both"/>
        <w:rPr>
          <w:noProof/>
          <w:sz w:val="28"/>
          <w:szCs w:val="28"/>
        </w:rPr>
      </w:pPr>
    </w:p>
    <w:p w14:paraId="4650E43C"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Запускаем счет таймера. Для этого устанавливаем бит CEN регистра CR1 в «1».</w:t>
      </w:r>
    </w:p>
    <w:p w14:paraId="28509DDA" w14:textId="77777777" w:rsidR="00000000" w:rsidRDefault="00BD6553">
      <w:pPr>
        <w:spacing w:line="360" w:lineRule="auto"/>
        <w:ind w:firstLine="709"/>
        <w:jc w:val="both"/>
        <w:rPr>
          <w:noProof/>
          <w:sz w:val="28"/>
          <w:szCs w:val="28"/>
        </w:rPr>
      </w:pPr>
      <w:r>
        <w:rPr>
          <w:noProof/>
          <w:sz w:val="28"/>
          <w:szCs w:val="28"/>
        </w:rPr>
        <w:t>-&gt;CR1 |= TIM_CR1_CEN;</w:t>
      </w:r>
    </w:p>
    <w:p w14:paraId="37C475AF" w14:textId="77777777" w:rsidR="00000000" w:rsidRDefault="00BD6553">
      <w:pPr>
        <w:spacing w:line="360" w:lineRule="auto"/>
        <w:ind w:firstLine="709"/>
        <w:jc w:val="both"/>
        <w:rPr>
          <w:noProof/>
          <w:sz w:val="28"/>
          <w:szCs w:val="28"/>
        </w:rPr>
      </w:pPr>
    </w:p>
    <w:p w14:paraId="06E38AFA" w14:textId="77777777" w:rsidR="00000000" w:rsidRDefault="00BD6553">
      <w:pPr>
        <w:pStyle w:val="2"/>
        <w:keepNext/>
        <w:keepLines/>
        <w:spacing w:line="360" w:lineRule="auto"/>
        <w:ind w:firstLine="709"/>
        <w:jc w:val="both"/>
        <w:rPr>
          <w:noProof/>
          <w:sz w:val="28"/>
          <w:szCs w:val="28"/>
        </w:rPr>
      </w:pPr>
      <w:r>
        <w:rPr>
          <w:noProof/>
          <w:sz w:val="28"/>
          <w:szCs w:val="28"/>
        </w:rPr>
        <w:t>2.6.4 Обработчик прерыва</w:t>
      </w:r>
      <w:r>
        <w:rPr>
          <w:noProof/>
          <w:sz w:val="28"/>
          <w:szCs w:val="28"/>
        </w:rPr>
        <w:t>ний таймера</w:t>
      </w:r>
    </w:p>
    <w:p w14:paraId="62574879" w14:textId="77777777" w:rsidR="00000000" w:rsidRDefault="00BD6553">
      <w:pPr>
        <w:spacing w:line="360" w:lineRule="auto"/>
        <w:ind w:firstLine="709"/>
        <w:jc w:val="both"/>
        <w:rPr>
          <w:noProof/>
          <w:sz w:val="28"/>
          <w:szCs w:val="28"/>
        </w:rPr>
      </w:pPr>
      <w:r>
        <w:rPr>
          <w:noProof/>
          <w:sz w:val="28"/>
          <w:szCs w:val="28"/>
        </w:rPr>
        <w:t>Таймер задает частоту опроса каналов АЦП. По переполнению счетчика таймера срабатывает прерывание, которое запускает преобразование каналов регулярной группы.</w:t>
      </w:r>
    </w:p>
    <w:p w14:paraId="498437E0" w14:textId="77777777" w:rsidR="00000000" w:rsidRDefault="00BD6553">
      <w:pPr>
        <w:spacing w:line="360" w:lineRule="auto"/>
        <w:ind w:firstLine="709"/>
        <w:jc w:val="both"/>
        <w:rPr>
          <w:noProof/>
          <w:sz w:val="28"/>
          <w:szCs w:val="28"/>
        </w:rPr>
      </w:pPr>
      <w:r>
        <w:rPr>
          <w:noProof/>
          <w:sz w:val="28"/>
          <w:szCs w:val="28"/>
        </w:rPr>
        <w:t>Реализация в программном коде:</w:t>
      </w:r>
    </w:p>
    <w:p w14:paraId="7060781F"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 xml:space="preserve">Сбрасываем флаг прерывания. Для этого устанавливаем </w:t>
      </w:r>
      <w:r>
        <w:rPr>
          <w:noProof/>
          <w:sz w:val="28"/>
          <w:szCs w:val="28"/>
        </w:rPr>
        <w:t xml:space="preserve">бит UIF </w:t>
      </w:r>
      <w:r>
        <w:rPr>
          <w:noProof/>
          <w:sz w:val="28"/>
          <w:szCs w:val="28"/>
        </w:rPr>
        <w:lastRenderedPageBreak/>
        <w:t>регистра SR в «0».</w:t>
      </w:r>
    </w:p>
    <w:p w14:paraId="3FED1EBE" w14:textId="77777777" w:rsidR="00000000" w:rsidRDefault="00BD6553">
      <w:pPr>
        <w:spacing w:line="360" w:lineRule="auto"/>
        <w:ind w:firstLine="709"/>
        <w:jc w:val="both"/>
        <w:rPr>
          <w:noProof/>
          <w:sz w:val="28"/>
          <w:szCs w:val="28"/>
        </w:rPr>
      </w:pPr>
      <w:r>
        <w:rPr>
          <w:noProof/>
          <w:sz w:val="28"/>
          <w:szCs w:val="28"/>
        </w:rPr>
        <w:t>-&gt;SR &amp;= ~TIM_SR_UIF;</w:t>
      </w:r>
    </w:p>
    <w:p w14:paraId="06C14501" w14:textId="77777777" w:rsidR="00000000" w:rsidRDefault="00BD6553">
      <w:pPr>
        <w:spacing w:line="360" w:lineRule="auto"/>
        <w:ind w:firstLine="709"/>
        <w:jc w:val="both"/>
        <w:rPr>
          <w:noProof/>
          <w:sz w:val="28"/>
          <w:szCs w:val="28"/>
        </w:rPr>
      </w:pPr>
    </w:p>
    <w:p w14:paraId="3F80F302"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Запускаем преобразование каналов регулярной группы. Для этого устанавливаем бит SWSTART регистра CR2 в «1».</w:t>
      </w:r>
    </w:p>
    <w:p w14:paraId="50F75DAE" w14:textId="77777777" w:rsidR="00000000" w:rsidRDefault="00BD6553">
      <w:pPr>
        <w:spacing w:line="360" w:lineRule="auto"/>
        <w:ind w:firstLine="709"/>
        <w:jc w:val="both"/>
        <w:rPr>
          <w:noProof/>
          <w:sz w:val="28"/>
          <w:szCs w:val="28"/>
        </w:rPr>
      </w:pPr>
      <w:r>
        <w:rPr>
          <w:noProof/>
          <w:sz w:val="28"/>
          <w:szCs w:val="28"/>
        </w:rPr>
        <w:t>-&gt;CR2 |= ADC_CR2_SWSTART;</w:t>
      </w:r>
    </w:p>
    <w:p w14:paraId="3CD1C0C4" w14:textId="77777777" w:rsidR="00000000" w:rsidRDefault="00BD6553">
      <w:pPr>
        <w:spacing w:line="360" w:lineRule="auto"/>
        <w:ind w:firstLine="709"/>
        <w:jc w:val="both"/>
        <w:rPr>
          <w:noProof/>
          <w:sz w:val="28"/>
          <w:szCs w:val="28"/>
        </w:rPr>
      </w:pPr>
    </w:p>
    <w:p w14:paraId="55DCEFE6" w14:textId="77777777" w:rsidR="00000000" w:rsidRDefault="00BD6553">
      <w:pPr>
        <w:pStyle w:val="2"/>
        <w:keepNext/>
        <w:keepLines/>
        <w:spacing w:line="360" w:lineRule="auto"/>
        <w:ind w:firstLine="709"/>
        <w:jc w:val="both"/>
        <w:rPr>
          <w:noProof/>
          <w:sz w:val="28"/>
          <w:szCs w:val="28"/>
        </w:rPr>
      </w:pPr>
      <w:r>
        <w:rPr>
          <w:noProof/>
          <w:sz w:val="28"/>
          <w:szCs w:val="28"/>
        </w:rPr>
        <w:t>2.7 UDP стек</w:t>
      </w:r>
    </w:p>
    <w:p w14:paraId="17EC3C73" w14:textId="77777777" w:rsidR="00000000" w:rsidRDefault="00BD6553">
      <w:pPr>
        <w:spacing w:line="360" w:lineRule="auto"/>
        <w:ind w:firstLine="709"/>
        <w:jc w:val="both"/>
        <w:rPr>
          <w:noProof/>
          <w:sz w:val="28"/>
          <w:szCs w:val="28"/>
        </w:rPr>
      </w:pPr>
    </w:p>
    <w:p w14:paraId="5CD7BED9" w14:textId="77777777" w:rsidR="00000000" w:rsidRDefault="00BD6553">
      <w:pPr>
        <w:pStyle w:val="2"/>
        <w:keepNext/>
        <w:keepLines/>
        <w:spacing w:line="360" w:lineRule="auto"/>
        <w:ind w:firstLine="709"/>
        <w:jc w:val="both"/>
        <w:rPr>
          <w:noProof/>
          <w:sz w:val="28"/>
          <w:szCs w:val="28"/>
        </w:rPr>
      </w:pPr>
      <w:r>
        <w:rPr>
          <w:noProof/>
          <w:sz w:val="28"/>
          <w:szCs w:val="28"/>
        </w:rPr>
        <w:t>2.7.1Настройка UDP стека</w:t>
      </w:r>
    </w:p>
    <w:p w14:paraId="5BC17813" w14:textId="77777777" w:rsidR="00000000" w:rsidRDefault="00BD6553">
      <w:pPr>
        <w:spacing w:line="360" w:lineRule="auto"/>
        <w:ind w:firstLine="709"/>
        <w:jc w:val="both"/>
        <w:rPr>
          <w:noProof/>
          <w:sz w:val="28"/>
          <w:szCs w:val="28"/>
        </w:rPr>
      </w:pPr>
      <w:r>
        <w:rPr>
          <w:noProof/>
          <w:sz w:val="28"/>
          <w:szCs w:val="28"/>
        </w:rPr>
        <w:t xml:space="preserve">Для экономии времени был взят </w:t>
      </w:r>
      <w:r>
        <w:rPr>
          <w:noProof/>
          <w:sz w:val="28"/>
          <w:szCs w:val="28"/>
        </w:rPr>
        <w:t>готовый TCP стек - LwIP. В процессе его инициализации, формирования и отправки пакета использовались библиотечные функции.</w:t>
      </w:r>
    </w:p>
    <w:p w14:paraId="28286AAA" w14:textId="77777777" w:rsidR="00000000" w:rsidRDefault="00BD6553">
      <w:pPr>
        <w:spacing w:line="360" w:lineRule="auto"/>
        <w:ind w:firstLine="709"/>
        <w:jc w:val="both"/>
        <w:rPr>
          <w:noProof/>
          <w:sz w:val="28"/>
          <w:szCs w:val="28"/>
        </w:rPr>
      </w:pPr>
      <w:r>
        <w:rPr>
          <w:noProof/>
          <w:sz w:val="28"/>
          <w:szCs w:val="28"/>
        </w:rPr>
        <w:t>Реализация в программном коде:</w:t>
      </w:r>
    </w:p>
    <w:p w14:paraId="3190B59B"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Инициализируем Ethernet. Для этого используем библиотечную функцию.</w:t>
      </w:r>
    </w:p>
    <w:p w14:paraId="1793B77B" w14:textId="77777777" w:rsidR="00000000" w:rsidRDefault="00BD6553">
      <w:pPr>
        <w:spacing w:line="360" w:lineRule="auto"/>
        <w:ind w:firstLine="709"/>
        <w:jc w:val="both"/>
        <w:rPr>
          <w:noProof/>
          <w:sz w:val="28"/>
          <w:szCs w:val="28"/>
        </w:rPr>
      </w:pPr>
      <w:r>
        <w:rPr>
          <w:noProof/>
          <w:sz w:val="28"/>
          <w:szCs w:val="28"/>
        </w:rPr>
        <w:t>_BSP_Config();</w:t>
      </w:r>
    </w:p>
    <w:p w14:paraId="18F297B1" w14:textId="77777777" w:rsidR="00000000" w:rsidRDefault="00BD6553">
      <w:pPr>
        <w:spacing w:line="360" w:lineRule="auto"/>
        <w:ind w:firstLine="709"/>
        <w:jc w:val="both"/>
        <w:rPr>
          <w:noProof/>
          <w:sz w:val="28"/>
          <w:szCs w:val="28"/>
        </w:rPr>
      </w:pPr>
    </w:p>
    <w:p w14:paraId="2DB22902" w14:textId="77777777" w:rsidR="00000000" w:rsidRDefault="00BD6553">
      <w:pPr>
        <w:spacing w:line="360" w:lineRule="auto"/>
        <w:ind w:firstLine="709"/>
        <w:jc w:val="both"/>
        <w:rPr>
          <w:noProof/>
          <w:sz w:val="28"/>
          <w:szCs w:val="28"/>
        </w:rPr>
      </w:pPr>
      <w:r>
        <w:rPr>
          <w:noProof/>
          <w:sz w:val="28"/>
          <w:szCs w:val="28"/>
        </w:rPr>
        <w:t>.</w:t>
      </w:r>
      <w:r>
        <w:rPr>
          <w:noProof/>
          <w:sz w:val="28"/>
          <w:szCs w:val="28"/>
        </w:rPr>
        <w:tab/>
        <w:t>Инициализируем</w:t>
      </w:r>
      <w:r>
        <w:rPr>
          <w:noProof/>
          <w:sz w:val="28"/>
          <w:szCs w:val="28"/>
        </w:rPr>
        <w:t xml:space="preserve"> TCP стек. Для этого используем библиотечную функцию.</w:t>
      </w:r>
    </w:p>
    <w:p w14:paraId="26DC050C" w14:textId="77777777" w:rsidR="00000000" w:rsidRDefault="00BD6553">
      <w:pPr>
        <w:spacing w:line="360" w:lineRule="auto"/>
        <w:ind w:firstLine="709"/>
        <w:jc w:val="both"/>
        <w:rPr>
          <w:noProof/>
          <w:sz w:val="28"/>
          <w:szCs w:val="28"/>
        </w:rPr>
      </w:pPr>
      <w:r>
        <w:rPr>
          <w:noProof/>
          <w:sz w:val="28"/>
          <w:szCs w:val="28"/>
        </w:rPr>
        <w:t>_Init();</w:t>
      </w:r>
    </w:p>
    <w:p w14:paraId="61BA7699" w14:textId="77777777" w:rsidR="00000000" w:rsidRDefault="00BD6553">
      <w:pPr>
        <w:spacing w:line="360" w:lineRule="auto"/>
        <w:ind w:firstLine="709"/>
        <w:jc w:val="both"/>
        <w:rPr>
          <w:noProof/>
          <w:sz w:val="28"/>
          <w:szCs w:val="28"/>
        </w:rPr>
      </w:pPr>
      <w:r>
        <w:rPr>
          <w:noProof/>
          <w:sz w:val="28"/>
          <w:szCs w:val="28"/>
        </w:rPr>
        <w:t>.</w:t>
      </w:r>
      <w:r>
        <w:rPr>
          <w:noProof/>
          <w:sz w:val="28"/>
          <w:szCs w:val="28"/>
        </w:rPr>
        <w:tab/>
      </w:r>
      <w:r>
        <w:rPr>
          <w:noProof/>
          <w:sz w:val="28"/>
          <w:szCs w:val="28"/>
        </w:rPr>
        <w:br w:type="page"/>
      </w:r>
      <w:r>
        <w:rPr>
          <w:noProof/>
          <w:sz w:val="28"/>
          <w:szCs w:val="28"/>
        </w:rPr>
        <w:lastRenderedPageBreak/>
        <w:t>Так же нужно периодически рассылать широковещательные пакеты и отвечать на ARP и ICMP запросы. Для этого используем библиотечные функции.</w:t>
      </w:r>
    </w:p>
    <w:p w14:paraId="4964B23C" w14:textId="77777777" w:rsidR="00000000" w:rsidRDefault="00BD6553">
      <w:pPr>
        <w:spacing w:line="360" w:lineRule="auto"/>
        <w:ind w:firstLine="709"/>
        <w:jc w:val="both"/>
        <w:rPr>
          <w:noProof/>
          <w:sz w:val="28"/>
          <w:szCs w:val="28"/>
        </w:rPr>
      </w:pPr>
      <w:r>
        <w:rPr>
          <w:noProof/>
          <w:sz w:val="28"/>
          <w:szCs w:val="28"/>
        </w:rPr>
        <w:t>(ETH_CheckFrameReceived())</w:t>
      </w:r>
    </w:p>
    <w:p w14:paraId="37167BCB" w14:textId="77777777" w:rsidR="00000000" w:rsidRDefault="00BD6553">
      <w:pPr>
        <w:spacing w:line="360" w:lineRule="auto"/>
        <w:ind w:firstLine="709"/>
        <w:jc w:val="both"/>
        <w:rPr>
          <w:noProof/>
          <w:sz w:val="28"/>
          <w:szCs w:val="28"/>
        </w:rPr>
      </w:pPr>
      <w:r>
        <w:rPr>
          <w:noProof/>
          <w:sz w:val="28"/>
          <w:szCs w:val="28"/>
        </w:rPr>
        <w:t>{ _Pkt_Handle();</w:t>
      </w:r>
    </w:p>
    <w:p w14:paraId="7497E5F9" w14:textId="77777777" w:rsidR="00000000" w:rsidRDefault="00BD6553">
      <w:pPr>
        <w:spacing w:line="360" w:lineRule="auto"/>
        <w:ind w:firstLine="709"/>
        <w:jc w:val="both"/>
        <w:rPr>
          <w:noProof/>
          <w:sz w:val="28"/>
          <w:szCs w:val="28"/>
        </w:rPr>
      </w:pPr>
      <w:r>
        <w:rPr>
          <w:noProof/>
          <w:sz w:val="28"/>
          <w:szCs w:val="28"/>
        </w:rPr>
        <w:t>}_Period</w:t>
      </w:r>
      <w:r>
        <w:rPr>
          <w:noProof/>
          <w:sz w:val="28"/>
          <w:szCs w:val="28"/>
        </w:rPr>
        <w:t>ic_Handle(LocalTime);</w:t>
      </w:r>
    </w:p>
    <w:p w14:paraId="025E6963" w14:textId="77777777" w:rsidR="00000000" w:rsidRDefault="00BD6553">
      <w:pPr>
        <w:spacing w:line="360" w:lineRule="auto"/>
        <w:ind w:firstLine="709"/>
        <w:jc w:val="both"/>
        <w:rPr>
          <w:noProof/>
          <w:sz w:val="28"/>
          <w:szCs w:val="28"/>
        </w:rPr>
      </w:pPr>
    </w:p>
    <w:p w14:paraId="7AFDAC0A" w14:textId="77777777" w:rsidR="00000000" w:rsidRDefault="00BD6553">
      <w:pPr>
        <w:pStyle w:val="2"/>
        <w:keepNext/>
        <w:keepLines/>
        <w:spacing w:line="360" w:lineRule="auto"/>
        <w:ind w:firstLine="709"/>
        <w:jc w:val="both"/>
        <w:rPr>
          <w:noProof/>
          <w:sz w:val="28"/>
          <w:szCs w:val="28"/>
        </w:rPr>
      </w:pPr>
      <w:r>
        <w:rPr>
          <w:noProof/>
          <w:sz w:val="28"/>
          <w:szCs w:val="28"/>
        </w:rPr>
        <w:t>2.8 Основное тело программы</w:t>
      </w:r>
    </w:p>
    <w:p w14:paraId="70BDFADC" w14:textId="77777777" w:rsidR="00000000" w:rsidRDefault="00BD6553">
      <w:pPr>
        <w:spacing w:line="360" w:lineRule="auto"/>
        <w:ind w:firstLine="709"/>
        <w:jc w:val="both"/>
        <w:rPr>
          <w:noProof/>
          <w:sz w:val="28"/>
          <w:szCs w:val="28"/>
        </w:rPr>
      </w:pPr>
    </w:p>
    <w:p w14:paraId="434DCB2C" w14:textId="77777777" w:rsidR="00000000" w:rsidRDefault="00BD6553">
      <w:pPr>
        <w:spacing w:line="360" w:lineRule="auto"/>
        <w:ind w:firstLine="709"/>
        <w:jc w:val="both"/>
        <w:rPr>
          <w:noProof/>
          <w:sz w:val="28"/>
          <w:szCs w:val="28"/>
        </w:rPr>
      </w:pPr>
      <w:r>
        <w:rPr>
          <w:noProof/>
          <w:sz w:val="28"/>
          <w:szCs w:val="28"/>
        </w:rPr>
        <w:t>В основном теле программы инициализируем все периферийные устройства, глобально разрешаем прерывания, инициализируем стек, объявляем буфер данных, разрешаем прерывания от таймера и АЦП, выставляем приорит</w:t>
      </w:r>
      <w:r>
        <w:rPr>
          <w:noProof/>
          <w:sz w:val="28"/>
          <w:szCs w:val="28"/>
        </w:rPr>
        <w:t>еты прерываний и запускаем функции ответа на ARP и ICMP запросы. Полный текст программы представлен в приложении А.</w:t>
      </w:r>
    </w:p>
    <w:p w14:paraId="1A783D90" w14:textId="77777777" w:rsidR="00000000" w:rsidRDefault="00BD6553">
      <w:pPr>
        <w:spacing w:line="360" w:lineRule="auto"/>
        <w:ind w:firstLine="709"/>
        <w:jc w:val="both"/>
        <w:rPr>
          <w:noProof/>
          <w:sz w:val="28"/>
          <w:szCs w:val="28"/>
        </w:rPr>
      </w:pPr>
      <w:r>
        <w:rPr>
          <w:noProof/>
          <w:sz w:val="28"/>
          <w:szCs w:val="28"/>
        </w:rPr>
        <w:t>Реализация в программном коде:main(void)</w:t>
      </w:r>
    </w:p>
    <w:p w14:paraId="11DE8A58" w14:textId="77777777" w:rsidR="00000000" w:rsidRDefault="00BD6553">
      <w:pPr>
        <w:spacing w:line="360" w:lineRule="auto"/>
        <w:ind w:firstLine="709"/>
        <w:jc w:val="both"/>
        <w:rPr>
          <w:noProof/>
          <w:sz w:val="28"/>
          <w:szCs w:val="28"/>
        </w:rPr>
      </w:pPr>
      <w:r>
        <w:rPr>
          <w:noProof/>
          <w:sz w:val="28"/>
          <w:szCs w:val="28"/>
        </w:rPr>
        <w:t>{char BuffTxd[1280]_init();_init();_init();_BSP_Config();_Init();_irq();_EnableIRQ(TIM1_IRQn);_SetP</w:t>
      </w:r>
      <w:r>
        <w:rPr>
          <w:noProof/>
          <w:sz w:val="28"/>
          <w:szCs w:val="28"/>
        </w:rPr>
        <w:t>riority(TIM1_IRQn, 1);_EnableIRQ(ADC1_IRQn);(1)</w:t>
      </w:r>
    </w:p>
    <w:p w14:paraId="216DFAF5" w14:textId="77777777" w:rsidR="00000000" w:rsidRDefault="00BD6553">
      <w:pPr>
        <w:spacing w:line="360" w:lineRule="auto"/>
        <w:ind w:firstLine="709"/>
        <w:jc w:val="both"/>
        <w:rPr>
          <w:noProof/>
          <w:sz w:val="28"/>
          <w:szCs w:val="28"/>
        </w:rPr>
      </w:pPr>
      <w:r>
        <w:rPr>
          <w:noProof/>
          <w:sz w:val="28"/>
          <w:szCs w:val="28"/>
        </w:rPr>
        <w:t>{(ETH_CheckFrameReceived())</w:t>
      </w:r>
    </w:p>
    <w:p w14:paraId="13414A32" w14:textId="77777777" w:rsidR="00000000" w:rsidRDefault="00BD6553">
      <w:pPr>
        <w:spacing w:line="360" w:lineRule="auto"/>
        <w:ind w:firstLine="709"/>
        <w:jc w:val="both"/>
        <w:rPr>
          <w:noProof/>
          <w:sz w:val="28"/>
          <w:szCs w:val="28"/>
        </w:rPr>
      </w:pPr>
      <w:r>
        <w:rPr>
          <w:noProof/>
          <w:sz w:val="28"/>
          <w:szCs w:val="28"/>
        </w:rPr>
        <w:t>{_Pkt_Handle();</w:t>
      </w:r>
    </w:p>
    <w:p w14:paraId="4AC814B0" w14:textId="77777777" w:rsidR="00000000" w:rsidRDefault="00BD6553">
      <w:pPr>
        <w:spacing w:line="360" w:lineRule="auto"/>
        <w:ind w:firstLine="709"/>
        <w:jc w:val="both"/>
        <w:rPr>
          <w:noProof/>
          <w:sz w:val="28"/>
          <w:szCs w:val="28"/>
        </w:rPr>
      </w:pPr>
      <w:r>
        <w:rPr>
          <w:noProof/>
          <w:sz w:val="28"/>
          <w:szCs w:val="28"/>
        </w:rPr>
        <w:t>}_Periodic_Handle(LocalTime);</w:t>
      </w:r>
    </w:p>
    <w:p w14:paraId="78CE8A70" w14:textId="77777777" w:rsidR="00000000" w:rsidRDefault="00BD6553">
      <w:pPr>
        <w:spacing w:line="360" w:lineRule="auto"/>
        <w:ind w:firstLine="709"/>
        <w:jc w:val="both"/>
        <w:rPr>
          <w:noProof/>
          <w:sz w:val="28"/>
          <w:szCs w:val="28"/>
        </w:rPr>
      </w:pPr>
      <w:r>
        <w:rPr>
          <w:noProof/>
          <w:sz w:val="28"/>
          <w:szCs w:val="28"/>
        </w:rPr>
        <w:t>}</w:t>
      </w:r>
    </w:p>
    <w:p w14:paraId="26A1D71C" w14:textId="77777777" w:rsidR="00000000" w:rsidRDefault="00BD6553">
      <w:pPr>
        <w:spacing w:line="360" w:lineRule="auto"/>
        <w:ind w:firstLine="709"/>
        <w:jc w:val="both"/>
        <w:rPr>
          <w:noProof/>
          <w:sz w:val="28"/>
          <w:szCs w:val="28"/>
        </w:rPr>
      </w:pPr>
      <w:r>
        <w:rPr>
          <w:noProof/>
          <w:sz w:val="28"/>
          <w:szCs w:val="28"/>
        </w:rPr>
        <w:t>}</w:t>
      </w:r>
    </w:p>
    <w:p w14:paraId="29C620B8" w14:textId="77777777" w:rsidR="00000000" w:rsidRDefault="00BD6553">
      <w:pPr>
        <w:spacing w:line="360" w:lineRule="auto"/>
        <w:ind w:firstLine="709"/>
        <w:jc w:val="both"/>
        <w:rPr>
          <w:noProof/>
          <w:sz w:val="28"/>
          <w:szCs w:val="28"/>
        </w:rPr>
      </w:pPr>
    </w:p>
    <w:p w14:paraId="30E1FAA0" w14:textId="77777777" w:rsidR="00000000" w:rsidRDefault="00BD6553">
      <w:pPr>
        <w:pStyle w:val="2"/>
        <w:keepNext/>
        <w:keepLines/>
        <w:spacing w:line="360" w:lineRule="auto"/>
        <w:ind w:firstLine="709"/>
        <w:jc w:val="both"/>
        <w:rPr>
          <w:noProof/>
          <w:sz w:val="28"/>
          <w:szCs w:val="28"/>
        </w:rPr>
      </w:pPr>
      <w:r>
        <w:rPr>
          <w:noProof/>
          <w:sz w:val="28"/>
          <w:szCs w:val="28"/>
        </w:rPr>
        <w:t>2.9 Краткая инструкция по применению и настройке</w:t>
      </w:r>
    </w:p>
    <w:p w14:paraId="6858A669" w14:textId="77777777" w:rsidR="00000000" w:rsidRDefault="00BD6553">
      <w:pPr>
        <w:spacing w:line="360" w:lineRule="auto"/>
        <w:ind w:firstLine="709"/>
        <w:jc w:val="both"/>
        <w:rPr>
          <w:noProof/>
          <w:sz w:val="28"/>
          <w:szCs w:val="28"/>
        </w:rPr>
      </w:pPr>
    </w:p>
    <w:p w14:paraId="2BF505A1" w14:textId="77777777" w:rsidR="00000000" w:rsidRDefault="00BD6553">
      <w:pPr>
        <w:spacing w:line="360" w:lineRule="auto"/>
        <w:ind w:firstLine="709"/>
        <w:jc w:val="both"/>
        <w:rPr>
          <w:noProof/>
          <w:sz w:val="28"/>
          <w:szCs w:val="28"/>
        </w:rPr>
      </w:pPr>
      <w:r>
        <w:rPr>
          <w:noProof/>
          <w:sz w:val="28"/>
          <w:szCs w:val="28"/>
        </w:rPr>
        <w:t>Настройка производится путем изменения соответствующих значений в файле заголо</w:t>
      </w:r>
      <w:r>
        <w:rPr>
          <w:noProof/>
          <w:sz w:val="28"/>
          <w:szCs w:val="28"/>
        </w:rPr>
        <w:t>вков main.h.</w:t>
      </w:r>
    </w:p>
    <w:p w14:paraId="71E5B226" w14:textId="77777777" w:rsidR="00000000" w:rsidRDefault="00BD6553">
      <w:pPr>
        <w:spacing w:line="360" w:lineRule="auto"/>
        <w:ind w:firstLine="709"/>
        <w:jc w:val="both"/>
        <w:rPr>
          <w:noProof/>
          <w:sz w:val="28"/>
          <w:szCs w:val="28"/>
        </w:rPr>
      </w:pPr>
      <w:r>
        <w:rPr>
          <w:noProof/>
          <w:sz w:val="28"/>
          <w:szCs w:val="28"/>
        </w:rPr>
        <w:t xml:space="preserve">Для настройки IP адреса устройства используются строки #define </w:t>
      </w:r>
      <w:r>
        <w:rPr>
          <w:noProof/>
          <w:sz w:val="28"/>
          <w:szCs w:val="28"/>
        </w:rPr>
        <w:lastRenderedPageBreak/>
        <w:t>IP_ADDR0; #define IP_ADDR1; #define IP_ADDR2; #define IP_ADDR3. Соответственно первый октет IP адреса задается строкой define IP_ADDR0 «значение», второй октет строкой #define IP_A</w:t>
      </w:r>
      <w:r>
        <w:rPr>
          <w:noProof/>
          <w:sz w:val="28"/>
          <w:szCs w:val="28"/>
        </w:rPr>
        <w:t>DDR1 «значение» и так далее.</w:t>
      </w:r>
    </w:p>
    <w:p w14:paraId="13F052A5" w14:textId="77777777" w:rsidR="00000000" w:rsidRDefault="00BD6553">
      <w:pPr>
        <w:spacing w:line="360" w:lineRule="auto"/>
        <w:ind w:firstLine="709"/>
        <w:jc w:val="both"/>
        <w:rPr>
          <w:noProof/>
          <w:sz w:val="28"/>
          <w:szCs w:val="28"/>
        </w:rPr>
      </w:pPr>
      <w:r>
        <w:rPr>
          <w:noProof/>
          <w:sz w:val="28"/>
          <w:szCs w:val="28"/>
        </w:rPr>
        <w:t>Например для задания IP адреса 192.168.0.10 должна быть запись вида:</w:t>
      </w:r>
    </w:p>
    <w:p w14:paraId="059F3AB8" w14:textId="77777777" w:rsidR="00000000" w:rsidRDefault="00BD6553">
      <w:pPr>
        <w:spacing w:line="360" w:lineRule="auto"/>
        <w:ind w:firstLine="709"/>
        <w:jc w:val="both"/>
        <w:rPr>
          <w:noProof/>
          <w:sz w:val="28"/>
          <w:szCs w:val="28"/>
        </w:rPr>
      </w:pPr>
    </w:p>
    <w:p w14:paraId="489C4FDA" w14:textId="77777777" w:rsidR="00000000" w:rsidRDefault="00BD6553">
      <w:pPr>
        <w:spacing w:line="360" w:lineRule="auto"/>
        <w:ind w:firstLine="709"/>
        <w:jc w:val="both"/>
        <w:rPr>
          <w:noProof/>
          <w:sz w:val="28"/>
          <w:szCs w:val="28"/>
        </w:rPr>
      </w:pPr>
      <w:r>
        <w:rPr>
          <w:noProof/>
          <w:sz w:val="28"/>
          <w:szCs w:val="28"/>
        </w:rPr>
        <w:t>#define IP_ADDR0 192</w:t>
      </w:r>
    </w:p>
    <w:p w14:paraId="2FB04213" w14:textId="77777777" w:rsidR="00000000" w:rsidRDefault="00BD6553">
      <w:pPr>
        <w:spacing w:line="360" w:lineRule="auto"/>
        <w:ind w:firstLine="709"/>
        <w:jc w:val="both"/>
        <w:rPr>
          <w:noProof/>
          <w:sz w:val="28"/>
          <w:szCs w:val="28"/>
        </w:rPr>
      </w:pPr>
      <w:r>
        <w:rPr>
          <w:noProof/>
          <w:sz w:val="28"/>
          <w:szCs w:val="28"/>
        </w:rPr>
        <w:t>#define IP_ADDR1 168</w:t>
      </w:r>
    </w:p>
    <w:p w14:paraId="17E3B19D" w14:textId="77777777" w:rsidR="00000000" w:rsidRDefault="00BD6553">
      <w:pPr>
        <w:spacing w:line="360" w:lineRule="auto"/>
        <w:ind w:firstLine="709"/>
        <w:jc w:val="both"/>
        <w:rPr>
          <w:noProof/>
          <w:sz w:val="28"/>
          <w:szCs w:val="28"/>
        </w:rPr>
      </w:pPr>
      <w:r>
        <w:rPr>
          <w:noProof/>
          <w:sz w:val="28"/>
          <w:szCs w:val="28"/>
        </w:rPr>
        <w:t>#define IP_ADDR2 0</w:t>
      </w:r>
    </w:p>
    <w:p w14:paraId="15219E4B" w14:textId="77777777" w:rsidR="00000000" w:rsidRDefault="00BD6553">
      <w:pPr>
        <w:spacing w:line="360" w:lineRule="auto"/>
        <w:ind w:firstLine="709"/>
        <w:jc w:val="both"/>
        <w:rPr>
          <w:noProof/>
          <w:sz w:val="28"/>
          <w:szCs w:val="28"/>
        </w:rPr>
      </w:pPr>
      <w:r>
        <w:rPr>
          <w:noProof/>
          <w:sz w:val="28"/>
          <w:szCs w:val="28"/>
        </w:rPr>
        <w:t>#define IP_ADDR3 10</w:t>
      </w:r>
    </w:p>
    <w:p w14:paraId="45C256F2" w14:textId="77777777" w:rsidR="00000000" w:rsidRDefault="00BD6553">
      <w:pPr>
        <w:spacing w:line="360" w:lineRule="auto"/>
        <w:ind w:firstLine="709"/>
        <w:jc w:val="both"/>
        <w:rPr>
          <w:noProof/>
          <w:sz w:val="28"/>
          <w:szCs w:val="28"/>
        </w:rPr>
      </w:pPr>
      <w:r>
        <w:rPr>
          <w:noProof/>
          <w:sz w:val="28"/>
          <w:szCs w:val="28"/>
        </w:rPr>
        <w:t>Аналогичным образом задаются и остальные параметры.</w:t>
      </w:r>
    </w:p>
    <w:p w14:paraId="4B8E687E" w14:textId="77777777" w:rsidR="00000000" w:rsidRDefault="00BD6553">
      <w:pPr>
        <w:spacing w:line="360" w:lineRule="auto"/>
        <w:ind w:firstLine="709"/>
        <w:jc w:val="both"/>
        <w:rPr>
          <w:noProof/>
          <w:sz w:val="28"/>
          <w:szCs w:val="28"/>
        </w:rPr>
      </w:pPr>
    </w:p>
    <w:p w14:paraId="314B76CD" w14:textId="77777777" w:rsidR="00000000" w:rsidRDefault="00BD6553">
      <w:pPr>
        <w:spacing w:line="360" w:lineRule="auto"/>
        <w:ind w:firstLine="709"/>
        <w:jc w:val="both"/>
        <w:rPr>
          <w:noProof/>
          <w:sz w:val="28"/>
          <w:szCs w:val="28"/>
        </w:rPr>
      </w:pPr>
      <w:r>
        <w:rPr>
          <w:noProof/>
          <w:sz w:val="28"/>
          <w:szCs w:val="28"/>
        </w:rPr>
        <w:t>Маска подсети:</w:t>
      </w:r>
    </w:p>
    <w:p w14:paraId="371965D3" w14:textId="77777777" w:rsidR="00000000" w:rsidRDefault="00BD6553">
      <w:pPr>
        <w:spacing w:line="360" w:lineRule="auto"/>
        <w:ind w:firstLine="709"/>
        <w:jc w:val="both"/>
        <w:rPr>
          <w:noProof/>
          <w:sz w:val="28"/>
          <w:szCs w:val="28"/>
        </w:rPr>
      </w:pPr>
      <w:r>
        <w:rPr>
          <w:noProof/>
          <w:sz w:val="28"/>
          <w:szCs w:val="28"/>
        </w:rPr>
        <w:t xml:space="preserve">#define </w:t>
      </w:r>
      <w:r>
        <w:rPr>
          <w:noProof/>
          <w:sz w:val="28"/>
          <w:szCs w:val="28"/>
        </w:rPr>
        <w:t>NETMASK_ADDR0 «значение»</w:t>
      </w:r>
    </w:p>
    <w:p w14:paraId="646410D7" w14:textId="77777777" w:rsidR="00000000" w:rsidRDefault="00BD6553">
      <w:pPr>
        <w:spacing w:line="360" w:lineRule="auto"/>
        <w:ind w:firstLine="709"/>
        <w:jc w:val="both"/>
        <w:rPr>
          <w:noProof/>
          <w:sz w:val="28"/>
          <w:szCs w:val="28"/>
        </w:rPr>
      </w:pPr>
      <w:r>
        <w:rPr>
          <w:noProof/>
          <w:sz w:val="28"/>
          <w:szCs w:val="28"/>
        </w:rPr>
        <w:t>#define NETMASK_ADDR1 «значение»</w:t>
      </w:r>
    </w:p>
    <w:p w14:paraId="6DE6E2FE" w14:textId="77777777" w:rsidR="00000000" w:rsidRDefault="00BD6553">
      <w:pPr>
        <w:spacing w:line="360" w:lineRule="auto"/>
        <w:ind w:firstLine="709"/>
        <w:jc w:val="both"/>
        <w:rPr>
          <w:noProof/>
          <w:sz w:val="28"/>
          <w:szCs w:val="28"/>
        </w:rPr>
      </w:pPr>
      <w:r>
        <w:rPr>
          <w:noProof/>
          <w:sz w:val="28"/>
          <w:szCs w:val="28"/>
        </w:rPr>
        <w:t>#define NETMASK_ADDR2 «значение»</w:t>
      </w:r>
    </w:p>
    <w:p w14:paraId="4D9F10C6" w14:textId="77777777" w:rsidR="00000000" w:rsidRDefault="00BD6553">
      <w:pPr>
        <w:spacing w:line="360" w:lineRule="auto"/>
        <w:ind w:firstLine="709"/>
        <w:jc w:val="both"/>
        <w:rPr>
          <w:noProof/>
          <w:sz w:val="28"/>
          <w:szCs w:val="28"/>
        </w:rPr>
      </w:pPr>
      <w:r>
        <w:rPr>
          <w:noProof/>
          <w:sz w:val="28"/>
          <w:szCs w:val="28"/>
        </w:rPr>
        <w:t>#define NETMASK_ADDR3 «значение»</w:t>
      </w:r>
    </w:p>
    <w:p w14:paraId="6A536859" w14:textId="77777777" w:rsidR="00000000" w:rsidRDefault="00BD6553">
      <w:pPr>
        <w:spacing w:line="360" w:lineRule="auto"/>
        <w:ind w:firstLine="709"/>
        <w:jc w:val="both"/>
        <w:rPr>
          <w:noProof/>
          <w:sz w:val="28"/>
          <w:szCs w:val="28"/>
        </w:rPr>
      </w:pPr>
    </w:p>
    <w:p w14:paraId="1CD7182B" w14:textId="77777777" w:rsidR="00000000" w:rsidRDefault="00BD6553">
      <w:pPr>
        <w:spacing w:line="360" w:lineRule="auto"/>
        <w:ind w:firstLine="709"/>
        <w:jc w:val="both"/>
        <w:rPr>
          <w:noProof/>
          <w:sz w:val="28"/>
          <w:szCs w:val="28"/>
        </w:rPr>
      </w:pPr>
      <w:r>
        <w:rPr>
          <w:noProof/>
          <w:sz w:val="28"/>
          <w:szCs w:val="28"/>
        </w:rPr>
        <w:t>Основной шлюз:</w:t>
      </w:r>
    </w:p>
    <w:p w14:paraId="02C6EA70" w14:textId="77777777" w:rsidR="00000000" w:rsidRDefault="00BD6553">
      <w:pPr>
        <w:spacing w:line="360" w:lineRule="auto"/>
        <w:ind w:firstLine="709"/>
        <w:jc w:val="both"/>
        <w:rPr>
          <w:noProof/>
          <w:sz w:val="28"/>
          <w:szCs w:val="28"/>
        </w:rPr>
      </w:pPr>
      <w:r>
        <w:rPr>
          <w:noProof/>
          <w:sz w:val="28"/>
          <w:szCs w:val="28"/>
        </w:rPr>
        <w:t>#define GW_ADDR0 «значение»</w:t>
      </w:r>
    </w:p>
    <w:p w14:paraId="241C82BC" w14:textId="77777777" w:rsidR="00000000" w:rsidRDefault="00BD6553">
      <w:pPr>
        <w:spacing w:line="360" w:lineRule="auto"/>
        <w:ind w:firstLine="709"/>
        <w:jc w:val="both"/>
        <w:rPr>
          <w:noProof/>
          <w:sz w:val="28"/>
          <w:szCs w:val="28"/>
        </w:rPr>
      </w:pPr>
      <w:r>
        <w:rPr>
          <w:noProof/>
          <w:sz w:val="28"/>
          <w:szCs w:val="28"/>
        </w:rPr>
        <w:t>#define GW_ADDR1 «значение»</w:t>
      </w:r>
    </w:p>
    <w:p w14:paraId="74D03B0A" w14:textId="77777777" w:rsidR="00000000" w:rsidRDefault="00BD6553">
      <w:pPr>
        <w:spacing w:line="360" w:lineRule="auto"/>
        <w:ind w:firstLine="709"/>
        <w:jc w:val="both"/>
        <w:rPr>
          <w:noProof/>
          <w:sz w:val="28"/>
          <w:szCs w:val="28"/>
        </w:rPr>
      </w:pPr>
      <w:r>
        <w:rPr>
          <w:noProof/>
          <w:sz w:val="28"/>
          <w:szCs w:val="28"/>
        </w:rPr>
        <w:t>#define GW_ADDR2 «значение»</w:t>
      </w:r>
    </w:p>
    <w:p w14:paraId="7375F02E" w14:textId="77777777" w:rsidR="00000000" w:rsidRDefault="00BD6553">
      <w:pPr>
        <w:spacing w:line="360" w:lineRule="auto"/>
        <w:ind w:firstLine="709"/>
        <w:jc w:val="both"/>
        <w:rPr>
          <w:noProof/>
          <w:sz w:val="28"/>
          <w:szCs w:val="28"/>
        </w:rPr>
      </w:pPr>
      <w:r>
        <w:rPr>
          <w:noProof/>
          <w:sz w:val="28"/>
          <w:szCs w:val="28"/>
        </w:rPr>
        <w:t>#define GW_ADDR3 «значение»</w:t>
      </w:r>
    </w:p>
    <w:p w14:paraId="0E8C172A" w14:textId="77777777" w:rsidR="00000000" w:rsidRDefault="00BD6553">
      <w:pPr>
        <w:spacing w:line="360" w:lineRule="auto"/>
        <w:ind w:firstLine="709"/>
        <w:jc w:val="both"/>
        <w:rPr>
          <w:noProof/>
          <w:sz w:val="28"/>
          <w:szCs w:val="28"/>
        </w:rPr>
      </w:pPr>
      <w:r>
        <w:rPr>
          <w:noProof/>
          <w:sz w:val="28"/>
          <w:szCs w:val="28"/>
        </w:rPr>
        <w:t>адрес устройства:</w:t>
      </w:r>
    </w:p>
    <w:p w14:paraId="2F6162E0" w14:textId="77777777" w:rsidR="00000000" w:rsidRDefault="00BD6553">
      <w:pPr>
        <w:spacing w:line="360" w:lineRule="auto"/>
        <w:ind w:firstLine="709"/>
        <w:jc w:val="both"/>
        <w:rPr>
          <w:noProof/>
          <w:sz w:val="28"/>
          <w:szCs w:val="28"/>
        </w:rPr>
      </w:pPr>
      <w:r>
        <w:rPr>
          <w:noProof/>
          <w:sz w:val="28"/>
          <w:szCs w:val="28"/>
        </w:rPr>
        <w:t>#define MAC_ADDR0 «значение»</w:t>
      </w:r>
    </w:p>
    <w:p w14:paraId="461B0331" w14:textId="77777777" w:rsidR="00000000" w:rsidRDefault="00BD6553">
      <w:pPr>
        <w:spacing w:line="360" w:lineRule="auto"/>
        <w:ind w:firstLine="709"/>
        <w:jc w:val="both"/>
        <w:rPr>
          <w:noProof/>
          <w:sz w:val="28"/>
          <w:szCs w:val="28"/>
        </w:rPr>
      </w:pPr>
      <w:r>
        <w:rPr>
          <w:noProof/>
          <w:sz w:val="28"/>
          <w:szCs w:val="28"/>
        </w:rPr>
        <w:t>#define MAC_ADDR1 «значение»</w:t>
      </w:r>
    </w:p>
    <w:p w14:paraId="15564426" w14:textId="77777777" w:rsidR="00000000" w:rsidRDefault="00BD6553">
      <w:pPr>
        <w:spacing w:line="360" w:lineRule="auto"/>
        <w:ind w:firstLine="709"/>
        <w:jc w:val="both"/>
        <w:rPr>
          <w:noProof/>
          <w:sz w:val="28"/>
          <w:szCs w:val="28"/>
        </w:rPr>
      </w:pPr>
      <w:r>
        <w:rPr>
          <w:noProof/>
          <w:sz w:val="28"/>
          <w:szCs w:val="28"/>
        </w:rPr>
        <w:t>#define MAC_ADDR2 «значение»</w:t>
      </w:r>
    </w:p>
    <w:p w14:paraId="29811503" w14:textId="77777777" w:rsidR="00000000" w:rsidRDefault="00BD6553">
      <w:pPr>
        <w:spacing w:line="360" w:lineRule="auto"/>
        <w:ind w:firstLine="709"/>
        <w:jc w:val="both"/>
        <w:rPr>
          <w:noProof/>
          <w:sz w:val="28"/>
          <w:szCs w:val="28"/>
        </w:rPr>
      </w:pPr>
      <w:r>
        <w:rPr>
          <w:noProof/>
          <w:sz w:val="28"/>
          <w:szCs w:val="28"/>
        </w:rPr>
        <w:t>#define MAC_ADDR3 «значение»</w:t>
      </w:r>
    </w:p>
    <w:p w14:paraId="580FD833" w14:textId="77777777" w:rsidR="00000000" w:rsidRDefault="00BD6553">
      <w:pPr>
        <w:spacing w:line="360" w:lineRule="auto"/>
        <w:ind w:firstLine="709"/>
        <w:jc w:val="both"/>
        <w:rPr>
          <w:noProof/>
          <w:sz w:val="28"/>
          <w:szCs w:val="28"/>
        </w:rPr>
      </w:pPr>
      <w:r>
        <w:rPr>
          <w:noProof/>
          <w:sz w:val="28"/>
          <w:szCs w:val="28"/>
        </w:rPr>
        <w:t>#define MAC_ADDR4 «значение»</w:t>
      </w:r>
    </w:p>
    <w:p w14:paraId="72E5FAA2" w14:textId="77777777" w:rsidR="00000000" w:rsidRDefault="00BD6553">
      <w:pPr>
        <w:spacing w:line="360" w:lineRule="auto"/>
        <w:ind w:firstLine="709"/>
        <w:jc w:val="both"/>
        <w:rPr>
          <w:noProof/>
          <w:sz w:val="28"/>
          <w:szCs w:val="28"/>
        </w:rPr>
      </w:pPr>
      <w:r>
        <w:rPr>
          <w:noProof/>
          <w:sz w:val="28"/>
          <w:szCs w:val="28"/>
        </w:rPr>
        <w:lastRenderedPageBreak/>
        <w:t>#define MAC_ADDR5 «значение»</w:t>
      </w:r>
    </w:p>
    <w:p w14:paraId="7BCD1E72" w14:textId="77777777" w:rsidR="00000000" w:rsidRDefault="00BD6553">
      <w:pPr>
        <w:spacing w:line="360" w:lineRule="auto"/>
        <w:ind w:firstLine="709"/>
        <w:jc w:val="both"/>
        <w:rPr>
          <w:noProof/>
          <w:sz w:val="28"/>
          <w:szCs w:val="28"/>
        </w:rPr>
      </w:pPr>
      <w:r>
        <w:rPr>
          <w:noProof/>
          <w:sz w:val="28"/>
          <w:szCs w:val="28"/>
        </w:rPr>
        <w:t>адрес назначения (куда отправлять па</w:t>
      </w:r>
      <w:r>
        <w:rPr>
          <w:noProof/>
          <w:sz w:val="28"/>
          <w:szCs w:val="28"/>
        </w:rPr>
        <w:t>кеты):</w:t>
      </w:r>
    </w:p>
    <w:p w14:paraId="0715F686" w14:textId="77777777" w:rsidR="00000000" w:rsidRDefault="00BD6553">
      <w:pPr>
        <w:spacing w:line="360" w:lineRule="auto"/>
        <w:ind w:firstLine="709"/>
        <w:jc w:val="both"/>
        <w:rPr>
          <w:noProof/>
          <w:sz w:val="28"/>
          <w:szCs w:val="28"/>
        </w:rPr>
      </w:pPr>
      <w:r>
        <w:rPr>
          <w:noProof/>
          <w:sz w:val="28"/>
          <w:szCs w:val="28"/>
        </w:rPr>
        <w:t>#define DEST_IP_ADDR0 «значение»</w:t>
      </w:r>
    </w:p>
    <w:p w14:paraId="709F36F0" w14:textId="77777777" w:rsidR="00000000" w:rsidRDefault="00BD6553">
      <w:pPr>
        <w:spacing w:line="360" w:lineRule="auto"/>
        <w:ind w:firstLine="709"/>
        <w:jc w:val="both"/>
        <w:rPr>
          <w:noProof/>
          <w:sz w:val="28"/>
          <w:szCs w:val="28"/>
        </w:rPr>
      </w:pPr>
      <w:r>
        <w:rPr>
          <w:noProof/>
          <w:sz w:val="28"/>
          <w:szCs w:val="28"/>
        </w:rPr>
        <w:t>#define DEST_IP_ADDR1 «значение»</w:t>
      </w:r>
    </w:p>
    <w:p w14:paraId="270B813C" w14:textId="77777777" w:rsidR="00000000" w:rsidRDefault="00BD6553">
      <w:pPr>
        <w:spacing w:line="360" w:lineRule="auto"/>
        <w:ind w:firstLine="709"/>
        <w:jc w:val="both"/>
        <w:rPr>
          <w:noProof/>
          <w:sz w:val="28"/>
          <w:szCs w:val="28"/>
        </w:rPr>
      </w:pPr>
      <w:r>
        <w:rPr>
          <w:noProof/>
          <w:sz w:val="28"/>
          <w:szCs w:val="28"/>
        </w:rPr>
        <w:t>#define DEST_IP_ADDR2 «значение»</w:t>
      </w:r>
    </w:p>
    <w:p w14:paraId="7F69B1EF" w14:textId="77777777" w:rsidR="00000000" w:rsidRDefault="00BD6553">
      <w:pPr>
        <w:spacing w:line="360" w:lineRule="auto"/>
        <w:ind w:firstLine="709"/>
        <w:jc w:val="both"/>
        <w:rPr>
          <w:noProof/>
          <w:sz w:val="28"/>
          <w:szCs w:val="28"/>
        </w:rPr>
      </w:pPr>
      <w:r>
        <w:rPr>
          <w:noProof/>
          <w:sz w:val="28"/>
          <w:szCs w:val="28"/>
        </w:rPr>
        <w:t>#define DEST_IP_ADDR3 «значение»</w:t>
      </w:r>
    </w:p>
    <w:p w14:paraId="14DC278C" w14:textId="77777777" w:rsidR="00000000" w:rsidRDefault="00BD6553">
      <w:pPr>
        <w:spacing w:line="360" w:lineRule="auto"/>
        <w:ind w:firstLine="709"/>
        <w:jc w:val="both"/>
        <w:rPr>
          <w:noProof/>
          <w:sz w:val="28"/>
          <w:szCs w:val="28"/>
        </w:rPr>
      </w:pPr>
      <w:r>
        <w:rPr>
          <w:noProof/>
          <w:sz w:val="28"/>
          <w:szCs w:val="28"/>
        </w:rPr>
        <w:t>порт назначения (на какой порт отправлять пакеты):</w:t>
      </w:r>
    </w:p>
    <w:p w14:paraId="5CE5D3F0" w14:textId="77777777" w:rsidR="00000000" w:rsidRDefault="00BD6553">
      <w:pPr>
        <w:spacing w:line="360" w:lineRule="auto"/>
        <w:ind w:firstLine="709"/>
        <w:jc w:val="both"/>
        <w:rPr>
          <w:noProof/>
          <w:sz w:val="28"/>
          <w:szCs w:val="28"/>
        </w:rPr>
      </w:pPr>
      <w:r>
        <w:rPr>
          <w:noProof/>
          <w:sz w:val="28"/>
          <w:szCs w:val="28"/>
        </w:rPr>
        <w:t>#define UDP_SERVER_PORT «значение»</w:t>
      </w:r>
    </w:p>
    <w:p w14:paraId="78009339" w14:textId="77777777" w:rsidR="00000000" w:rsidRDefault="00BD6553">
      <w:pPr>
        <w:pStyle w:val="1"/>
        <w:keepNext/>
        <w:keepLines/>
        <w:spacing w:line="360" w:lineRule="auto"/>
        <w:ind w:firstLine="709"/>
        <w:jc w:val="both"/>
        <w:rPr>
          <w:noProof/>
          <w:sz w:val="28"/>
          <w:szCs w:val="28"/>
        </w:rPr>
      </w:pPr>
      <w:r>
        <w:rPr>
          <w:b/>
          <w:bCs/>
          <w:noProof/>
          <w:sz w:val="28"/>
          <w:szCs w:val="28"/>
        </w:rPr>
        <w:br w:type="page"/>
      </w:r>
      <w:r>
        <w:rPr>
          <w:noProof/>
          <w:sz w:val="28"/>
          <w:szCs w:val="28"/>
        </w:rPr>
        <w:lastRenderedPageBreak/>
        <w:t>ГЛАВА 3. БЕЗОПАСНОСТЬ И ЭКОЛОГ</w:t>
      </w:r>
      <w:r>
        <w:rPr>
          <w:noProof/>
          <w:sz w:val="28"/>
          <w:szCs w:val="28"/>
        </w:rPr>
        <w:t>ИЧНОСТЬ</w:t>
      </w:r>
    </w:p>
    <w:p w14:paraId="491CE745" w14:textId="77777777" w:rsidR="00000000" w:rsidRDefault="00BD6553">
      <w:pPr>
        <w:spacing w:line="360" w:lineRule="auto"/>
        <w:ind w:firstLine="709"/>
        <w:jc w:val="both"/>
        <w:rPr>
          <w:noProof/>
          <w:sz w:val="28"/>
          <w:szCs w:val="28"/>
        </w:rPr>
      </w:pPr>
    </w:p>
    <w:p w14:paraId="74E11BC1" w14:textId="77777777" w:rsidR="00000000" w:rsidRDefault="00BD6553">
      <w:pPr>
        <w:pStyle w:val="2"/>
        <w:keepNext/>
        <w:keepLines/>
        <w:spacing w:line="360" w:lineRule="auto"/>
        <w:ind w:firstLine="709"/>
        <w:jc w:val="both"/>
        <w:rPr>
          <w:noProof/>
          <w:sz w:val="28"/>
          <w:szCs w:val="28"/>
        </w:rPr>
      </w:pPr>
      <w:r>
        <w:rPr>
          <w:noProof/>
          <w:sz w:val="28"/>
          <w:szCs w:val="28"/>
        </w:rPr>
        <w:t>3.1 Требования к помещениям при работе за компьютером</w:t>
      </w:r>
    </w:p>
    <w:p w14:paraId="7AF2A535" w14:textId="77777777" w:rsidR="00000000" w:rsidRDefault="00BD6553">
      <w:pPr>
        <w:spacing w:line="360" w:lineRule="auto"/>
        <w:ind w:firstLine="709"/>
        <w:jc w:val="both"/>
        <w:rPr>
          <w:noProof/>
          <w:sz w:val="28"/>
          <w:szCs w:val="28"/>
        </w:rPr>
      </w:pPr>
    </w:p>
    <w:p w14:paraId="49B8EA40" w14:textId="77777777" w:rsidR="00000000" w:rsidRDefault="00BD6553">
      <w:pPr>
        <w:spacing w:line="360" w:lineRule="auto"/>
        <w:ind w:firstLine="709"/>
        <w:jc w:val="both"/>
        <w:rPr>
          <w:noProof/>
          <w:sz w:val="28"/>
          <w:szCs w:val="28"/>
        </w:rPr>
      </w:pPr>
      <w:r>
        <w:rPr>
          <w:noProof/>
          <w:sz w:val="28"/>
          <w:szCs w:val="28"/>
        </w:rPr>
        <w:t>Помещения должны иметь естественное и искусственное освещение. Расположение рабочих мест за мониторами для взрослых пользователей в подвальных помещениях не допускается.</w:t>
      </w:r>
    </w:p>
    <w:p w14:paraId="55FF66CD" w14:textId="77777777" w:rsidR="00000000" w:rsidRDefault="00BD6553">
      <w:pPr>
        <w:ind w:firstLine="709"/>
        <w:rPr>
          <w:noProof/>
          <w:sz w:val="28"/>
          <w:szCs w:val="28"/>
        </w:rPr>
      </w:pPr>
      <w:r>
        <w:rPr>
          <w:noProof/>
          <w:sz w:val="28"/>
          <w:szCs w:val="28"/>
        </w:rPr>
        <w:t>Площадь на одно рабоче</w:t>
      </w:r>
      <w:r>
        <w:rPr>
          <w:noProof/>
          <w:sz w:val="28"/>
          <w:szCs w:val="28"/>
        </w:rPr>
        <w:t>е место &lt;http://www.grandars.ru/shkola/bezopasnost-zhiznedeyatelnosti/rabochee-mesto.html&gt; с компьютером для взрослых пользователей должна составлять не менее 6 м</w:t>
      </w:r>
      <w:r>
        <w:rPr>
          <w:noProof/>
          <w:sz w:val="28"/>
          <w:szCs w:val="28"/>
          <w:vertAlign w:val="superscript"/>
        </w:rPr>
        <w:t>2</w:t>
      </w:r>
      <w:r>
        <w:rPr>
          <w:noProof/>
          <w:sz w:val="28"/>
          <w:szCs w:val="28"/>
        </w:rPr>
        <w:t>, а объем не менее -20 м</w:t>
      </w:r>
      <w:r>
        <w:rPr>
          <w:noProof/>
          <w:sz w:val="28"/>
          <w:szCs w:val="28"/>
          <w:vertAlign w:val="superscript"/>
        </w:rPr>
        <w:t>3</w:t>
      </w:r>
      <w:r>
        <w:rPr>
          <w:noProof/>
          <w:sz w:val="28"/>
          <w:szCs w:val="28"/>
        </w:rPr>
        <w:t xml:space="preserve"> в соответствии с СанПиН 2.2.2/2.4.1340-03.</w:t>
      </w:r>
    </w:p>
    <w:p w14:paraId="4217A03D" w14:textId="77777777" w:rsidR="00000000" w:rsidRDefault="00BD6553">
      <w:pPr>
        <w:ind w:firstLine="709"/>
        <w:rPr>
          <w:noProof/>
          <w:sz w:val="28"/>
          <w:szCs w:val="28"/>
        </w:rPr>
      </w:pPr>
      <w:r>
        <w:rPr>
          <w:noProof/>
          <w:sz w:val="28"/>
          <w:szCs w:val="28"/>
        </w:rPr>
        <w:t>Помещения с компьютерами</w:t>
      </w:r>
      <w:r>
        <w:rPr>
          <w:noProof/>
          <w:sz w:val="28"/>
          <w:szCs w:val="28"/>
        </w:rPr>
        <w:t xml:space="preserve"> должны оборудоваться системами отопления, кондиционирования воздуха или эффективной приточно-вытяжной вентиляцией.</w:t>
      </w:r>
    </w:p>
    <w:p w14:paraId="1F6B0EDE" w14:textId="77777777" w:rsidR="00000000" w:rsidRDefault="00BD6553">
      <w:pPr>
        <w:ind w:firstLine="709"/>
        <w:rPr>
          <w:noProof/>
          <w:sz w:val="28"/>
          <w:szCs w:val="28"/>
        </w:rPr>
      </w:pPr>
      <w:r>
        <w:rPr>
          <w:noProof/>
          <w:sz w:val="28"/>
          <w:szCs w:val="28"/>
        </w:rPr>
        <w:t>Для внутренней отделки интерьера помещений с компьютерами должны использоваться диффузно-отражающие материалы с коэффициентом отражения для</w:t>
      </w:r>
      <w:r>
        <w:rPr>
          <w:noProof/>
          <w:sz w:val="28"/>
          <w:szCs w:val="28"/>
        </w:rPr>
        <w:t xml:space="preserve"> потолка - 0,7-0,8; для стен - 0,5-0,6; для пола - 0,3-0,5.</w:t>
      </w:r>
    </w:p>
    <w:p w14:paraId="692611CB" w14:textId="77777777" w:rsidR="00000000" w:rsidRDefault="00BD6553">
      <w:pPr>
        <w:ind w:firstLine="709"/>
        <w:rPr>
          <w:noProof/>
          <w:sz w:val="28"/>
          <w:szCs w:val="28"/>
        </w:rPr>
      </w:pPr>
      <w:r>
        <w:rPr>
          <w:noProof/>
          <w:sz w:val="28"/>
          <w:szCs w:val="28"/>
        </w:rPr>
        <w:t>Поверхность пола в помещениях эксплуатации компьютеров должна быть ровной, без выбоин, нескользкой, удобной для очистки и влажной уборки, обладать антистатическими свойствами.</w:t>
      </w:r>
    </w:p>
    <w:p w14:paraId="74858CF5" w14:textId="77777777" w:rsidR="00000000" w:rsidRDefault="00BD6553">
      <w:pPr>
        <w:ind w:firstLine="709"/>
        <w:rPr>
          <w:noProof/>
          <w:sz w:val="28"/>
          <w:szCs w:val="28"/>
        </w:rPr>
      </w:pPr>
      <w:r>
        <w:rPr>
          <w:noProof/>
          <w:sz w:val="28"/>
          <w:szCs w:val="28"/>
        </w:rPr>
        <w:t>В помещении должны н</w:t>
      </w:r>
      <w:r>
        <w:rPr>
          <w:noProof/>
          <w:sz w:val="28"/>
          <w:szCs w:val="28"/>
        </w:rPr>
        <w:t>аходиться аптечка первой медицинской помощи, углекислотный огнетушитель для тушения пожара.</w:t>
      </w:r>
    </w:p>
    <w:p w14:paraId="427D88A4" w14:textId="77777777" w:rsidR="00000000" w:rsidRDefault="00BD6553">
      <w:pPr>
        <w:ind w:firstLine="709"/>
        <w:rPr>
          <w:noProof/>
          <w:sz w:val="28"/>
          <w:szCs w:val="28"/>
        </w:rPr>
      </w:pPr>
    </w:p>
    <w:p w14:paraId="64EFDC4F" w14:textId="77777777" w:rsidR="00000000" w:rsidRDefault="00BD6553">
      <w:pPr>
        <w:pStyle w:val="2"/>
        <w:keepNext/>
        <w:keepLines/>
        <w:spacing w:line="360" w:lineRule="auto"/>
        <w:ind w:firstLine="709"/>
        <w:jc w:val="both"/>
        <w:rPr>
          <w:noProof/>
          <w:sz w:val="28"/>
          <w:szCs w:val="28"/>
        </w:rPr>
      </w:pPr>
      <w:r>
        <w:rPr>
          <w:noProof/>
          <w:sz w:val="28"/>
          <w:szCs w:val="28"/>
        </w:rPr>
        <w:t>3.2 Требования к микроклимату, ионному составу и концентрации вредных химических веществ в воздухе помещений</w:t>
      </w:r>
    </w:p>
    <w:p w14:paraId="60E3AFA5" w14:textId="77777777" w:rsidR="00000000" w:rsidRDefault="00BD6553">
      <w:pPr>
        <w:spacing w:line="360" w:lineRule="auto"/>
        <w:ind w:firstLine="709"/>
        <w:jc w:val="both"/>
        <w:rPr>
          <w:noProof/>
          <w:sz w:val="28"/>
          <w:szCs w:val="28"/>
        </w:rPr>
      </w:pPr>
    </w:p>
    <w:p w14:paraId="19D62AD4" w14:textId="77777777" w:rsidR="00000000" w:rsidRDefault="00BD6553">
      <w:pPr>
        <w:spacing w:line="360" w:lineRule="auto"/>
        <w:ind w:firstLine="709"/>
        <w:jc w:val="both"/>
        <w:rPr>
          <w:noProof/>
          <w:sz w:val="28"/>
          <w:szCs w:val="28"/>
        </w:rPr>
      </w:pPr>
      <w:r>
        <w:rPr>
          <w:noProof/>
          <w:sz w:val="28"/>
          <w:szCs w:val="28"/>
        </w:rPr>
        <w:t>На рабочих местах пользователей персональных компьюте</w:t>
      </w:r>
      <w:r>
        <w:rPr>
          <w:noProof/>
          <w:sz w:val="28"/>
          <w:szCs w:val="28"/>
        </w:rPr>
        <w:t>ров должны обеспечиваться оптимальные параметры микроклимата в соответствии с СанПин 2.2.4.548-96. Согласно этому документу для категории тяжести работ 1а температура воздуха должна быть в холодный период года не более 22-24</w:t>
      </w:r>
      <w:r>
        <w:rPr>
          <w:noProof/>
          <w:sz w:val="28"/>
          <w:szCs w:val="28"/>
          <w:vertAlign w:val="superscript"/>
        </w:rPr>
        <w:t>о</w:t>
      </w:r>
      <w:r>
        <w:rPr>
          <w:noProof/>
          <w:sz w:val="28"/>
          <w:szCs w:val="28"/>
        </w:rPr>
        <w:t>С, в теплый период года 20-25</w:t>
      </w:r>
      <w:r>
        <w:rPr>
          <w:noProof/>
          <w:sz w:val="28"/>
          <w:szCs w:val="28"/>
          <w:vertAlign w:val="superscript"/>
        </w:rPr>
        <w:t>о</w:t>
      </w:r>
      <w:r>
        <w:rPr>
          <w:noProof/>
          <w:sz w:val="28"/>
          <w:szCs w:val="28"/>
        </w:rPr>
        <w:t>С</w:t>
      </w:r>
      <w:r>
        <w:rPr>
          <w:noProof/>
          <w:sz w:val="28"/>
          <w:szCs w:val="28"/>
        </w:rPr>
        <w:t xml:space="preserve">. Относительная влажность должна составлять 40-60%, скорость движения воздуха - 0,1 м/с. Для поддержания оптимальных значений микроклимата используется система отопления и кондиционирования </w:t>
      </w:r>
      <w:r>
        <w:rPr>
          <w:noProof/>
          <w:sz w:val="28"/>
          <w:szCs w:val="28"/>
        </w:rPr>
        <w:lastRenderedPageBreak/>
        <w:t>воздуха. Для повышения влажности воздуха в помещении следует приме</w:t>
      </w:r>
      <w:r>
        <w:rPr>
          <w:noProof/>
          <w:sz w:val="28"/>
          <w:szCs w:val="28"/>
        </w:rPr>
        <w:t>нять увлажнители воздуха с дистиллированной или кипяченой питьевой водой.</w:t>
      </w:r>
    </w:p>
    <w:p w14:paraId="4835D158" w14:textId="77777777" w:rsidR="00000000" w:rsidRDefault="00BD6553">
      <w:pPr>
        <w:spacing w:line="360" w:lineRule="auto"/>
        <w:ind w:firstLine="709"/>
        <w:jc w:val="both"/>
        <w:rPr>
          <w:noProof/>
          <w:sz w:val="28"/>
          <w:szCs w:val="28"/>
        </w:rPr>
      </w:pPr>
      <w:r>
        <w:rPr>
          <w:noProof/>
          <w:sz w:val="28"/>
          <w:szCs w:val="28"/>
        </w:rPr>
        <w:t>Ионный состав воздуха должен содержать следующее количество отрицательных и положительных аэройонов; минимально необходимый уровень 600 и 400 ионов в 1 см</w:t>
      </w:r>
      <w:r>
        <w:rPr>
          <w:noProof/>
          <w:sz w:val="28"/>
          <w:szCs w:val="28"/>
          <w:vertAlign w:val="superscript"/>
        </w:rPr>
        <w:t>3</w:t>
      </w:r>
      <w:r>
        <w:rPr>
          <w:noProof/>
          <w:sz w:val="28"/>
          <w:szCs w:val="28"/>
        </w:rPr>
        <w:t xml:space="preserve"> воздуха; оптимальный урове</w:t>
      </w:r>
      <w:r>
        <w:rPr>
          <w:noProof/>
          <w:sz w:val="28"/>
          <w:szCs w:val="28"/>
        </w:rPr>
        <w:t>нь 3 000-5 000 и 1 500-3 000 ионов в 1 см</w:t>
      </w:r>
      <w:r>
        <w:rPr>
          <w:noProof/>
          <w:sz w:val="28"/>
          <w:szCs w:val="28"/>
          <w:vertAlign w:val="superscript"/>
        </w:rPr>
        <w:t>3</w:t>
      </w:r>
      <w:r>
        <w:rPr>
          <w:noProof/>
          <w:sz w:val="28"/>
          <w:szCs w:val="28"/>
        </w:rPr>
        <w:t xml:space="preserve"> воздуха; максимально допустимый - 50 000 ионов в 1 см</w:t>
      </w:r>
      <w:r>
        <w:rPr>
          <w:noProof/>
          <w:sz w:val="28"/>
          <w:szCs w:val="28"/>
          <w:vertAlign w:val="superscript"/>
        </w:rPr>
        <w:t>3</w:t>
      </w:r>
      <w:r>
        <w:rPr>
          <w:noProof/>
          <w:sz w:val="28"/>
          <w:szCs w:val="28"/>
        </w:rPr>
        <w:t xml:space="preserve"> воздуха.</w:t>
      </w:r>
    </w:p>
    <w:p w14:paraId="53ACFE00" w14:textId="77777777" w:rsidR="00000000" w:rsidRDefault="00BD6553">
      <w:pPr>
        <w:spacing w:line="360" w:lineRule="auto"/>
        <w:ind w:firstLine="709"/>
        <w:jc w:val="both"/>
        <w:rPr>
          <w:noProof/>
          <w:sz w:val="28"/>
          <w:szCs w:val="28"/>
        </w:rPr>
      </w:pPr>
    </w:p>
    <w:p w14:paraId="2E992875" w14:textId="77777777" w:rsidR="00000000" w:rsidRDefault="00BD6553">
      <w:pPr>
        <w:pStyle w:val="2"/>
        <w:keepNext/>
        <w:keepLines/>
        <w:spacing w:line="360" w:lineRule="auto"/>
        <w:ind w:firstLine="709"/>
        <w:jc w:val="both"/>
        <w:rPr>
          <w:noProof/>
          <w:sz w:val="28"/>
          <w:szCs w:val="28"/>
        </w:rPr>
      </w:pPr>
      <w:r>
        <w:rPr>
          <w:noProof/>
          <w:sz w:val="28"/>
          <w:szCs w:val="28"/>
        </w:rPr>
        <w:t>3.3 Требования к освещению помещений и рабочих мест</w:t>
      </w:r>
    </w:p>
    <w:p w14:paraId="44B1DDE8" w14:textId="77777777" w:rsidR="00000000" w:rsidRDefault="00BD6553">
      <w:pPr>
        <w:spacing w:line="360" w:lineRule="auto"/>
        <w:ind w:firstLine="709"/>
        <w:jc w:val="both"/>
        <w:rPr>
          <w:noProof/>
          <w:sz w:val="28"/>
          <w:szCs w:val="28"/>
        </w:rPr>
      </w:pPr>
    </w:p>
    <w:p w14:paraId="769AD91B" w14:textId="77777777" w:rsidR="00000000" w:rsidRDefault="00BD6553">
      <w:pPr>
        <w:spacing w:line="360" w:lineRule="auto"/>
        <w:ind w:firstLine="709"/>
        <w:jc w:val="both"/>
        <w:rPr>
          <w:noProof/>
          <w:sz w:val="28"/>
          <w:szCs w:val="28"/>
        </w:rPr>
      </w:pPr>
      <w:r>
        <w:rPr>
          <w:noProof/>
          <w:sz w:val="28"/>
          <w:szCs w:val="28"/>
        </w:rPr>
        <w:t>В компьютерных залах должно быть естественное и искусственное освещение. Естественное освещение</w:t>
      </w:r>
      <w:r>
        <w:rPr>
          <w:noProof/>
          <w:sz w:val="28"/>
          <w:szCs w:val="28"/>
        </w:rPr>
        <w:t xml:space="preserve"> обеспечивается через оконные проемы с коэффициентом естественного освещения КЕО не ниже 1,2% в зонах с устойчивым снежным покровом и не ниже 1,5% на остальной территории. Световой поток из оконного проема должен падать на рабочее место оператора с левой с</w:t>
      </w:r>
      <w:r>
        <w:rPr>
          <w:noProof/>
          <w:sz w:val="28"/>
          <w:szCs w:val="28"/>
        </w:rPr>
        <w:t>тороны.</w:t>
      </w:r>
    </w:p>
    <w:p w14:paraId="2D87DA1E" w14:textId="77777777" w:rsidR="00000000" w:rsidRDefault="00BD6553">
      <w:pPr>
        <w:spacing w:line="360" w:lineRule="auto"/>
        <w:ind w:firstLine="709"/>
        <w:jc w:val="both"/>
        <w:rPr>
          <w:noProof/>
          <w:sz w:val="28"/>
          <w:szCs w:val="28"/>
        </w:rPr>
      </w:pPr>
      <w:r>
        <w:rPr>
          <w:noProof/>
          <w:sz w:val="28"/>
          <w:szCs w:val="28"/>
        </w:rPr>
        <w:t>Искусственное освещение в помещениях эксплуатации компьютеров должно осуществляться системой общего равномерного освещения.</w:t>
      </w:r>
    </w:p>
    <w:p w14:paraId="4FC78DBC" w14:textId="77777777" w:rsidR="00000000" w:rsidRDefault="00BD6553">
      <w:pPr>
        <w:spacing w:line="360" w:lineRule="auto"/>
        <w:ind w:firstLine="709"/>
        <w:jc w:val="both"/>
        <w:rPr>
          <w:noProof/>
          <w:sz w:val="28"/>
          <w:szCs w:val="28"/>
        </w:rPr>
      </w:pPr>
      <w:r>
        <w:rPr>
          <w:noProof/>
          <w:sz w:val="28"/>
          <w:szCs w:val="28"/>
        </w:rPr>
        <w:t>Освещенность на поверхности стола в зоне размещения документа должна быть 300-500 лк. Допускается установка светильников мес</w:t>
      </w:r>
      <w:r>
        <w:rPr>
          <w:noProof/>
          <w:sz w:val="28"/>
          <w:szCs w:val="28"/>
        </w:rPr>
        <w:t>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лк. Прямую блесткость от источников освещения следует ограничить. Яркость светящихся поверхностей (окна</w:t>
      </w:r>
      <w:r>
        <w:rPr>
          <w:noProof/>
          <w:sz w:val="28"/>
          <w:szCs w:val="28"/>
        </w:rPr>
        <w:t>, светильники), находящихся в поле зрения, должна быть не более 200 кд/м</w:t>
      </w:r>
      <w:r>
        <w:rPr>
          <w:noProof/>
          <w:sz w:val="28"/>
          <w:szCs w:val="28"/>
          <w:vertAlign w:val="superscript"/>
        </w:rPr>
        <w:t>2</w:t>
      </w:r>
      <w:r>
        <w:rPr>
          <w:noProof/>
          <w:sz w:val="28"/>
          <w:szCs w:val="28"/>
        </w:rPr>
        <w:t>.</w:t>
      </w:r>
    </w:p>
    <w:p w14:paraId="35954129" w14:textId="77777777" w:rsidR="00000000" w:rsidRDefault="00BD6553">
      <w:pPr>
        <w:spacing w:line="360" w:lineRule="auto"/>
        <w:ind w:firstLine="709"/>
        <w:jc w:val="both"/>
        <w:rPr>
          <w:noProof/>
          <w:sz w:val="28"/>
          <w:szCs w:val="28"/>
        </w:rPr>
      </w:pPr>
      <w:r>
        <w:rPr>
          <w:noProof/>
          <w:sz w:val="28"/>
          <w:szCs w:val="28"/>
        </w:rPr>
        <w:t>Отраженная блесткость на рабочих поверхностях ограничивается за счет правильного выбора светильника и расположения рабочих мест по отношению к естественному источнику света. Яркость</w:t>
      </w:r>
      <w:r>
        <w:rPr>
          <w:noProof/>
          <w:sz w:val="28"/>
          <w:szCs w:val="28"/>
        </w:rPr>
        <w:t xml:space="preserve"> бликов на экране монитора не </w:t>
      </w:r>
      <w:r>
        <w:rPr>
          <w:noProof/>
          <w:sz w:val="28"/>
          <w:szCs w:val="28"/>
        </w:rPr>
        <w:lastRenderedPageBreak/>
        <w:t>должна превышать 40 кд/м</w:t>
      </w:r>
      <w:r>
        <w:rPr>
          <w:noProof/>
          <w:sz w:val="28"/>
          <w:szCs w:val="28"/>
          <w:vertAlign w:val="superscript"/>
        </w:rPr>
        <w:t>2</w:t>
      </w:r>
      <w:r>
        <w:rPr>
          <w:noProof/>
          <w:sz w:val="28"/>
          <w:szCs w:val="28"/>
        </w:rPr>
        <w:t>. Показатель ослепленности для источников общего искусственного освещения в помещениях должен быть не более 20, показатель дискомфорта в административно-общественных помещениях не более 40. Соотношение</w:t>
      </w:r>
      <w:r>
        <w:rPr>
          <w:noProof/>
          <w:sz w:val="28"/>
          <w:szCs w:val="28"/>
        </w:rPr>
        <w:t xml:space="preserve"> яркости между рабочими поверхностями не должно превышать 3:1 - 5:1, а между рабочими поверхностями и поверхностями стен и оборудования 10:1.</w:t>
      </w:r>
    </w:p>
    <w:p w14:paraId="39F18FE5" w14:textId="77777777" w:rsidR="00000000" w:rsidRDefault="00BD6553">
      <w:pPr>
        <w:spacing w:line="360" w:lineRule="auto"/>
        <w:ind w:firstLine="709"/>
        <w:jc w:val="both"/>
        <w:rPr>
          <w:noProof/>
          <w:sz w:val="28"/>
          <w:szCs w:val="28"/>
        </w:rPr>
      </w:pPr>
      <w:r>
        <w:rPr>
          <w:noProof/>
          <w:sz w:val="28"/>
          <w:szCs w:val="28"/>
        </w:rPr>
        <w:t>Для искусственного освещения помещений с персональными компьютерами следует применять светильники типа ЛПО36 с зер</w:t>
      </w:r>
      <w:r>
        <w:rPr>
          <w:noProof/>
          <w:sz w:val="28"/>
          <w:szCs w:val="28"/>
        </w:rPr>
        <w:t>кализованными решетками, укомплектованные высокочастотными пускорегулирующими аппаратами. Допускается применять светильники прямого света, преимущественно отраженного света типа ЛПО13, ЛПО5, ЛСО4, ЛПО34, ЛПО31 с люминесцентными лампами типа ЛБ. Допускается</w:t>
      </w:r>
      <w:r>
        <w:rPr>
          <w:noProof/>
          <w:sz w:val="28"/>
          <w:szCs w:val="28"/>
        </w:rPr>
        <w:t xml:space="preserve"> применение светильников местного освещения с лампами накаливания. Светильники должны располагаться в виде сплошных или прерывистых линий сбоку от рабочих мест параллельно линии зрения пользователя при разном расположении компьютеров. При периметральном ра</w:t>
      </w:r>
      <w:r>
        <w:rPr>
          <w:noProof/>
          <w:sz w:val="28"/>
          <w:szCs w:val="28"/>
        </w:rPr>
        <w:t>сположении - линии светильников должны располагаться локализовано над рабочим столом ближе к его переднему краю, обращенному к оператору. Защитный угол светильников должен быть не менее 40 градусов. Светильники местного освещения должны иметь не просвечива</w:t>
      </w:r>
      <w:r>
        <w:rPr>
          <w:noProof/>
          <w:sz w:val="28"/>
          <w:szCs w:val="28"/>
        </w:rPr>
        <w:t>ющийся отражатель с защитным углом не менее 40 градусов.</w:t>
      </w:r>
    </w:p>
    <w:p w14:paraId="032A2168" w14:textId="77777777" w:rsidR="00000000" w:rsidRDefault="00BD6553">
      <w:pPr>
        <w:spacing w:line="360" w:lineRule="auto"/>
        <w:ind w:firstLine="709"/>
        <w:jc w:val="both"/>
        <w:rPr>
          <w:noProof/>
          <w:sz w:val="28"/>
          <w:szCs w:val="28"/>
        </w:rPr>
      </w:pPr>
      <w:r>
        <w:rPr>
          <w:noProof/>
          <w:sz w:val="28"/>
          <w:szCs w:val="28"/>
        </w:rPr>
        <w:t>Для обеспечения нормативных значений освещенности в помещениях следует проводить чистку стекол оконных проемов и светильников не реже двух раз в год и проводить своевременную замену перегоревших ламп</w:t>
      </w:r>
      <w:r>
        <w:rPr>
          <w:noProof/>
          <w:sz w:val="28"/>
          <w:szCs w:val="28"/>
        </w:rPr>
        <w:t>.</w:t>
      </w:r>
    </w:p>
    <w:p w14:paraId="025044C3" w14:textId="77777777" w:rsidR="00000000" w:rsidRDefault="00BD6553">
      <w:pPr>
        <w:spacing w:line="360" w:lineRule="auto"/>
        <w:ind w:firstLine="709"/>
        <w:jc w:val="both"/>
        <w:rPr>
          <w:noProof/>
          <w:sz w:val="28"/>
          <w:szCs w:val="28"/>
        </w:rPr>
      </w:pPr>
    </w:p>
    <w:p w14:paraId="5C6AA63C" w14:textId="77777777" w:rsidR="00000000" w:rsidRDefault="00BD6553">
      <w:pPr>
        <w:pStyle w:val="2"/>
        <w:keepNext/>
        <w:keepLines/>
        <w:spacing w:line="360" w:lineRule="auto"/>
        <w:ind w:firstLine="709"/>
        <w:jc w:val="both"/>
        <w:rPr>
          <w:noProof/>
          <w:sz w:val="28"/>
          <w:szCs w:val="28"/>
        </w:rPr>
      </w:pPr>
      <w:r>
        <w:rPr>
          <w:noProof/>
          <w:sz w:val="28"/>
          <w:szCs w:val="28"/>
        </w:rPr>
        <w:t>3.4 Требования к шуму и вибрации в помещениях</w:t>
      </w:r>
    </w:p>
    <w:p w14:paraId="027841E2" w14:textId="77777777" w:rsidR="00000000" w:rsidRDefault="00BD6553">
      <w:pPr>
        <w:spacing w:line="360" w:lineRule="auto"/>
        <w:ind w:firstLine="709"/>
        <w:jc w:val="both"/>
        <w:rPr>
          <w:noProof/>
          <w:sz w:val="28"/>
          <w:szCs w:val="28"/>
        </w:rPr>
      </w:pPr>
    </w:p>
    <w:p w14:paraId="5A843120" w14:textId="77777777" w:rsidR="00000000" w:rsidRDefault="00BD6553">
      <w:pPr>
        <w:ind w:firstLine="709"/>
        <w:rPr>
          <w:noProof/>
          <w:sz w:val="28"/>
          <w:szCs w:val="28"/>
        </w:rPr>
      </w:pPr>
      <w:r>
        <w:rPr>
          <w:noProof/>
          <w:sz w:val="28"/>
          <w:szCs w:val="28"/>
        </w:rPr>
        <w:t xml:space="preserve">Шум </w:t>
      </w:r>
      <w:r>
        <w:rPr>
          <w:noProof/>
          <w:sz w:val="28"/>
          <w:szCs w:val="28"/>
        </w:rPr>
        <w:lastRenderedPageBreak/>
        <w:t>&lt;http://www.grandars.ru/shkola/bezopasnost-zhiznedeyatelnosti/proizvodstvennyy-shum.html&gt; на рабочих местах пользователей персональных компьютеров не должны превышать значений, установленных СанПиН 2.2.</w:t>
      </w:r>
      <w:r>
        <w:rPr>
          <w:noProof/>
          <w:sz w:val="28"/>
          <w:szCs w:val="28"/>
        </w:rPr>
        <w:t>4/2.1.8.562-96 и составляют не более 50 дБА. На рабочих местах в помещениях для размещения шумных агрегатов эквивалентный уровень звука не должен превышать 75 дБА, а уровень вибрации в помещениях допустимых значений по СН 2.2.4/2.1.8.566-96 категория 3, ти</w:t>
      </w:r>
      <w:r>
        <w:rPr>
          <w:noProof/>
          <w:sz w:val="28"/>
          <w:szCs w:val="28"/>
        </w:rPr>
        <w:t>п «в».</w:t>
      </w:r>
    </w:p>
    <w:p w14:paraId="1C5D710C" w14:textId="77777777" w:rsidR="00000000" w:rsidRDefault="00BD6553">
      <w:pPr>
        <w:ind w:firstLine="709"/>
        <w:rPr>
          <w:noProof/>
          <w:sz w:val="28"/>
          <w:szCs w:val="28"/>
        </w:rPr>
      </w:pPr>
      <w:r>
        <w:rPr>
          <w:noProof/>
          <w:sz w:val="28"/>
          <w:szCs w:val="28"/>
        </w:rPr>
        <w:t>Снизить шум в помещениях можно использованием звукопоглощающих материалов с максимальными коэффициентами звукопоглощения в области частот 63-8000 Гц для отделки стен и потолка помещений. Дополнительный звукопоглощающий эффект создают однотонные зана</w:t>
      </w:r>
      <w:r>
        <w:rPr>
          <w:noProof/>
          <w:sz w:val="28"/>
          <w:szCs w:val="28"/>
        </w:rPr>
        <w:t>вески из плотной ткани, повешенные в складку на расстоянии 15-20 см от ограждения. Ширина занавески должна быть в 2 раза больше ширины окна.</w:t>
      </w:r>
    </w:p>
    <w:p w14:paraId="47C68A5D" w14:textId="77777777" w:rsidR="00000000" w:rsidRDefault="00BD6553">
      <w:pPr>
        <w:ind w:firstLine="709"/>
        <w:rPr>
          <w:noProof/>
          <w:sz w:val="28"/>
          <w:szCs w:val="28"/>
        </w:rPr>
      </w:pPr>
    </w:p>
    <w:p w14:paraId="26B6E3AF" w14:textId="77777777" w:rsidR="00000000" w:rsidRDefault="00BD6553">
      <w:pPr>
        <w:pStyle w:val="2"/>
        <w:keepNext/>
        <w:keepLines/>
        <w:spacing w:line="360" w:lineRule="auto"/>
        <w:ind w:firstLine="709"/>
        <w:jc w:val="both"/>
        <w:rPr>
          <w:noProof/>
          <w:sz w:val="28"/>
          <w:szCs w:val="28"/>
        </w:rPr>
      </w:pPr>
      <w:r>
        <w:rPr>
          <w:noProof/>
          <w:sz w:val="28"/>
          <w:szCs w:val="28"/>
        </w:rPr>
        <w:t>3.5 Требования к организации и оборудованию рабочих мест</w:t>
      </w:r>
    </w:p>
    <w:p w14:paraId="51497881" w14:textId="77777777" w:rsidR="00000000" w:rsidRDefault="00BD6553">
      <w:pPr>
        <w:spacing w:line="360" w:lineRule="auto"/>
        <w:ind w:firstLine="709"/>
        <w:jc w:val="both"/>
        <w:rPr>
          <w:noProof/>
          <w:sz w:val="28"/>
          <w:szCs w:val="28"/>
        </w:rPr>
      </w:pPr>
    </w:p>
    <w:p w14:paraId="0AA0D518" w14:textId="77777777" w:rsidR="00000000" w:rsidRDefault="00BD6553">
      <w:pPr>
        <w:spacing w:line="360" w:lineRule="auto"/>
        <w:ind w:firstLine="709"/>
        <w:jc w:val="both"/>
        <w:rPr>
          <w:noProof/>
          <w:sz w:val="28"/>
          <w:szCs w:val="28"/>
        </w:rPr>
      </w:pPr>
      <w:r>
        <w:rPr>
          <w:noProof/>
          <w:sz w:val="28"/>
          <w:szCs w:val="28"/>
        </w:rPr>
        <w:t>Рабочие места с персональными компьютерами по отношению</w:t>
      </w:r>
      <w:r>
        <w:rPr>
          <w:noProof/>
          <w:sz w:val="28"/>
          <w:szCs w:val="28"/>
        </w:rPr>
        <w:t xml:space="preserve"> к световым проемам должны располагаться так, чтобы естественный свет падал сбоку, желательно слева.</w:t>
      </w:r>
    </w:p>
    <w:p w14:paraId="571BA03B" w14:textId="77777777" w:rsidR="00000000" w:rsidRDefault="00BD6553">
      <w:pPr>
        <w:spacing w:line="360" w:lineRule="auto"/>
        <w:ind w:firstLine="709"/>
        <w:jc w:val="both"/>
        <w:rPr>
          <w:noProof/>
          <w:sz w:val="28"/>
          <w:szCs w:val="28"/>
        </w:rPr>
      </w:pPr>
      <w:r>
        <w:rPr>
          <w:noProof/>
          <w:sz w:val="28"/>
          <w:szCs w:val="28"/>
        </w:rPr>
        <w:t>Схемы размещения рабочих мест с персональными компьютерами должны учитывать расстояния между рабочими столами с мониторами: расстояние между боковыми повер</w:t>
      </w:r>
      <w:r>
        <w:rPr>
          <w:noProof/>
          <w:sz w:val="28"/>
          <w:szCs w:val="28"/>
        </w:rPr>
        <w:t>хностями мониторов не менее 1,2 м, а расстояние между экраном монитора и тыльной частью другого монитора не менее 2,0 м.</w:t>
      </w:r>
    </w:p>
    <w:p w14:paraId="59DEDF35" w14:textId="77777777" w:rsidR="00000000" w:rsidRDefault="00BD6553">
      <w:pPr>
        <w:spacing w:line="360" w:lineRule="auto"/>
        <w:ind w:firstLine="709"/>
        <w:jc w:val="both"/>
        <w:rPr>
          <w:noProof/>
          <w:sz w:val="28"/>
          <w:szCs w:val="28"/>
        </w:rPr>
      </w:pPr>
      <w:r>
        <w:rPr>
          <w:noProof/>
          <w:sz w:val="28"/>
          <w:szCs w:val="28"/>
        </w:rPr>
        <w:t>Рабочий стол может быть любой конструкции, отвечающей современным требованиям эргономики и позволяющей удобно разместить на рабочей пов</w:t>
      </w:r>
      <w:r>
        <w:rPr>
          <w:noProof/>
          <w:sz w:val="28"/>
          <w:szCs w:val="28"/>
        </w:rPr>
        <w:t>ерхности оборудование с учетом его количества, размеров и характера выполняемой работы. Целесообразно применение столов, имеющих отдельную от основной столешницы специальную рабочую поверхность для размещения клавиатуры. Используются рабочие столы с регули</w:t>
      </w:r>
      <w:r>
        <w:rPr>
          <w:noProof/>
          <w:sz w:val="28"/>
          <w:szCs w:val="28"/>
        </w:rPr>
        <w:t>руемой и нерегулируемой высотой рабочей поверхности. При отсутствии регулировки высота стола должна быть в пределах от 680 до 800 мм.</w:t>
      </w:r>
    </w:p>
    <w:p w14:paraId="5625E40C" w14:textId="77777777" w:rsidR="00000000" w:rsidRDefault="00BD6553">
      <w:pPr>
        <w:spacing w:line="360" w:lineRule="auto"/>
        <w:ind w:firstLine="709"/>
        <w:jc w:val="both"/>
        <w:rPr>
          <w:noProof/>
          <w:sz w:val="28"/>
          <w:szCs w:val="28"/>
        </w:rPr>
      </w:pPr>
      <w:r>
        <w:rPr>
          <w:noProof/>
          <w:sz w:val="28"/>
          <w:szCs w:val="28"/>
        </w:rPr>
        <w:t xml:space="preserve">Глубина рабочей поверхности стола должна составлять 800 мм </w:t>
      </w:r>
      <w:r>
        <w:rPr>
          <w:noProof/>
          <w:sz w:val="28"/>
          <w:szCs w:val="28"/>
        </w:rPr>
        <w:lastRenderedPageBreak/>
        <w:t>(допускаемая не менее 600 мм), ширина - соответственно 1 600 мм</w:t>
      </w:r>
      <w:r>
        <w:rPr>
          <w:noProof/>
          <w:sz w:val="28"/>
          <w:szCs w:val="28"/>
        </w:rPr>
        <w:t xml:space="preserve"> и 1 200 мм. Рабочая поверхность стола не должна иметь острых углов и краев, иметь матовую или полуматовую фактуру.</w:t>
      </w:r>
    </w:p>
    <w:p w14:paraId="06AA7A80" w14:textId="77777777" w:rsidR="00000000" w:rsidRDefault="00BD6553">
      <w:pPr>
        <w:spacing w:line="360" w:lineRule="auto"/>
        <w:ind w:firstLine="709"/>
        <w:jc w:val="both"/>
        <w:rPr>
          <w:noProof/>
          <w:sz w:val="28"/>
          <w:szCs w:val="28"/>
        </w:rPr>
      </w:pPr>
      <w:r>
        <w:rPr>
          <w:noProof/>
          <w:sz w:val="28"/>
          <w:szCs w:val="28"/>
        </w:rPr>
        <w:t>Рабочий стол должен иметь пространство для ног высотой не менее 600 мм, шириной - не менее 500 мм, глубиной на уровне колен - не менее 450 м</w:t>
      </w:r>
      <w:r>
        <w:rPr>
          <w:noProof/>
          <w:sz w:val="28"/>
          <w:szCs w:val="28"/>
        </w:rPr>
        <w:t>м и на уровне вытянутых ног - не менее 650 мм.</w:t>
      </w:r>
    </w:p>
    <w:p w14:paraId="552A47AE" w14:textId="77777777" w:rsidR="00000000" w:rsidRDefault="00BD6553">
      <w:pPr>
        <w:spacing w:line="360" w:lineRule="auto"/>
        <w:ind w:firstLine="709"/>
        <w:jc w:val="both"/>
        <w:rPr>
          <w:noProof/>
          <w:sz w:val="28"/>
          <w:szCs w:val="28"/>
        </w:rPr>
      </w:pPr>
      <w:r>
        <w:rPr>
          <w:noProof/>
          <w:sz w:val="28"/>
          <w:szCs w:val="28"/>
        </w:rPr>
        <w:t>Быстрое и точное считывание информации обеспечивается при расположении плоскости экрана ниже уровня глаз пользователя, предпочтительно перпендикулярно к нормальной линии взгляда (нормальная линия взгляда 15 гр</w:t>
      </w:r>
      <w:r>
        <w:rPr>
          <w:noProof/>
          <w:sz w:val="28"/>
          <w:szCs w:val="28"/>
        </w:rPr>
        <w:t>адусов вниз от горизонтали).</w:t>
      </w:r>
    </w:p>
    <w:p w14:paraId="520CCD7B" w14:textId="77777777" w:rsidR="00000000" w:rsidRDefault="00BD6553">
      <w:pPr>
        <w:spacing w:line="360" w:lineRule="auto"/>
        <w:ind w:firstLine="709"/>
        <w:jc w:val="both"/>
        <w:rPr>
          <w:noProof/>
          <w:sz w:val="28"/>
          <w:szCs w:val="28"/>
        </w:rPr>
      </w:pPr>
      <w:r>
        <w:rPr>
          <w:noProof/>
          <w:sz w:val="28"/>
          <w:szCs w:val="28"/>
        </w:rPr>
        <w:t>Клавиатура должна располагаться на поверхности стола на расстоянии 100-300 мм от края, обращенного к пользователю.</w:t>
      </w:r>
    </w:p>
    <w:p w14:paraId="5033B768" w14:textId="77777777" w:rsidR="00000000" w:rsidRDefault="00BD6553">
      <w:pPr>
        <w:spacing w:line="360" w:lineRule="auto"/>
        <w:ind w:firstLine="709"/>
        <w:jc w:val="both"/>
        <w:rPr>
          <w:noProof/>
          <w:sz w:val="28"/>
          <w:szCs w:val="28"/>
        </w:rPr>
      </w:pPr>
      <w:r>
        <w:rPr>
          <w:noProof/>
          <w:sz w:val="28"/>
          <w:szCs w:val="28"/>
        </w:rPr>
        <w:t>Для удобства считывания информации с документов применяются подвижные подставки (пюпитры), размеры которых по дл</w:t>
      </w:r>
      <w:r>
        <w:rPr>
          <w:noProof/>
          <w:sz w:val="28"/>
          <w:szCs w:val="28"/>
        </w:rPr>
        <w:t>ине и ширине соответствуют размерам устанавливаемых на них документов. Пюпитр размещается в одной плоскости и на одной высоте с экраном.</w:t>
      </w:r>
    </w:p>
    <w:p w14:paraId="6B0FF4CF" w14:textId="77777777" w:rsidR="00000000" w:rsidRDefault="00BD6553">
      <w:pPr>
        <w:spacing w:line="360" w:lineRule="auto"/>
        <w:ind w:firstLine="709"/>
        <w:jc w:val="both"/>
        <w:rPr>
          <w:noProof/>
          <w:sz w:val="28"/>
          <w:szCs w:val="28"/>
        </w:rPr>
      </w:pPr>
      <w:r>
        <w:rPr>
          <w:noProof/>
          <w:sz w:val="28"/>
          <w:szCs w:val="28"/>
        </w:rPr>
        <w:t>Для обеспечения физиологически рациональной рабочей позы, создания условий для ее изменения в течение рабочего дня прим</w:t>
      </w:r>
      <w:r>
        <w:rPr>
          <w:noProof/>
          <w:sz w:val="28"/>
          <w:szCs w:val="28"/>
        </w:rPr>
        <w:t>еняются подъемно-поворотные рабочие стулья с сиденьем и спинкой, регулируемые по высоте и углам наклона, а также расстоянию спинки от переднего края сидения.</w:t>
      </w:r>
    </w:p>
    <w:p w14:paraId="5E2F95D8" w14:textId="77777777" w:rsidR="00000000" w:rsidRDefault="00BD6553">
      <w:pPr>
        <w:spacing w:line="360" w:lineRule="auto"/>
        <w:ind w:firstLine="709"/>
        <w:jc w:val="both"/>
        <w:rPr>
          <w:noProof/>
          <w:sz w:val="28"/>
          <w:szCs w:val="28"/>
        </w:rPr>
      </w:pPr>
      <w:r>
        <w:rPr>
          <w:noProof/>
          <w:sz w:val="28"/>
          <w:szCs w:val="28"/>
        </w:rPr>
        <w:t>Конструкция стула должна обеспечивать:</w:t>
      </w:r>
    </w:p>
    <w:p w14:paraId="629467FE" w14:textId="77777777" w:rsidR="00000000" w:rsidRDefault="00BD6553">
      <w:pPr>
        <w:tabs>
          <w:tab w:val="left" w:pos="720"/>
        </w:tabs>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ширину и глубину поверхности сиденья не менее 400 мм;</w:t>
      </w:r>
    </w:p>
    <w:p w14:paraId="72666405" w14:textId="77777777" w:rsidR="00000000" w:rsidRDefault="00BD6553">
      <w:pPr>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поверхность сиденья с закругленным передним краем;</w:t>
      </w:r>
    </w:p>
    <w:p w14:paraId="5D181178" w14:textId="77777777" w:rsidR="00000000" w:rsidRDefault="00BD6553">
      <w:pPr>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регулировку высоты поверхности сиденья в пределах 400-550 мм и углом наклона вперед до 15 градусов и назад до 5 градусов.;</w:t>
      </w:r>
    </w:p>
    <w:p w14:paraId="7F6319F5" w14:textId="77777777" w:rsidR="00000000" w:rsidRDefault="00BD6553">
      <w:pPr>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высоту опорной поверхности спинки 300±20 мм, ширину - не менее 380 мм и радиус</w:t>
      </w:r>
      <w:r>
        <w:rPr>
          <w:noProof/>
          <w:sz w:val="28"/>
          <w:szCs w:val="28"/>
        </w:rPr>
        <w:t xml:space="preserve"> кривизны горизонтальной плоскости 400 мм;</w:t>
      </w:r>
    </w:p>
    <w:p w14:paraId="17E7C564" w14:textId="77777777" w:rsidR="00000000" w:rsidRDefault="00BD6553">
      <w:pPr>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 xml:space="preserve">угол наклона спинки в вертикальной плоскости в пределах 0±30 </w:t>
      </w:r>
      <w:r>
        <w:rPr>
          <w:noProof/>
          <w:sz w:val="28"/>
          <w:szCs w:val="28"/>
        </w:rPr>
        <w:lastRenderedPageBreak/>
        <w:t>градусов;</w:t>
      </w:r>
    </w:p>
    <w:p w14:paraId="318C4AB2" w14:textId="77777777" w:rsidR="00000000" w:rsidRDefault="00BD6553">
      <w:pPr>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регулировку расстояния спинки от переднего края сидения в пределах 260-400 мм;</w:t>
      </w:r>
    </w:p>
    <w:p w14:paraId="6E1A5F6F" w14:textId="77777777" w:rsidR="00000000" w:rsidRDefault="00BD6553">
      <w:pPr>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стационарные или съемные подлокотники длиной не менее 250</w:t>
      </w:r>
      <w:r>
        <w:rPr>
          <w:noProof/>
          <w:sz w:val="28"/>
          <w:szCs w:val="28"/>
        </w:rPr>
        <w:t xml:space="preserve"> мм и шириной 50-70 мм;</w:t>
      </w:r>
    </w:p>
    <w:p w14:paraId="04CC1E30" w14:textId="77777777" w:rsidR="00000000" w:rsidRDefault="00BD6553">
      <w:pPr>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регулировку подлокотников по высоте над сиденьем в пределах 230±30 мм и внутреннего расстояния между подлокотниками в пределах 350-500 мм.;</w:t>
      </w:r>
    </w:p>
    <w:p w14:paraId="25AECA77" w14:textId="77777777" w:rsidR="00000000" w:rsidRDefault="00BD6553">
      <w:pPr>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поверхность сиденья, спинки и подлокотников должна быть полумягкой, с нескользящим не эл</w:t>
      </w:r>
      <w:r>
        <w:rPr>
          <w:noProof/>
          <w:sz w:val="28"/>
          <w:szCs w:val="28"/>
        </w:rPr>
        <w:t>ектризующимся, воздухонепроницаемым покрытием, легко очищаемым от загрязнения.</w:t>
      </w:r>
    </w:p>
    <w:p w14:paraId="3D9A0575" w14:textId="77777777" w:rsidR="00000000" w:rsidRDefault="00BD6553">
      <w:pPr>
        <w:spacing w:line="360" w:lineRule="auto"/>
        <w:ind w:firstLine="709"/>
        <w:jc w:val="both"/>
        <w:rPr>
          <w:noProof/>
          <w:sz w:val="28"/>
          <w:szCs w:val="28"/>
        </w:rPr>
      </w:pPr>
      <w:r>
        <w:rPr>
          <w:noProof/>
          <w:sz w:val="28"/>
          <w:szCs w:val="28"/>
        </w:rPr>
        <w:t>Рабочее место должно быть оборудовано подставкой для ног, имеющей ширину не менее 300 мм, глубину не менее 400 мм, регулировку по высоте в пределах до 150 мм и по углу наклона о</w:t>
      </w:r>
      <w:r>
        <w:rPr>
          <w:noProof/>
          <w:sz w:val="28"/>
          <w:szCs w:val="28"/>
        </w:rPr>
        <w:t>порной поверхности подставки до 20 град. Поверхность подставки должна быть рифленой и иметь по переднему краю бортик высотой 10 мм.</w:t>
      </w:r>
    </w:p>
    <w:p w14:paraId="58D02541" w14:textId="77777777" w:rsidR="00000000" w:rsidRDefault="00BD6553">
      <w:pPr>
        <w:spacing w:line="360" w:lineRule="auto"/>
        <w:ind w:firstLine="709"/>
        <w:jc w:val="both"/>
        <w:rPr>
          <w:noProof/>
          <w:sz w:val="28"/>
          <w:szCs w:val="28"/>
        </w:rPr>
      </w:pPr>
    </w:p>
    <w:p w14:paraId="443220F4" w14:textId="77777777" w:rsidR="00000000" w:rsidRDefault="00BD6553">
      <w:pPr>
        <w:pStyle w:val="2"/>
        <w:keepNext/>
        <w:keepLines/>
        <w:spacing w:line="360" w:lineRule="auto"/>
        <w:ind w:firstLine="709"/>
        <w:jc w:val="both"/>
        <w:rPr>
          <w:noProof/>
          <w:sz w:val="28"/>
          <w:szCs w:val="28"/>
        </w:rPr>
      </w:pPr>
      <w:r>
        <w:rPr>
          <w:noProof/>
          <w:sz w:val="28"/>
          <w:szCs w:val="28"/>
        </w:rPr>
        <w:t>3.6 Режим труда и отдыха при работе с компьютером</w:t>
      </w:r>
    </w:p>
    <w:p w14:paraId="52271186" w14:textId="77777777" w:rsidR="00000000" w:rsidRDefault="00BD6553">
      <w:pPr>
        <w:spacing w:line="360" w:lineRule="auto"/>
        <w:ind w:firstLine="709"/>
        <w:jc w:val="both"/>
        <w:rPr>
          <w:noProof/>
          <w:sz w:val="28"/>
          <w:szCs w:val="28"/>
        </w:rPr>
      </w:pPr>
    </w:p>
    <w:p w14:paraId="3FD81633" w14:textId="77777777" w:rsidR="00000000" w:rsidRDefault="00BD6553">
      <w:pPr>
        <w:spacing w:line="360" w:lineRule="auto"/>
        <w:ind w:firstLine="709"/>
        <w:jc w:val="both"/>
        <w:rPr>
          <w:noProof/>
          <w:sz w:val="28"/>
          <w:szCs w:val="28"/>
        </w:rPr>
      </w:pPr>
      <w:r>
        <w:rPr>
          <w:noProof/>
          <w:sz w:val="28"/>
          <w:szCs w:val="28"/>
        </w:rPr>
        <w:t>Режим труда и отдыха предусматривает соблюдение определенной длительност</w:t>
      </w:r>
      <w:r>
        <w:rPr>
          <w:noProof/>
          <w:sz w:val="28"/>
          <w:szCs w:val="28"/>
        </w:rPr>
        <w:t>и непрерывной работы на ПК и перерывов, регламентированных с учетом продолжительности рабочей смены, видов и категории трудовой деятельности.</w:t>
      </w:r>
    </w:p>
    <w:p w14:paraId="5FD8782B" w14:textId="77777777" w:rsidR="00000000" w:rsidRDefault="00BD6553">
      <w:pPr>
        <w:spacing w:line="360" w:lineRule="auto"/>
        <w:ind w:firstLine="709"/>
        <w:jc w:val="both"/>
        <w:rPr>
          <w:noProof/>
          <w:sz w:val="28"/>
          <w:szCs w:val="28"/>
        </w:rPr>
      </w:pPr>
      <w:r>
        <w:rPr>
          <w:noProof/>
          <w:sz w:val="28"/>
          <w:szCs w:val="28"/>
        </w:rPr>
        <w:t>Виды трудовой деятельности на ПК разделяются на 3 группы: группа А - работа по считыванию информации с экрана с п</w:t>
      </w:r>
      <w:r>
        <w:rPr>
          <w:noProof/>
          <w:sz w:val="28"/>
          <w:szCs w:val="28"/>
        </w:rPr>
        <w:t>редварительным запросом; группа Б - работа по вводу информации; группа В - творческая работа в режиме диалога с ПК .</w:t>
      </w:r>
    </w:p>
    <w:p w14:paraId="0E86FB11" w14:textId="77777777" w:rsidR="00000000" w:rsidRDefault="00BD6553">
      <w:pPr>
        <w:spacing w:line="360" w:lineRule="auto"/>
        <w:ind w:firstLine="709"/>
        <w:jc w:val="both"/>
        <w:rPr>
          <w:noProof/>
          <w:sz w:val="28"/>
          <w:szCs w:val="28"/>
        </w:rPr>
      </w:pPr>
      <w:r>
        <w:rPr>
          <w:noProof/>
          <w:sz w:val="28"/>
          <w:szCs w:val="28"/>
        </w:rPr>
        <w:t xml:space="preserve">Если в течение рабочей смены пользователь выполняет разные виды </w:t>
      </w:r>
      <w:r>
        <w:rPr>
          <w:noProof/>
          <w:sz w:val="28"/>
          <w:szCs w:val="28"/>
        </w:rPr>
        <w:lastRenderedPageBreak/>
        <w:t>работ, то его деятельность относят к той группе работ, на выполнение которо</w:t>
      </w:r>
      <w:r>
        <w:rPr>
          <w:noProof/>
          <w:sz w:val="28"/>
          <w:szCs w:val="28"/>
        </w:rPr>
        <w:t>й тратится не менее 50% времени рабочей смены.</w:t>
      </w:r>
    </w:p>
    <w:p w14:paraId="6B5A6ECD" w14:textId="77777777" w:rsidR="00000000" w:rsidRDefault="00BD6553">
      <w:pPr>
        <w:spacing w:line="360" w:lineRule="auto"/>
        <w:ind w:firstLine="709"/>
        <w:jc w:val="both"/>
        <w:rPr>
          <w:noProof/>
          <w:sz w:val="28"/>
          <w:szCs w:val="28"/>
        </w:rPr>
      </w:pPr>
      <w:r>
        <w:rPr>
          <w:noProof/>
          <w:sz w:val="28"/>
          <w:szCs w:val="28"/>
        </w:rPr>
        <w:t>Категории тяжести и напряженности работы на ПК определяются уровнем нагрузки за рабочую смену: для группы А - по суммарному числу считываемых знаков; для группы Б - по суммарному числу считываемых или вводимых</w:t>
      </w:r>
      <w:r>
        <w:rPr>
          <w:noProof/>
          <w:sz w:val="28"/>
          <w:szCs w:val="28"/>
        </w:rPr>
        <w:t xml:space="preserve"> знаков; для группы В - по суммарному времени непосредственной работы на ПК. В таблице приведены категории тяжести и напряженности работ в зависимости от уровня нагрузки за рабочую смену. Виды категорий трудовой деятельности представлены в таблице 1.</w:t>
      </w:r>
    </w:p>
    <w:p w14:paraId="07598E16" w14:textId="77777777" w:rsidR="00000000" w:rsidRDefault="00BD6553">
      <w:pPr>
        <w:spacing w:line="360" w:lineRule="auto"/>
        <w:ind w:firstLine="709"/>
        <w:jc w:val="both"/>
        <w:rPr>
          <w:noProof/>
          <w:sz w:val="28"/>
          <w:szCs w:val="28"/>
        </w:rPr>
      </w:pPr>
    </w:p>
    <w:p w14:paraId="11AC8CC8" w14:textId="77777777" w:rsidR="00000000" w:rsidRDefault="00BD6553">
      <w:pPr>
        <w:spacing w:line="360" w:lineRule="auto"/>
        <w:ind w:firstLine="709"/>
        <w:jc w:val="both"/>
        <w:rPr>
          <w:noProof/>
          <w:sz w:val="28"/>
          <w:szCs w:val="28"/>
        </w:rPr>
      </w:pPr>
      <w:r>
        <w:rPr>
          <w:noProof/>
          <w:sz w:val="28"/>
          <w:szCs w:val="28"/>
        </w:rPr>
        <w:t>Табл</w:t>
      </w:r>
      <w:r>
        <w:rPr>
          <w:noProof/>
          <w:sz w:val="28"/>
          <w:szCs w:val="28"/>
        </w:rPr>
        <w:t>ица 1 - Виды категорий трудовой деятельности</w:t>
      </w:r>
    </w:p>
    <w:tbl>
      <w:tblPr>
        <w:tblW w:w="0" w:type="auto"/>
        <w:jc w:val="center"/>
        <w:tblBorders>
          <w:top w:val="single" w:sz="8" w:space="0" w:color="auto"/>
          <w:left w:val="single" w:sz="8" w:space="0" w:color="auto"/>
          <w:bottom w:val="single" w:sz="8" w:space="0" w:color="auto"/>
          <w:right w:val="single" w:sz="8" w:space="0" w:color="auto"/>
        </w:tblBorders>
        <w:tblLayout w:type="fixed"/>
        <w:tblCellMar>
          <w:left w:w="0" w:type="dxa"/>
          <w:right w:w="0" w:type="dxa"/>
        </w:tblCellMar>
        <w:tblLook w:val="0000" w:firstRow="0" w:lastRow="0" w:firstColumn="0" w:lastColumn="0" w:noHBand="0" w:noVBand="0"/>
      </w:tblPr>
      <w:tblGrid>
        <w:gridCol w:w="2068"/>
        <w:gridCol w:w="2335"/>
        <w:gridCol w:w="2126"/>
        <w:gridCol w:w="2552"/>
      </w:tblGrid>
      <w:tr w:rsidR="00000000" w14:paraId="56A58F6C" w14:textId="77777777">
        <w:tblPrEx>
          <w:tblCellMar>
            <w:top w:w="0" w:type="dxa"/>
            <w:left w:w="0" w:type="dxa"/>
            <w:bottom w:w="0" w:type="dxa"/>
            <w:right w:w="0" w:type="dxa"/>
          </w:tblCellMar>
        </w:tblPrEx>
        <w:trPr>
          <w:jc w:val="center"/>
        </w:trPr>
        <w:tc>
          <w:tcPr>
            <w:tcW w:w="2068" w:type="dxa"/>
            <w:tcBorders>
              <w:top w:val="single" w:sz="6" w:space="0" w:color="auto"/>
              <w:left w:val="single" w:sz="6" w:space="0" w:color="auto"/>
              <w:bottom w:val="single" w:sz="6" w:space="0" w:color="auto"/>
              <w:right w:val="single" w:sz="6" w:space="0" w:color="auto"/>
            </w:tcBorders>
          </w:tcPr>
          <w:p w14:paraId="23A17D45" w14:textId="77777777" w:rsidR="00000000" w:rsidRDefault="00BD6553">
            <w:pPr>
              <w:spacing w:line="276" w:lineRule="auto"/>
              <w:rPr>
                <w:noProof/>
                <w:sz w:val="20"/>
                <w:szCs w:val="20"/>
              </w:rPr>
            </w:pPr>
            <w:r>
              <w:rPr>
                <w:noProof/>
                <w:sz w:val="20"/>
                <w:szCs w:val="20"/>
              </w:rPr>
              <w:t>Категория работы по тяжести и напряженности</w:t>
            </w:r>
          </w:p>
        </w:tc>
        <w:tc>
          <w:tcPr>
            <w:tcW w:w="7013" w:type="dxa"/>
            <w:gridSpan w:val="3"/>
            <w:tcBorders>
              <w:top w:val="single" w:sz="6" w:space="0" w:color="auto"/>
              <w:left w:val="single" w:sz="6" w:space="0" w:color="auto"/>
              <w:bottom w:val="single" w:sz="6" w:space="0" w:color="auto"/>
              <w:right w:val="single" w:sz="6" w:space="0" w:color="auto"/>
            </w:tcBorders>
          </w:tcPr>
          <w:p w14:paraId="054F84C8" w14:textId="77777777" w:rsidR="00000000" w:rsidRDefault="00BD6553">
            <w:pPr>
              <w:spacing w:line="276" w:lineRule="auto"/>
              <w:rPr>
                <w:noProof/>
                <w:sz w:val="20"/>
                <w:szCs w:val="20"/>
              </w:rPr>
            </w:pPr>
            <w:r>
              <w:rPr>
                <w:noProof/>
                <w:sz w:val="20"/>
                <w:szCs w:val="20"/>
              </w:rPr>
              <w:t>Уровень нагрузки за рабочую смену при видах работы на ПК</w:t>
            </w:r>
          </w:p>
        </w:tc>
      </w:tr>
      <w:tr w:rsidR="00000000" w14:paraId="1E51E459" w14:textId="77777777">
        <w:tblPrEx>
          <w:tblCellMar>
            <w:top w:w="0" w:type="dxa"/>
            <w:left w:w="0" w:type="dxa"/>
            <w:bottom w:w="0" w:type="dxa"/>
            <w:right w:w="0" w:type="dxa"/>
          </w:tblCellMar>
        </w:tblPrEx>
        <w:trPr>
          <w:jc w:val="center"/>
        </w:trPr>
        <w:tc>
          <w:tcPr>
            <w:tcW w:w="2068" w:type="dxa"/>
            <w:tcBorders>
              <w:top w:val="single" w:sz="6" w:space="0" w:color="auto"/>
              <w:left w:val="single" w:sz="6" w:space="0" w:color="auto"/>
              <w:bottom w:val="single" w:sz="6" w:space="0" w:color="auto"/>
              <w:right w:val="single" w:sz="6" w:space="0" w:color="auto"/>
            </w:tcBorders>
          </w:tcPr>
          <w:p w14:paraId="287C06DD" w14:textId="77777777" w:rsidR="00000000" w:rsidRDefault="00BD6553">
            <w:pPr>
              <w:spacing w:line="276" w:lineRule="auto"/>
              <w:rPr>
                <w:noProof/>
                <w:sz w:val="20"/>
                <w:szCs w:val="20"/>
              </w:rPr>
            </w:pPr>
          </w:p>
        </w:tc>
        <w:tc>
          <w:tcPr>
            <w:tcW w:w="2335" w:type="dxa"/>
            <w:tcBorders>
              <w:top w:val="single" w:sz="6" w:space="0" w:color="auto"/>
              <w:left w:val="single" w:sz="6" w:space="0" w:color="auto"/>
              <w:bottom w:val="single" w:sz="6" w:space="0" w:color="auto"/>
              <w:right w:val="single" w:sz="6" w:space="0" w:color="auto"/>
            </w:tcBorders>
          </w:tcPr>
          <w:p w14:paraId="392023F4" w14:textId="77777777" w:rsidR="00000000" w:rsidRDefault="00BD6553">
            <w:pPr>
              <w:spacing w:line="276" w:lineRule="auto"/>
              <w:rPr>
                <w:noProof/>
                <w:sz w:val="20"/>
                <w:szCs w:val="20"/>
              </w:rPr>
            </w:pPr>
            <w:r>
              <w:rPr>
                <w:noProof/>
                <w:sz w:val="20"/>
                <w:szCs w:val="20"/>
              </w:rPr>
              <w:t>Группа А Количество знаков</w:t>
            </w:r>
          </w:p>
        </w:tc>
        <w:tc>
          <w:tcPr>
            <w:tcW w:w="2126" w:type="dxa"/>
            <w:tcBorders>
              <w:top w:val="single" w:sz="6" w:space="0" w:color="auto"/>
              <w:left w:val="single" w:sz="6" w:space="0" w:color="auto"/>
              <w:bottom w:val="single" w:sz="6" w:space="0" w:color="auto"/>
              <w:right w:val="single" w:sz="6" w:space="0" w:color="auto"/>
            </w:tcBorders>
          </w:tcPr>
          <w:p w14:paraId="21100F0D" w14:textId="77777777" w:rsidR="00000000" w:rsidRDefault="00BD6553">
            <w:pPr>
              <w:spacing w:line="276" w:lineRule="auto"/>
              <w:rPr>
                <w:noProof/>
                <w:sz w:val="20"/>
                <w:szCs w:val="20"/>
              </w:rPr>
            </w:pPr>
            <w:r>
              <w:rPr>
                <w:noProof/>
                <w:sz w:val="20"/>
                <w:szCs w:val="20"/>
              </w:rPr>
              <w:t>Группа Б Количество знаков</w:t>
            </w:r>
          </w:p>
        </w:tc>
        <w:tc>
          <w:tcPr>
            <w:tcW w:w="2552" w:type="dxa"/>
            <w:tcBorders>
              <w:top w:val="single" w:sz="6" w:space="0" w:color="auto"/>
              <w:left w:val="single" w:sz="6" w:space="0" w:color="auto"/>
              <w:bottom w:val="single" w:sz="6" w:space="0" w:color="auto"/>
              <w:right w:val="single" w:sz="6" w:space="0" w:color="auto"/>
            </w:tcBorders>
          </w:tcPr>
          <w:p w14:paraId="001E1D2C" w14:textId="77777777" w:rsidR="00000000" w:rsidRDefault="00BD6553">
            <w:pPr>
              <w:spacing w:line="276" w:lineRule="auto"/>
              <w:rPr>
                <w:noProof/>
                <w:sz w:val="20"/>
                <w:szCs w:val="20"/>
              </w:rPr>
            </w:pPr>
            <w:r>
              <w:rPr>
                <w:noProof/>
                <w:sz w:val="20"/>
                <w:szCs w:val="20"/>
              </w:rPr>
              <w:t>Группа В Время работы, ч</w:t>
            </w:r>
          </w:p>
        </w:tc>
      </w:tr>
      <w:tr w:rsidR="00000000" w14:paraId="5343DD58" w14:textId="77777777">
        <w:tblPrEx>
          <w:tblCellMar>
            <w:top w:w="0" w:type="dxa"/>
            <w:left w:w="0" w:type="dxa"/>
            <w:bottom w:w="0" w:type="dxa"/>
            <w:right w:w="0" w:type="dxa"/>
          </w:tblCellMar>
        </w:tblPrEx>
        <w:trPr>
          <w:jc w:val="center"/>
        </w:trPr>
        <w:tc>
          <w:tcPr>
            <w:tcW w:w="2068" w:type="dxa"/>
            <w:tcBorders>
              <w:top w:val="single" w:sz="6" w:space="0" w:color="auto"/>
              <w:left w:val="single" w:sz="6" w:space="0" w:color="auto"/>
              <w:bottom w:val="single" w:sz="6" w:space="0" w:color="auto"/>
              <w:right w:val="single" w:sz="6" w:space="0" w:color="auto"/>
            </w:tcBorders>
          </w:tcPr>
          <w:p w14:paraId="46B1E920" w14:textId="77777777" w:rsidR="00000000" w:rsidRDefault="00BD6553">
            <w:pPr>
              <w:spacing w:line="276" w:lineRule="auto"/>
              <w:rPr>
                <w:noProof/>
                <w:sz w:val="20"/>
                <w:szCs w:val="20"/>
              </w:rPr>
            </w:pPr>
            <w:r>
              <w:rPr>
                <w:noProof/>
                <w:sz w:val="20"/>
                <w:szCs w:val="20"/>
              </w:rPr>
              <w:t>I II III</w:t>
            </w:r>
          </w:p>
        </w:tc>
        <w:tc>
          <w:tcPr>
            <w:tcW w:w="2335" w:type="dxa"/>
            <w:tcBorders>
              <w:top w:val="single" w:sz="6" w:space="0" w:color="auto"/>
              <w:left w:val="single" w:sz="6" w:space="0" w:color="auto"/>
              <w:bottom w:val="single" w:sz="6" w:space="0" w:color="auto"/>
              <w:right w:val="single" w:sz="6" w:space="0" w:color="auto"/>
            </w:tcBorders>
          </w:tcPr>
          <w:p w14:paraId="32493ABB" w14:textId="77777777" w:rsidR="00000000" w:rsidRDefault="00BD6553">
            <w:pPr>
              <w:spacing w:line="276" w:lineRule="auto"/>
              <w:rPr>
                <w:noProof/>
                <w:sz w:val="20"/>
                <w:szCs w:val="20"/>
              </w:rPr>
            </w:pPr>
            <w:r>
              <w:rPr>
                <w:noProof/>
                <w:sz w:val="20"/>
                <w:szCs w:val="20"/>
              </w:rPr>
              <w:t>До 20000 До</w:t>
            </w:r>
            <w:r>
              <w:rPr>
                <w:noProof/>
                <w:sz w:val="20"/>
                <w:szCs w:val="20"/>
              </w:rPr>
              <w:t xml:space="preserve"> 40000 До 60000</w:t>
            </w:r>
          </w:p>
        </w:tc>
        <w:tc>
          <w:tcPr>
            <w:tcW w:w="2126" w:type="dxa"/>
            <w:tcBorders>
              <w:top w:val="single" w:sz="6" w:space="0" w:color="auto"/>
              <w:left w:val="single" w:sz="6" w:space="0" w:color="auto"/>
              <w:bottom w:val="single" w:sz="6" w:space="0" w:color="auto"/>
              <w:right w:val="single" w:sz="6" w:space="0" w:color="auto"/>
            </w:tcBorders>
          </w:tcPr>
          <w:p w14:paraId="3E5EE410" w14:textId="77777777" w:rsidR="00000000" w:rsidRDefault="00BD6553">
            <w:pPr>
              <w:spacing w:line="276" w:lineRule="auto"/>
              <w:rPr>
                <w:noProof/>
                <w:sz w:val="20"/>
                <w:szCs w:val="20"/>
              </w:rPr>
            </w:pPr>
            <w:r>
              <w:rPr>
                <w:noProof/>
                <w:sz w:val="20"/>
                <w:szCs w:val="20"/>
              </w:rPr>
              <w:t>До 15000 До 30000 До 40000</w:t>
            </w:r>
          </w:p>
        </w:tc>
        <w:tc>
          <w:tcPr>
            <w:tcW w:w="2552" w:type="dxa"/>
            <w:tcBorders>
              <w:top w:val="single" w:sz="6" w:space="0" w:color="auto"/>
              <w:left w:val="single" w:sz="6" w:space="0" w:color="auto"/>
              <w:bottom w:val="single" w:sz="6" w:space="0" w:color="auto"/>
              <w:right w:val="single" w:sz="6" w:space="0" w:color="auto"/>
            </w:tcBorders>
          </w:tcPr>
          <w:p w14:paraId="59600244" w14:textId="77777777" w:rsidR="00000000" w:rsidRDefault="00BD6553">
            <w:pPr>
              <w:spacing w:line="276" w:lineRule="auto"/>
              <w:rPr>
                <w:noProof/>
                <w:sz w:val="20"/>
                <w:szCs w:val="20"/>
              </w:rPr>
            </w:pPr>
            <w:r>
              <w:rPr>
                <w:noProof/>
                <w:sz w:val="20"/>
                <w:szCs w:val="20"/>
              </w:rPr>
              <w:t>До 2,0 До 4,0 До 6,0</w:t>
            </w:r>
          </w:p>
        </w:tc>
      </w:tr>
    </w:tbl>
    <w:p w14:paraId="6D8F4F5C" w14:textId="77777777" w:rsidR="00000000" w:rsidRDefault="00BD6553">
      <w:pPr>
        <w:spacing w:line="360" w:lineRule="auto"/>
        <w:ind w:firstLine="709"/>
        <w:jc w:val="both"/>
        <w:rPr>
          <w:noProof/>
          <w:sz w:val="28"/>
          <w:szCs w:val="28"/>
        </w:rPr>
      </w:pPr>
    </w:p>
    <w:p w14:paraId="2DE466D2" w14:textId="77777777" w:rsidR="00000000" w:rsidRDefault="00BD6553">
      <w:pPr>
        <w:spacing w:line="360" w:lineRule="auto"/>
        <w:ind w:firstLine="709"/>
        <w:jc w:val="both"/>
        <w:rPr>
          <w:noProof/>
          <w:sz w:val="28"/>
          <w:szCs w:val="28"/>
        </w:rPr>
      </w:pPr>
      <w:r>
        <w:rPr>
          <w:noProof/>
          <w:sz w:val="28"/>
          <w:szCs w:val="28"/>
        </w:rPr>
        <w:t>Количество и длительность регламентированных перерывов, их распределение в течение рабочей смены устанавливается в зависимости от категории работ на ПК и продолжительности рабочей смены.</w:t>
      </w:r>
    </w:p>
    <w:p w14:paraId="2E495D6F" w14:textId="77777777" w:rsidR="00000000" w:rsidRDefault="00BD6553">
      <w:pPr>
        <w:spacing w:line="360" w:lineRule="auto"/>
        <w:ind w:firstLine="709"/>
        <w:jc w:val="both"/>
        <w:rPr>
          <w:noProof/>
          <w:sz w:val="28"/>
          <w:szCs w:val="28"/>
        </w:rPr>
      </w:pPr>
      <w:r>
        <w:rPr>
          <w:noProof/>
          <w:sz w:val="28"/>
          <w:szCs w:val="28"/>
        </w:rPr>
        <w:t>При</w:t>
      </w:r>
      <w:r>
        <w:rPr>
          <w:noProof/>
          <w:sz w:val="28"/>
          <w:szCs w:val="28"/>
        </w:rPr>
        <w:t xml:space="preserve"> 8-часовой рабочей смене и работе на ПК регламентированные перерывы следует устанавливать:</w:t>
      </w:r>
    </w:p>
    <w:p w14:paraId="4F922851" w14:textId="77777777" w:rsidR="00000000" w:rsidRDefault="00BD6553">
      <w:pPr>
        <w:tabs>
          <w:tab w:val="left" w:pos="720"/>
        </w:tabs>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для первой категории работ через 2 часа от начала смены и через 2 часа после обеденного перерыва продолжительностью 15 минут каждый;</w:t>
      </w:r>
    </w:p>
    <w:p w14:paraId="35217FB9" w14:textId="77777777" w:rsidR="00000000" w:rsidRDefault="00BD6553">
      <w:pPr>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для второй категории работ -</w:t>
      </w:r>
      <w:r>
        <w:rPr>
          <w:noProof/>
          <w:sz w:val="28"/>
          <w:szCs w:val="28"/>
        </w:rPr>
        <w:t xml:space="preserve"> через 2 часа от начала рабочей смены и через 1,5-2,0 часа после обеденного перерыва продолжительностью 15 минут каждый или продолжительностью 10 минут через каждый час работы;</w:t>
      </w:r>
    </w:p>
    <w:p w14:paraId="612D9CF2" w14:textId="77777777" w:rsidR="00000000" w:rsidRDefault="00BD6553">
      <w:pPr>
        <w:spacing w:line="360" w:lineRule="auto"/>
        <w:ind w:firstLine="709"/>
        <w:jc w:val="both"/>
        <w:rPr>
          <w:noProof/>
          <w:sz w:val="28"/>
          <w:szCs w:val="28"/>
        </w:rPr>
      </w:pPr>
      <w:r>
        <w:rPr>
          <w:rFonts w:ascii="Wingdings" w:hAnsi="Wingdings" w:cs="Wingdings"/>
          <w:noProof/>
          <w:sz w:val="20"/>
          <w:szCs w:val="20"/>
        </w:rPr>
        <w:t>§</w:t>
      </w:r>
      <w:r>
        <w:rPr>
          <w:rFonts w:ascii="Wingdings" w:hAnsi="Wingdings" w:cs="Wingdings"/>
          <w:noProof/>
          <w:sz w:val="20"/>
          <w:szCs w:val="20"/>
        </w:rPr>
        <w:tab/>
      </w:r>
      <w:r>
        <w:rPr>
          <w:noProof/>
          <w:sz w:val="28"/>
          <w:szCs w:val="28"/>
        </w:rPr>
        <w:t>для третьей категории работ - через 1,5- 2,0 часа от начала рабочей смены и ч</w:t>
      </w:r>
      <w:r>
        <w:rPr>
          <w:noProof/>
          <w:sz w:val="28"/>
          <w:szCs w:val="28"/>
        </w:rPr>
        <w:t xml:space="preserve">ерез 1,5-2,0 часа после обеденного перерыва продолжительностью 20 </w:t>
      </w:r>
      <w:r>
        <w:rPr>
          <w:noProof/>
          <w:sz w:val="28"/>
          <w:szCs w:val="28"/>
        </w:rPr>
        <w:lastRenderedPageBreak/>
        <w:t>минут каждый или продолжительностью 15 минут через каждый час работы.</w:t>
      </w:r>
    </w:p>
    <w:p w14:paraId="2DEAC75B" w14:textId="77777777" w:rsidR="00000000" w:rsidRDefault="00BD6553">
      <w:pPr>
        <w:spacing w:line="360" w:lineRule="auto"/>
        <w:ind w:firstLine="709"/>
        <w:jc w:val="both"/>
        <w:rPr>
          <w:noProof/>
          <w:sz w:val="28"/>
          <w:szCs w:val="28"/>
        </w:rPr>
      </w:pPr>
      <w:r>
        <w:rPr>
          <w:noProof/>
          <w:sz w:val="28"/>
          <w:szCs w:val="28"/>
        </w:rPr>
        <w:t>При 12-часовой рабочей смене регламентированные перерывы должны устанавливаться в первые 8 часов работы аналогично перер</w:t>
      </w:r>
      <w:r>
        <w:rPr>
          <w:noProof/>
          <w:sz w:val="28"/>
          <w:szCs w:val="28"/>
        </w:rPr>
        <w:t>ывам при 8-часовой рабочей смене, а в течение последних 4 часов работы, независимо от категории и вида работ, каждый час продолжительностью 15 минут.</w:t>
      </w:r>
    </w:p>
    <w:p w14:paraId="22EEC6ED" w14:textId="77777777" w:rsidR="00000000" w:rsidRDefault="00BD6553">
      <w:pPr>
        <w:spacing w:line="360" w:lineRule="auto"/>
        <w:ind w:firstLine="709"/>
        <w:jc w:val="both"/>
        <w:rPr>
          <w:noProof/>
          <w:sz w:val="28"/>
          <w:szCs w:val="28"/>
        </w:rPr>
      </w:pPr>
      <w:r>
        <w:rPr>
          <w:noProof/>
          <w:sz w:val="28"/>
          <w:szCs w:val="28"/>
        </w:rPr>
        <w:t>Продолжительность непрерывной работы на ПК без регламентированного перерыва не должна превышать 2 часа.</w:t>
      </w:r>
    </w:p>
    <w:p w14:paraId="3D5235E9" w14:textId="77777777" w:rsidR="00000000" w:rsidRDefault="00BD6553">
      <w:pPr>
        <w:spacing w:line="360" w:lineRule="auto"/>
        <w:ind w:firstLine="709"/>
        <w:jc w:val="both"/>
        <w:rPr>
          <w:noProof/>
          <w:sz w:val="28"/>
          <w:szCs w:val="28"/>
        </w:rPr>
      </w:pPr>
      <w:r>
        <w:rPr>
          <w:noProof/>
          <w:sz w:val="28"/>
          <w:szCs w:val="28"/>
        </w:rPr>
        <w:t>Пр</w:t>
      </w:r>
      <w:r>
        <w:rPr>
          <w:noProof/>
          <w:sz w:val="28"/>
          <w:szCs w:val="28"/>
        </w:rPr>
        <w:t>и работе на ПК в ночную смену продолжительность регламентированных перерывов увеличивается на 60 минут независимо от категории и вида трудовой деятельности.</w:t>
      </w:r>
    </w:p>
    <w:p w14:paraId="15EAEDE2" w14:textId="77777777" w:rsidR="00000000" w:rsidRDefault="00BD6553">
      <w:pPr>
        <w:spacing w:line="360" w:lineRule="auto"/>
        <w:ind w:firstLine="709"/>
        <w:jc w:val="both"/>
        <w:rPr>
          <w:noProof/>
          <w:sz w:val="28"/>
          <w:szCs w:val="28"/>
        </w:rPr>
      </w:pPr>
      <w:r>
        <w:rPr>
          <w:noProof/>
          <w:sz w:val="28"/>
          <w:szCs w:val="28"/>
        </w:rPr>
        <w:t>Эффективными являются нерегламентированные перерывы длительностью 1-3 минуты.</w:t>
      </w:r>
    </w:p>
    <w:p w14:paraId="70B4C074" w14:textId="77777777" w:rsidR="00000000" w:rsidRDefault="00BD6553">
      <w:pPr>
        <w:spacing w:line="360" w:lineRule="auto"/>
        <w:ind w:firstLine="709"/>
        <w:jc w:val="both"/>
        <w:rPr>
          <w:noProof/>
          <w:sz w:val="28"/>
          <w:szCs w:val="28"/>
        </w:rPr>
      </w:pPr>
      <w:r>
        <w:rPr>
          <w:noProof/>
          <w:sz w:val="28"/>
          <w:szCs w:val="28"/>
        </w:rPr>
        <w:t>Регламентированные пе</w:t>
      </w:r>
      <w:r>
        <w:rPr>
          <w:noProof/>
          <w:sz w:val="28"/>
          <w:szCs w:val="28"/>
        </w:rPr>
        <w:t>рерывы целесообразно использовать для выполнения комплекса упражнений и гимнастики для глаз, пальцев рук, а также массажа. Комплексы упражнений целесообразно менять через 2-3 недели.</w:t>
      </w:r>
    </w:p>
    <w:p w14:paraId="61481BAC" w14:textId="77777777" w:rsidR="00000000" w:rsidRDefault="00BD6553">
      <w:pPr>
        <w:spacing w:line="360" w:lineRule="auto"/>
        <w:ind w:firstLine="709"/>
        <w:jc w:val="both"/>
        <w:rPr>
          <w:noProof/>
          <w:sz w:val="28"/>
          <w:szCs w:val="28"/>
        </w:rPr>
      </w:pPr>
      <w:r>
        <w:rPr>
          <w:noProof/>
          <w:sz w:val="28"/>
          <w:szCs w:val="28"/>
        </w:rPr>
        <w:t>Пользователям ПК, выполняющим работу с высоким уровнем напряженности, пок</w:t>
      </w:r>
      <w:r>
        <w:rPr>
          <w:noProof/>
          <w:sz w:val="28"/>
          <w:szCs w:val="28"/>
        </w:rPr>
        <w:t>азана психологическая разгрузка во время регламентированных перерывов и в конце рабочего дня в специально оборудованных помещениях (комнатах психологической разгрузки).</w:t>
      </w:r>
    </w:p>
    <w:p w14:paraId="265A874D" w14:textId="77777777" w:rsidR="00000000" w:rsidRDefault="00BD6553">
      <w:pPr>
        <w:spacing w:line="360" w:lineRule="auto"/>
        <w:ind w:firstLine="709"/>
        <w:jc w:val="both"/>
        <w:rPr>
          <w:noProof/>
          <w:sz w:val="28"/>
          <w:szCs w:val="28"/>
        </w:rPr>
      </w:pPr>
      <w:r>
        <w:rPr>
          <w:noProof/>
          <w:sz w:val="28"/>
          <w:szCs w:val="28"/>
        </w:rPr>
        <w:t>Медико-профилактические и оздоровительные мероприятия. Все профессиональные пользовате</w:t>
      </w:r>
      <w:r>
        <w:rPr>
          <w:noProof/>
          <w:sz w:val="28"/>
          <w:szCs w:val="28"/>
        </w:rPr>
        <w:t>ли ПК должны проходить обязательные предварительные медицинские осмотры при поступлении на работу, периодические медицинские осмотры с обязательным участием терапевта, невропатолога и окулиста, а также проведением общего анализа крови и ЭКГ.</w:t>
      </w:r>
    </w:p>
    <w:p w14:paraId="7A056B70" w14:textId="77777777" w:rsidR="00000000" w:rsidRDefault="00BD6553">
      <w:pPr>
        <w:spacing w:line="360" w:lineRule="auto"/>
        <w:ind w:firstLine="709"/>
        <w:jc w:val="both"/>
        <w:rPr>
          <w:noProof/>
          <w:sz w:val="28"/>
          <w:szCs w:val="28"/>
        </w:rPr>
      </w:pPr>
      <w:r>
        <w:rPr>
          <w:noProof/>
          <w:sz w:val="28"/>
          <w:szCs w:val="28"/>
        </w:rPr>
        <w:t>Не допускаются</w:t>
      </w:r>
      <w:r>
        <w:rPr>
          <w:noProof/>
          <w:sz w:val="28"/>
          <w:szCs w:val="28"/>
        </w:rPr>
        <w:t xml:space="preserve"> к работе на ПК женщины со времени установления беременности и в период кормления грудью.</w:t>
      </w:r>
    </w:p>
    <w:p w14:paraId="3CF7990E" w14:textId="77777777" w:rsidR="00000000" w:rsidRDefault="00BD6553">
      <w:pPr>
        <w:spacing w:line="360" w:lineRule="auto"/>
        <w:ind w:firstLine="709"/>
        <w:jc w:val="both"/>
        <w:rPr>
          <w:noProof/>
          <w:sz w:val="28"/>
          <w:szCs w:val="28"/>
        </w:rPr>
      </w:pPr>
      <w:r>
        <w:rPr>
          <w:noProof/>
          <w:sz w:val="28"/>
          <w:szCs w:val="28"/>
        </w:rPr>
        <w:t xml:space="preserve">Близорукость, дальнозоркость и другие нарушения рефракции должны быть полностью корригированы очками. Для работы должны использоваться </w:t>
      </w:r>
      <w:r>
        <w:rPr>
          <w:noProof/>
          <w:sz w:val="28"/>
          <w:szCs w:val="28"/>
        </w:rPr>
        <w:lastRenderedPageBreak/>
        <w:t>очки, подобранные с учетом рабо</w:t>
      </w:r>
      <w:r>
        <w:rPr>
          <w:noProof/>
          <w:sz w:val="28"/>
          <w:szCs w:val="28"/>
        </w:rPr>
        <w:t>чего расстояния от глаз до экрана дисплея. При более серьезных нарушениях состояния зрения вопрос о возможности работы на ПК решается врачом-офтальмологом.</w:t>
      </w:r>
    </w:p>
    <w:p w14:paraId="01B7812F" w14:textId="77777777" w:rsidR="00000000" w:rsidRDefault="00BD6553">
      <w:pPr>
        <w:spacing w:line="360" w:lineRule="auto"/>
        <w:ind w:firstLine="709"/>
        <w:jc w:val="both"/>
        <w:rPr>
          <w:noProof/>
          <w:sz w:val="28"/>
          <w:szCs w:val="28"/>
        </w:rPr>
      </w:pPr>
      <w:r>
        <w:rPr>
          <w:noProof/>
          <w:sz w:val="28"/>
          <w:szCs w:val="28"/>
        </w:rPr>
        <w:t>Досуг рекомендуется использовать для пассивного и активного отдыха (занятия на тренажерах, плавание,</w:t>
      </w:r>
      <w:r>
        <w:rPr>
          <w:noProof/>
          <w:sz w:val="28"/>
          <w:szCs w:val="28"/>
        </w:rPr>
        <w:t xml:space="preserve"> езда на велосипеде, бег, игра в теннис, футбол, лыжи, аэробика, прогулки по парку, лесу, экскурсии, прослушивание музыки и т.п.). Дважды в год (весной и поздней осенью) рекомендуется проводить курс витаминотерапии в течение месяца. Следует отказаться от к</w:t>
      </w:r>
      <w:r>
        <w:rPr>
          <w:noProof/>
          <w:sz w:val="28"/>
          <w:szCs w:val="28"/>
        </w:rPr>
        <w:t>урения. Категорически должно быть запрещено курение на рабочих местах и в помещениях с ПК.</w:t>
      </w:r>
    </w:p>
    <w:p w14:paraId="77E3AC68" w14:textId="77777777" w:rsidR="00000000" w:rsidRDefault="00BD6553">
      <w:pPr>
        <w:spacing w:line="360" w:lineRule="auto"/>
        <w:ind w:firstLine="709"/>
        <w:jc w:val="both"/>
        <w:rPr>
          <w:noProof/>
          <w:sz w:val="28"/>
          <w:szCs w:val="28"/>
        </w:rPr>
      </w:pPr>
    </w:p>
    <w:p w14:paraId="745A04CC" w14:textId="77777777" w:rsidR="00000000" w:rsidRDefault="00BD6553">
      <w:pPr>
        <w:pStyle w:val="2"/>
        <w:keepNext/>
        <w:keepLines/>
        <w:spacing w:line="360" w:lineRule="auto"/>
        <w:ind w:firstLine="709"/>
        <w:jc w:val="both"/>
        <w:rPr>
          <w:noProof/>
          <w:sz w:val="28"/>
          <w:szCs w:val="28"/>
        </w:rPr>
      </w:pPr>
      <w:r>
        <w:rPr>
          <w:noProof/>
          <w:sz w:val="28"/>
          <w:szCs w:val="28"/>
        </w:rPr>
        <w:t>3.7 Обеспечение электробезопасности и пожарной безопасности на рабочем месте</w:t>
      </w:r>
    </w:p>
    <w:p w14:paraId="3C76EFFC" w14:textId="77777777" w:rsidR="00000000" w:rsidRDefault="00BD6553">
      <w:pPr>
        <w:spacing w:line="360" w:lineRule="auto"/>
        <w:ind w:firstLine="709"/>
        <w:jc w:val="both"/>
        <w:rPr>
          <w:noProof/>
          <w:sz w:val="28"/>
          <w:szCs w:val="28"/>
        </w:rPr>
      </w:pPr>
    </w:p>
    <w:p w14:paraId="39E16359" w14:textId="77777777" w:rsidR="00000000" w:rsidRDefault="00BD6553">
      <w:pPr>
        <w:spacing w:line="360" w:lineRule="auto"/>
        <w:ind w:firstLine="709"/>
        <w:jc w:val="both"/>
        <w:rPr>
          <w:noProof/>
          <w:sz w:val="28"/>
          <w:szCs w:val="28"/>
        </w:rPr>
      </w:pPr>
      <w:r>
        <w:rPr>
          <w:noProof/>
          <w:sz w:val="28"/>
          <w:szCs w:val="28"/>
        </w:rPr>
        <w:t>На рабочем месте пользователя размещены дисплей, клавиатура и системный блок. При вклю</w:t>
      </w:r>
      <w:r>
        <w:rPr>
          <w:noProof/>
          <w:sz w:val="28"/>
          <w:szCs w:val="28"/>
        </w:rPr>
        <w:t>чении дисплея на электронно-лучевой трубке создается высокое напряжение в несколько киловольт. Поэтому запрещается прикасаться к тыльной стороне дисплея, вытирать пыль с компьютера при его включенном состоянии, работать на компьютере во влажной одежде и вл</w:t>
      </w:r>
      <w:r>
        <w:rPr>
          <w:noProof/>
          <w:sz w:val="28"/>
          <w:szCs w:val="28"/>
        </w:rPr>
        <w:t>ажными руками.</w:t>
      </w:r>
    </w:p>
    <w:p w14:paraId="16AD2E24" w14:textId="77777777" w:rsidR="00000000" w:rsidRDefault="00BD6553">
      <w:pPr>
        <w:spacing w:line="360" w:lineRule="auto"/>
        <w:ind w:firstLine="709"/>
        <w:jc w:val="both"/>
        <w:rPr>
          <w:noProof/>
          <w:sz w:val="28"/>
          <w:szCs w:val="28"/>
        </w:rPr>
      </w:pPr>
      <w:r>
        <w:rPr>
          <w:noProof/>
          <w:sz w:val="28"/>
          <w:szCs w:val="28"/>
        </w:rPr>
        <w:t>Перед началом работы следует убедиться в отсутствии свешивающихся со стола или висящих под столом проводов электропитания, в целостности вилки и провода электропитания, в отсутствии видимых повреждений аппаратуры и рабочей мебели, в отсутств</w:t>
      </w:r>
      <w:r>
        <w:rPr>
          <w:noProof/>
          <w:sz w:val="28"/>
          <w:szCs w:val="28"/>
        </w:rPr>
        <w:t>ии повреждений и наличии заземления приэкранного фильтра.</w:t>
      </w:r>
    </w:p>
    <w:p w14:paraId="0CCFE8A2" w14:textId="77777777" w:rsidR="00000000" w:rsidRDefault="00BD6553">
      <w:pPr>
        <w:spacing w:line="360" w:lineRule="auto"/>
        <w:ind w:firstLine="709"/>
        <w:jc w:val="both"/>
        <w:rPr>
          <w:noProof/>
          <w:sz w:val="28"/>
          <w:szCs w:val="28"/>
        </w:rPr>
      </w:pPr>
      <w:r>
        <w:rPr>
          <w:noProof/>
          <w:sz w:val="28"/>
          <w:szCs w:val="28"/>
        </w:rPr>
        <w:t>Токи статического электричества, наведенные в процессе работы компьютера на корпусах монитора, системного блока и клавиатуры, могут приводить к разрядам при прикосновении к этим элементам. Такие раз</w:t>
      </w:r>
      <w:r>
        <w:rPr>
          <w:noProof/>
          <w:sz w:val="28"/>
          <w:szCs w:val="28"/>
        </w:rPr>
        <w:t xml:space="preserve">ряды </w:t>
      </w:r>
      <w:r>
        <w:rPr>
          <w:noProof/>
          <w:sz w:val="28"/>
          <w:szCs w:val="28"/>
        </w:rPr>
        <w:lastRenderedPageBreak/>
        <w:t>опасности для человека не представляют, но могут привести к выходу из строя компьютера. Для снижения величин токов статического электричества используются нейтрализаторы, местное и общее увлажнение воздуха, использование покрытия полов с антистатическ</w:t>
      </w:r>
      <w:r>
        <w:rPr>
          <w:noProof/>
          <w:sz w:val="28"/>
          <w:szCs w:val="28"/>
        </w:rPr>
        <w:t>ой пропиткой.</w:t>
      </w:r>
    </w:p>
    <w:p w14:paraId="1F1C4241" w14:textId="77777777" w:rsidR="00000000" w:rsidRDefault="00BD6553">
      <w:pPr>
        <w:spacing w:line="360" w:lineRule="auto"/>
        <w:ind w:firstLine="709"/>
        <w:jc w:val="both"/>
        <w:rPr>
          <w:noProof/>
          <w:sz w:val="28"/>
          <w:szCs w:val="28"/>
        </w:rPr>
      </w:pPr>
      <w:r>
        <w:rPr>
          <w:noProof/>
          <w:sz w:val="28"/>
          <w:szCs w:val="28"/>
        </w:rPr>
        <w:t>Для предотвращения поражений электрическим током при работе с компьютером следует установить дополнительные оградительные устройства, обеспечивающие недоступность токоведущих частей для прикосновения; с целью уменьшения опасности можно исполь</w:t>
      </w:r>
      <w:r>
        <w:rPr>
          <w:noProof/>
          <w:sz w:val="28"/>
          <w:szCs w:val="28"/>
        </w:rPr>
        <w:t>зовать разделительный трансформатор для развязки с основной сетью, и обязательным во всех случаях является наличие защитного заземления или зануления (защитного отключения) электрооборудования. Для качественной работы компьютеров создается отдельный заземл</w:t>
      </w:r>
      <w:r>
        <w:rPr>
          <w:noProof/>
          <w:sz w:val="28"/>
          <w:szCs w:val="28"/>
        </w:rPr>
        <w:t>яющий контур.</w:t>
      </w:r>
    </w:p>
    <w:p w14:paraId="1A268252" w14:textId="77777777" w:rsidR="00000000" w:rsidRDefault="00BD6553">
      <w:pPr>
        <w:spacing w:line="360" w:lineRule="auto"/>
        <w:ind w:firstLine="709"/>
        <w:jc w:val="both"/>
        <w:rPr>
          <w:noProof/>
          <w:sz w:val="28"/>
          <w:szCs w:val="28"/>
        </w:rPr>
      </w:pPr>
      <w:r>
        <w:rPr>
          <w:noProof/>
          <w:sz w:val="28"/>
          <w:szCs w:val="28"/>
        </w:rPr>
        <w:t>Пожарная безопасность обеспечивается системой предотвращения пожара и системой пожарной защиты. Во всех служебных помещениях обязательно должен быть «План эвакуации людей при пожаре», регламентирующий действия персонала в случае возникновения</w:t>
      </w:r>
      <w:r>
        <w:rPr>
          <w:noProof/>
          <w:sz w:val="28"/>
          <w:szCs w:val="28"/>
        </w:rPr>
        <w:t xml:space="preserve"> очага возгорания и указывающий места расположения пожарной техники.</w:t>
      </w:r>
    </w:p>
    <w:p w14:paraId="52623AEF" w14:textId="77777777" w:rsidR="00000000" w:rsidRDefault="00BD6553">
      <w:pPr>
        <w:spacing w:line="360" w:lineRule="auto"/>
        <w:ind w:firstLine="709"/>
        <w:jc w:val="both"/>
        <w:rPr>
          <w:noProof/>
          <w:sz w:val="28"/>
          <w:szCs w:val="28"/>
        </w:rPr>
      </w:pPr>
      <w:r>
        <w:rPr>
          <w:noProof/>
          <w:sz w:val="28"/>
          <w:szCs w:val="28"/>
        </w:rPr>
        <w:t>Пожары в ВЦ представляют особую опасность, так как сопряжены с большими материальными потерями. Характерная особенность ВЦ - небольшие площади помещений. Как известно, пожар может возникн</w:t>
      </w:r>
      <w:r>
        <w:rPr>
          <w:noProof/>
          <w:sz w:val="28"/>
          <w:szCs w:val="28"/>
        </w:rPr>
        <w:t>уть при взаимодействии горючих веществ, окислителя и источников зажигания. В помещениях ВЦ присутствуют все три основные фактора, необходимые для возникновения пожара.</w:t>
      </w:r>
    </w:p>
    <w:p w14:paraId="1D7BD70A" w14:textId="77777777" w:rsidR="00000000" w:rsidRDefault="00BD6553">
      <w:pPr>
        <w:spacing w:line="360" w:lineRule="auto"/>
        <w:ind w:firstLine="709"/>
        <w:jc w:val="both"/>
        <w:rPr>
          <w:noProof/>
          <w:sz w:val="28"/>
          <w:szCs w:val="28"/>
        </w:rPr>
      </w:pPr>
      <w:r>
        <w:rPr>
          <w:noProof/>
          <w:sz w:val="28"/>
          <w:szCs w:val="28"/>
        </w:rPr>
        <w:t>Горючими компонентами на ВЦ являются: строительные материалы для акустической и эстетиче</w:t>
      </w:r>
      <w:r>
        <w:rPr>
          <w:noProof/>
          <w:sz w:val="28"/>
          <w:szCs w:val="28"/>
        </w:rPr>
        <w:t>ской отделки помещений, перегородки, двери, полы, перфокарты и перфоленты, изоляция кабелей и др.</w:t>
      </w:r>
    </w:p>
    <w:p w14:paraId="32F569E8" w14:textId="77777777" w:rsidR="00000000" w:rsidRDefault="00BD6553">
      <w:pPr>
        <w:spacing w:line="360" w:lineRule="auto"/>
        <w:ind w:firstLine="709"/>
        <w:jc w:val="both"/>
        <w:rPr>
          <w:noProof/>
          <w:sz w:val="28"/>
          <w:szCs w:val="28"/>
        </w:rPr>
      </w:pPr>
      <w:r>
        <w:rPr>
          <w:noProof/>
          <w:sz w:val="28"/>
          <w:szCs w:val="28"/>
        </w:rPr>
        <w:t xml:space="preserve">Источниками зажигания в ВЦ могут быть электрические схемы от ЭВМ, приборы, применяемые для технического обслуживания, устройства </w:t>
      </w:r>
      <w:r>
        <w:rPr>
          <w:noProof/>
          <w:sz w:val="28"/>
          <w:szCs w:val="28"/>
        </w:rPr>
        <w:lastRenderedPageBreak/>
        <w:t>электропитания, кондициониров</w:t>
      </w:r>
      <w:r>
        <w:rPr>
          <w:noProof/>
          <w:sz w:val="28"/>
          <w:szCs w:val="28"/>
        </w:rPr>
        <w:t>ания воздуха, где в результате различных нарушений образуются перегретые элементы, электрические искры и дуги, способные вызвать загорания горючих материалов.</w:t>
      </w:r>
    </w:p>
    <w:p w14:paraId="0BECC9DE" w14:textId="77777777" w:rsidR="00000000" w:rsidRDefault="00BD6553">
      <w:pPr>
        <w:spacing w:line="360" w:lineRule="auto"/>
        <w:ind w:firstLine="709"/>
        <w:jc w:val="both"/>
        <w:rPr>
          <w:noProof/>
          <w:sz w:val="28"/>
          <w:szCs w:val="28"/>
        </w:rPr>
      </w:pPr>
      <w:r>
        <w:rPr>
          <w:noProof/>
          <w:sz w:val="28"/>
          <w:szCs w:val="28"/>
        </w:rPr>
        <w:t>В современных ЭВМ очень высокая плотность размещения элементов электронных схем. В непосредственн</w:t>
      </w:r>
      <w:r>
        <w:rPr>
          <w:noProof/>
          <w:sz w:val="28"/>
          <w:szCs w:val="28"/>
        </w:rPr>
        <w:t>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w:t>
      </w:r>
      <w:r>
        <w:rPr>
          <w:noProof/>
          <w:sz w:val="28"/>
          <w:szCs w:val="28"/>
        </w:rPr>
        <w:t>ции и кондиционирования воздуха. При постоянном действии эти системы представляют собой дополнительную пожарную опасность.</w:t>
      </w:r>
    </w:p>
    <w:p w14:paraId="1609024C" w14:textId="77777777" w:rsidR="00000000" w:rsidRDefault="00BD6553">
      <w:pPr>
        <w:spacing w:line="360" w:lineRule="auto"/>
        <w:ind w:firstLine="709"/>
        <w:jc w:val="both"/>
        <w:rPr>
          <w:noProof/>
          <w:sz w:val="28"/>
          <w:szCs w:val="28"/>
        </w:rPr>
      </w:pPr>
      <w:r>
        <w:rPr>
          <w:noProof/>
          <w:sz w:val="28"/>
          <w:szCs w:val="28"/>
        </w:rPr>
        <w:t>Для большинства помещений ВЦ установлена категория пожарной опасности -В по НПБ 105-03.</w:t>
      </w:r>
    </w:p>
    <w:p w14:paraId="72A9DD5F" w14:textId="77777777" w:rsidR="00000000" w:rsidRDefault="00BD6553">
      <w:pPr>
        <w:pStyle w:val="1"/>
        <w:keepNext/>
        <w:keepLines/>
        <w:spacing w:line="360" w:lineRule="auto"/>
        <w:ind w:firstLine="709"/>
        <w:jc w:val="both"/>
        <w:rPr>
          <w:noProof/>
          <w:sz w:val="28"/>
          <w:szCs w:val="28"/>
        </w:rPr>
      </w:pPr>
      <w:r>
        <w:rPr>
          <w:b/>
          <w:bCs/>
          <w:noProof/>
          <w:sz w:val="28"/>
          <w:szCs w:val="28"/>
        </w:rPr>
        <w:br w:type="page"/>
      </w:r>
      <w:r>
        <w:rPr>
          <w:noProof/>
          <w:sz w:val="28"/>
          <w:szCs w:val="28"/>
        </w:rPr>
        <w:lastRenderedPageBreak/>
        <w:t>ГЛАВА 4. АНАЛИЗ ТЕХНИКО-ЭКОНОМИЧЕСКИХ ПОКАЗА</w:t>
      </w:r>
      <w:r>
        <w:rPr>
          <w:noProof/>
          <w:sz w:val="28"/>
          <w:szCs w:val="28"/>
        </w:rPr>
        <w:t>ТЕЛЕЙ И ОБОСНОВАНИЕ ЭКОНОМИЧЕСКОЙ ЦЕЛЕСООБРАЗНОСТИ ПРИНЯТЫХ В ПРОЕКТЕ РЕШЕНИЙ</w:t>
      </w:r>
    </w:p>
    <w:p w14:paraId="799E7574" w14:textId="77777777" w:rsidR="00000000" w:rsidRDefault="00BD6553">
      <w:pPr>
        <w:spacing w:line="360" w:lineRule="auto"/>
        <w:ind w:firstLine="709"/>
        <w:jc w:val="both"/>
        <w:rPr>
          <w:noProof/>
          <w:sz w:val="28"/>
          <w:szCs w:val="28"/>
        </w:rPr>
      </w:pPr>
    </w:p>
    <w:p w14:paraId="4F0CCB5E" w14:textId="77777777" w:rsidR="00000000" w:rsidRDefault="00BD6553">
      <w:pPr>
        <w:pStyle w:val="2"/>
        <w:keepNext/>
        <w:keepLines/>
        <w:spacing w:line="360" w:lineRule="auto"/>
        <w:ind w:firstLine="709"/>
        <w:jc w:val="both"/>
        <w:rPr>
          <w:noProof/>
          <w:sz w:val="28"/>
          <w:szCs w:val="28"/>
        </w:rPr>
      </w:pPr>
      <w:r>
        <w:rPr>
          <w:noProof/>
          <w:sz w:val="28"/>
          <w:szCs w:val="28"/>
        </w:rPr>
        <w:t>4.1 Расчет материальных затрат на необходимое дополнительное оборудование</w:t>
      </w:r>
    </w:p>
    <w:p w14:paraId="38E2A21A" w14:textId="77777777" w:rsidR="00000000" w:rsidRDefault="00BD6553">
      <w:pPr>
        <w:spacing w:line="360" w:lineRule="auto"/>
        <w:ind w:firstLine="709"/>
        <w:jc w:val="both"/>
        <w:rPr>
          <w:noProof/>
          <w:sz w:val="28"/>
          <w:szCs w:val="28"/>
        </w:rPr>
      </w:pPr>
    </w:p>
    <w:p w14:paraId="697187D3" w14:textId="77777777" w:rsidR="00000000" w:rsidRDefault="00BD6553">
      <w:pPr>
        <w:spacing w:line="360" w:lineRule="auto"/>
        <w:ind w:firstLine="709"/>
        <w:jc w:val="both"/>
        <w:rPr>
          <w:noProof/>
          <w:sz w:val="28"/>
          <w:szCs w:val="28"/>
        </w:rPr>
      </w:pPr>
      <w:r>
        <w:rPr>
          <w:noProof/>
          <w:sz w:val="28"/>
          <w:szCs w:val="28"/>
        </w:rPr>
        <w:t>Расчеты затрат на покупные материалы и оборудование представлены в таблице 2.</w:t>
      </w:r>
    </w:p>
    <w:p w14:paraId="43749553" w14:textId="77777777" w:rsidR="00000000" w:rsidRDefault="00BD6553">
      <w:pPr>
        <w:spacing w:line="360" w:lineRule="auto"/>
        <w:ind w:firstLine="709"/>
        <w:jc w:val="both"/>
        <w:rPr>
          <w:noProof/>
          <w:sz w:val="28"/>
          <w:szCs w:val="28"/>
        </w:rPr>
      </w:pPr>
    </w:p>
    <w:p w14:paraId="6A916BAA" w14:textId="77777777" w:rsidR="00000000" w:rsidRDefault="00BD6553">
      <w:pPr>
        <w:spacing w:line="360" w:lineRule="auto"/>
        <w:ind w:firstLine="709"/>
        <w:jc w:val="both"/>
        <w:rPr>
          <w:noProof/>
          <w:sz w:val="28"/>
          <w:szCs w:val="28"/>
        </w:rPr>
      </w:pPr>
      <w:r>
        <w:rPr>
          <w:noProof/>
          <w:sz w:val="28"/>
          <w:szCs w:val="28"/>
        </w:rPr>
        <w:t>Таблица 2 - Материальны</w:t>
      </w:r>
      <w:r>
        <w:rPr>
          <w:noProof/>
          <w:sz w:val="28"/>
          <w:szCs w:val="28"/>
        </w:rPr>
        <w:t>е затраты</w:t>
      </w:r>
    </w:p>
    <w:tbl>
      <w:tblPr>
        <w:tblW w:w="0" w:type="auto"/>
        <w:jc w:val="center"/>
        <w:tblLayout w:type="fixed"/>
        <w:tblCellMar>
          <w:left w:w="40" w:type="dxa"/>
          <w:right w:w="40" w:type="dxa"/>
        </w:tblCellMar>
        <w:tblLook w:val="0000" w:firstRow="0" w:lastRow="0" w:firstColumn="0" w:lastColumn="0" w:noHBand="0" w:noVBand="0"/>
      </w:tblPr>
      <w:tblGrid>
        <w:gridCol w:w="2098"/>
        <w:gridCol w:w="979"/>
        <w:gridCol w:w="1299"/>
        <w:gridCol w:w="922"/>
        <w:gridCol w:w="1284"/>
        <w:gridCol w:w="1124"/>
        <w:gridCol w:w="1366"/>
      </w:tblGrid>
      <w:tr w:rsidR="00000000" w14:paraId="75577258" w14:textId="77777777">
        <w:tblPrEx>
          <w:tblCellMar>
            <w:top w:w="0" w:type="dxa"/>
            <w:bottom w:w="0" w:type="dxa"/>
          </w:tblCellMar>
        </w:tblPrEx>
        <w:trPr>
          <w:jc w:val="center"/>
        </w:trPr>
        <w:tc>
          <w:tcPr>
            <w:tcW w:w="2098" w:type="dxa"/>
            <w:tcBorders>
              <w:top w:val="single" w:sz="6" w:space="0" w:color="auto"/>
              <w:left w:val="single" w:sz="6" w:space="0" w:color="auto"/>
              <w:bottom w:val="single" w:sz="6" w:space="0" w:color="auto"/>
              <w:right w:val="single" w:sz="6" w:space="0" w:color="auto"/>
            </w:tcBorders>
          </w:tcPr>
          <w:p w14:paraId="67DC42C7" w14:textId="77777777" w:rsidR="00000000" w:rsidRDefault="00BD6553">
            <w:pPr>
              <w:spacing w:line="276" w:lineRule="auto"/>
              <w:rPr>
                <w:noProof/>
                <w:sz w:val="20"/>
                <w:szCs w:val="20"/>
              </w:rPr>
            </w:pPr>
            <w:r>
              <w:rPr>
                <w:noProof/>
                <w:sz w:val="20"/>
                <w:szCs w:val="20"/>
              </w:rPr>
              <w:t>Наименование материального ресурса</w:t>
            </w:r>
          </w:p>
        </w:tc>
        <w:tc>
          <w:tcPr>
            <w:tcW w:w="979" w:type="dxa"/>
            <w:tcBorders>
              <w:top w:val="single" w:sz="6" w:space="0" w:color="auto"/>
              <w:left w:val="single" w:sz="6" w:space="0" w:color="auto"/>
              <w:bottom w:val="single" w:sz="6" w:space="0" w:color="auto"/>
              <w:right w:val="single" w:sz="6" w:space="0" w:color="auto"/>
            </w:tcBorders>
          </w:tcPr>
          <w:p w14:paraId="07FACD53" w14:textId="77777777" w:rsidR="00000000" w:rsidRDefault="00BD6553">
            <w:pPr>
              <w:spacing w:line="276" w:lineRule="auto"/>
              <w:rPr>
                <w:noProof/>
                <w:sz w:val="20"/>
                <w:szCs w:val="20"/>
              </w:rPr>
            </w:pPr>
            <w:r>
              <w:rPr>
                <w:noProof/>
                <w:sz w:val="20"/>
                <w:szCs w:val="20"/>
              </w:rPr>
              <w:t>Ед. измерения</w:t>
            </w:r>
          </w:p>
        </w:tc>
        <w:tc>
          <w:tcPr>
            <w:tcW w:w="1299" w:type="dxa"/>
            <w:tcBorders>
              <w:top w:val="single" w:sz="6" w:space="0" w:color="auto"/>
              <w:left w:val="single" w:sz="6" w:space="0" w:color="auto"/>
              <w:bottom w:val="single" w:sz="6" w:space="0" w:color="auto"/>
              <w:right w:val="single" w:sz="6" w:space="0" w:color="auto"/>
            </w:tcBorders>
          </w:tcPr>
          <w:p w14:paraId="3BA39463" w14:textId="77777777" w:rsidR="00000000" w:rsidRDefault="00BD6553">
            <w:pPr>
              <w:spacing w:line="276" w:lineRule="auto"/>
              <w:rPr>
                <w:noProof/>
                <w:sz w:val="20"/>
                <w:szCs w:val="20"/>
              </w:rPr>
            </w:pPr>
            <w:r>
              <w:rPr>
                <w:noProof/>
                <w:sz w:val="20"/>
                <w:szCs w:val="20"/>
              </w:rPr>
              <w:t>Цена за единицу, руб.</w:t>
            </w:r>
          </w:p>
        </w:tc>
        <w:tc>
          <w:tcPr>
            <w:tcW w:w="922" w:type="dxa"/>
            <w:tcBorders>
              <w:top w:val="single" w:sz="6" w:space="0" w:color="auto"/>
              <w:left w:val="single" w:sz="6" w:space="0" w:color="auto"/>
              <w:bottom w:val="single" w:sz="6" w:space="0" w:color="auto"/>
              <w:right w:val="single" w:sz="6" w:space="0" w:color="auto"/>
            </w:tcBorders>
          </w:tcPr>
          <w:p w14:paraId="0D806C64" w14:textId="77777777" w:rsidR="00000000" w:rsidRDefault="00BD6553">
            <w:pPr>
              <w:spacing w:line="276" w:lineRule="auto"/>
              <w:rPr>
                <w:noProof/>
                <w:sz w:val="20"/>
                <w:szCs w:val="20"/>
              </w:rPr>
            </w:pPr>
            <w:r>
              <w:rPr>
                <w:noProof/>
                <w:sz w:val="20"/>
                <w:szCs w:val="20"/>
              </w:rPr>
              <w:t>Кол-во</w:t>
            </w:r>
          </w:p>
        </w:tc>
        <w:tc>
          <w:tcPr>
            <w:tcW w:w="1284" w:type="dxa"/>
            <w:tcBorders>
              <w:top w:val="single" w:sz="6" w:space="0" w:color="auto"/>
              <w:left w:val="single" w:sz="6" w:space="0" w:color="auto"/>
              <w:bottom w:val="single" w:sz="6" w:space="0" w:color="auto"/>
              <w:right w:val="single" w:sz="6" w:space="0" w:color="auto"/>
            </w:tcBorders>
          </w:tcPr>
          <w:p w14:paraId="12CAE450" w14:textId="77777777" w:rsidR="00000000" w:rsidRDefault="00BD6553">
            <w:pPr>
              <w:spacing w:line="276" w:lineRule="auto"/>
              <w:rPr>
                <w:noProof/>
                <w:sz w:val="20"/>
                <w:szCs w:val="20"/>
              </w:rPr>
            </w:pPr>
            <w:r>
              <w:rPr>
                <w:noProof/>
                <w:sz w:val="20"/>
                <w:szCs w:val="20"/>
              </w:rPr>
              <w:t>Затраты, руб.</w:t>
            </w:r>
          </w:p>
        </w:tc>
        <w:tc>
          <w:tcPr>
            <w:tcW w:w="1124" w:type="dxa"/>
            <w:tcBorders>
              <w:top w:val="single" w:sz="6" w:space="0" w:color="auto"/>
              <w:left w:val="single" w:sz="6" w:space="0" w:color="auto"/>
              <w:bottom w:val="single" w:sz="6" w:space="0" w:color="auto"/>
              <w:right w:val="single" w:sz="6" w:space="0" w:color="auto"/>
            </w:tcBorders>
          </w:tcPr>
          <w:p w14:paraId="0CA59C72" w14:textId="77777777" w:rsidR="00000000" w:rsidRDefault="00BD6553">
            <w:pPr>
              <w:spacing w:line="276" w:lineRule="auto"/>
              <w:rPr>
                <w:noProof/>
                <w:sz w:val="20"/>
                <w:szCs w:val="20"/>
              </w:rPr>
            </w:pPr>
            <w:r>
              <w:rPr>
                <w:noProof/>
                <w:sz w:val="20"/>
                <w:szCs w:val="20"/>
              </w:rPr>
              <w:t>НДС</w:t>
            </w:r>
          </w:p>
        </w:tc>
        <w:tc>
          <w:tcPr>
            <w:tcW w:w="1366" w:type="dxa"/>
            <w:tcBorders>
              <w:top w:val="single" w:sz="6" w:space="0" w:color="auto"/>
              <w:left w:val="single" w:sz="6" w:space="0" w:color="auto"/>
              <w:bottom w:val="single" w:sz="6" w:space="0" w:color="auto"/>
              <w:right w:val="single" w:sz="6" w:space="0" w:color="auto"/>
            </w:tcBorders>
          </w:tcPr>
          <w:p w14:paraId="486F6A8D" w14:textId="77777777" w:rsidR="00000000" w:rsidRDefault="00BD6553">
            <w:pPr>
              <w:spacing w:line="276" w:lineRule="auto"/>
              <w:rPr>
                <w:noProof/>
                <w:sz w:val="20"/>
                <w:szCs w:val="20"/>
              </w:rPr>
            </w:pPr>
            <w:r>
              <w:rPr>
                <w:noProof/>
                <w:sz w:val="20"/>
                <w:szCs w:val="20"/>
              </w:rPr>
              <w:t>Сумма без НДС</w:t>
            </w:r>
          </w:p>
        </w:tc>
      </w:tr>
      <w:tr w:rsidR="00000000" w14:paraId="58A29EC1" w14:textId="77777777">
        <w:tblPrEx>
          <w:tblCellMar>
            <w:top w:w="0" w:type="dxa"/>
            <w:bottom w:w="0" w:type="dxa"/>
          </w:tblCellMar>
        </w:tblPrEx>
        <w:trPr>
          <w:jc w:val="center"/>
        </w:trPr>
        <w:tc>
          <w:tcPr>
            <w:tcW w:w="2098" w:type="dxa"/>
            <w:tcBorders>
              <w:top w:val="single" w:sz="6" w:space="0" w:color="auto"/>
              <w:left w:val="single" w:sz="6" w:space="0" w:color="auto"/>
              <w:bottom w:val="single" w:sz="6" w:space="0" w:color="auto"/>
              <w:right w:val="single" w:sz="6" w:space="0" w:color="auto"/>
            </w:tcBorders>
          </w:tcPr>
          <w:p w14:paraId="36CA92FB" w14:textId="77777777" w:rsidR="00000000" w:rsidRDefault="00BD6553">
            <w:pPr>
              <w:spacing w:line="276" w:lineRule="auto"/>
              <w:rPr>
                <w:noProof/>
                <w:sz w:val="20"/>
                <w:szCs w:val="20"/>
              </w:rPr>
            </w:pPr>
            <w:r>
              <w:rPr>
                <w:noProof/>
                <w:sz w:val="20"/>
                <w:szCs w:val="20"/>
              </w:rPr>
              <w:t xml:space="preserve">Модуль TE-STM32F207 </w:t>
            </w:r>
          </w:p>
        </w:tc>
        <w:tc>
          <w:tcPr>
            <w:tcW w:w="979" w:type="dxa"/>
            <w:tcBorders>
              <w:top w:val="single" w:sz="6" w:space="0" w:color="auto"/>
              <w:left w:val="single" w:sz="6" w:space="0" w:color="auto"/>
              <w:bottom w:val="single" w:sz="6" w:space="0" w:color="auto"/>
              <w:right w:val="single" w:sz="6" w:space="0" w:color="auto"/>
            </w:tcBorders>
          </w:tcPr>
          <w:p w14:paraId="14756826" w14:textId="77777777" w:rsidR="00000000" w:rsidRDefault="00BD6553">
            <w:pPr>
              <w:spacing w:line="276" w:lineRule="auto"/>
              <w:rPr>
                <w:noProof/>
                <w:sz w:val="20"/>
                <w:szCs w:val="20"/>
              </w:rPr>
            </w:pPr>
            <w:r>
              <w:rPr>
                <w:noProof/>
                <w:sz w:val="20"/>
                <w:szCs w:val="20"/>
              </w:rPr>
              <w:t>шт.</w:t>
            </w:r>
          </w:p>
        </w:tc>
        <w:tc>
          <w:tcPr>
            <w:tcW w:w="1299" w:type="dxa"/>
            <w:tcBorders>
              <w:top w:val="single" w:sz="6" w:space="0" w:color="auto"/>
              <w:left w:val="single" w:sz="6" w:space="0" w:color="auto"/>
              <w:bottom w:val="single" w:sz="6" w:space="0" w:color="auto"/>
              <w:right w:val="single" w:sz="6" w:space="0" w:color="auto"/>
            </w:tcBorders>
          </w:tcPr>
          <w:p w14:paraId="77293FC9" w14:textId="77777777" w:rsidR="00000000" w:rsidRDefault="00BD6553">
            <w:pPr>
              <w:spacing w:line="276" w:lineRule="auto"/>
              <w:rPr>
                <w:noProof/>
                <w:sz w:val="20"/>
                <w:szCs w:val="20"/>
              </w:rPr>
            </w:pPr>
            <w:r>
              <w:rPr>
                <w:noProof/>
                <w:sz w:val="20"/>
                <w:szCs w:val="20"/>
              </w:rPr>
              <w:t>3591,58</w:t>
            </w:r>
          </w:p>
        </w:tc>
        <w:tc>
          <w:tcPr>
            <w:tcW w:w="922" w:type="dxa"/>
            <w:tcBorders>
              <w:top w:val="single" w:sz="6" w:space="0" w:color="auto"/>
              <w:left w:val="single" w:sz="6" w:space="0" w:color="auto"/>
              <w:bottom w:val="single" w:sz="6" w:space="0" w:color="auto"/>
              <w:right w:val="single" w:sz="6" w:space="0" w:color="auto"/>
            </w:tcBorders>
          </w:tcPr>
          <w:p w14:paraId="0480F4E3" w14:textId="77777777" w:rsidR="00000000" w:rsidRDefault="00BD6553">
            <w:pPr>
              <w:spacing w:line="276" w:lineRule="auto"/>
              <w:rPr>
                <w:noProof/>
                <w:sz w:val="20"/>
                <w:szCs w:val="20"/>
              </w:rPr>
            </w:pPr>
            <w:r>
              <w:rPr>
                <w:noProof/>
                <w:sz w:val="20"/>
                <w:szCs w:val="20"/>
              </w:rPr>
              <w:t>1</w:t>
            </w:r>
          </w:p>
        </w:tc>
        <w:tc>
          <w:tcPr>
            <w:tcW w:w="1284" w:type="dxa"/>
            <w:tcBorders>
              <w:top w:val="single" w:sz="6" w:space="0" w:color="auto"/>
              <w:left w:val="single" w:sz="6" w:space="0" w:color="auto"/>
              <w:bottom w:val="single" w:sz="6" w:space="0" w:color="auto"/>
              <w:right w:val="single" w:sz="6" w:space="0" w:color="auto"/>
            </w:tcBorders>
          </w:tcPr>
          <w:p w14:paraId="623F6D79" w14:textId="77777777" w:rsidR="00000000" w:rsidRDefault="00BD6553">
            <w:pPr>
              <w:spacing w:line="276" w:lineRule="auto"/>
              <w:rPr>
                <w:noProof/>
                <w:sz w:val="20"/>
                <w:szCs w:val="20"/>
              </w:rPr>
            </w:pPr>
            <w:r>
              <w:rPr>
                <w:noProof/>
                <w:sz w:val="20"/>
                <w:szCs w:val="20"/>
              </w:rPr>
              <w:t>3591,58</w:t>
            </w:r>
          </w:p>
        </w:tc>
        <w:tc>
          <w:tcPr>
            <w:tcW w:w="1124" w:type="dxa"/>
            <w:tcBorders>
              <w:top w:val="single" w:sz="6" w:space="0" w:color="auto"/>
              <w:left w:val="single" w:sz="6" w:space="0" w:color="auto"/>
              <w:bottom w:val="single" w:sz="6" w:space="0" w:color="auto"/>
              <w:right w:val="single" w:sz="6" w:space="0" w:color="auto"/>
            </w:tcBorders>
          </w:tcPr>
          <w:p w14:paraId="36579FF6" w14:textId="77777777" w:rsidR="00000000" w:rsidRDefault="00BD6553">
            <w:pPr>
              <w:spacing w:line="276" w:lineRule="auto"/>
              <w:rPr>
                <w:noProof/>
                <w:sz w:val="20"/>
                <w:szCs w:val="20"/>
              </w:rPr>
            </w:pPr>
            <w:r>
              <w:rPr>
                <w:noProof/>
                <w:sz w:val="20"/>
                <w:szCs w:val="20"/>
              </w:rPr>
              <w:t>646,48</w:t>
            </w:r>
          </w:p>
        </w:tc>
        <w:tc>
          <w:tcPr>
            <w:tcW w:w="1366" w:type="dxa"/>
            <w:tcBorders>
              <w:top w:val="single" w:sz="6" w:space="0" w:color="auto"/>
              <w:left w:val="single" w:sz="6" w:space="0" w:color="auto"/>
              <w:bottom w:val="single" w:sz="6" w:space="0" w:color="auto"/>
              <w:right w:val="single" w:sz="6" w:space="0" w:color="auto"/>
            </w:tcBorders>
          </w:tcPr>
          <w:p w14:paraId="5AA07483" w14:textId="77777777" w:rsidR="00000000" w:rsidRDefault="00BD6553">
            <w:pPr>
              <w:spacing w:line="276" w:lineRule="auto"/>
              <w:rPr>
                <w:noProof/>
                <w:sz w:val="20"/>
                <w:szCs w:val="20"/>
              </w:rPr>
            </w:pPr>
            <w:r>
              <w:rPr>
                <w:noProof/>
                <w:sz w:val="20"/>
                <w:szCs w:val="20"/>
              </w:rPr>
              <w:t>2945,1</w:t>
            </w:r>
          </w:p>
        </w:tc>
      </w:tr>
      <w:tr w:rsidR="00000000" w14:paraId="46CFC46C" w14:textId="77777777">
        <w:tblPrEx>
          <w:tblCellMar>
            <w:top w:w="0" w:type="dxa"/>
            <w:bottom w:w="0" w:type="dxa"/>
          </w:tblCellMar>
        </w:tblPrEx>
        <w:trPr>
          <w:jc w:val="center"/>
        </w:trPr>
        <w:tc>
          <w:tcPr>
            <w:tcW w:w="2098" w:type="dxa"/>
            <w:tcBorders>
              <w:top w:val="single" w:sz="6" w:space="0" w:color="auto"/>
              <w:left w:val="single" w:sz="6" w:space="0" w:color="auto"/>
              <w:bottom w:val="single" w:sz="6" w:space="0" w:color="auto"/>
              <w:right w:val="single" w:sz="6" w:space="0" w:color="auto"/>
            </w:tcBorders>
          </w:tcPr>
          <w:p w14:paraId="71B131CB" w14:textId="77777777" w:rsidR="00000000" w:rsidRDefault="00BD6553">
            <w:pPr>
              <w:spacing w:line="276" w:lineRule="auto"/>
              <w:rPr>
                <w:noProof/>
                <w:sz w:val="20"/>
                <w:szCs w:val="20"/>
              </w:rPr>
            </w:pPr>
            <w:r>
              <w:rPr>
                <w:noProof/>
                <w:sz w:val="20"/>
                <w:szCs w:val="20"/>
              </w:rPr>
              <w:t>Витая пара U/FTP, 4 пары, Cat.6</w:t>
            </w:r>
          </w:p>
        </w:tc>
        <w:tc>
          <w:tcPr>
            <w:tcW w:w="979" w:type="dxa"/>
            <w:tcBorders>
              <w:top w:val="single" w:sz="6" w:space="0" w:color="auto"/>
              <w:left w:val="single" w:sz="6" w:space="0" w:color="auto"/>
              <w:bottom w:val="single" w:sz="6" w:space="0" w:color="auto"/>
              <w:right w:val="single" w:sz="6" w:space="0" w:color="auto"/>
            </w:tcBorders>
          </w:tcPr>
          <w:p w14:paraId="35D0373A" w14:textId="77777777" w:rsidR="00000000" w:rsidRDefault="00BD6553">
            <w:pPr>
              <w:spacing w:line="276" w:lineRule="auto"/>
              <w:rPr>
                <w:noProof/>
                <w:sz w:val="20"/>
                <w:szCs w:val="20"/>
              </w:rPr>
            </w:pPr>
            <w:r>
              <w:rPr>
                <w:noProof/>
                <w:sz w:val="20"/>
                <w:szCs w:val="20"/>
              </w:rPr>
              <w:t>м.</w:t>
            </w:r>
          </w:p>
        </w:tc>
        <w:tc>
          <w:tcPr>
            <w:tcW w:w="1299" w:type="dxa"/>
            <w:tcBorders>
              <w:top w:val="single" w:sz="6" w:space="0" w:color="auto"/>
              <w:left w:val="single" w:sz="6" w:space="0" w:color="auto"/>
              <w:bottom w:val="single" w:sz="6" w:space="0" w:color="auto"/>
              <w:right w:val="single" w:sz="6" w:space="0" w:color="auto"/>
            </w:tcBorders>
          </w:tcPr>
          <w:p w14:paraId="0FE376ED" w14:textId="77777777" w:rsidR="00000000" w:rsidRDefault="00BD6553">
            <w:pPr>
              <w:spacing w:line="276" w:lineRule="auto"/>
              <w:rPr>
                <w:noProof/>
                <w:sz w:val="20"/>
                <w:szCs w:val="20"/>
              </w:rPr>
            </w:pPr>
            <w:r>
              <w:rPr>
                <w:noProof/>
                <w:sz w:val="20"/>
                <w:szCs w:val="20"/>
              </w:rPr>
              <w:t>32,13</w:t>
            </w:r>
          </w:p>
        </w:tc>
        <w:tc>
          <w:tcPr>
            <w:tcW w:w="922" w:type="dxa"/>
            <w:tcBorders>
              <w:top w:val="single" w:sz="6" w:space="0" w:color="auto"/>
              <w:left w:val="single" w:sz="6" w:space="0" w:color="auto"/>
              <w:bottom w:val="single" w:sz="6" w:space="0" w:color="auto"/>
              <w:right w:val="single" w:sz="6" w:space="0" w:color="auto"/>
            </w:tcBorders>
          </w:tcPr>
          <w:p w14:paraId="2456272F" w14:textId="77777777" w:rsidR="00000000" w:rsidRDefault="00BD6553">
            <w:pPr>
              <w:spacing w:line="276" w:lineRule="auto"/>
              <w:rPr>
                <w:noProof/>
                <w:sz w:val="20"/>
                <w:szCs w:val="20"/>
              </w:rPr>
            </w:pPr>
            <w:r>
              <w:rPr>
                <w:noProof/>
                <w:sz w:val="20"/>
                <w:szCs w:val="20"/>
              </w:rPr>
              <w:t>305</w:t>
            </w:r>
          </w:p>
        </w:tc>
        <w:tc>
          <w:tcPr>
            <w:tcW w:w="1284" w:type="dxa"/>
            <w:tcBorders>
              <w:top w:val="single" w:sz="6" w:space="0" w:color="auto"/>
              <w:left w:val="single" w:sz="6" w:space="0" w:color="auto"/>
              <w:bottom w:val="single" w:sz="6" w:space="0" w:color="auto"/>
              <w:right w:val="single" w:sz="6" w:space="0" w:color="auto"/>
            </w:tcBorders>
          </w:tcPr>
          <w:p w14:paraId="1829FBAF" w14:textId="77777777" w:rsidR="00000000" w:rsidRDefault="00BD6553">
            <w:pPr>
              <w:spacing w:line="276" w:lineRule="auto"/>
              <w:rPr>
                <w:noProof/>
                <w:sz w:val="20"/>
                <w:szCs w:val="20"/>
              </w:rPr>
            </w:pPr>
            <w:r>
              <w:rPr>
                <w:noProof/>
                <w:sz w:val="20"/>
                <w:szCs w:val="20"/>
              </w:rPr>
              <w:t>9799,65</w:t>
            </w:r>
          </w:p>
        </w:tc>
        <w:tc>
          <w:tcPr>
            <w:tcW w:w="1124" w:type="dxa"/>
            <w:tcBorders>
              <w:top w:val="single" w:sz="6" w:space="0" w:color="auto"/>
              <w:left w:val="single" w:sz="6" w:space="0" w:color="auto"/>
              <w:bottom w:val="single" w:sz="6" w:space="0" w:color="auto"/>
              <w:right w:val="single" w:sz="6" w:space="0" w:color="auto"/>
            </w:tcBorders>
          </w:tcPr>
          <w:p w14:paraId="1DA9389A" w14:textId="77777777" w:rsidR="00000000" w:rsidRDefault="00BD6553">
            <w:pPr>
              <w:spacing w:line="276" w:lineRule="auto"/>
              <w:rPr>
                <w:noProof/>
                <w:sz w:val="20"/>
                <w:szCs w:val="20"/>
              </w:rPr>
            </w:pPr>
            <w:r>
              <w:rPr>
                <w:noProof/>
                <w:sz w:val="20"/>
                <w:szCs w:val="20"/>
              </w:rPr>
              <w:t>1763,93</w:t>
            </w:r>
          </w:p>
        </w:tc>
        <w:tc>
          <w:tcPr>
            <w:tcW w:w="1366" w:type="dxa"/>
            <w:tcBorders>
              <w:top w:val="single" w:sz="6" w:space="0" w:color="auto"/>
              <w:left w:val="single" w:sz="6" w:space="0" w:color="auto"/>
              <w:bottom w:val="single" w:sz="6" w:space="0" w:color="auto"/>
              <w:right w:val="single" w:sz="6" w:space="0" w:color="auto"/>
            </w:tcBorders>
          </w:tcPr>
          <w:p w14:paraId="7FED1F1E" w14:textId="77777777" w:rsidR="00000000" w:rsidRDefault="00BD6553">
            <w:pPr>
              <w:spacing w:line="276" w:lineRule="auto"/>
              <w:rPr>
                <w:noProof/>
                <w:sz w:val="20"/>
                <w:szCs w:val="20"/>
              </w:rPr>
            </w:pPr>
            <w:r>
              <w:rPr>
                <w:noProof/>
                <w:sz w:val="20"/>
                <w:szCs w:val="20"/>
              </w:rPr>
              <w:t>8035,72</w:t>
            </w:r>
          </w:p>
        </w:tc>
      </w:tr>
      <w:tr w:rsidR="00000000" w14:paraId="76D01BEC" w14:textId="77777777">
        <w:tblPrEx>
          <w:tblCellMar>
            <w:top w:w="0" w:type="dxa"/>
            <w:bottom w:w="0" w:type="dxa"/>
          </w:tblCellMar>
        </w:tblPrEx>
        <w:trPr>
          <w:jc w:val="center"/>
        </w:trPr>
        <w:tc>
          <w:tcPr>
            <w:tcW w:w="2098" w:type="dxa"/>
            <w:tcBorders>
              <w:top w:val="single" w:sz="6" w:space="0" w:color="auto"/>
              <w:left w:val="single" w:sz="6" w:space="0" w:color="auto"/>
              <w:bottom w:val="single" w:sz="6" w:space="0" w:color="auto"/>
              <w:right w:val="single" w:sz="6" w:space="0" w:color="auto"/>
            </w:tcBorders>
          </w:tcPr>
          <w:p w14:paraId="2BAF4D42" w14:textId="77777777" w:rsidR="00000000" w:rsidRDefault="00BD6553">
            <w:pPr>
              <w:spacing w:line="276" w:lineRule="auto"/>
              <w:rPr>
                <w:noProof/>
                <w:sz w:val="20"/>
                <w:szCs w:val="20"/>
              </w:rPr>
            </w:pPr>
            <w:r>
              <w:rPr>
                <w:noProof/>
                <w:sz w:val="20"/>
                <w:szCs w:val="20"/>
              </w:rPr>
              <w:t>Итого</w:t>
            </w:r>
          </w:p>
        </w:tc>
        <w:tc>
          <w:tcPr>
            <w:tcW w:w="979" w:type="dxa"/>
            <w:tcBorders>
              <w:top w:val="single" w:sz="6" w:space="0" w:color="auto"/>
              <w:left w:val="single" w:sz="6" w:space="0" w:color="auto"/>
              <w:bottom w:val="single" w:sz="6" w:space="0" w:color="auto"/>
              <w:right w:val="single" w:sz="6" w:space="0" w:color="auto"/>
            </w:tcBorders>
          </w:tcPr>
          <w:p w14:paraId="7F33B7A3" w14:textId="77777777" w:rsidR="00000000" w:rsidRDefault="00BD6553">
            <w:pPr>
              <w:spacing w:line="276" w:lineRule="auto"/>
              <w:rPr>
                <w:noProof/>
                <w:sz w:val="20"/>
                <w:szCs w:val="20"/>
              </w:rPr>
            </w:pPr>
          </w:p>
        </w:tc>
        <w:tc>
          <w:tcPr>
            <w:tcW w:w="1299" w:type="dxa"/>
            <w:tcBorders>
              <w:top w:val="single" w:sz="6" w:space="0" w:color="auto"/>
              <w:left w:val="single" w:sz="6" w:space="0" w:color="auto"/>
              <w:bottom w:val="single" w:sz="6" w:space="0" w:color="auto"/>
              <w:right w:val="single" w:sz="6" w:space="0" w:color="auto"/>
            </w:tcBorders>
          </w:tcPr>
          <w:p w14:paraId="7E18E02C" w14:textId="77777777" w:rsidR="00000000" w:rsidRDefault="00BD6553">
            <w:pPr>
              <w:spacing w:line="276" w:lineRule="auto"/>
              <w:rPr>
                <w:noProof/>
                <w:sz w:val="20"/>
                <w:szCs w:val="20"/>
              </w:rPr>
            </w:pPr>
          </w:p>
        </w:tc>
        <w:tc>
          <w:tcPr>
            <w:tcW w:w="922" w:type="dxa"/>
            <w:tcBorders>
              <w:top w:val="single" w:sz="6" w:space="0" w:color="auto"/>
              <w:left w:val="single" w:sz="6" w:space="0" w:color="auto"/>
              <w:bottom w:val="single" w:sz="6" w:space="0" w:color="auto"/>
              <w:right w:val="single" w:sz="6" w:space="0" w:color="auto"/>
            </w:tcBorders>
          </w:tcPr>
          <w:p w14:paraId="1B5CF0D9" w14:textId="77777777" w:rsidR="00000000" w:rsidRDefault="00BD6553">
            <w:pPr>
              <w:spacing w:line="276" w:lineRule="auto"/>
              <w:rPr>
                <w:noProof/>
                <w:sz w:val="20"/>
                <w:szCs w:val="20"/>
              </w:rPr>
            </w:pPr>
          </w:p>
        </w:tc>
        <w:tc>
          <w:tcPr>
            <w:tcW w:w="1284" w:type="dxa"/>
            <w:tcBorders>
              <w:top w:val="single" w:sz="6" w:space="0" w:color="auto"/>
              <w:left w:val="single" w:sz="6" w:space="0" w:color="auto"/>
              <w:bottom w:val="single" w:sz="6" w:space="0" w:color="auto"/>
              <w:right w:val="single" w:sz="6" w:space="0" w:color="auto"/>
            </w:tcBorders>
          </w:tcPr>
          <w:p w14:paraId="579067DB" w14:textId="77777777" w:rsidR="00000000" w:rsidRDefault="00BD6553">
            <w:pPr>
              <w:spacing w:line="276" w:lineRule="auto"/>
              <w:rPr>
                <w:noProof/>
                <w:sz w:val="20"/>
                <w:szCs w:val="20"/>
              </w:rPr>
            </w:pPr>
            <w:r>
              <w:rPr>
                <w:noProof/>
                <w:sz w:val="20"/>
                <w:szCs w:val="20"/>
              </w:rPr>
              <w:t>13391,23</w:t>
            </w:r>
          </w:p>
        </w:tc>
        <w:tc>
          <w:tcPr>
            <w:tcW w:w="1124" w:type="dxa"/>
            <w:tcBorders>
              <w:top w:val="single" w:sz="6" w:space="0" w:color="auto"/>
              <w:left w:val="single" w:sz="6" w:space="0" w:color="auto"/>
              <w:bottom w:val="single" w:sz="6" w:space="0" w:color="auto"/>
              <w:right w:val="single" w:sz="6" w:space="0" w:color="auto"/>
            </w:tcBorders>
          </w:tcPr>
          <w:p w14:paraId="59ED3125" w14:textId="77777777" w:rsidR="00000000" w:rsidRDefault="00BD6553">
            <w:pPr>
              <w:spacing w:line="276" w:lineRule="auto"/>
              <w:rPr>
                <w:noProof/>
                <w:sz w:val="20"/>
                <w:szCs w:val="20"/>
              </w:rPr>
            </w:pPr>
            <w:r>
              <w:rPr>
                <w:noProof/>
                <w:sz w:val="20"/>
                <w:szCs w:val="20"/>
              </w:rPr>
              <w:t>2410,41</w:t>
            </w:r>
          </w:p>
        </w:tc>
        <w:tc>
          <w:tcPr>
            <w:tcW w:w="1366" w:type="dxa"/>
            <w:tcBorders>
              <w:top w:val="single" w:sz="6" w:space="0" w:color="auto"/>
              <w:left w:val="single" w:sz="6" w:space="0" w:color="auto"/>
              <w:bottom w:val="single" w:sz="6" w:space="0" w:color="auto"/>
              <w:right w:val="single" w:sz="6" w:space="0" w:color="auto"/>
            </w:tcBorders>
          </w:tcPr>
          <w:p w14:paraId="7B834A8E" w14:textId="77777777" w:rsidR="00000000" w:rsidRDefault="00BD6553">
            <w:pPr>
              <w:spacing w:line="276" w:lineRule="auto"/>
              <w:rPr>
                <w:noProof/>
                <w:sz w:val="20"/>
                <w:szCs w:val="20"/>
              </w:rPr>
            </w:pPr>
            <w:r>
              <w:rPr>
                <w:noProof/>
                <w:sz w:val="20"/>
                <w:szCs w:val="20"/>
              </w:rPr>
              <w:t>10980,82</w:t>
            </w:r>
          </w:p>
        </w:tc>
      </w:tr>
    </w:tbl>
    <w:p w14:paraId="28CC3422" w14:textId="77777777" w:rsidR="00000000" w:rsidRDefault="00BD6553">
      <w:pPr>
        <w:spacing w:line="360" w:lineRule="auto"/>
        <w:ind w:firstLine="709"/>
        <w:jc w:val="both"/>
        <w:rPr>
          <w:noProof/>
          <w:sz w:val="28"/>
          <w:szCs w:val="28"/>
        </w:rPr>
      </w:pPr>
    </w:p>
    <w:p w14:paraId="3CF8B885" w14:textId="77777777" w:rsidR="00000000" w:rsidRDefault="00BD6553">
      <w:pPr>
        <w:spacing w:line="360" w:lineRule="auto"/>
        <w:ind w:firstLine="709"/>
        <w:jc w:val="both"/>
        <w:rPr>
          <w:noProof/>
          <w:sz w:val="28"/>
          <w:szCs w:val="28"/>
        </w:rPr>
      </w:pPr>
      <w:r>
        <w:rPr>
          <w:noProof/>
          <w:sz w:val="28"/>
          <w:szCs w:val="28"/>
        </w:rPr>
        <w:t>Затраты на все материальные ресурсы с учетом транспортных расходов рассчитываются по формуле:</w:t>
      </w:r>
    </w:p>
    <w:p w14:paraId="2CCB9AB0" w14:textId="77777777" w:rsidR="00000000" w:rsidRDefault="00BD6553">
      <w:pPr>
        <w:spacing w:line="360" w:lineRule="auto"/>
        <w:ind w:firstLine="709"/>
        <w:jc w:val="both"/>
        <w:rPr>
          <w:noProof/>
          <w:sz w:val="28"/>
          <w:szCs w:val="28"/>
        </w:rPr>
      </w:pPr>
    </w:p>
    <w:p w14:paraId="19FA19A6" w14:textId="77777777" w:rsidR="00000000" w:rsidRDefault="00BD6553">
      <w:pPr>
        <w:ind w:firstLine="709"/>
        <w:rPr>
          <w:noProof/>
          <w:sz w:val="28"/>
          <w:szCs w:val="28"/>
        </w:rPr>
      </w:pPr>
      <w:r>
        <w:rPr>
          <w:rFonts w:ascii="Microsoft Sans Serif" w:hAnsi="Microsoft Sans Serif" w:cs="Microsoft Sans Serif"/>
          <w:sz w:val="17"/>
          <w:szCs w:val="17"/>
        </w:rPr>
        <w:object w:dxaOrig="4540" w:dyaOrig="368" w14:anchorId="662B9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26.8pt;height:18.6pt" o:ole="">
            <v:imagedata r:id="rId43" o:title=""/>
          </v:shape>
          <o:OLEObject Type="Embed" ProgID="Equation.3" ShapeID="_x0000_i1064" DrawAspect="Content" ObjectID="_1711435334" r:id="rId44"/>
        </w:object>
      </w:r>
      <w:r>
        <w:rPr>
          <w:noProof/>
          <w:sz w:val="28"/>
          <w:szCs w:val="28"/>
        </w:rPr>
        <w:t>,</w:t>
      </w:r>
    </w:p>
    <w:p w14:paraId="2AB6A243" w14:textId="77777777" w:rsidR="00000000" w:rsidRDefault="00BD6553">
      <w:pPr>
        <w:ind w:firstLine="709"/>
        <w:rPr>
          <w:noProof/>
          <w:sz w:val="28"/>
          <w:szCs w:val="28"/>
        </w:rPr>
      </w:pPr>
    </w:p>
    <w:p w14:paraId="3B7BBD94" w14:textId="77777777" w:rsidR="00000000" w:rsidRDefault="00BD6553">
      <w:pPr>
        <w:ind w:firstLine="709"/>
        <w:rPr>
          <w:noProof/>
          <w:sz w:val="28"/>
          <w:szCs w:val="28"/>
        </w:rPr>
      </w:pPr>
      <w:r>
        <w:rPr>
          <w:noProof/>
          <w:sz w:val="28"/>
          <w:szCs w:val="28"/>
        </w:rPr>
        <w:t xml:space="preserve">где: </w:t>
      </w:r>
      <w:r>
        <w:rPr>
          <w:rFonts w:ascii="Microsoft Sans Serif" w:hAnsi="Microsoft Sans Serif" w:cs="Microsoft Sans Serif"/>
          <w:sz w:val="17"/>
          <w:szCs w:val="17"/>
        </w:rPr>
        <w:object w:dxaOrig="313" w:dyaOrig="371" w14:anchorId="30545D51">
          <v:shape id="_x0000_i1065" type="#_x0000_t75" style="width:15.6pt;height:18.6pt" o:ole="">
            <v:imagedata r:id="rId45" o:title=""/>
          </v:shape>
          <o:OLEObject Type="Embed" ProgID="Equation.3" ShapeID="_x0000_i1065" DrawAspect="Content" ObjectID="_1711435335" r:id="rId46"/>
        </w:object>
      </w:r>
      <w:r>
        <w:rPr>
          <w:noProof/>
          <w:sz w:val="28"/>
          <w:szCs w:val="28"/>
        </w:rPr>
        <w:t xml:space="preserve"> - общие материальные ресурсы;</w:t>
      </w:r>
    </w:p>
    <w:p w14:paraId="1524BD6C" w14:textId="77777777" w:rsidR="00000000" w:rsidRDefault="00BD6553">
      <w:pPr>
        <w:ind w:firstLine="709"/>
        <w:rPr>
          <w:noProof/>
          <w:sz w:val="28"/>
          <w:szCs w:val="28"/>
        </w:rPr>
      </w:pPr>
      <w:r>
        <w:rPr>
          <w:rFonts w:ascii="Microsoft Sans Serif" w:hAnsi="Microsoft Sans Serif" w:cs="Microsoft Sans Serif"/>
          <w:sz w:val="17"/>
          <w:szCs w:val="17"/>
        </w:rPr>
        <w:object w:dxaOrig="494" w:dyaOrig="368" w14:anchorId="2F8CB0D6">
          <v:shape id="_x0000_i1066" type="#_x0000_t75" style="width:24.6pt;height:18.6pt" o:ole="">
            <v:imagedata r:id="rId47" o:title=""/>
          </v:shape>
          <o:OLEObject Type="Embed" ProgID="Equation.3" ShapeID="_x0000_i1066" DrawAspect="Content" ObjectID="_1711435336" r:id="rId48"/>
        </w:object>
      </w:r>
      <w:r>
        <w:rPr>
          <w:noProof/>
          <w:sz w:val="28"/>
          <w:szCs w:val="28"/>
        </w:rPr>
        <w:t xml:space="preserve"> - затраты на закупаемое оборудование и материалы;</w:t>
      </w:r>
    </w:p>
    <w:p w14:paraId="3D8385DE" w14:textId="77777777" w:rsidR="00000000" w:rsidRDefault="00BD6553">
      <w:pPr>
        <w:ind w:firstLine="709"/>
        <w:rPr>
          <w:noProof/>
          <w:sz w:val="28"/>
          <w:szCs w:val="28"/>
        </w:rPr>
      </w:pPr>
      <w:r>
        <w:rPr>
          <w:rFonts w:ascii="Microsoft Sans Serif" w:hAnsi="Microsoft Sans Serif" w:cs="Microsoft Sans Serif"/>
          <w:sz w:val="17"/>
          <w:szCs w:val="17"/>
        </w:rPr>
        <w:object w:dxaOrig="431" w:dyaOrig="368" w14:anchorId="4368D55D">
          <v:shape id="_x0000_i1067" type="#_x0000_t75" style="width:21.6pt;height:18.6pt" o:ole="">
            <v:imagedata r:id="rId49" o:title=""/>
          </v:shape>
          <o:OLEObject Type="Embed" ProgID="Equation.3" ShapeID="_x0000_i1067" DrawAspect="Content" ObjectID="_1711435337" r:id="rId50"/>
        </w:object>
      </w:r>
      <w:r>
        <w:rPr>
          <w:noProof/>
          <w:sz w:val="28"/>
          <w:szCs w:val="28"/>
        </w:rPr>
        <w:t xml:space="preserve"> - коэффициент транспортно-заготовительных расходов, принимается в пределах 15% от стоимости материалов;</w:t>
      </w:r>
    </w:p>
    <w:p w14:paraId="79B360E0" w14:textId="77777777" w:rsidR="00000000" w:rsidRDefault="00BD6553">
      <w:pPr>
        <w:pStyle w:val="2"/>
        <w:keepNext/>
        <w:keepLines/>
        <w:spacing w:line="360" w:lineRule="auto"/>
        <w:ind w:firstLine="709"/>
        <w:jc w:val="both"/>
        <w:rPr>
          <w:noProof/>
          <w:sz w:val="28"/>
          <w:szCs w:val="28"/>
        </w:rPr>
      </w:pPr>
      <w:r>
        <w:rPr>
          <w:noProof/>
          <w:sz w:val="28"/>
          <w:szCs w:val="28"/>
        </w:rPr>
        <w:br w:type="page"/>
      </w:r>
      <w:r>
        <w:rPr>
          <w:noProof/>
          <w:sz w:val="28"/>
          <w:szCs w:val="28"/>
        </w:rPr>
        <w:lastRenderedPageBreak/>
        <w:t>4.2 Расчет трудозатрат</w:t>
      </w:r>
    </w:p>
    <w:p w14:paraId="7198594C" w14:textId="77777777" w:rsidR="00000000" w:rsidRDefault="00BD6553">
      <w:pPr>
        <w:spacing w:line="360" w:lineRule="auto"/>
        <w:ind w:firstLine="709"/>
        <w:jc w:val="both"/>
        <w:rPr>
          <w:noProof/>
          <w:sz w:val="28"/>
          <w:szCs w:val="28"/>
        </w:rPr>
      </w:pPr>
    </w:p>
    <w:p w14:paraId="7CA6B669" w14:textId="77777777" w:rsidR="00000000" w:rsidRDefault="00BD6553">
      <w:pPr>
        <w:spacing w:line="360" w:lineRule="auto"/>
        <w:ind w:firstLine="709"/>
        <w:jc w:val="both"/>
        <w:rPr>
          <w:noProof/>
          <w:sz w:val="28"/>
          <w:szCs w:val="28"/>
        </w:rPr>
      </w:pPr>
      <w:r>
        <w:rPr>
          <w:noProof/>
          <w:sz w:val="28"/>
          <w:szCs w:val="28"/>
        </w:rPr>
        <w:t>Определим этапы и исполнителей в процессе внедрения системы. Сведем данн</w:t>
      </w:r>
      <w:r>
        <w:rPr>
          <w:noProof/>
          <w:sz w:val="28"/>
          <w:szCs w:val="28"/>
        </w:rPr>
        <w:t>ые в таблицу 3.</w:t>
      </w:r>
    </w:p>
    <w:p w14:paraId="22B0D973" w14:textId="77777777" w:rsidR="00000000" w:rsidRDefault="00BD6553">
      <w:pPr>
        <w:spacing w:line="360" w:lineRule="auto"/>
        <w:ind w:firstLine="709"/>
        <w:jc w:val="both"/>
        <w:rPr>
          <w:noProof/>
          <w:sz w:val="28"/>
          <w:szCs w:val="28"/>
        </w:rPr>
      </w:pPr>
    </w:p>
    <w:p w14:paraId="7592DBA1" w14:textId="77777777" w:rsidR="00000000" w:rsidRDefault="00BD6553">
      <w:pPr>
        <w:spacing w:line="360" w:lineRule="auto"/>
        <w:ind w:firstLine="709"/>
        <w:jc w:val="both"/>
        <w:rPr>
          <w:noProof/>
          <w:sz w:val="28"/>
          <w:szCs w:val="28"/>
        </w:rPr>
      </w:pPr>
      <w:r>
        <w:rPr>
          <w:noProof/>
          <w:sz w:val="28"/>
          <w:szCs w:val="28"/>
        </w:rPr>
        <w:t>Таблица 3 - Трудозатраты</w:t>
      </w:r>
    </w:p>
    <w:tbl>
      <w:tblPr>
        <w:tblW w:w="0" w:type="auto"/>
        <w:jc w:val="center"/>
        <w:tblLayout w:type="fixed"/>
        <w:tblCellMar>
          <w:left w:w="40" w:type="dxa"/>
          <w:right w:w="40" w:type="dxa"/>
        </w:tblCellMar>
        <w:tblLook w:val="0000" w:firstRow="0" w:lastRow="0" w:firstColumn="0" w:lastColumn="0" w:noHBand="0" w:noVBand="0"/>
      </w:tblPr>
      <w:tblGrid>
        <w:gridCol w:w="875"/>
        <w:gridCol w:w="3553"/>
        <w:gridCol w:w="1770"/>
        <w:gridCol w:w="2874"/>
      </w:tblGrid>
      <w:tr w:rsidR="00000000" w14:paraId="26C38C66"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1E009AF0" w14:textId="77777777" w:rsidR="00000000" w:rsidRDefault="00BD6553">
            <w:pPr>
              <w:spacing w:line="276" w:lineRule="auto"/>
              <w:rPr>
                <w:noProof/>
                <w:sz w:val="20"/>
                <w:szCs w:val="20"/>
              </w:rPr>
            </w:pPr>
            <w:r>
              <w:rPr>
                <w:noProof/>
                <w:sz w:val="20"/>
                <w:szCs w:val="20"/>
              </w:rPr>
              <w:t>№</w:t>
            </w:r>
          </w:p>
        </w:tc>
        <w:tc>
          <w:tcPr>
            <w:tcW w:w="3553" w:type="dxa"/>
            <w:tcBorders>
              <w:top w:val="single" w:sz="6" w:space="0" w:color="auto"/>
              <w:left w:val="single" w:sz="6" w:space="0" w:color="auto"/>
              <w:bottom w:val="single" w:sz="6" w:space="0" w:color="auto"/>
              <w:right w:val="single" w:sz="6" w:space="0" w:color="auto"/>
            </w:tcBorders>
          </w:tcPr>
          <w:p w14:paraId="1844AEF3" w14:textId="77777777" w:rsidR="00000000" w:rsidRDefault="00BD6553">
            <w:pPr>
              <w:spacing w:line="276" w:lineRule="auto"/>
              <w:rPr>
                <w:noProof/>
                <w:sz w:val="20"/>
                <w:szCs w:val="20"/>
              </w:rPr>
            </w:pPr>
            <w:r>
              <w:rPr>
                <w:noProof/>
                <w:sz w:val="20"/>
                <w:szCs w:val="20"/>
              </w:rPr>
              <w:t>Наименование этапов</w:t>
            </w:r>
          </w:p>
        </w:tc>
        <w:tc>
          <w:tcPr>
            <w:tcW w:w="1770" w:type="dxa"/>
            <w:tcBorders>
              <w:top w:val="single" w:sz="6" w:space="0" w:color="auto"/>
              <w:left w:val="single" w:sz="6" w:space="0" w:color="auto"/>
              <w:bottom w:val="single" w:sz="6" w:space="0" w:color="auto"/>
              <w:right w:val="single" w:sz="6" w:space="0" w:color="auto"/>
            </w:tcBorders>
          </w:tcPr>
          <w:p w14:paraId="1DF857E0" w14:textId="77777777" w:rsidR="00000000" w:rsidRDefault="00BD6553">
            <w:pPr>
              <w:spacing w:line="276" w:lineRule="auto"/>
              <w:rPr>
                <w:noProof/>
                <w:sz w:val="20"/>
                <w:szCs w:val="20"/>
              </w:rPr>
            </w:pPr>
            <w:r>
              <w:rPr>
                <w:noProof/>
                <w:sz w:val="20"/>
                <w:szCs w:val="20"/>
              </w:rPr>
              <w:t>Исполнители</w:t>
            </w:r>
          </w:p>
        </w:tc>
        <w:tc>
          <w:tcPr>
            <w:tcW w:w="2874" w:type="dxa"/>
            <w:tcBorders>
              <w:top w:val="single" w:sz="6" w:space="0" w:color="auto"/>
              <w:left w:val="single" w:sz="6" w:space="0" w:color="auto"/>
              <w:bottom w:val="single" w:sz="6" w:space="0" w:color="auto"/>
              <w:right w:val="single" w:sz="6" w:space="0" w:color="auto"/>
            </w:tcBorders>
          </w:tcPr>
          <w:p w14:paraId="5B4FFDAC" w14:textId="77777777" w:rsidR="00000000" w:rsidRDefault="00BD6553">
            <w:pPr>
              <w:spacing w:line="276" w:lineRule="auto"/>
              <w:rPr>
                <w:noProof/>
                <w:sz w:val="20"/>
                <w:szCs w:val="20"/>
              </w:rPr>
            </w:pPr>
            <w:r>
              <w:rPr>
                <w:noProof/>
                <w:sz w:val="20"/>
                <w:szCs w:val="20"/>
              </w:rPr>
              <w:t>Трудоёмкость, чел/дни</w:t>
            </w:r>
          </w:p>
        </w:tc>
      </w:tr>
      <w:tr w:rsidR="00000000" w14:paraId="5B05C202"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36EDE186" w14:textId="77777777" w:rsidR="00000000" w:rsidRDefault="00BD6553">
            <w:pPr>
              <w:spacing w:line="276" w:lineRule="auto"/>
              <w:rPr>
                <w:noProof/>
                <w:sz w:val="20"/>
                <w:szCs w:val="20"/>
              </w:rPr>
            </w:pPr>
            <w:r>
              <w:rPr>
                <w:noProof/>
                <w:sz w:val="20"/>
                <w:szCs w:val="20"/>
              </w:rPr>
              <w:t>1</w:t>
            </w:r>
          </w:p>
        </w:tc>
        <w:tc>
          <w:tcPr>
            <w:tcW w:w="3553" w:type="dxa"/>
            <w:tcBorders>
              <w:top w:val="single" w:sz="6" w:space="0" w:color="auto"/>
              <w:left w:val="single" w:sz="6" w:space="0" w:color="auto"/>
              <w:bottom w:val="single" w:sz="6" w:space="0" w:color="auto"/>
              <w:right w:val="single" w:sz="6" w:space="0" w:color="auto"/>
            </w:tcBorders>
          </w:tcPr>
          <w:p w14:paraId="5EF19B8F" w14:textId="77777777" w:rsidR="00000000" w:rsidRDefault="00BD6553">
            <w:pPr>
              <w:spacing w:line="276" w:lineRule="auto"/>
              <w:rPr>
                <w:noProof/>
                <w:sz w:val="20"/>
                <w:szCs w:val="20"/>
              </w:rPr>
            </w:pPr>
            <w:r>
              <w:rPr>
                <w:noProof/>
                <w:sz w:val="20"/>
                <w:szCs w:val="20"/>
              </w:rPr>
              <w:t>Постановка задачи</w:t>
            </w:r>
          </w:p>
        </w:tc>
        <w:tc>
          <w:tcPr>
            <w:tcW w:w="1770" w:type="dxa"/>
            <w:tcBorders>
              <w:top w:val="single" w:sz="6" w:space="0" w:color="auto"/>
              <w:left w:val="single" w:sz="6" w:space="0" w:color="auto"/>
              <w:bottom w:val="single" w:sz="6" w:space="0" w:color="auto"/>
              <w:right w:val="single" w:sz="6" w:space="0" w:color="auto"/>
            </w:tcBorders>
          </w:tcPr>
          <w:p w14:paraId="75E99A88" w14:textId="77777777" w:rsidR="00000000" w:rsidRDefault="00BD6553">
            <w:pPr>
              <w:spacing w:line="276" w:lineRule="auto"/>
              <w:rPr>
                <w:noProof/>
                <w:sz w:val="20"/>
                <w:szCs w:val="20"/>
              </w:rPr>
            </w:pPr>
            <w:r>
              <w:rPr>
                <w:noProof/>
                <w:sz w:val="20"/>
                <w:szCs w:val="20"/>
              </w:rPr>
              <w:t>руководитель</w:t>
            </w:r>
          </w:p>
        </w:tc>
        <w:tc>
          <w:tcPr>
            <w:tcW w:w="2874" w:type="dxa"/>
            <w:tcBorders>
              <w:top w:val="single" w:sz="6" w:space="0" w:color="auto"/>
              <w:left w:val="single" w:sz="6" w:space="0" w:color="auto"/>
              <w:bottom w:val="single" w:sz="6" w:space="0" w:color="auto"/>
              <w:right w:val="single" w:sz="6" w:space="0" w:color="auto"/>
            </w:tcBorders>
          </w:tcPr>
          <w:p w14:paraId="1DDA4E97" w14:textId="77777777" w:rsidR="00000000" w:rsidRDefault="00BD6553">
            <w:pPr>
              <w:spacing w:line="276" w:lineRule="auto"/>
              <w:rPr>
                <w:noProof/>
                <w:sz w:val="20"/>
                <w:szCs w:val="20"/>
              </w:rPr>
            </w:pPr>
            <w:r>
              <w:rPr>
                <w:noProof/>
                <w:sz w:val="20"/>
                <w:szCs w:val="20"/>
              </w:rPr>
              <w:t>1</w:t>
            </w:r>
          </w:p>
        </w:tc>
      </w:tr>
      <w:tr w:rsidR="00000000" w14:paraId="03B1A836"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06F0A7B0" w14:textId="77777777" w:rsidR="00000000" w:rsidRDefault="00BD6553">
            <w:pPr>
              <w:spacing w:line="276" w:lineRule="auto"/>
              <w:rPr>
                <w:noProof/>
                <w:sz w:val="20"/>
                <w:szCs w:val="20"/>
              </w:rPr>
            </w:pPr>
            <w:r>
              <w:rPr>
                <w:noProof/>
                <w:sz w:val="20"/>
                <w:szCs w:val="20"/>
              </w:rPr>
              <w:t>2</w:t>
            </w:r>
          </w:p>
        </w:tc>
        <w:tc>
          <w:tcPr>
            <w:tcW w:w="3553" w:type="dxa"/>
            <w:tcBorders>
              <w:top w:val="single" w:sz="6" w:space="0" w:color="auto"/>
              <w:left w:val="single" w:sz="6" w:space="0" w:color="auto"/>
              <w:bottom w:val="single" w:sz="6" w:space="0" w:color="auto"/>
              <w:right w:val="single" w:sz="6" w:space="0" w:color="auto"/>
            </w:tcBorders>
          </w:tcPr>
          <w:p w14:paraId="595DC00F" w14:textId="77777777" w:rsidR="00000000" w:rsidRDefault="00BD6553">
            <w:pPr>
              <w:spacing w:line="276" w:lineRule="auto"/>
              <w:rPr>
                <w:noProof/>
                <w:sz w:val="20"/>
                <w:szCs w:val="20"/>
              </w:rPr>
            </w:pPr>
            <w:r>
              <w:rPr>
                <w:noProof/>
                <w:sz w:val="20"/>
                <w:szCs w:val="20"/>
              </w:rPr>
              <w:t>Разработка схемы прокладки кабеля</w:t>
            </w:r>
          </w:p>
        </w:tc>
        <w:tc>
          <w:tcPr>
            <w:tcW w:w="1770" w:type="dxa"/>
            <w:tcBorders>
              <w:top w:val="single" w:sz="6" w:space="0" w:color="auto"/>
              <w:left w:val="single" w:sz="6" w:space="0" w:color="auto"/>
              <w:bottom w:val="single" w:sz="6" w:space="0" w:color="auto"/>
              <w:right w:val="single" w:sz="6" w:space="0" w:color="auto"/>
            </w:tcBorders>
          </w:tcPr>
          <w:p w14:paraId="7C9DF755" w14:textId="77777777" w:rsidR="00000000" w:rsidRDefault="00BD6553">
            <w:pPr>
              <w:spacing w:line="276" w:lineRule="auto"/>
              <w:rPr>
                <w:noProof/>
                <w:sz w:val="20"/>
                <w:szCs w:val="20"/>
              </w:rPr>
            </w:pPr>
            <w:r>
              <w:rPr>
                <w:noProof/>
                <w:sz w:val="20"/>
                <w:szCs w:val="20"/>
              </w:rPr>
              <w:t>инженер</w:t>
            </w:r>
          </w:p>
        </w:tc>
        <w:tc>
          <w:tcPr>
            <w:tcW w:w="2874" w:type="dxa"/>
            <w:tcBorders>
              <w:top w:val="single" w:sz="6" w:space="0" w:color="auto"/>
              <w:left w:val="single" w:sz="6" w:space="0" w:color="auto"/>
              <w:bottom w:val="single" w:sz="6" w:space="0" w:color="auto"/>
              <w:right w:val="single" w:sz="6" w:space="0" w:color="auto"/>
            </w:tcBorders>
          </w:tcPr>
          <w:p w14:paraId="532669B2" w14:textId="77777777" w:rsidR="00000000" w:rsidRDefault="00BD6553">
            <w:pPr>
              <w:spacing w:line="276" w:lineRule="auto"/>
              <w:rPr>
                <w:noProof/>
                <w:sz w:val="20"/>
                <w:szCs w:val="20"/>
              </w:rPr>
            </w:pPr>
            <w:r>
              <w:rPr>
                <w:noProof/>
                <w:sz w:val="20"/>
                <w:szCs w:val="20"/>
              </w:rPr>
              <w:t>2</w:t>
            </w:r>
          </w:p>
        </w:tc>
      </w:tr>
      <w:tr w:rsidR="00000000" w14:paraId="23E4F78D"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518ECB3A" w14:textId="77777777" w:rsidR="00000000" w:rsidRDefault="00BD6553">
            <w:pPr>
              <w:spacing w:line="276" w:lineRule="auto"/>
              <w:rPr>
                <w:noProof/>
                <w:sz w:val="20"/>
                <w:szCs w:val="20"/>
              </w:rPr>
            </w:pPr>
            <w:r>
              <w:rPr>
                <w:noProof/>
                <w:sz w:val="20"/>
                <w:szCs w:val="20"/>
              </w:rPr>
              <w:t>3</w:t>
            </w:r>
          </w:p>
        </w:tc>
        <w:tc>
          <w:tcPr>
            <w:tcW w:w="3553" w:type="dxa"/>
            <w:tcBorders>
              <w:top w:val="single" w:sz="6" w:space="0" w:color="auto"/>
              <w:left w:val="single" w:sz="6" w:space="0" w:color="auto"/>
              <w:bottom w:val="single" w:sz="6" w:space="0" w:color="auto"/>
              <w:right w:val="single" w:sz="6" w:space="0" w:color="auto"/>
            </w:tcBorders>
          </w:tcPr>
          <w:p w14:paraId="6E173EF8" w14:textId="77777777" w:rsidR="00000000" w:rsidRDefault="00BD6553">
            <w:pPr>
              <w:spacing w:line="276" w:lineRule="auto"/>
              <w:rPr>
                <w:noProof/>
                <w:sz w:val="20"/>
                <w:szCs w:val="20"/>
              </w:rPr>
            </w:pPr>
            <w:r>
              <w:rPr>
                <w:noProof/>
                <w:sz w:val="20"/>
                <w:szCs w:val="20"/>
              </w:rPr>
              <w:t>Прокладка кабеля и монтаж Сетевого оборудования</w:t>
            </w:r>
          </w:p>
        </w:tc>
        <w:tc>
          <w:tcPr>
            <w:tcW w:w="1770" w:type="dxa"/>
            <w:tcBorders>
              <w:top w:val="single" w:sz="6" w:space="0" w:color="auto"/>
              <w:left w:val="single" w:sz="6" w:space="0" w:color="auto"/>
              <w:bottom w:val="single" w:sz="6" w:space="0" w:color="auto"/>
              <w:right w:val="single" w:sz="6" w:space="0" w:color="auto"/>
            </w:tcBorders>
          </w:tcPr>
          <w:p w14:paraId="0CD79434" w14:textId="77777777" w:rsidR="00000000" w:rsidRDefault="00BD6553">
            <w:pPr>
              <w:spacing w:line="276" w:lineRule="auto"/>
              <w:rPr>
                <w:noProof/>
                <w:sz w:val="20"/>
                <w:szCs w:val="20"/>
              </w:rPr>
            </w:pPr>
            <w:r>
              <w:rPr>
                <w:noProof/>
                <w:sz w:val="20"/>
                <w:szCs w:val="20"/>
              </w:rPr>
              <w:t>рабочий</w:t>
            </w:r>
          </w:p>
        </w:tc>
        <w:tc>
          <w:tcPr>
            <w:tcW w:w="2874" w:type="dxa"/>
            <w:tcBorders>
              <w:top w:val="single" w:sz="6" w:space="0" w:color="auto"/>
              <w:left w:val="single" w:sz="6" w:space="0" w:color="auto"/>
              <w:bottom w:val="single" w:sz="6" w:space="0" w:color="auto"/>
              <w:right w:val="single" w:sz="6" w:space="0" w:color="auto"/>
            </w:tcBorders>
          </w:tcPr>
          <w:p w14:paraId="455D35C7" w14:textId="77777777" w:rsidR="00000000" w:rsidRDefault="00BD6553">
            <w:pPr>
              <w:spacing w:line="276" w:lineRule="auto"/>
              <w:rPr>
                <w:noProof/>
                <w:sz w:val="20"/>
                <w:szCs w:val="20"/>
              </w:rPr>
            </w:pPr>
            <w:r>
              <w:rPr>
                <w:noProof/>
                <w:sz w:val="20"/>
                <w:szCs w:val="20"/>
              </w:rPr>
              <w:t>4</w:t>
            </w:r>
          </w:p>
        </w:tc>
      </w:tr>
      <w:tr w:rsidR="00000000" w14:paraId="5515A959"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21F9910D" w14:textId="77777777" w:rsidR="00000000" w:rsidRDefault="00BD6553">
            <w:pPr>
              <w:spacing w:line="276" w:lineRule="auto"/>
              <w:rPr>
                <w:noProof/>
                <w:sz w:val="20"/>
                <w:szCs w:val="20"/>
              </w:rPr>
            </w:pPr>
            <w:r>
              <w:rPr>
                <w:noProof/>
                <w:sz w:val="20"/>
                <w:szCs w:val="20"/>
              </w:rPr>
              <w:t>4</w:t>
            </w:r>
          </w:p>
        </w:tc>
        <w:tc>
          <w:tcPr>
            <w:tcW w:w="3553" w:type="dxa"/>
            <w:tcBorders>
              <w:top w:val="single" w:sz="6" w:space="0" w:color="auto"/>
              <w:left w:val="single" w:sz="6" w:space="0" w:color="auto"/>
              <w:bottom w:val="single" w:sz="6" w:space="0" w:color="auto"/>
              <w:right w:val="single" w:sz="6" w:space="0" w:color="auto"/>
            </w:tcBorders>
          </w:tcPr>
          <w:p w14:paraId="7E3E555E" w14:textId="77777777" w:rsidR="00000000" w:rsidRDefault="00BD6553">
            <w:pPr>
              <w:spacing w:line="276" w:lineRule="auto"/>
              <w:rPr>
                <w:noProof/>
                <w:sz w:val="20"/>
                <w:szCs w:val="20"/>
              </w:rPr>
            </w:pPr>
            <w:r>
              <w:rPr>
                <w:noProof/>
                <w:sz w:val="20"/>
                <w:szCs w:val="20"/>
              </w:rPr>
              <w:t xml:space="preserve">Написание </w:t>
            </w:r>
            <w:r>
              <w:rPr>
                <w:noProof/>
                <w:sz w:val="20"/>
                <w:szCs w:val="20"/>
              </w:rPr>
              <w:t>программы</w:t>
            </w:r>
          </w:p>
        </w:tc>
        <w:tc>
          <w:tcPr>
            <w:tcW w:w="1770" w:type="dxa"/>
            <w:tcBorders>
              <w:top w:val="single" w:sz="6" w:space="0" w:color="auto"/>
              <w:left w:val="single" w:sz="6" w:space="0" w:color="auto"/>
              <w:bottom w:val="single" w:sz="6" w:space="0" w:color="auto"/>
              <w:right w:val="single" w:sz="6" w:space="0" w:color="auto"/>
            </w:tcBorders>
          </w:tcPr>
          <w:p w14:paraId="385DF973" w14:textId="77777777" w:rsidR="00000000" w:rsidRDefault="00BD6553">
            <w:pPr>
              <w:spacing w:line="276" w:lineRule="auto"/>
              <w:rPr>
                <w:noProof/>
                <w:sz w:val="20"/>
                <w:szCs w:val="20"/>
              </w:rPr>
            </w:pPr>
            <w:r>
              <w:rPr>
                <w:noProof/>
                <w:sz w:val="20"/>
                <w:szCs w:val="20"/>
              </w:rPr>
              <w:t>инженер</w:t>
            </w:r>
          </w:p>
        </w:tc>
        <w:tc>
          <w:tcPr>
            <w:tcW w:w="2874" w:type="dxa"/>
            <w:tcBorders>
              <w:top w:val="single" w:sz="6" w:space="0" w:color="auto"/>
              <w:left w:val="single" w:sz="6" w:space="0" w:color="auto"/>
              <w:bottom w:val="single" w:sz="6" w:space="0" w:color="auto"/>
              <w:right w:val="single" w:sz="6" w:space="0" w:color="auto"/>
            </w:tcBorders>
          </w:tcPr>
          <w:p w14:paraId="083785D3" w14:textId="77777777" w:rsidR="00000000" w:rsidRDefault="00BD6553">
            <w:pPr>
              <w:spacing w:line="276" w:lineRule="auto"/>
              <w:rPr>
                <w:noProof/>
                <w:sz w:val="20"/>
                <w:szCs w:val="20"/>
              </w:rPr>
            </w:pPr>
            <w:r>
              <w:rPr>
                <w:noProof/>
                <w:sz w:val="20"/>
                <w:szCs w:val="20"/>
              </w:rPr>
              <w:t>3</w:t>
            </w:r>
          </w:p>
        </w:tc>
      </w:tr>
      <w:tr w:rsidR="00000000" w14:paraId="40C5E7F1"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3B0E8FED" w14:textId="77777777" w:rsidR="00000000" w:rsidRDefault="00BD6553">
            <w:pPr>
              <w:spacing w:line="276" w:lineRule="auto"/>
              <w:rPr>
                <w:noProof/>
                <w:sz w:val="20"/>
                <w:szCs w:val="20"/>
              </w:rPr>
            </w:pPr>
            <w:r>
              <w:rPr>
                <w:noProof/>
                <w:sz w:val="20"/>
                <w:szCs w:val="20"/>
              </w:rPr>
              <w:t>5</w:t>
            </w:r>
          </w:p>
        </w:tc>
        <w:tc>
          <w:tcPr>
            <w:tcW w:w="3553" w:type="dxa"/>
            <w:tcBorders>
              <w:top w:val="single" w:sz="6" w:space="0" w:color="auto"/>
              <w:left w:val="single" w:sz="6" w:space="0" w:color="auto"/>
              <w:bottom w:val="single" w:sz="6" w:space="0" w:color="auto"/>
              <w:right w:val="single" w:sz="6" w:space="0" w:color="auto"/>
            </w:tcBorders>
          </w:tcPr>
          <w:p w14:paraId="38B453B6" w14:textId="77777777" w:rsidR="00000000" w:rsidRDefault="00BD6553">
            <w:pPr>
              <w:spacing w:line="276" w:lineRule="auto"/>
              <w:rPr>
                <w:noProof/>
                <w:sz w:val="20"/>
                <w:szCs w:val="20"/>
              </w:rPr>
            </w:pPr>
            <w:r>
              <w:rPr>
                <w:noProof/>
                <w:sz w:val="20"/>
                <w:szCs w:val="20"/>
              </w:rPr>
              <w:t>Консультации по специальной части</w:t>
            </w:r>
          </w:p>
        </w:tc>
        <w:tc>
          <w:tcPr>
            <w:tcW w:w="1770" w:type="dxa"/>
            <w:tcBorders>
              <w:top w:val="single" w:sz="6" w:space="0" w:color="auto"/>
              <w:left w:val="single" w:sz="6" w:space="0" w:color="auto"/>
              <w:bottom w:val="single" w:sz="6" w:space="0" w:color="auto"/>
              <w:right w:val="single" w:sz="6" w:space="0" w:color="auto"/>
            </w:tcBorders>
          </w:tcPr>
          <w:p w14:paraId="78FC3412" w14:textId="77777777" w:rsidR="00000000" w:rsidRDefault="00BD6553">
            <w:pPr>
              <w:spacing w:line="276" w:lineRule="auto"/>
              <w:rPr>
                <w:noProof/>
                <w:sz w:val="20"/>
                <w:szCs w:val="20"/>
              </w:rPr>
            </w:pPr>
            <w:r>
              <w:rPr>
                <w:noProof/>
                <w:sz w:val="20"/>
                <w:szCs w:val="20"/>
              </w:rPr>
              <w:t>руководитель</w:t>
            </w:r>
          </w:p>
        </w:tc>
        <w:tc>
          <w:tcPr>
            <w:tcW w:w="2874" w:type="dxa"/>
            <w:tcBorders>
              <w:top w:val="single" w:sz="6" w:space="0" w:color="auto"/>
              <w:left w:val="single" w:sz="6" w:space="0" w:color="auto"/>
              <w:bottom w:val="single" w:sz="6" w:space="0" w:color="auto"/>
              <w:right w:val="single" w:sz="6" w:space="0" w:color="auto"/>
            </w:tcBorders>
          </w:tcPr>
          <w:p w14:paraId="7E669743" w14:textId="77777777" w:rsidR="00000000" w:rsidRDefault="00BD6553">
            <w:pPr>
              <w:spacing w:line="276" w:lineRule="auto"/>
              <w:rPr>
                <w:noProof/>
                <w:sz w:val="20"/>
                <w:szCs w:val="20"/>
              </w:rPr>
            </w:pPr>
            <w:r>
              <w:rPr>
                <w:noProof/>
                <w:sz w:val="20"/>
                <w:szCs w:val="20"/>
              </w:rPr>
              <w:t>2</w:t>
            </w:r>
          </w:p>
        </w:tc>
      </w:tr>
      <w:tr w:rsidR="00000000" w14:paraId="0C06BF11"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035FD31C" w14:textId="77777777" w:rsidR="00000000" w:rsidRDefault="00BD6553">
            <w:pPr>
              <w:spacing w:line="276" w:lineRule="auto"/>
              <w:rPr>
                <w:noProof/>
                <w:sz w:val="20"/>
                <w:szCs w:val="20"/>
              </w:rPr>
            </w:pPr>
            <w:r>
              <w:rPr>
                <w:noProof/>
                <w:sz w:val="20"/>
                <w:szCs w:val="20"/>
              </w:rPr>
              <w:t>6</w:t>
            </w:r>
          </w:p>
        </w:tc>
        <w:tc>
          <w:tcPr>
            <w:tcW w:w="3553" w:type="dxa"/>
            <w:tcBorders>
              <w:top w:val="single" w:sz="6" w:space="0" w:color="auto"/>
              <w:left w:val="single" w:sz="6" w:space="0" w:color="auto"/>
              <w:bottom w:val="single" w:sz="6" w:space="0" w:color="auto"/>
              <w:right w:val="single" w:sz="6" w:space="0" w:color="auto"/>
            </w:tcBorders>
          </w:tcPr>
          <w:p w14:paraId="0E328263" w14:textId="77777777" w:rsidR="00000000" w:rsidRDefault="00BD6553">
            <w:pPr>
              <w:spacing w:line="276" w:lineRule="auto"/>
              <w:rPr>
                <w:noProof/>
                <w:sz w:val="20"/>
                <w:szCs w:val="20"/>
              </w:rPr>
            </w:pPr>
            <w:r>
              <w:rPr>
                <w:noProof/>
                <w:sz w:val="20"/>
                <w:szCs w:val="20"/>
              </w:rPr>
              <w:t>Консультации по БЖД</w:t>
            </w:r>
          </w:p>
        </w:tc>
        <w:tc>
          <w:tcPr>
            <w:tcW w:w="1770" w:type="dxa"/>
            <w:tcBorders>
              <w:top w:val="single" w:sz="6" w:space="0" w:color="auto"/>
              <w:left w:val="single" w:sz="6" w:space="0" w:color="auto"/>
              <w:bottom w:val="single" w:sz="6" w:space="0" w:color="auto"/>
              <w:right w:val="single" w:sz="6" w:space="0" w:color="auto"/>
            </w:tcBorders>
          </w:tcPr>
          <w:p w14:paraId="42C0BFB2" w14:textId="77777777" w:rsidR="00000000" w:rsidRDefault="00BD6553">
            <w:pPr>
              <w:spacing w:line="276" w:lineRule="auto"/>
              <w:rPr>
                <w:noProof/>
                <w:sz w:val="20"/>
                <w:szCs w:val="20"/>
              </w:rPr>
            </w:pPr>
            <w:r>
              <w:rPr>
                <w:noProof/>
                <w:sz w:val="20"/>
                <w:szCs w:val="20"/>
              </w:rPr>
              <w:t>консультант</w:t>
            </w:r>
          </w:p>
        </w:tc>
        <w:tc>
          <w:tcPr>
            <w:tcW w:w="2874" w:type="dxa"/>
            <w:tcBorders>
              <w:top w:val="single" w:sz="6" w:space="0" w:color="auto"/>
              <w:left w:val="single" w:sz="6" w:space="0" w:color="auto"/>
              <w:bottom w:val="single" w:sz="6" w:space="0" w:color="auto"/>
              <w:right w:val="single" w:sz="6" w:space="0" w:color="auto"/>
            </w:tcBorders>
          </w:tcPr>
          <w:p w14:paraId="7786DE30" w14:textId="77777777" w:rsidR="00000000" w:rsidRDefault="00BD6553">
            <w:pPr>
              <w:spacing w:line="276" w:lineRule="auto"/>
              <w:rPr>
                <w:noProof/>
                <w:sz w:val="20"/>
                <w:szCs w:val="20"/>
              </w:rPr>
            </w:pPr>
            <w:r>
              <w:rPr>
                <w:noProof/>
                <w:sz w:val="20"/>
                <w:szCs w:val="20"/>
              </w:rPr>
              <w:t>1</w:t>
            </w:r>
          </w:p>
        </w:tc>
      </w:tr>
      <w:tr w:rsidR="00000000" w14:paraId="5BADF9AB"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79DCAABE" w14:textId="77777777" w:rsidR="00000000" w:rsidRDefault="00BD6553">
            <w:pPr>
              <w:spacing w:line="276" w:lineRule="auto"/>
              <w:rPr>
                <w:noProof/>
                <w:sz w:val="20"/>
                <w:szCs w:val="20"/>
              </w:rPr>
            </w:pPr>
            <w:r>
              <w:rPr>
                <w:noProof/>
                <w:sz w:val="20"/>
                <w:szCs w:val="20"/>
              </w:rPr>
              <w:t>7</w:t>
            </w:r>
          </w:p>
        </w:tc>
        <w:tc>
          <w:tcPr>
            <w:tcW w:w="3553" w:type="dxa"/>
            <w:tcBorders>
              <w:top w:val="single" w:sz="6" w:space="0" w:color="auto"/>
              <w:left w:val="single" w:sz="6" w:space="0" w:color="auto"/>
              <w:bottom w:val="single" w:sz="6" w:space="0" w:color="auto"/>
              <w:right w:val="single" w:sz="6" w:space="0" w:color="auto"/>
            </w:tcBorders>
          </w:tcPr>
          <w:p w14:paraId="218F2460" w14:textId="77777777" w:rsidR="00000000" w:rsidRDefault="00BD6553">
            <w:pPr>
              <w:spacing w:line="276" w:lineRule="auto"/>
              <w:rPr>
                <w:noProof/>
                <w:sz w:val="20"/>
                <w:szCs w:val="20"/>
              </w:rPr>
            </w:pPr>
            <w:r>
              <w:rPr>
                <w:noProof/>
                <w:sz w:val="20"/>
                <w:szCs w:val="20"/>
              </w:rPr>
              <w:t>Консультации по экономике</w:t>
            </w:r>
          </w:p>
        </w:tc>
        <w:tc>
          <w:tcPr>
            <w:tcW w:w="1770" w:type="dxa"/>
            <w:tcBorders>
              <w:top w:val="single" w:sz="6" w:space="0" w:color="auto"/>
              <w:left w:val="single" w:sz="6" w:space="0" w:color="auto"/>
              <w:bottom w:val="single" w:sz="6" w:space="0" w:color="auto"/>
              <w:right w:val="single" w:sz="6" w:space="0" w:color="auto"/>
            </w:tcBorders>
          </w:tcPr>
          <w:p w14:paraId="0B733957" w14:textId="77777777" w:rsidR="00000000" w:rsidRDefault="00BD6553">
            <w:pPr>
              <w:spacing w:line="276" w:lineRule="auto"/>
              <w:rPr>
                <w:noProof/>
                <w:sz w:val="20"/>
                <w:szCs w:val="20"/>
              </w:rPr>
            </w:pPr>
            <w:r>
              <w:rPr>
                <w:noProof/>
                <w:sz w:val="20"/>
                <w:szCs w:val="20"/>
              </w:rPr>
              <w:t>консультант</w:t>
            </w:r>
          </w:p>
        </w:tc>
        <w:tc>
          <w:tcPr>
            <w:tcW w:w="2874" w:type="dxa"/>
            <w:tcBorders>
              <w:top w:val="single" w:sz="6" w:space="0" w:color="auto"/>
              <w:left w:val="single" w:sz="6" w:space="0" w:color="auto"/>
              <w:bottom w:val="single" w:sz="6" w:space="0" w:color="auto"/>
              <w:right w:val="single" w:sz="6" w:space="0" w:color="auto"/>
            </w:tcBorders>
          </w:tcPr>
          <w:p w14:paraId="5E6B7680" w14:textId="77777777" w:rsidR="00000000" w:rsidRDefault="00BD6553">
            <w:pPr>
              <w:spacing w:line="276" w:lineRule="auto"/>
              <w:rPr>
                <w:noProof/>
                <w:sz w:val="20"/>
                <w:szCs w:val="20"/>
              </w:rPr>
            </w:pPr>
            <w:r>
              <w:rPr>
                <w:noProof/>
                <w:sz w:val="20"/>
                <w:szCs w:val="20"/>
              </w:rPr>
              <w:t>1</w:t>
            </w:r>
          </w:p>
        </w:tc>
      </w:tr>
      <w:tr w:rsidR="00000000" w14:paraId="0FB3856A"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3C5007E9" w14:textId="77777777" w:rsidR="00000000" w:rsidRDefault="00BD6553">
            <w:pPr>
              <w:spacing w:line="276" w:lineRule="auto"/>
              <w:rPr>
                <w:noProof/>
                <w:sz w:val="20"/>
                <w:szCs w:val="20"/>
              </w:rPr>
            </w:pPr>
            <w:r>
              <w:rPr>
                <w:noProof/>
                <w:sz w:val="20"/>
                <w:szCs w:val="20"/>
              </w:rPr>
              <w:t>8</w:t>
            </w:r>
          </w:p>
        </w:tc>
        <w:tc>
          <w:tcPr>
            <w:tcW w:w="3553" w:type="dxa"/>
            <w:tcBorders>
              <w:top w:val="single" w:sz="6" w:space="0" w:color="auto"/>
              <w:left w:val="single" w:sz="6" w:space="0" w:color="auto"/>
              <w:bottom w:val="single" w:sz="6" w:space="0" w:color="auto"/>
              <w:right w:val="single" w:sz="6" w:space="0" w:color="auto"/>
            </w:tcBorders>
          </w:tcPr>
          <w:p w14:paraId="654C59F9" w14:textId="77777777" w:rsidR="00000000" w:rsidRDefault="00BD6553">
            <w:pPr>
              <w:spacing w:line="276" w:lineRule="auto"/>
              <w:rPr>
                <w:noProof/>
                <w:sz w:val="20"/>
                <w:szCs w:val="20"/>
              </w:rPr>
            </w:pPr>
            <w:r>
              <w:rPr>
                <w:noProof/>
                <w:sz w:val="20"/>
                <w:szCs w:val="20"/>
              </w:rPr>
              <w:t>Проведение нормоконтроля</w:t>
            </w:r>
          </w:p>
        </w:tc>
        <w:tc>
          <w:tcPr>
            <w:tcW w:w="1770" w:type="dxa"/>
            <w:tcBorders>
              <w:top w:val="single" w:sz="6" w:space="0" w:color="auto"/>
              <w:left w:val="single" w:sz="6" w:space="0" w:color="auto"/>
              <w:bottom w:val="single" w:sz="6" w:space="0" w:color="auto"/>
              <w:right w:val="single" w:sz="6" w:space="0" w:color="auto"/>
            </w:tcBorders>
          </w:tcPr>
          <w:p w14:paraId="3D24879D" w14:textId="77777777" w:rsidR="00000000" w:rsidRDefault="00BD6553">
            <w:pPr>
              <w:spacing w:line="276" w:lineRule="auto"/>
              <w:rPr>
                <w:noProof/>
                <w:sz w:val="20"/>
                <w:szCs w:val="20"/>
              </w:rPr>
            </w:pPr>
            <w:r>
              <w:rPr>
                <w:noProof/>
                <w:sz w:val="20"/>
                <w:szCs w:val="20"/>
              </w:rPr>
              <w:t>консультант</w:t>
            </w:r>
          </w:p>
        </w:tc>
        <w:tc>
          <w:tcPr>
            <w:tcW w:w="2874" w:type="dxa"/>
            <w:tcBorders>
              <w:top w:val="single" w:sz="6" w:space="0" w:color="auto"/>
              <w:left w:val="single" w:sz="6" w:space="0" w:color="auto"/>
              <w:bottom w:val="single" w:sz="6" w:space="0" w:color="auto"/>
              <w:right w:val="single" w:sz="6" w:space="0" w:color="auto"/>
            </w:tcBorders>
          </w:tcPr>
          <w:p w14:paraId="3D7369ED" w14:textId="77777777" w:rsidR="00000000" w:rsidRDefault="00BD6553">
            <w:pPr>
              <w:spacing w:line="276" w:lineRule="auto"/>
              <w:rPr>
                <w:noProof/>
                <w:sz w:val="20"/>
                <w:szCs w:val="20"/>
              </w:rPr>
            </w:pPr>
            <w:r>
              <w:rPr>
                <w:noProof/>
                <w:sz w:val="20"/>
                <w:szCs w:val="20"/>
              </w:rPr>
              <w:t>1</w:t>
            </w:r>
          </w:p>
        </w:tc>
      </w:tr>
      <w:tr w:rsidR="00000000" w14:paraId="5B8FE109"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7511DE97" w14:textId="77777777" w:rsidR="00000000" w:rsidRDefault="00BD6553">
            <w:pPr>
              <w:spacing w:line="276" w:lineRule="auto"/>
              <w:rPr>
                <w:noProof/>
                <w:sz w:val="20"/>
                <w:szCs w:val="20"/>
              </w:rPr>
            </w:pPr>
            <w:r>
              <w:rPr>
                <w:noProof/>
                <w:sz w:val="20"/>
                <w:szCs w:val="20"/>
              </w:rPr>
              <w:t>9</w:t>
            </w:r>
          </w:p>
        </w:tc>
        <w:tc>
          <w:tcPr>
            <w:tcW w:w="3553" w:type="dxa"/>
            <w:tcBorders>
              <w:top w:val="single" w:sz="6" w:space="0" w:color="auto"/>
              <w:left w:val="single" w:sz="6" w:space="0" w:color="auto"/>
              <w:bottom w:val="single" w:sz="6" w:space="0" w:color="auto"/>
              <w:right w:val="single" w:sz="6" w:space="0" w:color="auto"/>
            </w:tcBorders>
          </w:tcPr>
          <w:p w14:paraId="499531B4" w14:textId="77777777" w:rsidR="00000000" w:rsidRDefault="00BD6553">
            <w:pPr>
              <w:spacing w:line="276" w:lineRule="auto"/>
              <w:rPr>
                <w:noProof/>
                <w:sz w:val="20"/>
                <w:szCs w:val="20"/>
              </w:rPr>
            </w:pPr>
            <w:r>
              <w:rPr>
                <w:noProof/>
                <w:sz w:val="20"/>
                <w:szCs w:val="20"/>
              </w:rPr>
              <w:t>Сдача работы</w:t>
            </w:r>
          </w:p>
        </w:tc>
        <w:tc>
          <w:tcPr>
            <w:tcW w:w="1770" w:type="dxa"/>
            <w:tcBorders>
              <w:top w:val="single" w:sz="6" w:space="0" w:color="auto"/>
              <w:left w:val="single" w:sz="6" w:space="0" w:color="auto"/>
              <w:bottom w:val="single" w:sz="6" w:space="0" w:color="auto"/>
              <w:right w:val="single" w:sz="6" w:space="0" w:color="auto"/>
            </w:tcBorders>
          </w:tcPr>
          <w:p w14:paraId="7BA0A120" w14:textId="77777777" w:rsidR="00000000" w:rsidRDefault="00BD6553">
            <w:pPr>
              <w:spacing w:line="276" w:lineRule="auto"/>
              <w:rPr>
                <w:noProof/>
                <w:sz w:val="20"/>
                <w:szCs w:val="20"/>
              </w:rPr>
            </w:pPr>
            <w:r>
              <w:rPr>
                <w:noProof/>
                <w:sz w:val="20"/>
                <w:szCs w:val="20"/>
              </w:rPr>
              <w:t>руководитель</w:t>
            </w:r>
          </w:p>
        </w:tc>
        <w:tc>
          <w:tcPr>
            <w:tcW w:w="2874" w:type="dxa"/>
            <w:tcBorders>
              <w:top w:val="single" w:sz="6" w:space="0" w:color="auto"/>
              <w:left w:val="single" w:sz="6" w:space="0" w:color="auto"/>
              <w:bottom w:val="single" w:sz="6" w:space="0" w:color="auto"/>
              <w:right w:val="single" w:sz="6" w:space="0" w:color="auto"/>
            </w:tcBorders>
          </w:tcPr>
          <w:p w14:paraId="5C52478D" w14:textId="77777777" w:rsidR="00000000" w:rsidRDefault="00BD6553">
            <w:pPr>
              <w:spacing w:line="276" w:lineRule="auto"/>
              <w:rPr>
                <w:noProof/>
                <w:sz w:val="20"/>
                <w:szCs w:val="20"/>
              </w:rPr>
            </w:pPr>
            <w:r>
              <w:rPr>
                <w:noProof/>
                <w:sz w:val="20"/>
                <w:szCs w:val="20"/>
              </w:rPr>
              <w:t>1</w:t>
            </w:r>
          </w:p>
        </w:tc>
      </w:tr>
      <w:tr w:rsidR="00000000" w14:paraId="35982823" w14:textId="77777777">
        <w:tblPrEx>
          <w:tblCellMar>
            <w:top w:w="0" w:type="dxa"/>
            <w:bottom w:w="0" w:type="dxa"/>
          </w:tblCellMar>
        </w:tblPrEx>
        <w:trPr>
          <w:jc w:val="center"/>
        </w:trPr>
        <w:tc>
          <w:tcPr>
            <w:tcW w:w="875" w:type="dxa"/>
            <w:tcBorders>
              <w:top w:val="single" w:sz="6" w:space="0" w:color="auto"/>
              <w:left w:val="single" w:sz="6" w:space="0" w:color="auto"/>
              <w:bottom w:val="single" w:sz="6" w:space="0" w:color="auto"/>
              <w:right w:val="single" w:sz="6" w:space="0" w:color="auto"/>
            </w:tcBorders>
          </w:tcPr>
          <w:p w14:paraId="39B8F6EE" w14:textId="77777777" w:rsidR="00000000" w:rsidRDefault="00BD6553">
            <w:pPr>
              <w:spacing w:line="276" w:lineRule="auto"/>
              <w:rPr>
                <w:noProof/>
                <w:sz w:val="20"/>
                <w:szCs w:val="20"/>
              </w:rPr>
            </w:pPr>
          </w:p>
        </w:tc>
        <w:tc>
          <w:tcPr>
            <w:tcW w:w="3553" w:type="dxa"/>
            <w:tcBorders>
              <w:top w:val="single" w:sz="6" w:space="0" w:color="auto"/>
              <w:left w:val="single" w:sz="6" w:space="0" w:color="auto"/>
              <w:bottom w:val="single" w:sz="6" w:space="0" w:color="auto"/>
              <w:right w:val="single" w:sz="6" w:space="0" w:color="auto"/>
            </w:tcBorders>
          </w:tcPr>
          <w:p w14:paraId="07E5C814" w14:textId="77777777" w:rsidR="00000000" w:rsidRDefault="00BD6553">
            <w:pPr>
              <w:spacing w:line="276" w:lineRule="auto"/>
              <w:rPr>
                <w:noProof/>
                <w:sz w:val="20"/>
                <w:szCs w:val="20"/>
              </w:rPr>
            </w:pPr>
            <w:r>
              <w:rPr>
                <w:noProof/>
                <w:sz w:val="20"/>
                <w:szCs w:val="20"/>
              </w:rPr>
              <w:t>Итого</w:t>
            </w:r>
          </w:p>
        </w:tc>
        <w:tc>
          <w:tcPr>
            <w:tcW w:w="1770" w:type="dxa"/>
            <w:tcBorders>
              <w:top w:val="single" w:sz="6" w:space="0" w:color="auto"/>
              <w:left w:val="single" w:sz="6" w:space="0" w:color="auto"/>
              <w:bottom w:val="single" w:sz="6" w:space="0" w:color="auto"/>
              <w:right w:val="single" w:sz="6" w:space="0" w:color="auto"/>
            </w:tcBorders>
          </w:tcPr>
          <w:p w14:paraId="153962E9" w14:textId="77777777" w:rsidR="00000000" w:rsidRDefault="00BD6553">
            <w:pPr>
              <w:spacing w:line="276" w:lineRule="auto"/>
              <w:rPr>
                <w:noProof/>
                <w:sz w:val="20"/>
                <w:szCs w:val="20"/>
              </w:rPr>
            </w:pPr>
          </w:p>
        </w:tc>
        <w:tc>
          <w:tcPr>
            <w:tcW w:w="2874" w:type="dxa"/>
            <w:tcBorders>
              <w:top w:val="single" w:sz="6" w:space="0" w:color="auto"/>
              <w:left w:val="single" w:sz="6" w:space="0" w:color="auto"/>
              <w:bottom w:val="single" w:sz="6" w:space="0" w:color="auto"/>
              <w:right w:val="single" w:sz="6" w:space="0" w:color="auto"/>
            </w:tcBorders>
          </w:tcPr>
          <w:p w14:paraId="55944E99" w14:textId="77777777" w:rsidR="00000000" w:rsidRDefault="00BD6553">
            <w:pPr>
              <w:spacing w:line="276" w:lineRule="auto"/>
              <w:rPr>
                <w:noProof/>
                <w:sz w:val="20"/>
                <w:szCs w:val="20"/>
              </w:rPr>
            </w:pPr>
            <w:r>
              <w:rPr>
                <w:noProof/>
                <w:sz w:val="20"/>
                <w:szCs w:val="20"/>
              </w:rPr>
              <w:t>16</w:t>
            </w:r>
          </w:p>
        </w:tc>
      </w:tr>
    </w:tbl>
    <w:p w14:paraId="2948976A" w14:textId="77777777" w:rsidR="00000000" w:rsidRDefault="00BD6553">
      <w:pPr>
        <w:spacing w:line="360" w:lineRule="auto"/>
        <w:ind w:firstLine="709"/>
        <w:jc w:val="both"/>
        <w:rPr>
          <w:noProof/>
          <w:sz w:val="28"/>
          <w:szCs w:val="28"/>
        </w:rPr>
      </w:pPr>
    </w:p>
    <w:p w14:paraId="60E58909" w14:textId="77777777" w:rsidR="00000000" w:rsidRDefault="00BD6553">
      <w:pPr>
        <w:pStyle w:val="2"/>
        <w:keepNext/>
        <w:keepLines/>
        <w:spacing w:line="360" w:lineRule="auto"/>
        <w:ind w:firstLine="709"/>
        <w:jc w:val="both"/>
        <w:rPr>
          <w:noProof/>
          <w:sz w:val="28"/>
          <w:szCs w:val="28"/>
        </w:rPr>
      </w:pPr>
      <w:r>
        <w:rPr>
          <w:noProof/>
          <w:sz w:val="28"/>
          <w:szCs w:val="28"/>
        </w:rPr>
        <w:t>4.3 Расчёт зараб</w:t>
      </w:r>
      <w:r>
        <w:rPr>
          <w:noProof/>
          <w:sz w:val="28"/>
          <w:szCs w:val="28"/>
        </w:rPr>
        <w:t>отной платы</w:t>
      </w:r>
    </w:p>
    <w:p w14:paraId="60C6FBB4" w14:textId="77777777" w:rsidR="00000000" w:rsidRDefault="00BD6553">
      <w:pPr>
        <w:spacing w:line="360" w:lineRule="auto"/>
        <w:ind w:firstLine="709"/>
        <w:jc w:val="both"/>
        <w:rPr>
          <w:noProof/>
          <w:sz w:val="28"/>
          <w:szCs w:val="28"/>
        </w:rPr>
      </w:pPr>
    </w:p>
    <w:p w14:paraId="4CB315A3" w14:textId="77777777" w:rsidR="00000000" w:rsidRDefault="00BD6553">
      <w:pPr>
        <w:spacing w:line="360" w:lineRule="auto"/>
        <w:ind w:firstLine="709"/>
        <w:jc w:val="both"/>
        <w:rPr>
          <w:noProof/>
          <w:sz w:val="28"/>
          <w:szCs w:val="28"/>
        </w:rPr>
      </w:pPr>
      <w:r>
        <w:rPr>
          <w:noProof/>
          <w:sz w:val="28"/>
          <w:szCs w:val="28"/>
        </w:rPr>
        <w:t>Определяем оклады руководителю, консультанту, рабочему и инженеру. Считая, что в месяце 22 рабочих дня, определяем дневной заработок, а также трудоёмкость. Месячный оклад руководителя составляет 12000 руб., консультанта-4500руб., рабочего-6000</w:t>
      </w:r>
      <w:r>
        <w:rPr>
          <w:noProof/>
          <w:sz w:val="28"/>
          <w:szCs w:val="28"/>
        </w:rPr>
        <w:t xml:space="preserve"> руб., инженера-8500 руб. Сведем результаты расчетов в таблицу 4.</w:t>
      </w:r>
    </w:p>
    <w:p w14:paraId="0D51E19D" w14:textId="77777777" w:rsidR="00000000" w:rsidRDefault="00BD6553">
      <w:pPr>
        <w:spacing w:line="360" w:lineRule="auto"/>
        <w:ind w:firstLine="709"/>
        <w:jc w:val="both"/>
        <w:rPr>
          <w:noProof/>
          <w:sz w:val="28"/>
          <w:szCs w:val="28"/>
        </w:rPr>
      </w:pPr>
    </w:p>
    <w:p w14:paraId="1948FDE2" w14:textId="77777777" w:rsidR="00000000" w:rsidRDefault="00BD6553">
      <w:pPr>
        <w:spacing w:line="360" w:lineRule="auto"/>
        <w:ind w:firstLine="709"/>
        <w:jc w:val="both"/>
        <w:rPr>
          <w:noProof/>
          <w:sz w:val="28"/>
          <w:szCs w:val="28"/>
        </w:rPr>
      </w:pPr>
      <w:r>
        <w:rPr>
          <w:noProof/>
          <w:sz w:val="28"/>
          <w:szCs w:val="28"/>
        </w:rPr>
        <w:t>Таблица 4 - Расчет заработной платы</w:t>
      </w:r>
    </w:p>
    <w:tbl>
      <w:tblPr>
        <w:tblW w:w="0" w:type="auto"/>
        <w:jc w:val="center"/>
        <w:tblLayout w:type="fixed"/>
        <w:tblCellMar>
          <w:left w:w="40" w:type="dxa"/>
          <w:right w:w="40" w:type="dxa"/>
        </w:tblCellMar>
        <w:tblLook w:val="0000" w:firstRow="0" w:lastRow="0" w:firstColumn="0" w:lastColumn="0" w:noHBand="0" w:noVBand="0"/>
      </w:tblPr>
      <w:tblGrid>
        <w:gridCol w:w="2267"/>
        <w:gridCol w:w="2268"/>
        <w:gridCol w:w="2268"/>
        <w:gridCol w:w="2269"/>
      </w:tblGrid>
      <w:tr w:rsidR="00000000" w14:paraId="63AB8454" w14:textId="77777777">
        <w:tblPrEx>
          <w:tblCellMar>
            <w:top w:w="0" w:type="dxa"/>
            <w:bottom w:w="0" w:type="dxa"/>
          </w:tblCellMar>
        </w:tblPrEx>
        <w:trPr>
          <w:jc w:val="center"/>
        </w:trPr>
        <w:tc>
          <w:tcPr>
            <w:tcW w:w="2267" w:type="dxa"/>
            <w:tcBorders>
              <w:top w:val="single" w:sz="6" w:space="0" w:color="auto"/>
              <w:left w:val="single" w:sz="6" w:space="0" w:color="auto"/>
              <w:bottom w:val="nil"/>
              <w:right w:val="single" w:sz="6" w:space="0" w:color="auto"/>
            </w:tcBorders>
          </w:tcPr>
          <w:p w14:paraId="20408345" w14:textId="77777777" w:rsidR="00000000" w:rsidRDefault="00BD6553">
            <w:pPr>
              <w:spacing w:line="276" w:lineRule="auto"/>
              <w:rPr>
                <w:noProof/>
                <w:sz w:val="20"/>
                <w:szCs w:val="20"/>
              </w:rPr>
            </w:pPr>
            <w:r>
              <w:rPr>
                <w:noProof/>
                <w:sz w:val="20"/>
                <w:szCs w:val="20"/>
              </w:rPr>
              <w:t>Исполнители</w:t>
            </w:r>
          </w:p>
        </w:tc>
        <w:tc>
          <w:tcPr>
            <w:tcW w:w="2268" w:type="dxa"/>
            <w:tcBorders>
              <w:top w:val="single" w:sz="6" w:space="0" w:color="auto"/>
              <w:left w:val="single" w:sz="6" w:space="0" w:color="auto"/>
              <w:bottom w:val="nil"/>
              <w:right w:val="single" w:sz="6" w:space="0" w:color="auto"/>
            </w:tcBorders>
          </w:tcPr>
          <w:p w14:paraId="65F8C26F" w14:textId="77777777" w:rsidR="00000000" w:rsidRDefault="00BD6553">
            <w:pPr>
              <w:spacing w:line="276" w:lineRule="auto"/>
              <w:rPr>
                <w:noProof/>
                <w:sz w:val="20"/>
                <w:szCs w:val="20"/>
              </w:rPr>
            </w:pPr>
            <w:r>
              <w:rPr>
                <w:noProof/>
                <w:sz w:val="20"/>
                <w:szCs w:val="20"/>
              </w:rPr>
              <w:t>Дневной заработок, руб.</w:t>
            </w:r>
          </w:p>
        </w:tc>
        <w:tc>
          <w:tcPr>
            <w:tcW w:w="2268" w:type="dxa"/>
            <w:tcBorders>
              <w:top w:val="single" w:sz="6" w:space="0" w:color="auto"/>
              <w:left w:val="single" w:sz="6" w:space="0" w:color="auto"/>
              <w:bottom w:val="nil"/>
              <w:right w:val="single" w:sz="6" w:space="0" w:color="auto"/>
            </w:tcBorders>
          </w:tcPr>
          <w:p w14:paraId="13480A66" w14:textId="77777777" w:rsidR="00000000" w:rsidRDefault="00BD6553">
            <w:pPr>
              <w:spacing w:line="276" w:lineRule="auto"/>
              <w:rPr>
                <w:noProof/>
                <w:sz w:val="20"/>
                <w:szCs w:val="20"/>
              </w:rPr>
            </w:pPr>
            <w:r>
              <w:rPr>
                <w:noProof/>
                <w:sz w:val="20"/>
                <w:szCs w:val="20"/>
              </w:rPr>
              <w:t>Участие, дни</w:t>
            </w:r>
          </w:p>
        </w:tc>
        <w:tc>
          <w:tcPr>
            <w:tcW w:w="2269" w:type="dxa"/>
            <w:tcBorders>
              <w:top w:val="single" w:sz="6" w:space="0" w:color="auto"/>
              <w:left w:val="single" w:sz="6" w:space="0" w:color="auto"/>
              <w:bottom w:val="nil"/>
              <w:right w:val="single" w:sz="6" w:space="0" w:color="auto"/>
            </w:tcBorders>
          </w:tcPr>
          <w:p w14:paraId="4DC39803" w14:textId="77777777" w:rsidR="00000000" w:rsidRDefault="00BD6553">
            <w:pPr>
              <w:spacing w:line="276" w:lineRule="auto"/>
              <w:rPr>
                <w:noProof/>
                <w:sz w:val="20"/>
                <w:szCs w:val="20"/>
              </w:rPr>
            </w:pPr>
            <w:r>
              <w:rPr>
                <w:noProof/>
                <w:sz w:val="20"/>
                <w:szCs w:val="20"/>
              </w:rPr>
              <w:t>Заработная плата, руб.</w:t>
            </w:r>
          </w:p>
        </w:tc>
      </w:tr>
      <w:tr w:rsidR="00000000" w14:paraId="1D56B617" w14:textId="77777777">
        <w:tblPrEx>
          <w:tblCellMar>
            <w:top w:w="0" w:type="dxa"/>
            <w:bottom w:w="0" w:type="dxa"/>
          </w:tblCellMar>
        </w:tblPrEx>
        <w:trPr>
          <w:jc w:val="center"/>
        </w:trPr>
        <w:tc>
          <w:tcPr>
            <w:tcW w:w="2267" w:type="dxa"/>
            <w:tcBorders>
              <w:top w:val="single" w:sz="6" w:space="0" w:color="auto"/>
              <w:left w:val="single" w:sz="6" w:space="0" w:color="auto"/>
              <w:bottom w:val="single" w:sz="6" w:space="0" w:color="auto"/>
              <w:right w:val="single" w:sz="6" w:space="0" w:color="auto"/>
            </w:tcBorders>
          </w:tcPr>
          <w:p w14:paraId="4600712B" w14:textId="77777777" w:rsidR="00000000" w:rsidRDefault="00BD6553">
            <w:pPr>
              <w:spacing w:line="276" w:lineRule="auto"/>
              <w:rPr>
                <w:noProof/>
                <w:sz w:val="20"/>
                <w:szCs w:val="20"/>
              </w:rPr>
            </w:pPr>
            <w:r>
              <w:rPr>
                <w:noProof/>
                <w:sz w:val="20"/>
                <w:szCs w:val="20"/>
              </w:rPr>
              <w:t>Руководитель</w:t>
            </w:r>
          </w:p>
        </w:tc>
        <w:tc>
          <w:tcPr>
            <w:tcW w:w="2268" w:type="dxa"/>
            <w:tcBorders>
              <w:top w:val="single" w:sz="6" w:space="0" w:color="auto"/>
              <w:left w:val="single" w:sz="6" w:space="0" w:color="auto"/>
              <w:bottom w:val="single" w:sz="6" w:space="0" w:color="auto"/>
              <w:right w:val="single" w:sz="6" w:space="0" w:color="auto"/>
            </w:tcBorders>
          </w:tcPr>
          <w:p w14:paraId="1A02529E" w14:textId="77777777" w:rsidR="00000000" w:rsidRDefault="00BD6553">
            <w:pPr>
              <w:spacing w:line="276" w:lineRule="auto"/>
              <w:rPr>
                <w:noProof/>
                <w:sz w:val="20"/>
                <w:szCs w:val="20"/>
              </w:rPr>
            </w:pPr>
            <w:r>
              <w:rPr>
                <w:noProof/>
                <w:sz w:val="20"/>
                <w:szCs w:val="20"/>
              </w:rPr>
              <w:t>545,45</w:t>
            </w:r>
          </w:p>
        </w:tc>
        <w:tc>
          <w:tcPr>
            <w:tcW w:w="2268" w:type="dxa"/>
            <w:tcBorders>
              <w:top w:val="single" w:sz="6" w:space="0" w:color="auto"/>
              <w:left w:val="single" w:sz="6" w:space="0" w:color="auto"/>
              <w:bottom w:val="single" w:sz="6" w:space="0" w:color="auto"/>
              <w:right w:val="single" w:sz="6" w:space="0" w:color="auto"/>
            </w:tcBorders>
          </w:tcPr>
          <w:p w14:paraId="662842A0" w14:textId="77777777" w:rsidR="00000000" w:rsidRDefault="00BD6553">
            <w:pPr>
              <w:spacing w:line="276" w:lineRule="auto"/>
              <w:rPr>
                <w:noProof/>
                <w:sz w:val="20"/>
                <w:szCs w:val="20"/>
              </w:rPr>
            </w:pPr>
            <w:r>
              <w:rPr>
                <w:noProof/>
                <w:sz w:val="20"/>
                <w:szCs w:val="20"/>
              </w:rPr>
              <w:t>4</w:t>
            </w:r>
          </w:p>
        </w:tc>
        <w:tc>
          <w:tcPr>
            <w:tcW w:w="2269" w:type="dxa"/>
            <w:tcBorders>
              <w:top w:val="single" w:sz="6" w:space="0" w:color="auto"/>
              <w:left w:val="single" w:sz="6" w:space="0" w:color="auto"/>
              <w:bottom w:val="single" w:sz="6" w:space="0" w:color="auto"/>
              <w:right w:val="single" w:sz="6" w:space="0" w:color="auto"/>
            </w:tcBorders>
          </w:tcPr>
          <w:p w14:paraId="3190DC0D" w14:textId="77777777" w:rsidR="00000000" w:rsidRDefault="00BD6553">
            <w:pPr>
              <w:spacing w:line="276" w:lineRule="auto"/>
              <w:rPr>
                <w:noProof/>
                <w:sz w:val="20"/>
                <w:szCs w:val="20"/>
              </w:rPr>
            </w:pPr>
            <w:r>
              <w:rPr>
                <w:noProof/>
                <w:sz w:val="20"/>
                <w:szCs w:val="20"/>
              </w:rPr>
              <w:t>2181,8</w:t>
            </w:r>
          </w:p>
        </w:tc>
      </w:tr>
      <w:tr w:rsidR="00000000" w14:paraId="62DFF267" w14:textId="77777777">
        <w:tblPrEx>
          <w:tblCellMar>
            <w:top w:w="0" w:type="dxa"/>
            <w:bottom w:w="0" w:type="dxa"/>
          </w:tblCellMar>
        </w:tblPrEx>
        <w:trPr>
          <w:jc w:val="center"/>
        </w:trPr>
        <w:tc>
          <w:tcPr>
            <w:tcW w:w="2267" w:type="dxa"/>
            <w:tcBorders>
              <w:top w:val="single" w:sz="6" w:space="0" w:color="auto"/>
              <w:left w:val="single" w:sz="6" w:space="0" w:color="auto"/>
              <w:bottom w:val="single" w:sz="6" w:space="0" w:color="auto"/>
              <w:right w:val="single" w:sz="6" w:space="0" w:color="auto"/>
            </w:tcBorders>
          </w:tcPr>
          <w:p w14:paraId="22946241" w14:textId="77777777" w:rsidR="00000000" w:rsidRDefault="00BD6553">
            <w:pPr>
              <w:spacing w:line="276" w:lineRule="auto"/>
              <w:rPr>
                <w:noProof/>
                <w:sz w:val="20"/>
                <w:szCs w:val="20"/>
              </w:rPr>
            </w:pPr>
            <w:r>
              <w:rPr>
                <w:noProof/>
                <w:sz w:val="20"/>
                <w:szCs w:val="20"/>
              </w:rPr>
              <w:t>Инженер</w:t>
            </w:r>
          </w:p>
        </w:tc>
        <w:tc>
          <w:tcPr>
            <w:tcW w:w="2268" w:type="dxa"/>
            <w:tcBorders>
              <w:top w:val="single" w:sz="6" w:space="0" w:color="auto"/>
              <w:left w:val="single" w:sz="6" w:space="0" w:color="auto"/>
              <w:bottom w:val="single" w:sz="6" w:space="0" w:color="auto"/>
              <w:right w:val="single" w:sz="6" w:space="0" w:color="auto"/>
            </w:tcBorders>
          </w:tcPr>
          <w:p w14:paraId="318A1F8C" w14:textId="77777777" w:rsidR="00000000" w:rsidRDefault="00BD6553">
            <w:pPr>
              <w:spacing w:line="276" w:lineRule="auto"/>
              <w:rPr>
                <w:noProof/>
                <w:sz w:val="20"/>
                <w:szCs w:val="20"/>
              </w:rPr>
            </w:pPr>
            <w:r>
              <w:rPr>
                <w:noProof/>
                <w:sz w:val="20"/>
                <w:szCs w:val="20"/>
              </w:rPr>
              <w:t>386,36</w:t>
            </w:r>
          </w:p>
        </w:tc>
        <w:tc>
          <w:tcPr>
            <w:tcW w:w="2268" w:type="dxa"/>
            <w:tcBorders>
              <w:top w:val="single" w:sz="6" w:space="0" w:color="auto"/>
              <w:left w:val="single" w:sz="6" w:space="0" w:color="auto"/>
              <w:bottom w:val="single" w:sz="6" w:space="0" w:color="auto"/>
              <w:right w:val="single" w:sz="6" w:space="0" w:color="auto"/>
            </w:tcBorders>
          </w:tcPr>
          <w:p w14:paraId="1AE8FFB9" w14:textId="77777777" w:rsidR="00000000" w:rsidRDefault="00BD6553">
            <w:pPr>
              <w:spacing w:line="276" w:lineRule="auto"/>
              <w:rPr>
                <w:noProof/>
                <w:sz w:val="20"/>
                <w:szCs w:val="20"/>
              </w:rPr>
            </w:pPr>
            <w:r>
              <w:rPr>
                <w:noProof/>
                <w:sz w:val="20"/>
                <w:szCs w:val="20"/>
              </w:rPr>
              <w:t>5</w:t>
            </w:r>
          </w:p>
        </w:tc>
        <w:tc>
          <w:tcPr>
            <w:tcW w:w="2269" w:type="dxa"/>
            <w:tcBorders>
              <w:top w:val="single" w:sz="6" w:space="0" w:color="auto"/>
              <w:left w:val="single" w:sz="6" w:space="0" w:color="auto"/>
              <w:bottom w:val="single" w:sz="6" w:space="0" w:color="auto"/>
              <w:right w:val="single" w:sz="6" w:space="0" w:color="auto"/>
            </w:tcBorders>
          </w:tcPr>
          <w:p w14:paraId="77A72915" w14:textId="77777777" w:rsidR="00000000" w:rsidRDefault="00BD6553">
            <w:pPr>
              <w:spacing w:line="276" w:lineRule="auto"/>
              <w:rPr>
                <w:noProof/>
                <w:sz w:val="20"/>
                <w:szCs w:val="20"/>
              </w:rPr>
            </w:pPr>
            <w:r>
              <w:rPr>
                <w:noProof/>
                <w:sz w:val="20"/>
                <w:szCs w:val="20"/>
              </w:rPr>
              <w:t>1931,8</w:t>
            </w:r>
          </w:p>
        </w:tc>
      </w:tr>
      <w:tr w:rsidR="00000000" w14:paraId="34E80C37" w14:textId="77777777">
        <w:tblPrEx>
          <w:tblCellMar>
            <w:top w:w="0" w:type="dxa"/>
            <w:bottom w:w="0" w:type="dxa"/>
          </w:tblCellMar>
        </w:tblPrEx>
        <w:trPr>
          <w:jc w:val="center"/>
        </w:trPr>
        <w:tc>
          <w:tcPr>
            <w:tcW w:w="2267" w:type="dxa"/>
            <w:tcBorders>
              <w:top w:val="single" w:sz="6" w:space="0" w:color="auto"/>
              <w:left w:val="single" w:sz="6" w:space="0" w:color="auto"/>
              <w:bottom w:val="single" w:sz="6" w:space="0" w:color="auto"/>
              <w:right w:val="single" w:sz="6" w:space="0" w:color="auto"/>
            </w:tcBorders>
          </w:tcPr>
          <w:p w14:paraId="44634949" w14:textId="77777777" w:rsidR="00000000" w:rsidRDefault="00BD6553">
            <w:pPr>
              <w:spacing w:line="276" w:lineRule="auto"/>
              <w:rPr>
                <w:noProof/>
                <w:sz w:val="20"/>
                <w:szCs w:val="20"/>
              </w:rPr>
            </w:pPr>
            <w:r>
              <w:rPr>
                <w:noProof/>
                <w:sz w:val="20"/>
                <w:szCs w:val="20"/>
              </w:rPr>
              <w:t>Рабочий</w:t>
            </w:r>
          </w:p>
        </w:tc>
        <w:tc>
          <w:tcPr>
            <w:tcW w:w="2268" w:type="dxa"/>
            <w:tcBorders>
              <w:top w:val="single" w:sz="6" w:space="0" w:color="auto"/>
              <w:left w:val="single" w:sz="6" w:space="0" w:color="auto"/>
              <w:bottom w:val="single" w:sz="6" w:space="0" w:color="auto"/>
              <w:right w:val="single" w:sz="6" w:space="0" w:color="auto"/>
            </w:tcBorders>
          </w:tcPr>
          <w:p w14:paraId="2FFF56A1" w14:textId="77777777" w:rsidR="00000000" w:rsidRDefault="00BD6553">
            <w:pPr>
              <w:spacing w:line="276" w:lineRule="auto"/>
              <w:rPr>
                <w:noProof/>
                <w:sz w:val="20"/>
                <w:szCs w:val="20"/>
              </w:rPr>
            </w:pPr>
            <w:r>
              <w:rPr>
                <w:noProof/>
                <w:sz w:val="20"/>
                <w:szCs w:val="20"/>
              </w:rPr>
              <w:t>272,72</w:t>
            </w:r>
          </w:p>
        </w:tc>
        <w:tc>
          <w:tcPr>
            <w:tcW w:w="2268" w:type="dxa"/>
            <w:tcBorders>
              <w:top w:val="single" w:sz="6" w:space="0" w:color="auto"/>
              <w:left w:val="single" w:sz="6" w:space="0" w:color="auto"/>
              <w:bottom w:val="single" w:sz="6" w:space="0" w:color="auto"/>
              <w:right w:val="single" w:sz="6" w:space="0" w:color="auto"/>
            </w:tcBorders>
          </w:tcPr>
          <w:p w14:paraId="71AB218C" w14:textId="77777777" w:rsidR="00000000" w:rsidRDefault="00BD6553">
            <w:pPr>
              <w:spacing w:line="276" w:lineRule="auto"/>
              <w:rPr>
                <w:noProof/>
                <w:sz w:val="20"/>
                <w:szCs w:val="20"/>
              </w:rPr>
            </w:pPr>
            <w:r>
              <w:rPr>
                <w:noProof/>
                <w:sz w:val="20"/>
                <w:szCs w:val="20"/>
              </w:rPr>
              <w:t>4</w:t>
            </w:r>
          </w:p>
        </w:tc>
        <w:tc>
          <w:tcPr>
            <w:tcW w:w="2269" w:type="dxa"/>
            <w:tcBorders>
              <w:top w:val="single" w:sz="6" w:space="0" w:color="auto"/>
              <w:left w:val="single" w:sz="6" w:space="0" w:color="auto"/>
              <w:bottom w:val="single" w:sz="6" w:space="0" w:color="auto"/>
              <w:right w:val="single" w:sz="6" w:space="0" w:color="auto"/>
            </w:tcBorders>
          </w:tcPr>
          <w:p w14:paraId="4D32E781" w14:textId="77777777" w:rsidR="00000000" w:rsidRDefault="00BD6553">
            <w:pPr>
              <w:spacing w:line="276" w:lineRule="auto"/>
              <w:rPr>
                <w:noProof/>
                <w:sz w:val="20"/>
                <w:szCs w:val="20"/>
              </w:rPr>
            </w:pPr>
            <w:r>
              <w:rPr>
                <w:noProof/>
                <w:sz w:val="20"/>
                <w:szCs w:val="20"/>
              </w:rPr>
              <w:t>1090,88</w:t>
            </w:r>
          </w:p>
        </w:tc>
      </w:tr>
      <w:tr w:rsidR="00000000" w14:paraId="0F8CE57E" w14:textId="77777777">
        <w:tblPrEx>
          <w:tblCellMar>
            <w:top w:w="0" w:type="dxa"/>
            <w:bottom w:w="0" w:type="dxa"/>
          </w:tblCellMar>
        </w:tblPrEx>
        <w:trPr>
          <w:jc w:val="center"/>
        </w:trPr>
        <w:tc>
          <w:tcPr>
            <w:tcW w:w="2267" w:type="dxa"/>
            <w:tcBorders>
              <w:top w:val="single" w:sz="6" w:space="0" w:color="auto"/>
              <w:left w:val="single" w:sz="6" w:space="0" w:color="auto"/>
              <w:bottom w:val="nil"/>
              <w:right w:val="single" w:sz="6" w:space="0" w:color="auto"/>
            </w:tcBorders>
          </w:tcPr>
          <w:p w14:paraId="45297757" w14:textId="77777777" w:rsidR="00000000" w:rsidRDefault="00BD6553">
            <w:pPr>
              <w:spacing w:line="276" w:lineRule="auto"/>
              <w:rPr>
                <w:noProof/>
                <w:sz w:val="20"/>
                <w:szCs w:val="20"/>
              </w:rPr>
            </w:pPr>
            <w:r>
              <w:rPr>
                <w:noProof/>
                <w:sz w:val="20"/>
                <w:szCs w:val="20"/>
              </w:rPr>
              <w:t>Консультант по экономике</w:t>
            </w:r>
          </w:p>
        </w:tc>
        <w:tc>
          <w:tcPr>
            <w:tcW w:w="2268" w:type="dxa"/>
            <w:tcBorders>
              <w:top w:val="single" w:sz="6" w:space="0" w:color="auto"/>
              <w:left w:val="single" w:sz="6" w:space="0" w:color="auto"/>
              <w:bottom w:val="nil"/>
              <w:right w:val="single" w:sz="6" w:space="0" w:color="auto"/>
            </w:tcBorders>
          </w:tcPr>
          <w:p w14:paraId="62D42AE1" w14:textId="77777777" w:rsidR="00000000" w:rsidRDefault="00BD6553">
            <w:pPr>
              <w:spacing w:line="276" w:lineRule="auto"/>
              <w:rPr>
                <w:noProof/>
                <w:sz w:val="20"/>
                <w:szCs w:val="20"/>
              </w:rPr>
            </w:pPr>
            <w:r>
              <w:rPr>
                <w:noProof/>
                <w:sz w:val="20"/>
                <w:szCs w:val="20"/>
              </w:rPr>
              <w:t>204,55</w:t>
            </w:r>
          </w:p>
        </w:tc>
        <w:tc>
          <w:tcPr>
            <w:tcW w:w="2268" w:type="dxa"/>
            <w:tcBorders>
              <w:top w:val="single" w:sz="6" w:space="0" w:color="auto"/>
              <w:left w:val="single" w:sz="6" w:space="0" w:color="auto"/>
              <w:bottom w:val="nil"/>
              <w:right w:val="single" w:sz="6" w:space="0" w:color="auto"/>
            </w:tcBorders>
          </w:tcPr>
          <w:p w14:paraId="007DF79F" w14:textId="77777777" w:rsidR="00000000" w:rsidRDefault="00BD6553">
            <w:pPr>
              <w:spacing w:line="276" w:lineRule="auto"/>
              <w:rPr>
                <w:noProof/>
                <w:sz w:val="20"/>
                <w:szCs w:val="20"/>
              </w:rPr>
            </w:pPr>
            <w:r>
              <w:rPr>
                <w:noProof/>
                <w:sz w:val="20"/>
                <w:szCs w:val="20"/>
              </w:rPr>
              <w:t>1</w:t>
            </w:r>
          </w:p>
        </w:tc>
        <w:tc>
          <w:tcPr>
            <w:tcW w:w="2269" w:type="dxa"/>
            <w:tcBorders>
              <w:top w:val="single" w:sz="6" w:space="0" w:color="auto"/>
              <w:left w:val="single" w:sz="6" w:space="0" w:color="auto"/>
              <w:bottom w:val="nil"/>
              <w:right w:val="single" w:sz="6" w:space="0" w:color="auto"/>
            </w:tcBorders>
          </w:tcPr>
          <w:p w14:paraId="7B91483A" w14:textId="77777777" w:rsidR="00000000" w:rsidRDefault="00BD6553">
            <w:pPr>
              <w:spacing w:line="276" w:lineRule="auto"/>
              <w:rPr>
                <w:noProof/>
                <w:sz w:val="20"/>
                <w:szCs w:val="20"/>
              </w:rPr>
            </w:pPr>
            <w:r>
              <w:rPr>
                <w:noProof/>
                <w:sz w:val="20"/>
                <w:szCs w:val="20"/>
              </w:rPr>
              <w:t>204,55</w:t>
            </w:r>
          </w:p>
        </w:tc>
      </w:tr>
      <w:tr w:rsidR="00000000" w14:paraId="3BC2AB63" w14:textId="77777777">
        <w:tblPrEx>
          <w:tblCellMar>
            <w:top w:w="0" w:type="dxa"/>
            <w:bottom w:w="0" w:type="dxa"/>
          </w:tblCellMar>
        </w:tblPrEx>
        <w:trPr>
          <w:jc w:val="center"/>
        </w:trPr>
        <w:tc>
          <w:tcPr>
            <w:tcW w:w="2267" w:type="dxa"/>
            <w:tcBorders>
              <w:top w:val="single" w:sz="6" w:space="0" w:color="auto"/>
              <w:left w:val="single" w:sz="6" w:space="0" w:color="auto"/>
              <w:bottom w:val="nil"/>
              <w:right w:val="single" w:sz="6" w:space="0" w:color="auto"/>
            </w:tcBorders>
          </w:tcPr>
          <w:p w14:paraId="2B4CBA90" w14:textId="77777777" w:rsidR="00000000" w:rsidRDefault="00BD6553">
            <w:pPr>
              <w:spacing w:line="276" w:lineRule="auto"/>
              <w:rPr>
                <w:noProof/>
                <w:sz w:val="20"/>
                <w:szCs w:val="20"/>
              </w:rPr>
            </w:pPr>
            <w:r>
              <w:rPr>
                <w:noProof/>
                <w:sz w:val="20"/>
                <w:szCs w:val="20"/>
              </w:rPr>
              <w:t>Консультант по БЖД</w:t>
            </w:r>
          </w:p>
        </w:tc>
        <w:tc>
          <w:tcPr>
            <w:tcW w:w="2268" w:type="dxa"/>
            <w:tcBorders>
              <w:top w:val="single" w:sz="6" w:space="0" w:color="auto"/>
              <w:left w:val="single" w:sz="6" w:space="0" w:color="auto"/>
              <w:bottom w:val="nil"/>
              <w:right w:val="single" w:sz="6" w:space="0" w:color="auto"/>
            </w:tcBorders>
          </w:tcPr>
          <w:p w14:paraId="399DEB19" w14:textId="77777777" w:rsidR="00000000" w:rsidRDefault="00BD6553">
            <w:pPr>
              <w:spacing w:line="276" w:lineRule="auto"/>
              <w:rPr>
                <w:noProof/>
                <w:sz w:val="20"/>
                <w:szCs w:val="20"/>
              </w:rPr>
            </w:pPr>
            <w:r>
              <w:rPr>
                <w:noProof/>
                <w:sz w:val="20"/>
                <w:szCs w:val="20"/>
              </w:rPr>
              <w:t>204,55</w:t>
            </w:r>
          </w:p>
        </w:tc>
        <w:tc>
          <w:tcPr>
            <w:tcW w:w="2268" w:type="dxa"/>
            <w:tcBorders>
              <w:top w:val="single" w:sz="6" w:space="0" w:color="auto"/>
              <w:left w:val="single" w:sz="6" w:space="0" w:color="auto"/>
              <w:bottom w:val="nil"/>
              <w:right w:val="single" w:sz="6" w:space="0" w:color="auto"/>
            </w:tcBorders>
          </w:tcPr>
          <w:p w14:paraId="7A50EE2D" w14:textId="77777777" w:rsidR="00000000" w:rsidRDefault="00BD6553">
            <w:pPr>
              <w:spacing w:line="276" w:lineRule="auto"/>
              <w:rPr>
                <w:noProof/>
                <w:sz w:val="20"/>
                <w:szCs w:val="20"/>
              </w:rPr>
            </w:pPr>
            <w:r>
              <w:rPr>
                <w:noProof/>
                <w:sz w:val="20"/>
                <w:szCs w:val="20"/>
              </w:rPr>
              <w:t>1</w:t>
            </w:r>
          </w:p>
        </w:tc>
        <w:tc>
          <w:tcPr>
            <w:tcW w:w="2269" w:type="dxa"/>
            <w:tcBorders>
              <w:top w:val="single" w:sz="6" w:space="0" w:color="auto"/>
              <w:left w:val="single" w:sz="6" w:space="0" w:color="auto"/>
              <w:bottom w:val="nil"/>
              <w:right w:val="single" w:sz="6" w:space="0" w:color="auto"/>
            </w:tcBorders>
          </w:tcPr>
          <w:p w14:paraId="0DCE3B39" w14:textId="77777777" w:rsidR="00000000" w:rsidRDefault="00BD6553">
            <w:pPr>
              <w:spacing w:line="276" w:lineRule="auto"/>
              <w:rPr>
                <w:noProof/>
                <w:sz w:val="20"/>
                <w:szCs w:val="20"/>
              </w:rPr>
            </w:pPr>
            <w:r>
              <w:rPr>
                <w:noProof/>
                <w:sz w:val="20"/>
                <w:szCs w:val="20"/>
              </w:rPr>
              <w:t>204,55</w:t>
            </w:r>
          </w:p>
        </w:tc>
      </w:tr>
      <w:tr w:rsidR="00000000" w14:paraId="032087C4" w14:textId="77777777">
        <w:tblPrEx>
          <w:tblCellMar>
            <w:top w:w="0" w:type="dxa"/>
            <w:bottom w:w="0" w:type="dxa"/>
          </w:tblCellMar>
        </w:tblPrEx>
        <w:trPr>
          <w:jc w:val="center"/>
        </w:trPr>
        <w:tc>
          <w:tcPr>
            <w:tcW w:w="2267" w:type="dxa"/>
            <w:tcBorders>
              <w:top w:val="single" w:sz="6" w:space="0" w:color="auto"/>
              <w:left w:val="single" w:sz="6" w:space="0" w:color="auto"/>
              <w:bottom w:val="nil"/>
              <w:right w:val="single" w:sz="6" w:space="0" w:color="auto"/>
            </w:tcBorders>
          </w:tcPr>
          <w:p w14:paraId="3635B8DA" w14:textId="77777777" w:rsidR="00000000" w:rsidRDefault="00BD6553">
            <w:pPr>
              <w:spacing w:line="276" w:lineRule="auto"/>
              <w:rPr>
                <w:noProof/>
                <w:sz w:val="20"/>
                <w:szCs w:val="20"/>
              </w:rPr>
            </w:pPr>
            <w:r>
              <w:rPr>
                <w:noProof/>
                <w:sz w:val="20"/>
                <w:szCs w:val="20"/>
              </w:rPr>
              <w:t>Консультант по нормоконтролю</w:t>
            </w:r>
          </w:p>
        </w:tc>
        <w:tc>
          <w:tcPr>
            <w:tcW w:w="2268" w:type="dxa"/>
            <w:tcBorders>
              <w:top w:val="single" w:sz="6" w:space="0" w:color="auto"/>
              <w:left w:val="single" w:sz="6" w:space="0" w:color="auto"/>
              <w:bottom w:val="nil"/>
              <w:right w:val="single" w:sz="6" w:space="0" w:color="auto"/>
            </w:tcBorders>
          </w:tcPr>
          <w:p w14:paraId="46014C66" w14:textId="77777777" w:rsidR="00000000" w:rsidRDefault="00BD6553">
            <w:pPr>
              <w:spacing w:line="276" w:lineRule="auto"/>
              <w:rPr>
                <w:noProof/>
                <w:sz w:val="20"/>
                <w:szCs w:val="20"/>
              </w:rPr>
            </w:pPr>
            <w:r>
              <w:rPr>
                <w:noProof/>
                <w:sz w:val="20"/>
                <w:szCs w:val="20"/>
              </w:rPr>
              <w:t>204,55</w:t>
            </w:r>
          </w:p>
        </w:tc>
        <w:tc>
          <w:tcPr>
            <w:tcW w:w="2268" w:type="dxa"/>
            <w:tcBorders>
              <w:top w:val="single" w:sz="6" w:space="0" w:color="auto"/>
              <w:left w:val="single" w:sz="6" w:space="0" w:color="auto"/>
              <w:bottom w:val="nil"/>
              <w:right w:val="single" w:sz="6" w:space="0" w:color="auto"/>
            </w:tcBorders>
          </w:tcPr>
          <w:p w14:paraId="3ADCD0A7" w14:textId="77777777" w:rsidR="00000000" w:rsidRDefault="00BD6553">
            <w:pPr>
              <w:spacing w:line="276" w:lineRule="auto"/>
              <w:rPr>
                <w:noProof/>
                <w:sz w:val="20"/>
                <w:szCs w:val="20"/>
              </w:rPr>
            </w:pPr>
            <w:r>
              <w:rPr>
                <w:noProof/>
                <w:sz w:val="20"/>
                <w:szCs w:val="20"/>
              </w:rPr>
              <w:t>1</w:t>
            </w:r>
          </w:p>
        </w:tc>
        <w:tc>
          <w:tcPr>
            <w:tcW w:w="2269" w:type="dxa"/>
            <w:tcBorders>
              <w:top w:val="single" w:sz="6" w:space="0" w:color="auto"/>
              <w:left w:val="single" w:sz="6" w:space="0" w:color="auto"/>
              <w:bottom w:val="nil"/>
              <w:right w:val="single" w:sz="6" w:space="0" w:color="auto"/>
            </w:tcBorders>
          </w:tcPr>
          <w:p w14:paraId="443D6A37" w14:textId="77777777" w:rsidR="00000000" w:rsidRDefault="00BD6553">
            <w:pPr>
              <w:spacing w:line="276" w:lineRule="auto"/>
              <w:rPr>
                <w:noProof/>
                <w:sz w:val="20"/>
                <w:szCs w:val="20"/>
              </w:rPr>
            </w:pPr>
            <w:r>
              <w:rPr>
                <w:noProof/>
                <w:sz w:val="20"/>
                <w:szCs w:val="20"/>
              </w:rPr>
              <w:t>204,55</w:t>
            </w:r>
          </w:p>
        </w:tc>
      </w:tr>
      <w:tr w:rsidR="00000000" w14:paraId="28689467" w14:textId="77777777">
        <w:tblPrEx>
          <w:tblCellMar>
            <w:top w:w="0" w:type="dxa"/>
            <w:bottom w:w="0" w:type="dxa"/>
          </w:tblCellMar>
        </w:tblPrEx>
        <w:trPr>
          <w:jc w:val="center"/>
        </w:trPr>
        <w:tc>
          <w:tcPr>
            <w:tcW w:w="2267" w:type="dxa"/>
            <w:tcBorders>
              <w:top w:val="single" w:sz="6" w:space="0" w:color="auto"/>
              <w:left w:val="single" w:sz="6" w:space="0" w:color="auto"/>
              <w:bottom w:val="single" w:sz="6" w:space="0" w:color="auto"/>
              <w:right w:val="single" w:sz="6" w:space="0" w:color="auto"/>
            </w:tcBorders>
          </w:tcPr>
          <w:p w14:paraId="12051E22" w14:textId="77777777" w:rsidR="00000000" w:rsidRDefault="00BD6553">
            <w:pPr>
              <w:spacing w:line="276" w:lineRule="auto"/>
              <w:rPr>
                <w:noProof/>
                <w:sz w:val="20"/>
                <w:szCs w:val="20"/>
              </w:rPr>
            </w:pPr>
            <w:r>
              <w:rPr>
                <w:noProof/>
                <w:sz w:val="20"/>
                <w:szCs w:val="20"/>
              </w:rPr>
              <w:lastRenderedPageBreak/>
              <w:t>Итого</w:t>
            </w:r>
          </w:p>
        </w:tc>
        <w:tc>
          <w:tcPr>
            <w:tcW w:w="2268" w:type="dxa"/>
            <w:tcBorders>
              <w:top w:val="single" w:sz="6" w:space="0" w:color="auto"/>
              <w:left w:val="single" w:sz="6" w:space="0" w:color="auto"/>
              <w:bottom w:val="single" w:sz="6" w:space="0" w:color="auto"/>
              <w:right w:val="single" w:sz="6" w:space="0" w:color="auto"/>
            </w:tcBorders>
          </w:tcPr>
          <w:p w14:paraId="6961AD1B" w14:textId="77777777" w:rsidR="00000000" w:rsidRDefault="00BD6553">
            <w:pPr>
              <w:spacing w:line="276" w:lineRule="auto"/>
              <w:rPr>
                <w:noProof/>
                <w:sz w:val="20"/>
                <w:szCs w:val="20"/>
              </w:rPr>
            </w:pPr>
          </w:p>
        </w:tc>
        <w:tc>
          <w:tcPr>
            <w:tcW w:w="2268" w:type="dxa"/>
            <w:tcBorders>
              <w:top w:val="single" w:sz="6" w:space="0" w:color="auto"/>
              <w:left w:val="single" w:sz="6" w:space="0" w:color="auto"/>
              <w:bottom w:val="single" w:sz="6" w:space="0" w:color="auto"/>
              <w:right w:val="single" w:sz="6" w:space="0" w:color="auto"/>
            </w:tcBorders>
          </w:tcPr>
          <w:p w14:paraId="633AE2D6" w14:textId="77777777" w:rsidR="00000000" w:rsidRDefault="00BD6553">
            <w:pPr>
              <w:spacing w:line="276" w:lineRule="auto"/>
              <w:rPr>
                <w:noProof/>
                <w:sz w:val="20"/>
                <w:szCs w:val="20"/>
              </w:rPr>
            </w:pPr>
            <w:r>
              <w:rPr>
                <w:noProof/>
                <w:sz w:val="20"/>
                <w:szCs w:val="20"/>
              </w:rPr>
              <w:t>16</w:t>
            </w:r>
          </w:p>
        </w:tc>
        <w:tc>
          <w:tcPr>
            <w:tcW w:w="2269" w:type="dxa"/>
            <w:tcBorders>
              <w:top w:val="single" w:sz="6" w:space="0" w:color="auto"/>
              <w:left w:val="single" w:sz="6" w:space="0" w:color="auto"/>
              <w:bottom w:val="single" w:sz="6" w:space="0" w:color="auto"/>
              <w:right w:val="single" w:sz="6" w:space="0" w:color="auto"/>
            </w:tcBorders>
          </w:tcPr>
          <w:p w14:paraId="651D1983" w14:textId="77777777" w:rsidR="00000000" w:rsidRDefault="00BD6553">
            <w:pPr>
              <w:spacing w:line="276" w:lineRule="auto"/>
              <w:rPr>
                <w:noProof/>
                <w:sz w:val="20"/>
                <w:szCs w:val="20"/>
              </w:rPr>
            </w:pPr>
            <w:r>
              <w:rPr>
                <w:noProof/>
                <w:sz w:val="20"/>
                <w:szCs w:val="20"/>
              </w:rPr>
              <w:t>5818,13</w:t>
            </w:r>
          </w:p>
        </w:tc>
      </w:tr>
    </w:tbl>
    <w:p w14:paraId="4F11F6C7" w14:textId="77777777" w:rsidR="00000000" w:rsidRDefault="00BD6553">
      <w:pPr>
        <w:spacing w:line="360" w:lineRule="auto"/>
        <w:ind w:firstLine="709"/>
        <w:jc w:val="both"/>
        <w:rPr>
          <w:noProof/>
          <w:sz w:val="28"/>
          <w:szCs w:val="28"/>
        </w:rPr>
      </w:pPr>
    </w:p>
    <w:p w14:paraId="7F351571" w14:textId="77777777" w:rsidR="00000000" w:rsidRDefault="00BD6553">
      <w:pPr>
        <w:pStyle w:val="2"/>
        <w:keepNext/>
        <w:keepLines/>
        <w:spacing w:line="360" w:lineRule="auto"/>
        <w:ind w:firstLine="709"/>
        <w:jc w:val="both"/>
        <w:rPr>
          <w:noProof/>
          <w:sz w:val="28"/>
          <w:szCs w:val="28"/>
        </w:rPr>
      </w:pPr>
      <w:r>
        <w:rPr>
          <w:noProof/>
          <w:sz w:val="28"/>
          <w:szCs w:val="28"/>
        </w:rPr>
        <w:t>4.4 Смета затрат</w:t>
      </w:r>
    </w:p>
    <w:p w14:paraId="3284987F" w14:textId="77777777" w:rsidR="00000000" w:rsidRDefault="00BD6553">
      <w:pPr>
        <w:spacing w:line="360" w:lineRule="auto"/>
        <w:ind w:firstLine="709"/>
        <w:jc w:val="both"/>
        <w:rPr>
          <w:noProof/>
          <w:sz w:val="28"/>
          <w:szCs w:val="28"/>
        </w:rPr>
      </w:pPr>
    </w:p>
    <w:p w14:paraId="23DB1123" w14:textId="77777777" w:rsidR="00000000" w:rsidRDefault="00BD6553">
      <w:pPr>
        <w:spacing w:line="360" w:lineRule="auto"/>
        <w:ind w:firstLine="709"/>
        <w:jc w:val="both"/>
        <w:rPr>
          <w:noProof/>
          <w:sz w:val="28"/>
          <w:szCs w:val="28"/>
        </w:rPr>
      </w:pPr>
      <w:r>
        <w:rPr>
          <w:noProof/>
          <w:sz w:val="28"/>
          <w:szCs w:val="28"/>
        </w:rPr>
        <w:t>Фонд оплаты труда (ФОТ) определяется суммой основной заработной платы (ОЗП) и дополн</w:t>
      </w:r>
      <w:r>
        <w:rPr>
          <w:noProof/>
          <w:sz w:val="28"/>
          <w:szCs w:val="28"/>
        </w:rPr>
        <w:t>ительной заработной платы (ДЗП). ДЗП составляет 30% от ОЗП:</w:t>
      </w:r>
    </w:p>
    <w:p w14:paraId="262D2CC1" w14:textId="77777777" w:rsidR="00000000" w:rsidRDefault="00BD6553">
      <w:pPr>
        <w:spacing w:line="360" w:lineRule="auto"/>
        <w:ind w:firstLine="709"/>
        <w:jc w:val="both"/>
        <w:rPr>
          <w:noProof/>
          <w:sz w:val="28"/>
          <w:szCs w:val="28"/>
        </w:rPr>
      </w:pPr>
    </w:p>
    <w:p w14:paraId="2E1AB511" w14:textId="77777777" w:rsidR="00000000" w:rsidRDefault="00BD6553">
      <w:pPr>
        <w:ind w:firstLine="709"/>
        <w:rPr>
          <w:noProof/>
          <w:sz w:val="28"/>
          <w:szCs w:val="28"/>
        </w:rPr>
      </w:pPr>
      <w:r>
        <w:rPr>
          <w:rFonts w:ascii="Microsoft Sans Serif" w:hAnsi="Microsoft Sans Serif" w:cs="Microsoft Sans Serif"/>
          <w:sz w:val="17"/>
          <w:szCs w:val="17"/>
        </w:rPr>
        <w:object w:dxaOrig="4414" w:dyaOrig="313" w14:anchorId="27CE1F89">
          <v:shape id="_x0000_i1068" type="#_x0000_t75" style="width:220.8pt;height:15.6pt" o:ole="">
            <v:imagedata r:id="rId51" o:title=""/>
          </v:shape>
          <o:OLEObject Type="Embed" ProgID="Equation.3" ShapeID="_x0000_i1068" DrawAspect="Content" ObjectID="_1711435338" r:id="rId52"/>
        </w:object>
      </w:r>
    </w:p>
    <w:p w14:paraId="51A1158E" w14:textId="77777777" w:rsidR="00000000" w:rsidRDefault="00BD6553">
      <w:pPr>
        <w:ind w:firstLine="709"/>
        <w:rPr>
          <w:noProof/>
          <w:sz w:val="28"/>
          <w:szCs w:val="28"/>
        </w:rPr>
      </w:pPr>
    </w:p>
    <w:p w14:paraId="2BC4D442" w14:textId="77777777" w:rsidR="00000000" w:rsidRDefault="00BD6553">
      <w:pPr>
        <w:ind w:firstLine="709"/>
        <w:rPr>
          <w:noProof/>
          <w:sz w:val="28"/>
          <w:szCs w:val="28"/>
        </w:rPr>
      </w:pPr>
      <w:r>
        <w:rPr>
          <w:noProof/>
          <w:sz w:val="28"/>
          <w:szCs w:val="28"/>
        </w:rPr>
        <w:t>Отчисления в фонд социального страхования (ФСС) определяется в размере 35,6% от фонда оплаты труда:</w:t>
      </w:r>
    </w:p>
    <w:p w14:paraId="390FC27E" w14:textId="77777777" w:rsidR="00000000" w:rsidRDefault="00BD6553">
      <w:pPr>
        <w:ind w:firstLine="709"/>
        <w:rPr>
          <w:noProof/>
          <w:sz w:val="28"/>
          <w:szCs w:val="28"/>
        </w:rPr>
      </w:pPr>
    </w:p>
    <w:p w14:paraId="2CA51F6F" w14:textId="77777777" w:rsidR="00000000" w:rsidRDefault="00BD6553">
      <w:pPr>
        <w:ind w:firstLine="709"/>
        <w:rPr>
          <w:noProof/>
          <w:sz w:val="28"/>
          <w:szCs w:val="28"/>
        </w:rPr>
      </w:pPr>
      <w:r>
        <w:rPr>
          <w:rFonts w:ascii="Microsoft Sans Serif" w:hAnsi="Microsoft Sans Serif" w:cs="Microsoft Sans Serif"/>
          <w:sz w:val="17"/>
          <w:szCs w:val="17"/>
        </w:rPr>
        <w:object w:dxaOrig="5068" w:dyaOrig="313" w14:anchorId="299CA0F0">
          <v:shape id="_x0000_i1069" type="#_x0000_t75" style="width:253.2pt;height:15.6pt" o:ole="">
            <v:imagedata r:id="rId53" o:title=""/>
          </v:shape>
          <o:OLEObject Type="Embed" ProgID="Equation.3" ShapeID="_x0000_i1069" DrawAspect="Content" ObjectID="_1711435339" r:id="rId54"/>
        </w:object>
      </w:r>
      <w:r>
        <w:rPr>
          <w:noProof/>
          <w:sz w:val="28"/>
          <w:szCs w:val="28"/>
        </w:rPr>
        <w:t>.</w:t>
      </w:r>
    </w:p>
    <w:p w14:paraId="55B3BFFD" w14:textId="77777777" w:rsidR="00000000" w:rsidRDefault="00BD6553">
      <w:pPr>
        <w:ind w:firstLine="709"/>
        <w:rPr>
          <w:noProof/>
          <w:sz w:val="28"/>
          <w:szCs w:val="28"/>
        </w:rPr>
      </w:pPr>
    </w:p>
    <w:p w14:paraId="6BD91E81" w14:textId="77777777" w:rsidR="00000000" w:rsidRDefault="00BD6553">
      <w:pPr>
        <w:ind w:firstLine="709"/>
        <w:rPr>
          <w:noProof/>
          <w:sz w:val="28"/>
          <w:szCs w:val="28"/>
        </w:rPr>
      </w:pPr>
      <w:r>
        <w:rPr>
          <w:noProof/>
          <w:sz w:val="28"/>
          <w:szCs w:val="28"/>
        </w:rPr>
        <w:t>Затраты на электроэнергию определяются по формуле</w:t>
      </w:r>
    </w:p>
    <w:p w14:paraId="037433A7" w14:textId="77777777" w:rsidR="00000000" w:rsidRDefault="00BD6553">
      <w:pPr>
        <w:ind w:firstLine="709"/>
        <w:rPr>
          <w:noProof/>
          <w:sz w:val="28"/>
          <w:szCs w:val="28"/>
        </w:rPr>
      </w:pPr>
    </w:p>
    <w:p w14:paraId="1BEE39A7" w14:textId="77777777" w:rsidR="00000000" w:rsidRDefault="00BD6553">
      <w:pPr>
        <w:ind w:firstLine="709"/>
        <w:rPr>
          <w:noProof/>
          <w:sz w:val="28"/>
          <w:szCs w:val="28"/>
        </w:rPr>
      </w:pPr>
      <w:r>
        <w:rPr>
          <w:rFonts w:ascii="Microsoft Sans Serif" w:hAnsi="Microsoft Sans Serif" w:cs="Microsoft Sans Serif"/>
          <w:sz w:val="17"/>
          <w:szCs w:val="17"/>
        </w:rPr>
        <w:object w:dxaOrig="1960" w:dyaOrig="371" w14:anchorId="78D6ECAD">
          <v:shape id="_x0000_i1070" type="#_x0000_t75" style="width:97.8pt;height:18.6pt" o:ole="">
            <v:imagedata r:id="rId55" o:title=""/>
          </v:shape>
          <o:OLEObject Type="Embed" ProgID="Equation.3" ShapeID="_x0000_i1070" DrawAspect="Content" ObjectID="_1711435340" r:id="rId56"/>
        </w:object>
      </w:r>
    </w:p>
    <w:p w14:paraId="1D26870C" w14:textId="77777777" w:rsidR="00000000" w:rsidRDefault="00BD6553">
      <w:pPr>
        <w:tabs>
          <w:tab w:val="left" w:pos="4272"/>
        </w:tabs>
        <w:spacing w:line="360" w:lineRule="auto"/>
        <w:ind w:firstLine="709"/>
        <w:jc w:val="both"/>
        <w:rPr>
          <w:noProof/>
          <w:sz w:val="28"/>
          <w:szCs w:val="28"/>
        </w:rPr>
      </w:pPr>
    </w:p>
    <w:p w14:paraId="6A17A6DB" w14:textId="77777777" w:rsidR="00000000" w:rsidRDefault="00BD6553">
      <w:pPr>
        <w:ind w:firstLine="709"/>
        <w:rPr>
          <w:noProof/>
          <w:sz w:val="28"/>
          <w:szCs w:val="28"/>
        </w:rPr>
      </w:pPr>
      <w:r>
        <w:rPr>
          <w:noProof/>
          <w:sz w:val="28"/>
          <w:szCs w:val="28"/>
        </w:rPr>
        <w:t xml:space="preserve">где </w:t>
      </w:r>
      <w:r>
        <w:rPr>
          <w:rFonts w:ascii="Microsoft Sans Serif" w:hAnsi="Microsoft Sans Serif" w:cs="Microsoft Sans Serif"/>
          <w:sz w:val="17"/>
          <w:szCs w:val="17"/>
        </w:rPr>
        <w:object w:dxaOrig="340" w:dyaOrig="371" w14:anchorId="6842B2B7">
          <v:shape id="_x0000_i1071" type="#_x0000_t75" style="width:16.8pt;height:18.6pt" o:ole="">
            <v:imagedata r:id="rId57" o:title=""/>
          </v:shape>
          <o:OLEObject Type="Embed" ProgID="Equation.3" ShapeID="_x0000_i1071" DrawAspect="Content" ObjectID="_1711435341" r:id="rId58"/>
        </w:object>
      </w:r>
      <w:r>
        <w:rPr>
          <w:noProof/>
          <w:sz w:val="28"/>
          <w:szCs w:val="28"/>
        </w:rPr>
        <w:t xml:space="preserve"> - коэффициент использования мощности, </w:t>
      </w:r>
      <w:r>
        <w:rPr>
          <w:rFonts w:ascii="Microsoft Sans Serif" w:hAnsi="Microsoft Sans Serif" w:cs="Microsoft Sans Serif"/>
          <w:sz w:val="17"/>
          <w:szCs w:val="17"/>
        </w:rPr>
        <w:object w:dxaOrig="900" w:dyaOrig="371" w14:anchorId="61CEF8B6">
          <v:shape id="_x0000_i1072" type="#_x0000_t75" style="width:45pt;height:18.6pt" o:ole="">
            <v:imagedata r:id="rId59" o:title=""/>
          </v:shape>
          <o:OLEObject Type="Embed" ProgID="Equation.3" ShapeID="_x0000_i1072" DrawAspect="Content" ObjectID="_1711435342" r:id="rId60"/>
        </w:object>
      </w:r>
      <w:r>
        <w:rPr>
          <w:noProof/>
          <w:sz w:val="28"/>
          <w:szCs w:val="28"/>
        </w:rPr>
        <w:t>;</w:t>
      </w:r>
    </w:p>
    <w:p w14:paraId="2869150C" w14:textId="77777777" w:rsidR="00000000" w:rsidRDefault="00BD6553">
      <w:pPr>
        <w:ind w:firstLine="709"/>
        <w:rPr>
          <w:noProof/>
          <w:sz w:val="28"/>
          <w:szCs w:val="28"/>
        </w:rPr>
      </w:pPr>
      <w:r>
        <w:rPr>
          <w:rFonts w:ascii="Microsoft Sans Serif" w:hAnsi="Microsoft Sans Serif" w:cs="Microsoft Sans Serif"/>
          <w:sz w:val="17"/>
          <w:szCs w:val="17"/>
        </w:rPr>
        <w:object w:dxaOrig="253" w:dyaOrig="253" w14:anchorId="5C283CFA">
          <v:shape id="_x0000_i1073" type="#_x0000_t75" style="width:12.6pt;height:12.6pt" o:ole="">
            <v:imagedata r:id="rId61" o:title=""/>
          </v:shape>
          <o:OLEObject Type="Embed" ProgID="Equation.3" ShapeID="_x0000_i1073" DrawAspect="Content" ObjectID="_1711435343" r:id="rId62"/>
        </w:object>
      </w:r>
      <w:r>
        <w:rPr>
          <w:noProof/>
          <w:sz w:val="28"/>
          <w:szCs w:val="28"/>
        </w:rPr>
        <w:t xml:space="preserve"> - мощность всех приборов;</w:t>
      </w:r>
    </w:p>
    <w:p w14:paraId="62594001" w14:textId="77777777" w:rsidR="00000000" w:rsidRDefault="00BD6553">
      <w:pPr>
        <w:ind w:firstLine="709"/>
        <w:rPr>
          <w:noProof/>
          <w:sz w:val="28"/>
          <w:szCs w:val="28"/>
        </w:rPr>
      </w:pPr>
      <w:r>
        <w:rPr>
          <w:rFonts w:ascii="Microsoft Sans Serif" w:hAnsi="Microsoft Sans Serif" w:cs="Microsoft Sans Serif"/>
          <w:sz w:val="17"/>
          <w:szCs w:val="17"/>
        </w:rPr>
        <w:object w:dxaOrig="220" w:dyaOrig="255" w14:anchorId="0EB81B04">
          <v:shape id="_x0000_i1074" type="#_x0000_t75" style="width:10.8pt;height:12.6pt" o:ole="">
            <v:imagedata r:id="rId63" o:title=""/>
          </v:shape>
          <o:OLEObject Type="Embed" ProgID="Equation.3" ShapeID="_x0000_i1074" DrawAspect="Content" ObjectID="_1711435344" r:id="rId64"/>
        </w:object>
      </w:r>
      <w:r>
        <w:rPr>
          <w:noProof/>
          <w:sz w:val="28"/>
          <w:szCs w:val="28"/>
        </w:rPr>
        <w:t xml:space="preserve"> - фонд времени работы прибора;</w:t>
      </w:r>
    </w:p>
    <w:p w14:paraId="14F94D9E" w14:textId="77777777" w:rsidR="00000000" w:rsidRDefault="00BD6553">
      <w:pPr>
        <w:ind w:firstLine="709"/>
        <w:rPr>
          <w:noProof/>
          <w:sz w:val="28"/>
          <w:szCs w:val="28"/>
        </w:rPr>
      </w:pPr>
      <w:r>
        <w:rPr>
          <w:rFonts w:ascii="Microsoft Sans Serif" w:hAnsi="Microsoft Sans Serif" w:cs="Microsoft Sans Serif"/>
          <w:sz w:val="17"/>
          <w:szCs w:val="17"/>
        </w:rPr>
        <w:object w:dxaOrig="368" w:dyaOrig="371" w14:anchorId="47F113E9">
          <v:shape id="_x0000_i1075" type="#_x0000_t75" style="width:18.6pt;height:18.6pt" o:ole="">
            <v:imagedata r:id="rId65" o:title=""/>
          </v:shape>
          <o:OLEObject Type="Embed" ProgID="Equation.3" ShapeID="_x0000_i1075" DrawAspect="Content" ObjectID="_1711435345" r:id="rId66"/>
        </w:object>
      </w:r>
      <w:r>
        <w:rPr>
          <w:noProof/>
          <w:sz w:val="28"/>
          <w:szCs w:val="28"/>
        </w:rPr>
        <w:t xml:space="preserve"> - стоимость киловатт-часа электроэнергии, </w:t>
      </w:r>
      <w:r>
        <w:rPr>
          <w:rFonts w:ascii="Microsoft Sans Serif" w:hAnsi="Microsoft Sans Serif" w:cs="Microsoft Sans Serif"/>
          <w:sz w:val="17"/>
          <w:szCs w:val="17"/>
        </w:rPr>
        <w:object w:dxaOrig="2831" w:dyaOrig="368" w14:anchorId="0695B8F9">
          <v:shape id="_x0000_i1076" type="#_x0000_t75" style="width:141.6pt;height:18.6pt" o:ole="">
            <v:imagedata r:id="rId67" o:title=""/>
          </v:shape>
          <o:OLEObject Type="Embed" ProgID="Equation.3" ShapeID="_x0000_i1076" DrawAspect="Content" ObjectID="_1711435346" r:id="rId68"/>
        </w:object>
      </w:r>
      <w:r>
        <w:rPr>
          <w:noProof/>
          <w:sz w:val="28"/>
          <w:szCs w:val="28"/>
        </w:rPr>
        <w:t>.</w:t>
      </w:r>
    </w:p>
    <w:p w14:paraId="3B23656A" w14:textId="77777777" w:rsidR="00000000" w:rsidRDefault="00BD6553">
      <w:pPr>
        <w:tabs>
          <w:tab w:val="left" w:pos="4272"/>
        </w:tabs>
        <w:spacing w:line="360" w:lineRule="auto"/>
        <w:ind w:firstLine="709"/>
        <w:jc w:val="both"/>
        <w:rPr>
          <w:noProof/>
          <w:sz w:val="28"/>
          <w:szCs w:val="28"/>
        </w:rPr>
      </w:pPr>
      <w:r>
        <w:rPr>
          <w:noProof/>
          <w:sz w:val="28"/>
          <w:szCs w:val="28"/>
        </w:rPr>
        <w:t>Результаты расчета затрат на электроэнергию сведены в таблицу 5.</w:t>
      </w:r>
    </w:p>
    <w:p w14:paraId="57F66421" w14:textId="77777777" w:rsidR="00000000" w:rsidRDefault="00BD6553">
      <w:pPr>
        <w:tabs>
          <w:tab w:val="left" w:pos="4272"/>
        </w:tabs>
        <w:spacing w:line="360" w:lineRule="auto"/>
        <w:ind w:firstLine="709"/>
        <w:jc w:val="both"/>
        <w:rPr>
          <w:noProof/>
          <w:sz w:val="28"/>
          <w:szCs w:val="28"/>
        </w:rPr>
      </w:pPr>
      <w:r>
        <w:rPr>
          <w:noProof/>
          <w:sz w:val="28"/>
          <w:szCs w:val="28"/>
        </w:rPr>
        <w:t>Таблица 5 - Затраты на электроэнергию</w:t>
      </w:r>
    </w:p>
    <w:tbl>
      <w:tblPr>
        <w:tblW w:w="0" w:type="auto"/>
        <w:jc w:val="center"/>
        <w:tblLayout w:type="fixed"/>
        <w:tblCellMar>
          <w:left w:w="40" w:type="dxa"/>
          <w:right w:w="40" w:type="dxa"/>
        </w:tblCellMar>
        <w:tblLook w:val="0000" w:firstRow="0" w:lastRow="0" w:firstColumn="0" w:lastColumn="0" w:noHBand="0" w:noVBand="0"/>
      </w:tblPr>
      <w:tblGrid>
        <w:gridCol w:w="1847"/>
        <w:gridCol w:w="1412"/>
        <w:gridCol w:w="1284"/>
        <w:gridCol w:w="1036"/>
        <w:gridCol w:w="1284"/>
        <w:gridCol w:w="942"/>
        <w:gridCol w:w="1267"/>
      </w:tblGrid>
      <w:tr w:rsidR="00000000" w14:paraId="42973844" w14:textId="77777777">
        <w:tblPrEx>
          <w:tblCellMar>
            <w:top w:w="0" w:type="dxa"/>
            <w:bottom w:w="0" w:type="dxa"/>
          </w:tblCellMar>
        </w:tblPrEx>
        <w:trPr>
          <w:jc w:val="center"/>
        </w:trPr>
        <w:tc>
          <w:tcPr>
            <w:tcW w:w="1847" w:type="dxa"/>
            <w:tcBorders>
              <w:top w:val="single" w:sz="6" w:space="0" w:color="auto"/>
              <w:left w:val="single" w:sz="6" w:space="0" w:color="auto"/>
              <w:bottom w:val="nil"/>
              <w:right w:val="single" w:sz="6" w:space="0" w:color="auto"/>
            </w:tcBorders>
          </w:tcPr>
          <w:p w14:paraId="226C30EA" w14:textId="77777777" w:rsidR="00000000" w:rsidRDefault="00BD6553">
            <w:pPr>
              <w:spacing w:line="276" w:lineRule="auto"/>
              <w:rPr>
                <w:noProof/>
                <w:sz w:val="20"/>
                <w:szCs w:val="20"/>
              </w:rPr>
            </w:pPr>
            <w:r>
              <w:rPr>
                <w:noProof/>
                <w:sz w:val="20"/>
                <w:szCs w:val="20"/>
              </w:rPr>
              <w:t>Оборудование</w:t>
            </w:r>
          </w:p>
        </w:tc>
        <w:tc>
          <w:tcPr>
            <w:tcW w:w="1412" w:type="dxa"/>
            <w:tcBorders>
              <w:top w:val="single" w:sz="6" w:space="0" w:color="auto"/>
              <w:left w:val="single" w:sz="6" w:space="0" w:color="auto"/>
              <w:bottom w:val="nil"/>
              <w:right w:val="single" w:sz="6" w:space="0" w:color="auto"/>
            </w:tcBorders>
          </w:tcPr>
          <w:p w14:paraId="2B9D3C34" w14:textId="77777777" w:rsidR="00000000" w:rsidRDefault="00BD6553">
            <w:pPr>
              <w:spacing w:line="276" w:lineRule="auto"/>
              <w:rPr>
                <w:noProof/>
                <w:sz w:val="20"/>
                <w:szCs w:val="20"/>
              </w:rPr>
            </w:pPr>
            <w:r>
              <w:rPr>
                <w:noProof/>
                <w:sz w:val="20"/>
                <w:szCs w:val="20"/>
              </w:rPr>
              <w:t>Потребляемая мощность, кВт</w:t>
            </w:r>
          </w:p>
        </w:tc>
        <w:tc>
          <w:tcPr>
            <w:tcW w:w="1284" w:type="dxa"/>
            <w:tcBorders>
              <w:top w:val="single" w:sz="6" w:space="0" w:color="auto"/>
              <w:left w:val="single" w:sz="6" w:space="0" w:color="auto"/>
              <w:bottom w:val="nil"/>
              <w:right w:val="single" w:sz="6" w:space="0" w:color="auto"/>
            </w:tcBorders>
          </w:tcPr>
          <w:p w14:paraId="4A1B5D66" w14:textId="77777777" w:rsidR="00000000" w:rsidRDefault="00BD6553">
            <w:pPr>
              <w:spacing w:line="276" w:lineRule="auto"/>
              <w:rPr>
                <w:noProof/>
                <w:sz w:val="20"/>
                <w:szCs w:val="20"/>
              </w:rPr>
            </w:pPr>
            <w:r>
              <w:rPr>
                <w:noProof/>
                <w:sz w:val="20"/>
                <w:szCs w:val="20"/>
              </w:rPr>
              <w:t>Фонд времени, час</w:t>
            </w:r>
          </w:p>
        </w:tc>
        <w:tc>
          <w:tcPr>
            <w:tcW w:w="1036" w:type="dxa"/>
            <w:tcBorders>
              <w:top w:val="single" w:sz="6" w:space="0" w:color="auto"/>
              <w:left w:val="single" w:sz="6" w:space="0" w:color="auto"/>
              <w:bottom w:val="nil"/>
              <w:right w:val="single" w:sz="6" w:space="0" w:color="auto"/>
            </w:tcBorders>
          </w:tcPr>
          <w:p w14:paraId="16DAE8F9" w14:textId="77777777" w:rsidR="00000000" w:rsidRDefault="00BD6553">
            <w:pPr>
              <w:spacing w:line="276" w:lineRule="auto"/>
              <w:rPr>
                <w:noProof/>
                <w:sz w:val="20"/>
                <w:szCs w:val="20"/>
              </w:rPr>
            </w:pPr>
            <w:r>
              <w:rPr>
                <w:noProof/>
                <w:sz w:val="20"/>
                <w:szCs w:val="20"/>
              </w:rPr>
              <w:t>Расход, кВт час</w:t>
            </w:r>
          </w:p>
        </w:tc>
        <w:tc>
          <w:tcPr>
            <w:tcW w:w="1284" w:type="dxa"/>
            <w:tcBorders>
              <w:top w:val="single" w:sz="6" w:space="0" w:color="auto"/>
              <w:left w:val="single" w:sz="6" w:space="0" w:color="auto"/>
              <w:bottom w:val="nil"/>
              <w:right w:val="single" w:sz="6" w:space="0" w:color="auto"/>
            </w:tcBorders>
          </w:tcPr>
          <w:p w14:paraId="672866E8" w14:textId="77777777" w:rsidR="00000000" w:rsidRDefault="00BD6553">
            <w:pPr>
              <w:spacing w:line="276" w:lineRule="auto"/>
              <w:rPr>
                <w:noProof/>
                <w:sz w:val="20"/>
                <w:szCs w:val="20"/>
              </w:rPr>
            </w:pPr>
            <w:r>
              <w:rPr>
                <w:noProof/>
                <w:sz w:val="20"/>
                <w:szCs w:val="20"/>
              </w:rPr>
              <w:t>Затраты, руб.</w:t>
            </w:r>
          </w:p>
        </w:tc>
        <w:tc>
          <w:tcPr>
            <w:tcW w:w="942" w:type="dxa"/>
            <w:tcBorders>
              <w:top w:val="single" w:sz="6" w:space="0" w:color="auto"/>
              <w:left w:val="single" w:sz="6" w:space="0" w:color="auto"/>
              <w:bottom w:val="nil"/>
              <w:right w:val="single" w:sz="6" w:space="0" w:color="auto"/>
            </w:tcBorders>
          </w:tcPr>
          <w:p w14:paraId="1400B2F1" w14:textId="77777777" w:rsidR="00000000" w:rsidRDefault="00BD6553">
            <w:pPr>
              <w:spacing w:line="276" w:lineRule="auto"/>
              <w:rPr>
                <w:noProof/>
                <w:sz w:val="20"/>
                <w:szCs w:val="20"/>
              </w:rPr>
            </w:pPr>
            <w:r>
              <w:rPr>
                <w:noProof/>
                <w:sz w:val="20"/>
                <w:szCs w:val="20"/>
              </w:rPr>
              <w:t>НДС, руб.</w:t>
            </w:r>
          </w:p>
        </w:tc>
        <w:tc>
          <w:tcPr>
            <w:tcW w:w="1267" w:type="dxa"/>
            <w:tcBorders>
              <w:top w:val="single" w:sz="6" w:space="0" w:color="auto"/>
              <w:left w:val="single" w:sz="6" w:space="0" w:color="auto"/>
              <w:bottom w:val="nil"/>
              <w:right w:val="single" w:sz="6" w:space="0" w:color="auto"/>
            </w:tcBorders>
          </w:tcPr>
          <w:p w14:paraId="79DD8729" w14:textId="77777777" w:rsidR="00000000" w:rsidRDefault="00BD6553">
            <w:pPr>
              <w:spacing w:line="276" w:lineRule="auto"/>
              <w:rPr>
                <w:noProof/>
                <w:sz w:val="20"/>
                <w:szCs w:val="20"/>
              </w:rPr>
            </w:pPr>
            <w:r>
              <w:rPr>
                <w:noProof/>
                <w:sz w:val="20"/>
                <w:szCs w:val="20"/>
              </w:rPr>
              <w:t>Сумма без НДС, руб.</w:t>
            </w:r>
          </w:p>
        </w:tc>
      </w:tr>
      <w:tr w:rsidR="00000000" w14:paraId="7EF3F41B" w14:textId="77777777">
        <w:tblPrEx>
          <w:tblCellMar>
            <w:top w:w="0" w:type="dxa"/>
            <w:bottom w:w="0" w:type="dxa"/>
          </w:tblCellMar>
        </w:tblPrEx>
        <w:trPr>
          <w:jc w:val="center"/>
        </w:trPr>
        <w:tc>
          <w:tcPr>
            <w:tcW w:w="1847" w:type="dxa"/>
            <w:tcBorders>
              <w:top w:val="single" w:sz="6" w:space="0" w:color="auto"/>
              <w:left w:val="single" w:sz="6" w:space="0" w:color="auto"/>
              <w:bottom w:val="single" w:sz="6" w:space="0" w:color="auto"/>
              <w:right w:val="single" w:sz="6" w:space="0" w:color="auto"/>
            </w:tcBorders>
          </w:tcPr>
          <w:p w14:paraId="3E5652A8" w14:textId="77777777" w:rsidR="00000000" w:rsidRDefault="00BD6553">
            <w:pPr>
              <w:spacing w:line="276" w:lineRule="auto"/>
              <w:rPr>
                <w:noProof/>
                <w:sz w:val="20"/>
                <w:szCs w:val="20"/>
              </w:rPr>
            </w:pPr>
            <w:r>
              <w:rPr>
                <w:noProof/>
                <w:sz w:val="20"/>
                <w:szCs w:val="20"/>
              </w:rPr>
              <w:t>Программатор</w:t>
            </w:r>
          </w:p>
        </w:tc>
        <w:tc>
          <w:tcPr>
            <w:tcW w:w="1412" w:type="dxa"/>
            <w:tcBorders>
              <w:top w:val="single" w:sz="6" w:space="0" w:color="auto"/>
              <w:left w:val="single" w:sz="6" w:space="0" w:color="auto"/>
              <w:bottom w:val="single" w:sz="6" w:space="0" w:color="auto"/>
              <w:right w:val="single" w:sz="6" w:space="0" w:color="auto"/>
            </w:tcBorders>
          </w:tcPr>
          <w:p w14:paraId="10ADDB97" w14:textId="77777777" w:rsidR="00000000" w:rsidRDefault="00BD6553">
            <w:pPr>
              <w:spacing w:line="276" w:lineRule="auto"/>
              <w:rPr>
                <w:noProof/>
                <w:sz w:val="20"/>
                <w:szCs w:val="20"/>
              </w:rPr>
            </w:pPr>
            <w:r>
              <w:rPr>
                <w:noProof/>
                <w:sz w:val="20"/>
                <w:szCs w:val="20"/>
              </w:rPr>
              <w:t>0,05</w:t>
            </w:r>
          </w:p>
        </w:tc>
        <w:tc>
          <w:tcPr>
            <w:tcW w:w="1284" w:type="dxa"/>
            <w:tcBorders>
              <w:top w:val="single" w:sz="6" w:space="0" w:color="auto"/>
              <w:left w:val="single" w:sz="6" w:space="0" w:color="auto"/>
              <w:bottom w:val="single" w:sz="6" w:space="0" w:color="auto"/>
              <w:right w:val="single" w:sz="6" w:space="0" w:color="auto"/>
            </w:tcBorders>
          </w:tcPr>
          <w:p w14:paraId="78CDDA30" w14:textId="77777777" w:rsidR="00000000" w:rsidRDefault="00BD6553">
            <w:pPr>
              <w:spacing w:line="276" w:lineRule="auto"/>
              <w:rPr>
                <w:noProof/>
                <w:sz w:val="20"/>
                <w:szCs w:val="20"/>
              </w:rPr>
            </w:pPr>
            <w:r>
              <w:rPr>
                <w:noProof/>
                <w:sz w:val="20"/>
                <w:szCs w:val="20"/>
              </w:rPr>
              <w:t>4</w:t>
            </w:r>
          </w:p>
        </w:tc>
        <w:tc>
          <w:tcPr>
            <w:tcW w:w="1036" w:type="dxa"/>
            <w:tcBorders>
              <w:top w:val="single" w:sz="6" w:space="0" w:color="auto"/>
              <w:left w:val="single" w:sz="6" w:space="0" w:color="auto"/>
              <w:bottom w:val="single" w:sz="6" w:space="0" w:color="auto"/>
              <w:right w:val="single" w:sz="6" w:space="0" w:color="auto"/>
            </w:tcBorders>
          </w:tcPr>
          <w:p w14:paraId="0C385555" w14:textId="77777777" w:rsidR="00000000" w:rsidRDefault="00BD6553">
            <w:pPr>
              <w:spacing w:line="276" w:lineRule="auto"/>
              <w:rPr>
                <w:noProof/>
                <w:sz w:val="20"/>
                <w:szCs w:val="20"/>
              </w:rPr>
            </w:pPr>
            <w:r>
              <w:rPr>
                <w:noProof/>
                <w:sz w:val="20"/>
                <w:szCs w:val="20"/>
              </w:rPr>
              <w:t>0,2</w:t>
            </w:r>
          </w:p>
        </w:tc>
        <w:tc>
          <w:tcPr>
            <w:tcW w:w="1284" w:type="dxa"/>
            <w:tcBorders>
              <w:top w:val="single" w:sz="6" w:space="0" w:color="auto"/>
              <w:left w:val="single" w:sz="6" w:space="0" w:color="auto"/>
              <w:bottom w:val="single" w:sz="6" w:space="0" w:color="auto"/>
              <w:right w:val="single" w:sz="6" w:space="0" w:color="auto"/>
            </w:tcBorders>
          </w:tcPr>
          <w:p w14:paraId="682E54F3" w14:textId="77777777" w:rsidR="00000000" w:rsidRDefault="00BD6553">
            <w:pPr>
              <w:spacing w:line="276" w:lineRule="auto"/>
              <w:rPr>
                <w:noProof/>
                <w:sz w:val="20"/>
                <w:szCs w:val="20"/>
              </w:rPr>
            </w:pPr>
            <w:r>
              <w:rPr>
                <w:noProof/>
                <w:sz w:val="20"/>
                <w:szCs w:val="20"/>
              </w:rPr>
              <w:t>0,19</w:t>
            </w:r>
          </w:p>
        </w:tc>
        <w:tc>
          <w:tcPr>
            <w:tcW w:w="942" w:type="dxa"/>
            <w:tcBorders>
              <w:top w:val="single" w:sz="6" w:space="0" w:color="auto"/>
              <w:left w:val="single" w:sz="6" w:space="0" w:color="auto"/>
              <w:bottom w:val="single" w:sz="6" w:space="0" w:color="auto"/>
              <w:right w:val="single" w:sz="6" w:space="0" w:color="auto"/>
            </w:tcBorders>
          </w:tcPr>
          <w:p w14:paraId="547DDB86" w14:textId="77777777" w:rsidR="00000000" w:rsidRDefault="00BD6553">
            <w:pPr>
              <w:spacing w:line="276" w:lineRule="auto"/>
              <w:rPr>
                <w:noProof/>
                <w:sz w:val="20"/>
                <w:szCs w:val="20"/>
              </w:rPr>
            </w:pPr>
            <w:r>
              <w:rPr>
                <w:noProof/>
                <w:sz w:val="20"/>
                <w:szCs w:val="20"/>
              </w:rPr>
              <w:t>0,038</w:t>
            </w:r>
          </w:p>
        </w:tc>
        <w:tc>
          <w:tcPr>
            <w:tcW w:w="1267" w:type="dxa"/>
            <w:tcBorders>
              <w:top w:val="single" w:sz="6" w:space="0" w:color="auto"/>
              <w:left w:val="single" w:sz="6" w:space="0" w:color="auto"/>
              <w:bottom w:val="single" w:sz="6" w:space="0" w:color="auto"/>
              <w:right w:val="single" w:sz="6" w:space="0" w:color="auto"/>
            </w:tcBorders>
          </w:tcPr>
          <w:p w14:paraId="7B5B7712" w14:textId="77777777" w:rsidR="00000000" w:rsidRDefault="00BD6553">
            <w:pPr>
              <w:spacing w:line="276" w:lineRule="auto"/>
              <w:rPr>
                <w:noProof/>
                <w:sz w:val="20"/>
                <w:szCs w:val="20"/>
              </w:rPr>
            </w:pPr>
            <w:r>
              <w:rPr>
                <w:noProof/>
                <w:sz w:val="20"/>
                <w:szCs w:val="20"/>
              </w:rPr>
              <w:t>0,152</w:t>
            </w:r>
          </w:p>
        </w:tc>
      </w:tr>
      <w:tr w:rsidR="00000000" w14:paraId="07B352B0" w14:textId="77777777">
        <w:tblPrEx>
          <w:tblCellMar>
            <w:top w:w="0" w:type="dxa"/>
            <w:bottom w:w="0" w:type="dxa"/>
          </w:tblCellMar>
        </w:tblPrEx>
        <w:trPr>
          <w:jc w:val="center"/>
        </w:trPr>
        <w:tc>
          <w:tcPr>
            <w:tcW w:w="1847" w:type="dxa"/>
            <w:tcBorders>
              <w:top w:val="single" w:sz="6" w:space="0" w:color="auto"/>
              <w:left w:val="single" w:sz="6" w:space="0" w:color="auto"/>
              <w:bottom w:val="single" w:sz="6" w:space="0" w:color="auto"/>
              <w:right w:val="single" w:sz="6" w:space="0" w:color="auto"/>
            </w:tcBorders>
          </w:tcPr>
          <w:p w14:paraId="6FE8B8B3" w14:textId="77777777" w:rsidR="00000000" w:rsidRDefault="00BD6553">
            <w:pPr>
              <w:spacing w:line="276" w:lineRule="auto"/>
              <w:rPr>
                <w:noProof/>
                <w:sz w:val="20"/>
                <w:szCs w:val="20"/>
              </w:rPr>
            </w:pPr>
            <w:r>
              <w:rPr>
                <w:noProof/>
                <w:sz w:val="20"/>
                <w:szCs w:val="20"/>
              </w:rPr>
              <w:t>Итого</w:t>
            </w:r>
          </w:p>
        </w:tc>
        <w:tc>
          <w:tcPr>
            <w:tcW w:w="1412" w:type="dxa"/>
            <w:tcBorders>
              <w:top w:val="single" w:sz="6" w:space="0" w:color="auto"/>
              <w:left w:val="single" w:sz="6" w:space="0" w:color="auto"/>
              <w:bottom w:val="single" w:sz="6" w:space="0" w:color="auto"/>
              <w:right w:val="single" w:sz="6" w:space="0" w:color="auto"/>
            </w:tcBorders>
          </w:tcPr>
          <w:p w14:paraId="4E02A5D6" w14:textId="77777777" w:rsidR="00000000" w:rsidRDefault="00BD6553">
            <w:pPr>
              <w:spacing w:line="276" w:lineRule="auto"/>
              <w:rPr>
                <w:noProof/>
                <w:sz w:val="20"/>
                <w:szCs w:val="20"/>
              </w:rPr>
            </w:pPr>
          </w:p>
        </w:tc>
        <w:tc>
          <w:tcPr>
            <w:tcW w:w="1284" w:type="dxa"/>
            <w:tcBorders>
              <w:top w:val="single" w:sz="6" w:space="0" w:color="auto"/>
              <w:left w:val="single" w:sz="6" w:space="0" w:color="auto"/>
              <w:bottom w:val="single" w:sz="6" w:space="0" w:color="auto"/>
              <w:right w:val="single" w:sz="6" w:space="0" w:color="auto"/>
            </w:tcBorders>
          </w:tcPr>
          <w:p w14:paraId="56A0D17E" w14:textId="77777777" w:rsidR="00000000" w:rsidRDefault="00BD6553">
            <w:pPr>
              <w:spacing w:line="276" w:lineRule="auto"/>
              <w:rPr>
                <w:noProof/>
                <w:sz w:val="20"/>
                <w:szCs w:val="20"/>
              </w:rPr>
            </w:pPr>
          </w:p>
        </w:tc>
        <w:tc>
          <w:tcPr>
            <w:tcW w:w="1036" w:type="dxa"/>
            <w:tcBorders>
              <w:top w:val="single" w:sz="6" w:space="0" w:color="auto"/>
              <w:left w:val="single" w:sz="6" w:space="0" w:color="auto"/>
              <w:bottom w:val="single" w:sz="6" w:space="0" w:color="auto"/>
              <w:right w:val="single" w:sz="6" w:space="0" w:color="auto"/>
            </w:tcBorders>
          </w:tcPr>
          <w:p w14:paraId="7291A4F0" w14:textId="77777777" w:rsidR="00000000" w:rsidRDefault="00BD6553">
            <w:pPr>
              <w:spacing w:line="276" w:lineRule="auto"/>
              <w:rPr>
                <w:noProof/>
                <w:sz w:val="20"/>
                <w:szCs w:val="20"/>
              </w:rPr>
            </w:pPr>
          </w:p>
        </w:tc>
        <w:tc>
          <w:tcPr>
            <w:tcW w:w="1284" w:type="dxa"/>
            <w:tcBorders>
              <w:top w:val="single" w:sz="6" w:space="0" w:color="auto"/>
              <w:left w:val="single" w:sz="6" w:space="0" w:color="auto"/>
              <w:bottom w:val="single" w:sz="6" w:space="0" w:color="auto"/>
              <w:right w:val="single" w:sz="6" w:space="0" w:color="auto"/>
            </w:tcBorders>
          </w:tcPr>
          <w:p w14:paraId="5871870B" w14:textId="77777777" w:rsidR="00000000" w:rsidRDefault="00BD6553">
            <w:pPr>
              <w:spacing w:line="276" w:lineRule="auto"/>
              <w:rPr>
                <w:noProof/>
                <w:sz w:val="20"/>
                <w:szCs w:val="20"/>
              </w:rPr>
            </w:pPr>
            <w:r>
              <w:rPr>
                <w:noProof/>
                <w:sz w:val="20"/>
                <w:szCs w:val="20"/>
              </w:rPr>
              <w:t>0,19</w:t>
            </w:r>
          </w:p>
        </w:tc>
        <w:tc>
          <w:tcPr>
            <w:tcW w:w="942" w:type="dxa"/>
            <w:tcBorders>
              <w:top w:val="single" w:sz="6" w:space="0" w:color="auto"/>
              <w:left w:val="single" w:sz="6" w:space="0" w:color="auto"/>
              <w:bottom w:val="single" w:sz="6" w:space="0" w:color="auto"/>
              <w:right w:val="single" w:sz="6" w:space="0" w:color="auto"/>
            </w:tcBorders>
          </w:tcPr>
          <w:p w14:paraId="16569494" w14:textId="77777777" w:rsidR="00000000" w:rsidRDefault="00BD6553">
            <w:pPr>
              <w:spacing w:line="276" w:lineRule="auto"/>
              <w:rPr>
                <w:noProof/>
                <w:sz w:val="20"/>
                <w:szCs w:val="20"/>
              </w:rPr>
            </w:pPr>
            <w:r>
              <w:rPr>
                <w:noProof/>
                <w:sz w:val="20"/>
                <w:szCs w:val="20"/>
              </w:rPr>
              <w:t>0,038</w:t>
            </w:r>
          </w:p>
        </w:tc>
        <w:tc>
          <w:tcPr>
            <w:tcW w:w="1267" w:type="dxa"/>
            <w:tcBorders>
              <w:top w:val="single" w:sz="6" w:space="0" w:color="auto"/>
              <w:left w:val="single" w:sz="6" w:space="0" w:color="auto"/>
              <w:bottom w:val="single" w:sz="6" w:space="0" w:color="auto"/>
              <w:right w:val="single" w:sz="6" w:space="0" w:color="auto"/>
            </w:tcBorders>
          </w:tcPr>
          <w:p w14:paraId="128EB49B" w14:textId="77777777" w:rsidR="00000000" w:rsidRDefault="00BD6553">
            <w:pPr>
              <w:spacing w:line="276" w:lineRule="auto"/>
              <w:rPr>
                <w:noProof/>
                <w:sz w:val="20"/>
                <w:szCs w:val="20"/>
              </w:rPr>
            </w:pPr>
            <w:r>
              <w:rPr>
                <w:noProof/>
                <w:sz w:val="20"/>
                <w:szCs w:val="20"/>
              </w:rPr>
              <w:t>0,152</w:t>
            </w:r>
          </w:p>
        </w:tc>
      </w:tr>
    </w:tbl>
    <w:p w14:paraId="0577DC25" w14:textId="77777777" w:rsidR="00000000" w:rsidRDefault="00BD6553">
      <w:pPr>
        <w:spacing w:line="360" w:lineRule="auto"/>
        <w:ind w:firstLine="709"/>
        <w:jc w:val="both"/>
        <w:rPr>
          <w:noProof/>
          <w:sz w:val="28"/>
          <w:szCs w:val="28"/>
        </w:rPr>
      </w:pPr>
    </w:p>
    <w:p w14:paraId="62451F60" w14:textId="77777777" w:rsidR="00000000" w:rsidRDefault="00BD6553">
      <w:pPr>
        <w:pStyle w:val="2"/>
        <w:keepNext/>
        <w:keepLines/>
        <w:spacing w:line="360" w:lineRule="auto"/>
        <w:ind w:firstLine="709"/>
        <w:jc w:val="both"/>
        <w:rPr>
          <w:noProof/>
          <w:sz w:val="28"/>
          <w:szCs w:val="28"/>
        </w:rPr>
      </w:pPr>
      <w:r>
        <w:rPr>
          <w:noProof/>
          <w:sz w:val="28"/>
          <w:szCs w:val="28"/>
        </w:rPr>
        <w:t>4.5 Амортизация</w:t>
      </w:r>
    </w:p>
    <w:p w14:paraId="10D19EF6" w14:textId="77777777" w:rsidR="00000000" w:rsidRDefault="00BD6553">
      <w:pPr>
        <w:spacing w:line="360" w:lineRule="auto"/>
        <w:ind w:firstLine="709"/>
        <w:jc w:val="both"/>
        <w:rPr>
          <w:noProof/>
          <w:sz w:val="28"/>
          <w:szCs w:val="28"/>
        </w:rPr>
      </w:pPr>
    </w:p>
    <w:p w14:paraId="54CC0B39" w14:textId="77777777" w:rsidR="00000000" w:rsidRDefault="00BD6553">
      <w:pPr>
        <w:spacing w:line="360" w:lineRule="auto"/>
        <w:ind w:firstLine="709"/>
        <w:jc w:val="both"/>
        <w:rPr>
          <w:noProof/>
          <w:sz w:val="28"/>
          <w:szCs w:val="28"/>
        </w:rPr>
      </w:pPr>
      <w:r>
        <w:rPr>
          <w:noProof/>
          <w:sz w:val="28"/>
          <w:szCs w:val="28"/>
        </w:rPr>
        <w:t>В процессе установки программного обеспечения был использован программатор TE-ARM-LINK</w:t>
      </w:r>
    </w:p>
    <w:p w14:paraId="32D76AF7" w14:textId="77777777" w:rsidR="00000000" w:rsidRDefault="00BD6553">
      <w:pPr>
        <w:spacing w:line="360" w:lineRule="auto"/>
        <w:ind w:firstLine="709"/>
        <w:jc w:val="both"/>
        <w:rPr>
          <w:noProof/>
          <w:sz w:val="28"/>
          <w:szCs w:val="28"/>
        </w:rPr>
      </w:pPr>
      <w:r>
        <w:rPr>
          <w:noProof/>
          <w:sz w:val="28"/>
          <w:szCs w:val="28"/>
        </w:rPr>
        <w:lastRenderedPageBreak/>
        <w:t>На проведение экспериментальных работ выделен 1 день или 0,0027 года. Результаты работы сведен</w:t>
      </w:r>
      <w:r>
        <w:rPr>
          <w:noProof/>
          <w:sz w:val="28"/>
          <w:szCs w:val="28"/>
        </w:rPr>
        <w:t>ы в таблицу 6. Норма амортизации составляет 15%.</w:t>
      </w:r>
    </w:p>
    <w:p w14:paraId="0D2F56BB" w14:textId="77777777" w:rsidR="00000000" w:rsidRDefault="00BD6553">
      <w:pPr>
        <w:spacing w:line="360" w:lineRule="auto"/>
        <w:ind w:firstLine="709"/>
        <w:jc w:val="both"/>
        <w:rPr>
          <w:noProof/>
          <w:sz w:val="28"/>
          <w:szCs w:val="28"/>
        </w:rPr>
      </w:pPr>
    </w:p>
    <w:p w14:paraId="6C1F04F8" w14:textId="77777777" w:rsidR="00000000" w:rsidRDefault="00BD6553">
      <w:pPr>
        <w:spacing w:line="360" w:lineRule="auto"/>
        <w:ind w:firstLine="709"/>
        <w:jc w:val="both"/>
        <w:rPr>
          <w:noProof/>
          <w:sz w:val="28"/>
          <w:szCs w:val="28"/>
        </w:rPr>
      </w:pPr>
      <w:r>
        <w:rPr>
          <w:noProof/>
          <w:sz w:val="28"/>
          <w:szCs w:val="28"/>
        </w:rPr>
        <w:t>Таблица 6 - Амортизационные отчисления</w:t>
      </w:r>
    </w:p>
    <w:tbl>
      <w:tblPr>
        <w:tblW w:w="0" w:type="auto"/>
        <w:jc w:val="center"/>
        <w:tblLayout w:type="fixed"/>
        <w:tblCellMar>
          <w:left w:w="40" w:type="dxa"/>
          <w:right w:w="40" w:type="dxa"/>
        </w:tblCellMar>
        <w:tblLook w:val="0000" w:firstRow="0" w:lastRow="0" w:firstColumn="0" w:lastColumn="0" w:noHBand="0" w:noVBand="0"/>
      </w:tblPr>
      <w:tblGrid>
        <w:gridCol w:w="1701"/>
        <w:gridCol w:w="1245"/>
        <w:gridCol w:w="1524"/>
        <w:gridCol w:w="1548"/>
        <w:gridCol w:w="1317"/>
        <w:gridCol w:w="1737"/>
      </w:tblGrid>
      <w:tr w:rsidR="00000000" w14:paraId="2D731D40" w14:textId="77777777">
        <w:tblPrEx>
          <w:tblCellMar>
            <w:top w:w="0" w:type="dxa"/>
            <w:bottom w:w="0" w:type="dxa"/>
          </w:tblCellMar>
        </w:tblPrEx>
        <w:trPr>
          <w:jc w:val="center"/>
        </w:trPr>
        <w:tc>
          <w:tcPr>
            <w:tcW w:w="1701" w:type="dxa"/>
            <w:tcBorders>
              <w:top w:val="single" w:sz="6" w:space="0" w:color="auto"/>
              <w:left w:val="single" w:sz="6" w:space="0" w:color="auto"/>
              <w:bottom w:val="nil"/>
              <w:right w:val="single" w:sz="6" w:space="0" w:color="auto"/>
            </w:tcBorders>
          </w:tcPr>
          <w:p w14:paraId="7D0E9168" w14:textId="77777777" w:rsidR="00000000" w:rsidRDefault="00BD6553">
            <w:pPr>
              <w:spacing w:line="276" w:lineRule="auto"/>
              <w:rPr>
                <w:noProof/>
                <w:sz w:val="20"/>
                <w:szCs w:val="20"/>
              </w:rPr>
            </w:pPr>
            <w:r>
              <w:rPr>
                <w:noProof/>
                <w:sz w:val="20"/>
                <w:szCs w:val="20"/>
              </w:rPr>
              <w:t>Наименование оборудования</w:t>
            </w:r>
          </w:p>
        </w:tc>
        <w:tc>
          <w:tcPr>
            <w:tcW w:w="1245" w:type="dxa"/>
            <w:tcBorders>
              <w:top w:val="single" w:sz="6" w:space="0" w:color="auto"/>
              <w:left w:val="single" w:sz="6" w:space="0" w:color="auto"/>
              <w:bottom w:val="nil"/>
              <w:right w:val="single" w:sz="6" w:space="0" w:color="auto"/>
            </w:tcBorders>
          </w:tcPr>
          <w:p w14:paraId="32ED319A" w14:textId="77777777" w:rsidR="00000000" w:rsidRDefault="00BD6553">
            <w:pPr>
              <w:spacing w:line="276" w:lineRule="auto"/>
              <w:rPr>
                <w:noProof/>
              </w:rPr>
            </w:pPr>
            <w:r>
              <w:rPr>
                <w:rFonts w:ascii="Microsoft Sans Serif" w:hAnsi="Microsoft Sans Serif" w:cs="Microsoft Sans Serif"/>
                <w:sz w:val="17"/>
                <w:szCs w:val="17"/>
              </w:rPr>
              <w:object w:dxaOrig="164" w:dyaOrig="340" w14:anchorId="38E5EE71">
                <v:shape id="_x0000_i1077" type="#_x0000_t75" style="width:8.4pt;height:16.8pt" o:ole="">
                  <v:imagedata r:id="rId69" o:title=""/>
                </v:shape>
                <o:OLEObject Type="Embed" ProgID="Equation.3" ShapeID="_x0000_i1077" DrawAspect="Content" ObjectID="_1711435347" r:id="rId70"/>
              </w:object>
            </w:r>
            <w:r>
              <w:rPr>
                <w:noProof/>
                <w:sz w:val="20"/>
                <w:szCs w:val="20"/>
              </w:rPr>
              <w:t>Цена за единицу, руб.</w:t>
            </w:r>
            <w:r>
              <w:rPr>
                <w:rFonts w:ascii="Microsoft Sans Serif" w:hAnsi="Microsoft Sans Serif" w:cs="Microsoft Sans Serif"/>
                <w:sz w:val="17"/>
                <w:szCs w:val="17"/>
              </w:rPr>
              <w:object w:dxaOrig="164" w:dyaOrig="340" w14:anchorId="67F9318D">
                <v:shape id="_x0000_i1078" type="#_x0000_t75" style="width:8.4pt;height:16.8pt" o:ole="">
                  <v:imagedata r:id="rId69" o:title=""/>
                </v:shape>
                <o:OLEObject Type="Embed" ProgID="Equation.3" ShapeID="_x0000_i1078" DrawAspect="Content" ObjectID="_1711435348" r:id="rId71"/>
              </w:object>
            </w:r>
            <w:r>
              <w:rPr>
                <w:noProof/>
                <w:sz w:val="20"/>
                <w:szCs w:val="20"/>
              </w:rPr>
              <w:t>Время использования, годНорма амортизации, %Год. сумма амортизации, руб.Амортизационные отчисления, руб.</w:t>
            </w:r>
          </w:p>
        </w:tc>
        <w:tc>
          <w:tcPr>
            <w:tcW w:w="1524" w:type="dxa"/>
            <w:tcBorders>
              <w:top w:val="single" w:sz="6" w:space="0" w:color="auto"/>
              <w:left w:val="single" w:sz="6" w:space="0" w:color="auto"/>
              <w:bottom w:val="nil"/>
              <w:right w:val="single" w:sz="6" w:space="0" w:color="auto"/>
            </w:tcBorders>
          </w:tcPr>
          <w:p w14:paraId="5094AD4C" w14:textId="77777777" w:rsidR="00000000" w:rsidRDefault="00BD6553">
            <w:pPr>
              <w:spacing w:line="276" w:lineRule="auto"/>
              <w:rPr>
                <w:noProof/>
              </w:rPr>
            </w:pPr>
          </w:p>
        </w:tc>
        <w:tc>
          <w:tcPr>
            <w:tcW w:w="1548" w:type="dxa"/>
            <w:tcBorders>
              <w:top w:val="single" w:sz="6" w:space="0" w:color="auto"/>
              <w:left w:val="single" w:sz="6" w:space="0" w:color="auto"/>
              <w:bottom w:val="nil"/>
              <w:right w:val="single" w:sz="6" w:space="0" w:color="auto"/>
            </w:tcBorders>
          </w:tcPr>
          <w:p w14:paraId="72C919F8" w14:textId="77777777" w:rsidR="00000000" w:rsidRDefault="00BD6553">
            <w:pPr>
              <w:spacing w:line="276" w:lineRule="auto"/>
              <w:rPr>
                <w:noProof/>
              </w:rPr>
            </w:pPr>
          </w:p>
        </w:tc>
        <w:tc>
          <w:tcPr>
            <w:tcW w:w="1317" w:type="dxa"/>
            <w:tcBorders>
              <w:top w:val="single" w:sz="6" w:space="0" w:color="auto"/>
              <w:left w:val="single" w:sz="6" w:space="0" w:color="auto"/>
              <w:bottom w:val="nil"/>
              <w:right w:val="single" w:sz="6" w:space="0" w:color="auto"/>
            </w:tcBorders>
          </w:tcPr>
          <w:p w14:paraId="27F6255F" w14:textId="77777777" w:rsidR="00000000" w:rsidRDefault="00BD6553">
            <w:pPr>
              <w:spacing w:line="276" w:lineRule="auto"/>
              <w:rPr>
                <w:noProof/>
              </w:rPr>
            </w:pPr>
          </w:p>
        </w:tc>
        <w:tc>
          <w:tcPr>
            <w:tcW w:w="1737" w:type="dxa"/>
            <w:tcBorders>
              <w:top w:val="single" w:sz="6" w:space="0" w:color="auto"/>
              <w:left w:val="single" w:sz="6" w:space="0" w:color="auto"/>
              <w:bottom w:val="nil"/>
              <w:right w:val="single" w:sz="6" w:space="0" w:color="auto"/>
            </w:tcBorders>
          </w:tcPr>
          <w:p w14:paraId="2904851B" w14:textId="77777777" w:rsidR="00000000" w:rsidRDefault="00BD6553">
            <w:pPr>
              <w:spacing w:line="276" w:lineRule="auto"/>
              <w:rPr>
                <w:noProof/>
              </w:rPr>
            </w:pPr>
          </w:p>
        </w:tc>
      </w:tr>
      <w:tr w:rsidR="00000000" w14:paraId="257EE63E" w14:textId="77777777">
        <w:tblPrEx>
          <w:tblCellMar>
            <w:top w:w="0" w:type="dxa"/>
            <w:bottom w:w="0" w:type="dxa"/>
          </w:tblCellMar>
        </w:tblPrEx>
        <w:trPr>
          <w:jc w:val="center"/>
        </w:trPr>
        <w:tc>
          <w:tcPr>
            <w:tcW w:w="1701" w:type="dxa"/>
            <w:tcBorders>
              <w:top w:val="single" w:sz="6" w:space="0" w:color="auto"/>
              <w:left w:val="single" w:sz="6" w:space="0" w:color="auto"/>
              <w:bottom w:val="nil"/>
              <w:right w:val="single" w:sz="6" w:space="0" w:color="auto"/>
            </w:tcBorders>
          </w:tcPr>
          <w:p w14:paraId="3435DBD2" w14:textId="77777777" w:rsidR="00000000" w:rsidRDefault="00BD6553">
            <w:pPr>
              <w:spacing w:line="276" w:lineRule="auto"/>
              <w:rPr>
                <w:noProof/>
                <w:sz w:val="20"/>
                <w:szCs w:val="20"/>
              </w:rPr>
            </w:pPr>
            <w:r>
              <w:rPr>
                <w:noProof/>
                <w:sz w:val="20"/>
                <w:szCs w:val="20"/>
              </w:rPr>
              <w:t>Программатор TE-ARM-LINK</w:t>
            </w:r>
          </w:p>
        </w:tc>
        <w:tc>
          <w:tcPr>
            <w:tcW w:w="1245" w:type="dxa"/>
            <w:tcBorders>
              <w:top w:val="single" w:sz="6" w:space="0" w:color="auto"/>
              <w:left w:val="single" w:sz="6" w:space="0" w:color="auto"/>
              <w:bottom w:val="nil"/>
              <w:right w:val="single" w:sz="6" w:space="0" w:color="auto"/>
            </w:tcBorders>
          </w:tcPr>
          <w:p w14:paraId="113ECA47" w14:textId="77777777" w:rsidR="00000000" w:rsidRDefault="00BD6553">
            <w:pPr>
              <w:spacing w:line="276" w:lineRule="auto"/>
              <w:rPr>
                <w:noProof/>
                <w:sz w:val="20"/>
                <w:szCs w:val="20"/>
              </w:rPr>
            </w:pPr>
            <w:r>
              <w:rPr>
                <w:noProof/>
                <w:sz w:val="20"/>
                <w:szCs w:val="20"/>
              </w:rPr>
              <w:t>2632.83</w:t>
            </w:r>
          </w:p>
        </w:tc>
        <w:tc>
          <w:tcPr>
            <w:tcW w:w="1524" w:type="dxa"/>
            <w:tcBorders>
              <w:top w:val="single" w:sz="6" w:space="0" w:color="auto"/>
              <w:left w:val="single" w:sz="6" w:space="0" w:color="auto"/>
              <w:bottom w:val="nil"/>
              <w:right w:val="single" w:sz="6" w:space="0" w:color="auto"/>
            </w:tcBorders>
          </w:tcPr>
          <w:p w14:paraId="30E2C81B" w14:textId="77777777" w:rsidR="00000000" w:rsidRDefault="00BD6553">
            <w:pPr>
              <w:spacing w:line="276" w:lineRule="auto"/>
              <w:rPr>
                <w:noProof/>
                <w:sz w:val="20"/>
                <w:szCs w:val="20"/>
              </w:rPr>
            </w:pPr>
            <w:r>
              <w:rPr>
                <w:noProof/>
                <w:sz w:val="20"/>
                <w:szCs w:val="20"/>
              </w:rPr>
              <w:t>0,0027</w:t>
            </w:r>
          </w:p>
        </w:tc>
        <w:tc>
          <w:tcPr>
            <w:tcW w:w="1548" w:type="dxa"/>
            <w:tcBorders>
              <w:top w:val="single" w:sz="6" w:space="0" w:color="auto"/>
              <w:left w:val="single" w:sz="6" w:space="0" w:color="auto"/>
              <w:bottom w:val="nil"/>
              <w:right w:val="single" w:sz="6" w:space="0" w:color="auto"/>
            </w:tcBorders>
          </w:tcPr>
          <w:p w14:paraId="07238423" w14:textId="77777777" w:rsidR="00000000" w:rsidRDefault="00BD6553">
            <w:pPr>
              <w:spacing w:line="276" w:lineRule="auto"/>
              <w:rPr>
                <w:noProof/>
                <w:sz w:val="20"/>
                <w:szCs w:val="20"/>
              </w:rPr>
            </w:pPr>
            <w:r>
              <w:rPr>
                <w:noProof/>
                <w:sz w:val="20"/>
                <w:szCs w:val="20"/>
              </w:rPr>
              <w:t>15</w:t>
            </w:r>
          </w:p>
        </w:tc>
        <w:tc>
          <w:tcPr>
            <w:tcW w:w="1317" w:type="dxa"/>
            <w:tcBorders>
              <w:top w:val="single" w:sz="6" w:space="0" w:color="auto"/>
              <w:left w:val="single" w:sz="6" w:space="0" w:color="auto"/>
              <w:bottom w:val="nil"/>
              <w:right w:val="single" w:sz="6" w:space="0" w:color="auto"/>
            </w:tcBorders>
          </w:tcPr>
          <w:p w14:paraId="7890DB66" w14:textId="77777777" w:rsidR="00000000" w:rsidRDefault="00BD6553">
            <w:pPr>
              <w:spacing w:line="276" w:lineRule="auto"/>
              <w:rPr>
                <w:noProof/>
                <w:sz w:val="20"/>
                <w:szCs w:val="20"/>
              </w:rPr>
            </w:pPr>
            <w:r>
              <w:rPr>
                <w:noProof/>
                <w:sz w:val="20"/>
                <w:szCs w:val="20"/>
              </w:rPr>
              <w:t>394,92</w:t>
            </w:r>
          </w:p>
        </w:tc>
        <w:tc>
          <w:tcPr>
            <w:tcW w:w="1737" w:type="dxa"/>
            <w:tcBorders>
              <w:top w:val="single" w:sz="6" w:space="0" w:color="auto"/>
              <w:left w:val="single" w:sz="6" w:space="0" w:color="auto"/>
              <w:bottom w:val="nil"/>
              <w:right w:val="single" w:sz="6" w:space="0" w:color="auto"/>
            </w:tcBorders>
          </w:tcPr>
          <w:p w14:paraId="683DCA18" w14:textId="77777777" w:rsidR="00000000" w:rsidRDefault="00BD6553">
            <w:pPr>
              <w:spacing w:line="276" w:lineRule="auto"/>
              <w:rPr>
                <w:noProof/>
                <w:sz w:val="20"/>
                <w:szCs w:val="20"/>
              </w:rPr>
            </w:pPr>
            <w:r>
              <w:rPr>
                <w:noProof/>
                <w:sz w:val="20"/>
                <w:szCs w:val="20"/>
              </w:rPr>
              <w:t>1,06</w:t>
            </w:r>
          </w:p>
        </w:tc>
      </w:tr>
      <w:tr w:rsidR="00000000" w14:paraId="71E327FC" w14:textId="77777777">
        <w:tblPrEx>
          <w:tblCellMar>
            <w:top w:w="0" w:type="dxa"/>
            <w:bottom w:w="0" w:type="dxa"/>
          </w:tblCellMar>
        </w:tblPrEx>
        <w:trPr>
          <w:jc w:val="center"/>
        </w:trPr>
        <w:tc>
          <w:tcPr>
            <w:tcW w:w="1701" w:type="dxa"/>
            <w:tcBorders>
              <w:top w:val="single" w:sz="6" w:space="0" w:color="auto"/>
              <w:left w:val="single" w:sz="6" w:space="0" w:color="auto"/>
              <w:bottom w:val="single" w:sz="6" w:space="0" w:color="auto"/>
              <w:right w:val="single" w:sz="6" w:space="0" w:color="auto"/>
            </w:tcBorders>
          </w:tcPr>
          <w:p w14:paraId="1053A51A" w14:textId="77777777" w:rsidR="00000000" w:rsidRDefault="00BD6553">
            <w:pPr>
              <w:spacing w:line="276" w:lineRule="auto"/>
              <w:rPr>
                <w:noProof/>
                <w:sz w:val="20"/>
                <w:szCs w:val="20"/>
              </w:rPr>
            </w:pPr>
            <w:r>
              <w:rPr>
                <w:noProof/>
                <w:sz w:val="20"/>
                <w:szCs w:val="20"/>
              </w:rPr>
              <w:t>Итого</w:t>
            </w:r>
          </w:p>
        </w:tc>
        <w:tc>
          <w:tcPr>
            <w:tcW w:w="1245" w:type="dxa"/>
            <w:tcBorders>
              <w:top w:val="single" w:sz="6" w:space="0" w:color="auto"/>
              <w:left w:val="single" w:sz="6" w:space="0" w:color="auto"/>
              <w:bottom w:val="single" w:sz="6" w:space="0" w:color="auto"/>
              <w:right w:val="single" w:sz="6" w:space="0" w:color="auto"/>
            </w:tcBorders>
          </w:tcPr>
          <w:p w14:paraId="73F1A258" w14:textId="77777777" w:rsidR="00000000" w:rsidRDefault="00BD6553">
            <w:pPr>
              <w:spacing w:line="276" w:lineRule="auto"/>
              <w:rPr>
                <w:noProof/>
                <w:sz w:val="20"/>
                <w:szCs w:val="20"/>
              </w:rPr>
            </w:pPr>
          </w:p>
        </w:tc>
        <w:tc>
          <w:tcPr>
            <w:tcW w:w="1524" w:type="dxa"/>
            <w:tcBorders>
              <w:top w:val="single" w:sz="6" w:space="0" w:color="auto"/>
              <w:left w:val="single" w:sz="6" w:space="0" w:color="auto"/>
              <w:bottom w:val="single" w:sz="6" w:space="0" w:color="auto"/>
              <w:right w:val="single" w:sz="6" w:space="0" w:color="auto"/>
            </w:tcBorders>
          </w:tcPr>
          <w:p w14:paraId="17EE0A40" w14:textId="77777777" w:rsidR="00000000" w:rsidRDefault="00BD6553">
            <w:pPr>
              <w:spacing w:line="276" w:lineRule="auto"/>
              <w:rPr>
                <w:noProof/>
                <w:sz w:val="20"/>
                <w:szCs w:val="20"/>
              </w:rPr>
            </w:pPr>
          </w:p>
        </w:tc>
        <w:tc>
          <w:tcPr>
            <w:tcW w:w="1548" w:type="dxa"/>
            <w:tcBorders>
              <w:top w:val="single" w:sz="6" w:space="0" w:color="auto"/>
              <w:left w:val="single" w:sz="6" w:space="0" w:color="auto"/>
              <w:bottom w:val="single" w:sz="6" w:space="0" w:color="auto"/>
              <w:right w:val="single" w:sz="6" w:space="0" w:color="auto"/>
            </w:tcBorders>
          </w:tcPr>
          <w:p w14:paraId="220BEB87" w14:textId="77777777" w:rsidR="00000000" w:rsidRDefault="00BD6553">
            <w:pPr>
              <w:spacing w:line="276" w:lineRule="auto"/>
              <w:rPr>
                <w:noProof/>
                <w:sz w:val="20"/>
                <w:szCs w:val="20"/>
              </w:rPr>
            </w:pPr>
          </w:p>
        </w:tc>
        <w:tc>
          <w:tcPr>
            <w:tcW w:w="1317" w:type="dxa"/>
            <w:tcBorders>
              <w:top w:val="single" w:sz="6" w:space="0" w:color="auto"/>
              <w:left w:val="single" w:sz="6" w:space="0" w:color="auto"/>
              <w:bottom w:val="single" w:sz="6" w:space="0" w:color="auto"/>
              <w:right w:val="single" w:sz="6" w:space="0" w:color="auto"/>
            </w:tcBorders>
          </w:tcPr>
          <w:p w14:paraId="3E576F50" w14:textId="77777777" w:rsidR="00000000" w:rsidRDefault="00BD6553">
            <w:pPr>
              <w:spacing w:line="276" w:lineRule="auto"/>
              <w:rPr>
                <w:noProof/>
                <w:sz w:val="20"/>
                <w:szCs w:val="20"/>
              </w:rPr>
            </w:pPr>
            <w:r>
              <w:rPr>
                <w:noProof/>
                <w:sz w:val="20"/>
                <w:szCs w:val="20"/>
              </w:rPr>
              <w:t>394,92</w:t>
            </w:r>
          </w:p>
        </w:tc>
        <w:tc>
          <w:tcPr>
            <w:tcW w:w="1737" w:type="dxa"/>
            <w:tcBorders>
              <w:top w:val="single" w:sz="6" w:space="0" w:color="auto"/>
              <w:left w:val="single" w:sz="6" w:space="0" w:color="auto"/>
              <w:bottom w:val="single" w:sz="6" w:space="0" w:color="auto"/>
              <w:right w:val="single" w:sz="6" w:space="0" w:color="auto"/>
            </w:tcBorders>
          </w:tcPr>
          <w:p w14:paraId="3B561EAA" w14:textId="77777777" w:rsidR="00000000" w:rsidRDefault="00BD6553">
            <w:pPr>
              <w:spacing w:line="276" w:lineRule="auto"/>
              <w:rPr>
                <w:noProof/>
                <w:sz w:val="20"/>
                <w:szCs w:val="20"/>
              </w:rPr>
            </w:pPr>
            <w:r>
              <w:rPr>
                <w:noProof/>
                <w:sz w:val="20"/>
                <w:szCs w:val="20"/>
              </w:rPr>
              <w:t>1,06</w:t>
            </w:r>
          </w:p>
        </w:tc>
      </w:tr>
    </w:tbl>
    <w:p w14:paraId="3281F2A6" w14:textId="77777777" w:rsidR="00000000" w:rsidRDefault="00BD6553">
      <w:pPr>
        <w:spacing w:line="360" w:lineRule="auto"/>
        <w:ind w:firstLine="709"/>
        <w:jc w:val="both"/>
        <w:rPr>
          <w:noProof/>
          <w:sz w:val="28"/>
          <w:szCs w:val="28"/>
        </w:rPr>
      </w:pPr>
    </w:p>
    <w:p w14:paraId="3E4686C6" w14:textId="77777777" w:rsidR="00000000" w:rsidRDefault="00BD6553">
      <w:pPr>
        <w:spacing w:line="360" w:lineRule="auto"/>
        <w:ind w:firstLine="709"/>
        <w:jc w:val="both"/>
        <w:rPr>
          <w:noProof/>
          <w:sz w:val="28"/>
          <w:szCs w:val="28"/>
        </w:rPr>
      </w:pPr>
      <w:r>
        <w:rPr>
          <w:noProof/>
          <w:sz w:val="28"/>
          <w:szCs w:val="28"/>
        </w:rPr>
        <w:t>Время дипломного проектирования 3 месяца, что составляет</w:t>
      </w:r>
      <w:r>
        <w:rPr>
          <w:noProof/>
          <w:sz w:val="28"/>
          <w:szCs w:val="28"/>
        </w:rPr>
        <w:t xml:space="preserve"> 0,25 лет. Затраты на специальное оборудование составляют:</w:t>
      </w:r>
    </w:p>
    <w:p w14:paraId="32AD23CF" w14:textId="77777777" w:rsidR="00000000" w:rsidRDefault="00BD6553">
      <w:pPr>
        <w:spacing w:line="360" w:lineRule="auto"/>
        <w:ind w:firstLine="709"/>
        <w:jc w:val="both"/>
        <w:rPr>
          <w:noProof/>
          <w:sz w:val="28"/>
          <w:szCs w:val="28"/>
        </w:rPr>
      </w:pPr>
    </w:p>
    <w:p w14:paraId="374399C9" w14:textId="77777777" w:rsidR="00000000" w:rsidRDefault="00BD6553">
      <w:pPr>
        <w:ind w:firstLine="709"/>
        <w:rPr>
          <w:noProof/>
          <w:sz w:val="28"/>
          <w:szCs w:val="28"/>
        </w:rPr>
      </w:pPr>
      <w:r>
        <w:rPr>
          <w:rFonts w:ascii="Microsoft Sans Serif" w:hAnsi="Microsoft Sans Serif" w:cs="Microsoft Sans Serif"/>
          <w:sz w:val="17"/>
          <w:szCs w:val="17"/>
        </w:rPr>
        <w:object w:dxaOrig="6280" w:dyaOrig="368" w14:anchorId="5DEED985">
          <v:shape id="_x0000_i1079" type="#_x0000_t75" style="width:313.8pt;height:18.6pt" o:ole="">
            <v:imagedata r:id="rId72" o:title=""/>
          </v:shape>
          <o:OLEObject Type="Embed" ProgID="Equation.3" ShapeID="_x0000_i1079" DrawAspect="Content" ObjectID="_1711435349" r:id="rId73"/>
        </w:object>
      </w:r>
      <w:r>
        <w:rPr>
          <w:noProof/>
          <w:sz w:val="28"/>
          <w:szCs w:val="28"/>
        </w:rPr>
        <w:t>,</w:t>
      </w:r>
    </w:p>
    <w:p w14:paraId="376F88D7" w14:textId="77777777" w:rsidR="00000000" w:rsidRDefault="00BD6553">
      <w:pPr>
        <w:ind w:firstLine="709"/>
        <w:rPr>
          <w:noProof/>
          <w:sz w:val="28"/>
          <w:szCs w:val="28"/>
        </w:rPr>
      </w:pPr>
    </w:p>
    <w:p w14:paraId="4CE16B42" w14:textId="77777777" w:rsidR="00000000" w:rsidRDefault="00BD6553">
      <w:pPr>
        <w:ind w:firstLine="709"/>
        <w:rPr>
          <w:noProof/>
          <w:sz w:val="28"/>
          <w:szCs w:val="28"/>
        </w:rPr>
      </w:pPr>
      <w:r>
        <w:rPr>
          <w:noProof/>
          <w:sz w:val="28"/>
          <w:szCs w:val="28"/>
        </w:rPr>
        <w:t xml:space="preserve">где </w:t>
      </w:r>
      <w:r>
        <w:rPr>
          <w:rFonts w:ascii="Microsoft Sans Serif" w:hAnsi="Microsoft Sans Serif" w:cs="Microsoft Sans Serif"/>
          <w:sz w:val="17"/>
          <w:szCs w:val="17"/>
        </w:rPr>
        <w:object w:dxaOrig="540" w:dyaOrig="368" w14:anchorId="2F1BA15A">
          <v:shape id="_x0000_i1080" type="#_x0000_t75" style="width:27pt;height:18.6pt" o:ole="">
            <v:imagedata r:id="rId74" o:title=""/>
          </v:shape>
          <o:OLEObject Type="Embed" ProgID="Equation.3" ShapeID="_x0000_i1080" DrawAspect="Content" ObjectID="_1711435350" r:id="rId75"/>
        </w:object>
      </w:r>
      <w:r>
        <w:rPr>
          <w:smallCaps/>
          <w:noProof/>
          <w:sz w:val="28"/>
          <w:szCs w:val="28"/>
        </w:rPr>
        <w:t xml:space="preserve"> </w:t>
      </w:r>
      <w:r>
        <w:rPr>
          <w:noProof/>
          <w:sz w:val="28"/>
          <w:szCs w:val="28"/>
        </w:rPr>
        <w:t>- затраты на специальное оборудование;</w:t>
      </w:r>
    </w:p>
    <w:p w14:paraId="7EDCA3EE" w14:textId="77777777" w:rsidR="00000000" w:rsidRDefault="00BD6553">
      <w:pPr>
        <w:ind w:firstLine="709"/>
        <w:rPr>
          <w:noProof/>
          <w:sz w:val="28"/>
          <w:szCs w:val="28"/>
        </w:rPr>
      </w:pPr>
      <w:r>
        <w:rPr>
          <w:rFonts w:ascii="Microsoft Sans Serif" w:hAnsi="Microsoft Sans Serif" w:cs="Microsoft Sans Serif"/>
          <w:sz w:val="17"/>
          <w:szCs w:val="17"/>
        </w:rPr>
        <w:object w:dxaOrig="431" w:dyaOrig="371" w14:anchorId="5209D1F6">
          <v:shape id="_x0000_i1081" type="#_x0000_t75" style="width:21.6pt;height:18.6pt" o:ole="">
            <v:imagedata r:id="rId76" o:title=""/>
          </v:shape>
          <o:OLEObject Type="Embed" ProgID="Equation.3" ShapeID="_x0000_i1081" DrawAspect="Content" ObjectID="_1711435351" r:id="rId77"/>
        </w:object>
      </w:r>
      <w:r>
        <w:rPr>
          <w:noProof/>
          <w:sz w:val="28"/>
          <w:szCs w:val="28"/>
        </w:rPr>
        <w:t xml:space="preserve"> </w:t>
      </w:r>
      <w:r>
        <w:rPr>
          <w:smallCaps/>
          <w:noProof/>
          <w:sz w:val="28"/>
          <w:szCs w:val="28"/>
        </w:rPr>
        <w:t xml:space="preserve">- </w:t>
      </w:r>
      <w:r>
        <w:rPr>
          <w:noProof/>
          <w:sz w:val="28"/>
          <w:szCs w:val="28"/>
        </w:rPr>
        <w:t>годовые амортизационные отчисления;</w:t>
      </w:r>
    </w:p>
    <w:p w14:paraId="7189E34F" w14:textId="77777777" w:rsidR="00000000" w:rsidRDefault="00BD6553">
      <w:pPr>
        <w:ind w:firstLine="709"/>
        <w:rPr>
          <w:noProof/>
          <w:sz w:val="28"/>
          <w:szCs w:val="28"/>
        </w:rPr>
      </w:pPr>
      <w:r>
        <w:rPr>
          <w:rFonts w:ascii="Microsoft Sans Serif" w:hAnsi="Microsoft Sans Serif" w:cs="Microsoft Sans Serif"/>
          <w:sz w:val="17"/>
          <w:szCs w:val="17"/>
        </w:rPr>
        <w:object w:dxaOrig="433" w:dyaOrig="371" w14:anchorId="5DC8A328">
          <v:shape id="_x0000_i1082" type="#_x0000_t75" style="width:21.6pt;height:18.6pt" o:ole="">
            <v:imagedata r:id="rId78" o:title=""/>
          </v:shape>
          <o:OLEObject Type="Embed" ProgID="Equation.3" ShapeID="_x0000_i1082" DrawAspect="Content" ObjectID="_1711435352" r:id="rId79"/>
        </w:object>
      </w:r>
      <w:r>
        <w:rPr>
          <w:noProof/>
          <w:sz w:val="28"/>
          <w:szCs w:val="28"/>
        </w:rPr>
        <w:t xml:space="preserve"> - время использования по теме;</w:t>
      </w:r>
    </w:p>
    <w:p w14:paraId="51E245A9" w14:textId="77777777" w:rsidR="00000000" w:rsidRDefault="00BD6553">
      <w:pPr>
        <w:ind w:firstLine="709"/>
        <w:rPr>
          <w:noProof/>
          <w:sz w:val="28"/>
          <w:szCs w:val="28"/>
        </w:rPr>
      </w:pPr>
      <w:r>
        <w:rPr>
          <w:rFonts w:ascii="Microsoft Sans Serif" w:hAnsi="Microsoft Sans Serif" w:cs="Microsoft Sans Serif"/>
          <w:sz w:val="17"/>
          <w:szCs w:val="17"/>
        </w:rPr>
        <w:object w:dxaOrig="433" w:dyaOrig="371" w14:anchorId="752818BC">
          <v:shape id="_x0000_i1083" type="#_x0000_t75" style="width:21.6pt;height:18.6pt" o:ole="">
            <v:imagedata r:id="rId80" o:title=""/>
          </v:shape>
          <o:OLEObject Type="Embed" ProgID="Equation.3" ShapeID="_x0000_i1083" DrawAspect="Content" ObjectID="_1711435353" r:id="rId81"/>
        </w:object>
      </w:r>
      <w:r>
        <w:rPr>
          <w:noProof/>
          <w:sz w:val="28"/>
          <w:szCs w:val="28"/>
        </w:rPr>
        <w:t xml:space="preserve"> - длительность работы над дипломом.</w:t>
      </w:r>
    </w:p>
    <w:p w14:paraId="709736E3" w14:textId="77777777" w:rsidR="00000000" w:rsidRDefault="00BD6553">
      <w:pPr>
        <w:tabs>
          <w:tab w:val="left" w:pos="6288"/>
          <w:tab w:val="left" w:pos="9408"/>
        </w:tabs>
        <w:spacing w:line="360" w:lineRule="auto"/>
        <w:ind w:firstLine="709"/>
        <w:jc w:val="both"/>
        <w:rPr>
          <w:noProof/>
          <w:sz w:val="28"/>
          <w:szCs w:val="28"/>
        </w:rPr>
      </w:pPr>
      <w:r>
        <w:rPr>
          <w:noProof/>
          <w:sz w:val="28"/>
          <w:szCs w:val="28"/>
        </w:rPr>
        <w:t>Общая сумма всех затрат:</w:t>
      </w:r>
    </w:p>
    <w:p w14:paraId="7421A224" w14:textId="77777777" w:rsidR="00000000" w:rsidRDefault="00BD6553">
      <w:pPr>
        <w:tabs>
          <w:tab w:val="left" w:pos="3917"/>
          <w:tab w:val="left" w:pos="4982"/>
        </w:tabs>
        <w:spacing w:line="360" w:lineRule="auto"/>
        <w:ind w:firstLine="709"/>
        <w:jc w:val="both"/>
        <w:rPr>
          <w:noProof/>
          <w:sz w:val="28"/>
          <w:szCs w:val="28"/>
        </w:rPr>
      </w:pPr>
    </w:p>
    <w:p w14:paraId="49562CB3" w14:textId="77777777" w:rsidR="00000000" w:rsidRDefault="00BD6553">
      <w:pPr>
        <w:ind w:firstLine="709"/>
        <w:rPr>
          <w:noProof/>
          <w:sz w:val="28"/>
          <w:szCs w:val="28"/>
        </w:rPr>
      </w:pPr>
      <w:r>
        <w:rPr>
          <w:rFonts w:ascii="Microsoft Sans Serif" w:hAnsi="Microsoft Sans Serif" w:cs="Microsoft Sans Serif"/>
          <w:sz w:val="17"/>
          <w:szCs w:val="17"/>
        </w:rPr>
        <w:object w:dxaOrig="6257" w:dyaOrig="368" w14:anchorId="1E49D105">
          <v:shape id="_x0000_i1084" type="#_x0000_t75" style="width:312.6pt;height:18.6pt" o:ole="">
            <v:imagedata r:id="rId82" o:title=""/>
          </v:shape>
          <o:OLEObject Type="Embed" ProgID="Equation.3" ShapeID="_x0000_i1084" DrawAspect="Content" ObjectID="_1711435354" r:id="rId83"/>
        </w:object>
      </w:r>
      <w:r>
        <w:rPr>
          <w:noProof/>
          <w:sz w:val="28"/>
          <w:szCs w:val="28"/>
        </w:rPr>
        <w:t>.</w:t>
      </w:r>
    </w:p>
    <w:p w14:paraId="09FD9EFB" w14:textId="77777777" w:rsidR="00000000" w:rsidRDefault="00BD6553">
      <w:pPr>
        <w:tabs>
          <w:tab w:val="left" w:leader="dot" w:pos="6211"/>
          <w:tab w:val="left" w:leader="dot" w:pos="7454"/>
          <w:tab w:val="left" w:leader="dot" w:pos="9302"/>
        </w:tabs>
        <w:spacing w:line="360" w:lineRule="auto"/>
        <w:ind w:firstLine="709"/>
        <w:jc w:val="both"/>
        <w:rPr>
          <w:noProof/>
          <w:sz w:val="28"/>
          <w:szCs w:val="28"/>
        </w:rPr>
      </w:pPr>
    </w:p>
    <w:p w14:paraId="61C8AF64" w14:textId="77777777" w:rsidR="00000000" w:rsidRDefault="00BD6553">
      <w:pPr>
        <w:tabs>
          <w:tab w:val="left" w:leader="dot" w:pos="6211"/>
          <w:tab w:val="left" w:leader="dot" w:pos="7454"/>
          <w:tab w:val="left" w:leader="dot" w:pos="9302"/>
        </w:tabs>
        <w:spacing w:line="360" w:lineRule="auto"/>
        <w:ind w:firstLine="709"/>
        <w:jc w:val="both"/>
        <w:rPr>
          <w:noProof/>
          <w:sz w:val="28"/>
          <w:szCs w:val="28"/>
        </w:rPr>
      </w:pPr>
      <w:r>
        <w:rPr>
          <w:noProof/>
          <w:sz w:val="28"/>
          <w:szCs w:val="28"/>
        </w:rPr>
        <w:t>Полная себестоимость:</w:t>
      </w:r>
    </w:p>
    <w:p w14:paraId="6AFD6F9C" w14:textId="77777777" w:rsidR="00000000" w:rsidRDefault="00BD6553">
      <w:pPr>
        <w:tabs>
          <w:tab w:val="left" w:leader="dot" w:pos="6211"/>
          <w:tab w:val="left" w:leader="dot" w:pos="7454"/>
          <w:tab w:val="left" w:leader="dot" w:pos="9302"/>
        </w:tabs>
        <w:spacing w:line="360" w:lineRule="auto"/>
        <w:ind w:firstLine="709"/>
        <w:jc w:val="both"/>
        <w:rPr>
          <w:noProof/>
          <w:sz w:val="28"/>
          <w:szCs w:val="28"/>
        </w:rPr>
      </w:pPr>
    </w:p>
    <w:p w14:paraId="17AF9D2C" w14:textId="77777777" w:rsidR="00000000" w:rsidRDefault="00BD6553">
      <w:pPr>
        <w:ind w:firstLine="709"/>
        <w:rPr>
          <w:noProof/>
          <w:sz w:val="28"/>
          <w:szCs w:val="28"/>
        </w:rPr>
      </w:pPr>
      <w:r>
        <w:rPr>
          <w:rFonts w:ascii="Microsoft Sans Serif" w:hAnsi="Microsoft Sans Serif" w:cs="Microsoft Sans Serif"/>
          <w:sz w:val="17"/>
          <w:szCs w:val="17"/>
        </w:rPr>
        <w:object w:dxaOrig="5020" w:dyaOrig="368" w14:anchorId="10E475E0">
          <v:shape id="_x0000_i1085" type="#_x0000_t75" style="width:250.8pt;height:18.6pt" o:ole="">
            <v:imagedata r:id="rId84" o:title=""/>
          </v:shape>
          <o:OLEObject Type="Embed" ProgID="Equation.3" ShapeID="_x0000_i1085" DrawAspect="Content" ObjectID="_1711435355" r:id="rId85"/>
        </w:object>
      </w:r>
      <w:r>
        <w:rPr>
          <w:noProof/>
          <w:sz w:val="28"/>
          <w:szCs w:val="28"/>
        </w:rPr>
        <w:t xml:space="preserve"> .</w:t>
      </w:r>
    </w:p>
    <w:p w14:paraId="472D713C" w14:textId="77777777" w:rsidR="00000000" w:rsidRDefault="00BD6553">
      <w:pPr>
        <w:spacing w:line="360" w:lineRule="auto"/>
        <w:ind w:firstLine="709"/>
        <w:jc w:val="both"/>
        <w:rPr>
          <w:noProof/>
          <w:sz w:val="28"/>
          <w:szCs w:val="28"/>
        </w:rPr>
      </w:pPr>
    </w:p>
    <w:p w14:paraId="355DD2E1" w14:textId="77777777" w:rsidR="00000000" w:rsidRDefault="00BD6553">
      <w:pPr>
        <w:spacing w:line="360" w:lineRule="auto"/>
        <w:ind w:firstLine="709"/>
        <w:jc w:val="both"/>
        <w:rPr>
          <w:noProof/>
          <w:sz w:val="28"/>
          <w:szCs w:val="28"/>
        </w:rPr>
      </w:pPr>
      <w:r>
        <w:rPr>
          <w:noProof/>
          <w:sz w:val="28"/>
          <w:szCs w:val="28"/>
        </w:rPr>
        <w:t>Полученные результаты расчёта основных технико-экономических показателей модернизации сведены в таблицу 7.</w:t>
      </w:r>
    </w:p>
    <w:p w14:paraId="6B6FD189" w14:textId="77777777" w:rsidR="00000000" w:rsidRDefault="00BD6553">
      <w:pPr>
        <w:spacing w:line="360" w:lineRule="auto"/>
        <w:ind w:firstLine="709"/>
        <w:jc w:val="both"/>
        <w:rPr>
          <w:noProof/>
          <w:sz w:val="28"/>
          <w:szCs w:val="28"/>
        </w:rPr>
      </w:pPr>
    </w:p>
    <w:p w14:paraId="3BC65FC5" w14:textId="77777777" w:rsidR="00000000" w:rsidRDefault="00BD6553">
      <w:pPr>
        <w:spacing w:line="360" w:lineRule="auto"/>
        <w:ind w:firstLine="709"/>
        <w:jc w:val="both"/>
        <w:rPr>
          <w:noProof/>
          <w:sz w:val="28"/>
          <w:szCs w:val="28"/>
        </w:rPr>
      </w:pPr>
      <w:r>
        <w:rPr>
          <w:noProof/>
          <w:sz w:val="28"/>
          <w:szCs w:val="28"/>
        </w:rPr>
        <w:t>Таблица 7 - Основные показатели</w:t>
      </w:r>
    </w:p>
    <w:tbl>
      <w:tblPr>
        <w:tblW w:w="0" w:type="auto"/>
        <w:jc w:val="center"/>
        <w:tblLayout w:type="fixed"/>
        <w:tblCellMar>
          <w:left w:w="40" w:type="dxa"/>
          <w:right w:w="40" w:type="dxa"/>
        </w:tblCellMar>
        <w:tblLook w:val="0000" w:firstRow="0" w:lastRow="0" w:firstColumn="0" w:lastColumn="0" w:noHBand="0" w:noVBand="0"/>
      </w:tblPr>
      <w:tblGrid>
        <w:gridCol w:w="424"/>
        <w:gridCol w:w="6491"/>
        <w:gridCol w:w="2157"/>
      </w:tblGrid>
      <w:tr w:rsidR="00000000" w14:paraId="663BE78E" w14:textId="77777777">
        <w:tblPrEx>
          <w:tblCellMar>
            <w:top w:w="0" w:type="dxa"/>
            <w:bottom w:w="0" w:type="dxa"/>
          </w:tblCellMar>
        </w:tblPrEx>
        <w:trPr>
          <w:jc w:val="center"/>
        </w:trPr>
        <w:tc>
          <w:tcPr>
            <w:tcW w:w="424" w:type="dxa"/>
            <w:tcBorders>
              <w:top w:val="single" w:sz="6" w:space="0" w:color="auto"/>
              <w:left w:val="single" w:sz="6" w:space="0" w:color="auto"/>
              <w:bottom w:val="single" w:sz="6" w:space="0" w:color="auto"/>
              <w:right w:val="single" w:sz="6" w:space="0" w:color="auto"/>
            </w:tcBorders>
          </w:tcPr>
          <w:p w14:paraId="4454CABA" w14:textId="77777777" w:rsidR="00000000" w:rsidRDefault="00BD6553">
            <w:pPr>
              <w:spacing w:line="276" w:lineRule="auto"/>
              <w:rPr>
                <w:noProof/>
                <w:sz w:val="20"/>
                <w:szCs w:val="20"/>
              </w:rPr>
            </w:pPr>
            <w:r>
              <w:rPr>
                <w:noProof/>
                <w:sz w:val="20"/>
                <w:szCs w:val="20"/>
              </w:rPr>
              <w:t>№</w:t>
            </w:r>
          </w:p>
        </w:tc>
        <w:tc>
          <w:tcPr>
            <w:tcW w:w="6491" w:type="dxa"/>
            <w:tcBorders>
              <w:top w:val="single" w:sz="6" w:space="0" w:color="auto"/>
              <w:left w:val="single" w:sz="6" w:space="0" w:color="auto"/>
              <w:bottom w:val="single" w:sz="6" w:space="0" w:color="auto"/>
              <w:right w:val="single" w:sz="6" w:space="0" w:color="auto"/>
            </w:tcBorders>
          </w:tcPr>
          <w:p w14:paraId="03F22A53" w14:textId="77777777" w:rsidR="00000000" w:rsidRDefault="00BD6553">
            <w:pPr>
              <w:spacing w:line="276" w:lineRule="auto"/>
              <w:rPr>
                <w:noProof/>
                <w:sz w:val="20"/>
                <w:szCs w:val="20"/>
              </w:rPr>
            </w:pPr>
            <w:r>
              <w:rPr>
                <w:noProof/>
                <w:sz w:val="20"/>
                <w:szCs w:val="20"/>
              </w:rPr>
              <w:t>Статьи затрат</w:t>
            </w:r>
          </w:p>
        </w:tc>
        <w:tc>
          <w:tcPr>
            <w:tcW w:w="2157" w:type="dxa"/>
            <w:tcBorders>
              <w:top w:val="single" w:sz="6" w:space="0" w:color="auto"/>
              <w:left w:val="single" w:sz="6" w:space="0" w:color="auto"/>
              <w:bottom w:val="single" w:sz="6" w:space="0" w:color="auto"/>
              <w:right w:val="single" w:sz="6" w:space="0" w:color="auto"/>
            </w:tcBorders>
          </w:tcPr>
          <w:p w14:paraId="7C4E6314" w14:textId="77777777" w:rsidR="00000000" w:rsidRDefault="00BD6553">
            <w:pPr>
              <w:spacing w:line="276" w:lineRule="auto"/>
              <w:rPr>
                <w:noProof/>
                <w:sz w:val="20"/>
                <w:szCs w:val="20"/>
              </w:rPr>
            </w:pPr>
            <w:r>
              <w:rPr>
                <w:noProof/>
                <w:sz w:val="20"/>
                <w:szCs w:val="20"/>
              </w:rPr>
              <w:t>Сумма, руб.</w:t>
            </w:r>
          </w:p>
        </w:tc>
      </w:tr>
      <w:tr w:rsidR="00000000" w14:paraId="5B6B643C" w14:textId="77777777">
        <w:tblPrEx>
          <w:tblCellMar>
            <w:top w:w="0" w:type="dxa"/>
            <w:bottom w:w="0" w:type="dxa"/>
          </w:tblCellMar>
        </w:tblPrEx>
        <w:trPr>
          <w:jc w:val="center"/>
        </w:trPr>
        <w:tc>
          <w:tcPr>
            <w:tcW w:w="424" w:type="dxa"/>
            <w:tcBorders>
              <w:top w:val="single" w:sz="6" w:space="0" w:color="auto"/>
              <w:left w:val="single" w:sz="6" w:space="0" w:color="auto"/>
              <w:bottom w:val="single" w:sz="6" w:space="0" w:color="auto"/>
              <w:right w:val="single" w:sz="6" w:space="0" w:color="auto"/>
            </w:tcBorders>
          </w:tcPr>
          <w:p w14:paraId="232F2501" w14:textId="77777777" w:rsidR="00000000" w:rsidRDefault="00BD6553">
            <w:pPr>
              <w:spacing w:line="276" w:lineRule="auto"/>
              <w:rPr>
                <w:noProof/>
                <w:sz w:val="20"/>
                <w:szCs w:val="20"/>
              </w:rPr>
            </w:pPr>
            <w:r>
              <w:rPr>
                <w:noProof/>
                <w:sz w:val="20"/>
                <w:szCs w:val="20"/>
              </w:rPr>
              <w:t>1</w:t>
            </w:r>
          </w:p>
        </w:tc>
        <w:tc>
          <w:tcPr>
            <w:tcW w:w="6491" w:type="dxa"/>
            <w:tcBorders>
              <w:top w:val="single" w:sz="6" w:space="0" w:color="auto"/>
              <w:left w:val="single" w:sz="6" w:space="0" w:color="auto"/>
              <w:bottom w:val="single" w:sz="6" w:space="0" w:color="auto"/>
              <w:right w:val="single" w:sz="6" w:space="0" w:color="auto"/>
            </w:tcBorders>
          </w:tcPr>
          <w:p w14:paraId="62AB58D9" w14:textId="77777777" w:rsidR="00000000" w:rsidRDefault="00BD6553">
            <w:pPr>
              <w:spacing w:line="276" w:lineRule="auto"/>
              <w:rPr>
                <w:noProof/>
                <w:sz w:val="20"/>
                <w:szCs w:val="20"/>
              </w:rPr>
            </w:pPr>
            <w:r>
              <w:rPr>
                <w:noProof/>
                <w:sz w:val="20"/>
                <w:szCs w:val="20"/>
              </w:rPr>
              <w:t>Основная заработная плата</w:t>
            </w:r>
          </w:p>
        </w:tc>
        <w:tc>
          <w:tcPr>
            <w:tcW w:w="2157" w:type="dxa"/>
            <w:tcBorders>
              <w:top w:val="single" w:sz="6" w:space="0" w:color="auto"/>
              <w:left w:val="single" w:sz="6" w:space="0" w:color="auto"/>
              <w:bottom w:val="single" w:sz="6" w:space="0" w:color="auto"/>
              <w:right w:val="single" w:sz="6" w:space="0" w:color="auto"/>
            </w:tcBorders>
          </w:tcPr>
          <w:p w14:paraId="627C7397" w14:textId="77777777" w:rsidR="00000000" w:rsidRDefault="00BD6553">
            <w:pPr>
              <w:spacing w:line="276" w:lineRule="auto"/>
              <w:rPr>
                <w:noProof/>
                <w:sz w:val="20"/>
                <w:szCs w:val="20"/>
              </w:rPr>
            </w:pPr>
            <w:r>
              <w:rPr>
                <w:noProof/>
                <w:sz w:val="20"/>
                <w:szCs w:val="20"/>
              </w:rPr>
              <w:t>5</w:t>
            </w:r>
            <w:r>
              <w:rPr>
                <w:noProof/>
                <w:sz w:val="20"/>
                <w:szCs w:val="20"/>
              </w:rPr>
              <w:t>818,13</w:t>
            </w:r>
          </w:p>
        </w:tc>
      </w:tr>
      <w:tr w:rsidR="00000000" w14:paraId="19376421" w14:textId="77777777">
        <w:tblPrEx>
          <w:tblCellMar>
            <w:top w:w="0" w:type="dxa"/>
            <w:bottom w:w="0" w:type="dxa"/>
          </w:tblCellMar>
        </w:tblPrEx>
        <w:trPr>
          <w:jc w:val="center"/>
        </w:trPr>
        <w:tc>
          <w:tcPr>
            <w:tcW w:w="424" w:type="dxa"/>
            <w:tcBorders>
              <w:top w:val="single" w:sz="6" w:space="0" w:color="auto"/>
              <w:left w:val="single" w:sz="6" w:space="0" w:color="auto"/>
              <w:bottom w:val="single" w:sz="6" w:space="0" w:color="auto"/>
              <w:right w:val="single" w:sz="6" w:space="0" w:color="auto"/>
            </w:tcBorders>
          </w:tcPr>
          <w:p w14:paraId="41F13FB8" w14:textId="77777777" w:rsidR="00000000" w:rsidRDefault="00BD6553">
            <w:pPr>
              <w:spacing w:line="276" w:lineRule="auto"/>
              <w:rPr>
                <w:noProof/>
                <w:sz w:val="20"/>
                <w:szCs w:val="20"/>
              </w:rPr>
            </w:pPr>
            <w:r>
              <w:rPr>
                <w:noProof/>
                <w:sz w:val="20"/>
                <w:szCs w:val="20"/>
              </w:rPr>
              <w:t>2</w:t>
            </w:r>
          </w:p>
        </w:tc>
        <w:tc>
          <w:tcPr>
            <w:tcW w:w="6491" w:type="dxa"/>
            <w:tcBorders>
              <w:top w:val="single" w:sz="6" w:space="0" w:color="auto"/>
              <w:left w:val="single" w:sz="6" w:space="0" w:color="auto"/>
              <w:bottom w:val="single" w:sz="6" w:space="0" w:color="auto"/>
              <w:right w:val="single" w:sz="6" w:space="0" w:color="auto"/>
            </w:tcBorders>
          </w:tcPr>
          <w:p w14:paraId="5F263B3A" w14:textId="77777777" w:rsidR="00000000" w:rsidRDefault="00BD6553">
            <w:pPr>
              <w:spacing w:line="276" w:lineRule="auto"/>
              <w:rPr>
                <w:noProof/>
                <w:sz w:val="20"/>
                <w:szCs w:val="20"/>
              </w:rPr>
            </w:pPr>
            <w:r>
              <w:rPr>
                <w:noProof/>
                <w:sz w:val="20"/>
                <w:szCs w:val="20"/>
              </w:rPr>
              <w:t>Дополнительная заработная плата</w:t>
            </w:r>
          </w:p>
        </w:tc>
        <w:tc>
          <w:tcPr>
            <w:tcW w:w="2157" w:type="dxa"/>
            <w:tcBorders>
              <w:top w:val="single" w:sz="6" w:space="0" w:color="auto"/>
              <w:left w:val="single" w:sz="6" w:space="0" w:color="auto"/>
              <w:bottom w:val="single" w:sz="6" w:space="0" w:color="auto"/>
              <w:right w:val="single" w:sz="6" w:space="0" w:color="auto"/>
            </w:tcBorders>
          </w:tcPr>
          <w:p w14:paraId="58BB018D" w14:textId="77777777" w:rsidR="00000000" w:rsidRDefault="00BD6553">
            <w:pPr>
              <w:spacing w:line="276" w:lineRule="auto"/>
              <w:rPr>
                <w:noProof/>
                <w:sz w:val="20"/>
                <w:szCs w:val="20"/>
              </w:rPr>
            </w:pPr>
            <w:r>
              <w:rPr>
                <w:noProof/>
                <w:sz w:val="20"/>
                <w:szCs w:val="20"/>
              </w:rPr>
              <w:t>1745,44</w:t>
            </w:r>
          </w:p>
        </w:tc>
      </w:tr>
      <w:tr w:rsidR="00000000" w14:paraId="301ED5E9" w14:textId="77777777">
        <w:tblPrEx>
          <w:tblCellMar>
            <w:top w:w="0" w:type="dxa"/>
            <w:bottom w:w="0" w:type="dxa"/>
          </w:tblCellMar>
        </w:tblPrEx>
        <w:trPr>
          <w:jc w:val="center"/>
        </w:trPr>
        <w:tc>
          <w:tcPr>
            <w:tcW w:w="424" w:type="dxa"/>
            <w:tcBorders>
              <w:top w:val="single" w:sz="6" w:space="0" w:color="auto"/>
              <w:left w:val="single" w:sz="6" w:space="0" w:color="auto"/>
              <w:bottom w:val="single" w:sz="6" w:space="0" w:color="auto"/>
              <w:right w:val="single" w:sz="6" w:space="0" w:color="auto"/>
            </w:tcBorders>
          </w:tcPr>
          <w:p w14:paraId="7D08FAA9" w14:textId="77777777" w:rsidR="00000000" w:rsidRDefault="00BD6553">
            <w:pPr>
              <w:spacing w:line="276" w:lineRule="auto"/>
              <w:rPr>
                <w:noProof/>
                <w:sz w:val="20"/>
                <w:szCs w:val="20"/>
              </w:rPr>
            </w:pPr>
            <w:r>
              <w:rPr>
                <w:noProof/>
                <w:sz w:val="20"/>
                <w:szCs w:val="20"/>
              </w:rPr>
              <w:t>3</w:t>
            </w:r>
          </w:p>
        </w:tc>
        <w:tc>
          <w:tcPr>
            <w:tcW w:w="6491" w:type="dxa"/>
            <w:tcBorders>
              <w:top w:val="single" w:sz="6" w:space="0" w:color="auto"/>
              <w:left w:val="single" w:sz="6" w:space="0" w:color="auto"/>
              <w:bottom w:val="single" w:sz="6" w:space="0" w:color="auto"/>
              <w:right w:val="single" w:sz="6" w:space="0" w:color="auto"/>
            </w:tcBorders>
          </w:tcPr>
          <w:p w14:paraId="5C8519D5" w14:textId="77777777" w:rsidR="00000000" w:rsidRDefault="00BD6553">
            <w:pPr>
              <w:spacing w:line="276" w:lineRule="auto"/>
              <w:rPr>
                <w:noProof/>
                <w:sz w:val="20"/>
                <w:szCs w:val="20"/>
              </w:rPr>
            </w:pPr>
            <w:r>
              <w:rPr>
                <w:noProof/>
                <w:sz w:val="20"/>
                <w:szCs w:val="20"/>
              </w:rPr>
              <w:t>Фонд оплаты труда</w:t>
            </w:r>
          </w:p>
        </w:tc>
        <w:tc>
          <w:tcPr>
            <w:tcW w:w="2157" w:type="dxa"/>
            <w:tcBorders>
              <w:top w:val="single" w:sz="6" w:space="0" w:color="auto"/>
              <w:left w:val="single" w:sz="6" w:space="0" w:color="auto"/>
              <w:bottom w:val="single" w:sz="6" w:space="0" w:color="auto"/>
              <w:right w:val="single" w:sz="6" w:space="0" w:color="auto"/>
            </w:tcBorders>
          </w:tcPr>
          <w:p w14:paraId="793CE4B4" w14:textId="77777777" w:rsidR="00000000" w:rsidRDefault="00BD6553">
            <w:pPr>
              <w:spacing w:line="276" w:lineRule="auto"/>
              <w:rPr>
                <w:noProof/>
                <w:sz w:val="20"/>
                <w:szCs w:val="20"/>
              </w:rPr>
            </w:pPr>
            <w:r>
              <w:rPr>
                <w:noProof/>
                <w:sz w:val="20"/>
                <w:szCs w:val="20"/>
              </w:rPr>
              <w:t>7563,57</w:t>
            </w:r>
          </w:p>
        </w:tc>
      </w:tr>
      <w:tr w:rsidR="00000000" w14:paraId="73885227" w14:textId="77777777">
        <w:tblPrEx>
          <w:tblCellMar>
            <w:top w:w="0" w:type="dxa"/>
            <w:bottom w:w="0" w:type="dxa"/>
          </w:tblCellMar>
        </w:tblPrEx>
        <w:trPr>
          <w:jc w:val="center"/>
        </w:trPr>
        <w:tc>
          <w:tcPr>
            <w:tcW w:w="424" w:type="dxa"/>
            <w:tcBorders>
              <w:top w:val="single" w:sz="6" w:space="0" w:color="auto"/>
              <w:left w:val="single" w:sz="6" w:space="0" w:color="auto"/>
              <w:bottom w:val="single" w:sz="6" w:space="0" w:color="auto"/>
              <w:right w:val="single" w:sz="6" w:space="0" w:color="auto"/>
            </w:tcBorders>
          </w:tcPr>
          <w:p w14:paraId="2A0123B0" w14:textId="77777777" w:rsidR="00000000" w:rsidRDefault="00BD6553">
            <w:pPr>
              <w:spacing w:line="276" w:lineRule="auto"/>
              <w:rPr>
                <w:noProof/>
                <w:sz w:val="20"/>
                <w:szCs w:val="20"/>
              </w:rPr>
            </w:pPr>
            <w:r>
              <w:rPr>
                <w:noProof/>
                <w:sz w:val="20"/>
                <w:szCs w:val="20"/>
              </w:rPr>
              <w:t>4</w:t>
            </w:r>
          </w:p>
        </w:tc>
        <w:tc>
          <w:tcPr>
            <w:tcW w:w="6491" w:type="dxa"/>
            <w:tcBorders>
              <w:top w:val="single" w:sz="6" w:space="0" w:color="auto"/>
              <w:left w:val="single" w:sz="6" w:space="0" w:color="auto"/>
              <w:bottom w:val="single" w:sz="6" w:space="0" w:color="auto"/>
              <w:right w:val="single" w:sz="6" w:space="0" w:color="auto"/>
            </w:tcBorders>
          </w:tcPr>
          <w:p w14:paraId="08C2DAD4" w14:textId="77777777" w:rsidR="00000000" w:rsidRDefault="00BD6553">
            <w:pPr>
              <w:spacing w:line="276" w:lineRule="auto"/>
              <w:rPr>
                <w:noProof/>
                <w:sz w:val="20"/>
                <w:szCs w:val="20"/>
              </w:rPr>
            </w:pPr>
            <w:r>
              <w:rPr>
                <w:noProof/>
                <w:sz w:val="20"/>
                <w:szCs w:val="20"/>
              </w:rPr>
              <w:t>Отчисления в фонд социального страхования</w:t>
            </w:r>
          </w:p>
        </w:tc>
        <w:tc>
          <w:tcPr>
            <w:tcW w:w="2157" w:type="dxa"/>
            <w:tcBorders>
              <w:top w:val="single" w:sz="6" w:space="0" w:color="auto"/>
              <w:left w:val="single" w:sz="6" w:space="0" w:color="auto"/>
              <w:bottom w:val="single" w:sz="6" w:space="0" w:color="auto"/>
              <w:right w:val="single" w:sz="6" w:space="0" w:color="auto"/>
            </w:tcBorders>
          </w:tcPr>
          <w:p w14:paraId="365199DC" w14:textId="77777777" w:rsidR="00000000" w:rsidRDefault="00BD6553">
            <w:pPr>
              <w:spacing w:line="276" w:lineRule="auto"/>
              <w:rPr>
                <w:noProof/>
                <w:sz w:val="20"/>
                <w:szCs w:val="20"/>
              </w:rPr>
            </w:pPr>
            <w:r>
              <w:rPr>
                <w:noProof/>
                <w:sz w:val="20"/>
                <w:szCs w:val="20"/>
              </w:rPr>
              <w:t>2692,63</w:t>
            </w:r>
          </w:p>
        </w:tc>
      </w:tr>
      <w:tr w:rsidR="00000000" w14:paraId="2567B851" w14:textId="77777777">
        <w:tblPrEx>
          <w:tblCellMar>
            <w:top w:w="0" w:type="dxa"/>
            <w:bottom w:w="0" w:type="dxa"/>
          </w:tblCellMar>
        </w:tblPrEx>
        <w:trPr>
          <w:jc w:val="center"/>
        </w:trPr>
        <w:tc>
          <w:tcPr>
            <w:tcW w:w="424" w:type="dxa"/>
            <w:tcBorders>
              <w:top w:val="single" w:sz="6" w:space="0" w:color="auto"/>
              <w:left w:val="single" w:sz="6" w:space="0" w:color="auto"/>
              <w:bottom w:val="single" w:sz="6" w:space="0" w:color="auto"/>
              <w:right w:val="single" w:sz="6" w:space="0" w:color="auto"/>
            </w:tcBorders>
          </w:tcPr>
          <w:p w14:paraId="4FC49C13" w14:textId="77777777" w:rsidR="00000000" w:rsidRDefault="00BD6553">
            <w:pPr>
              <w:spacing w:line="276" w:lineRule="auto"/>
              <w:rPr>
                <w:noProof/>
                <w:sz w:val="20"/>
                <w:szCs w:val="20"/>
              </w:rPr>
            </w:pPr>
            <w:r>
              <w:rPr>
                <w:noProof/>
                <w:sz w:val="20"/>
                <w:szCs w:val="20"/>
              </w:rPr>
              <w:t>5</w:t>
            </w:r>
          </w:p>
        </w:tc>
        <w:tc>
          <w:tcPr>
            <w:tcW w:w="6491" w:type="dxa"/>
            <w:tcBorders>
              <w:top w:val="single" w:sz="6" w:space="0" w:color="auto"/>
              <w:left w:val="single" w:sz="6" w:space="0" w:color="auto"/>
              <w:bottom w:val="single" w:sz="6" w:space="0" w:color="auto"/>
              <w:right w:val="single" w:sz="6" w:space="0" w:color="auto"/>
            </w:tcBorders>
          </w:tcPr>
          <w:p w14:paraId="44A4731F" w14:textId="77777777" w:rsidR="00000000" w:rsidRDefault="00BD6553">
            <w:pPr>
              <w:spacing w:line="276" w:lineRule="auto"/>
              <w:rPr>
                <w:noProof/>
                <w:sz w:val="20"/>
                <w:szCs w:val="20"/>
              </w:rPr>
            </w:pPr>
            <w:r>
              <w:rPr>
                <w:noProof/>
                <w:sz w:val="20"/>
                <w:szCs w:val="20"/>
              </w:rPr>
              <w:t>Амортизационные отчисления</w:t>
            </w:r>
          </w:p>
        </w:tc>
        <w:tc>
          <w:tcPr>
            <w:tcW w:w="2157" w:type="dxa"/>
            <w:tcBorders>
              <w:top w:val="single" w:sz="6" w:space="0" w:color="auto"/>
              <w:left w:val="single" w:sz="6" w:space="0" w:color="auto"/>
              <w:bottom w:val="single" w:sz="6" w:space="0" w:color="auto"/>
              <w:right w:val="single" w:sz="6" w:space="0" w:color="auto"/>
            </w:tcBorders>
          </w:tcPr>
          <w:p w14:paraId="73E14D84" w14:textId="77777777" w:rsidR="00000000" w:rsidRDefault="00BD6553">
            <w:pPr>
              <w:spacing w:line="276" w:lineRule="auto"/>
              <w:rPr>
                <w:noProof/>
                <w:sz w:val="20"/>
                <w:szCs w:val="20"/>
              </w:rPr>
            </w:pPr>
            <w:r>
              <w:rPr>
                <w:noProof/>
                <w:sz w:val="20"/>
                <w:szCs w:val="20"/>
              </w:rPr>
              <w:t>1,06</w:t>
            </w:r>
          </w:p>
        </w:tc>
      </w:tr>
      <w:tr w:rsidR="00000000" w14:paraId="56E92304" w14:textId="77777777">
        <w:tblPrEx>
          <w:tblCellMar>
            <w:top w:w="0" w:type="dxa"/>
            <w:bottom w:w="0" w:type="dxa"/>
          </w:tblCellMar>
        </w:tblPrEx>
        <w:trPr>
          <w:jc w:val="center"/>
        </w:trPr>
        <w:tc>
          <w:tcPr>
            <w:tcW w:w="424" w:type="dxa"/>
            <w:tcBorders>
              <w:top w:val="single" w:sz="6" w:space="0" w:color="auto"/>
              <w:left w:val="single" w:sz="6" w:space="0" w:color="auto"/>
              <w:bottom w:val="single" w:sz="6" w:space="0" w:color="auto"/>
              <w:right w:val="single" w:sz="6" w:space="0" w:color="auto"/>
            </w:tcBorders>
          </w:tcPr>
          <w:p w14:paraId="1716BC8B" w14:textId="77777777" w:rsidR="00000000" w:rsidRDefault="00BD6553">
            <w:pPr>
              <w:spacing w:line="276" w:lineRule="auto"/>
              <w:rPr>
                <w:noProof/>
                <w:sz w:val="20"/>
                <w:szCs w:val="20"/>
              </w:rPr>
            </w:pPr>
            <w:r>
              <w:rPr>
                <w:noProof/>
                <w:sz w:val="20"/>
                <w:szCs w:val="20"/>
              </w:rPr>
              <w:t>6</w:t>
            </w:r>
          </w:p>
        </w:tc>
        <w:tc>
          <w:tcPr>
            <w:tcW w:w="6491" w:type="dxa"/>
            <w:tcBorders>
              <w:top w:val="single" w:sz="6" w:space="0" w:color="auto"/>
              <w:left w:val="single" w:sz="6" w:space="0" w:color="auto"/>
              <w:bottom w:val="single" w:sz="6" w:space="0" w:color="auto"/>
              <w:right w:val="single" w:sz="6" w:space="0" w:color="auto"/>
            </w:tcBorders>
          </w:tcPr>
          <w:p w14:paraId="5E4BCE0D" w14:textId="77777777" w:rsidR="00000000" w:rsidRDefault="00BD6553">
            <w:pPr>
              <w:spacing w:line="276" w:lineRule="auto"/>
              <w:rPr>
                <w:noProof/>
                <w:sz w:val="20"/>
                <w:szCs w:val="20"/>
              </w:rPr>
            </w:pPr>
            <w:r>
              <w:rPr>
                <w:noProof/>
                <w:sz w:val="20"/>
                <w:szCs w:val="20"/>
              </w:rPr>
              <w:t>Затраты на электроэнергию</w:t>
            </w:r>
          </w:p>
        </w:tc>
        <w:tc>
          <w:tcPr>
            <w:tcW w:w="2157" w:type="dxa"/>
            <w:tcBorders>
              <w:top w:val="single" w:sz="6" w:space="0" w:color="auto"/>
              <w:left w:val="single" w:sz="6" w:space="0" w:color="auto"/>
              <w:bottom w:val="single" w:sz="6" w:space="0" w:color="auto"/>
              <w:right w:val="single" w:sz="6" w:space="0" w:color="auto"/>
            </w:tcBorders>
          </w:tcPr>
          <w:p w14:paraId="1D2CB359" w14:textId="77777777" w:rsidR="00000000" w:rsidRDefault="00BD6553">
            <w:pPr>
              <w:spacing w:line="276" w:lineRule="auto"/>
              <w:rPr>
                <w:noProof/>
                <w:sz w:val="20"/>
                <w:szCs w:val="20"/>
              </w:rPr>
            </w:pPr>
            <w:r>
              <w:rPr>
                <w:noProof/>
                <w:sz w:val="20"/>
                <w:szCs w:val="20"/>
              </w:rPr>
              <w:t>0,152</w:t>
            </w:r>
          </w:p>
        </w:tc>
      </w:tr>
      <w:tr w:rsidR="00000000" w14:paraId="0E6ABF5D" w14:textId="77777777">
        <w:tblPrEx>
          <w:tblCellMar>
            <w:top w:w="0" w:type="dxa"/>
            <w:bottom w:w="0" w:type="dxa"/>
          </w:tblCellMar>
        </w:tblPrEx>
        <w:trPr>
          <w:jc w:val="center"/>
        </w:trPr>
        <w:tc>
          <w:tcPr>
            <w:tcW w:w="424" w:type="dxa"/>
            <w:tcBorders>
              <w:top w:val="single" w:sz="6" w:space="0" w:color="auto"/>
              <w:left w:val="single" w:sz="6" w:space="0" w:color="auto"/>
              <w:bottom w:val="single" w:sz="6" w:space="0" w:color="auto"/>
              <w:right w:val="single" w:sz="6" w:space="0" w:color="auto"/>
            </w:tcBorders>
          </w:tcPr>
          <w:p w14:paraId="48F12772" w14:textId="77777777" w:rsidR="00000000" w:rsidRDefault="00BD6553">
            <w:pPr>
              <w:spacing w:line="276" w:lineRule="auto"/>
              <w:rPr>
                <w:noProof/>
                <w:sz w:val="20"/>
                <w:szCs w:val="20"/>
              </w:rPr>
            </w:pPr>
            <w:r>
              <w:rPr>
                <w:noProof/>
                <w:sz w:val="20"/>
                <w:szCs w:val="20"/>
              </w:rPr>
              <w:t>7</w:t>
            </w:r>
          </w:p>
        </w:tc>
        <w:tc>
          <w:tcPr>
            <w:tcW w:w="6491" w:type="dxa"/>
            <w:tcBorders>
              <w:top w:val="single" w:sz="6" w:space="0" w:color="auto"/>
              <w:left w:val="single" w:sz="6" w:space="0" w:color="auto"/>
              <w:bottom w:val="single" w:sz="6" w:space="0" w:color="auto"/>
              <w:right w:val="single" w:sz="6" w:space="0" w:color="auto"/>
            </w:tcBorders>
          </w:tcPr>
          <w:p w14:paraId="668315D5" w14:textId="77777777" w:rsidR="00000000" w:rsidRDefault="00BD6553">
            <w:pPr>
              <w:spacing w:line="276" w:lineRule="auto"/>
              <w:rPr>
                <w:noProof/>
                <w:sz w:val="20"/>
                <w:szCs w:val="20"/>
              </w:rPr>
            </w:pPr>
            <w:r>
              <w:rPr>
                <w:noProof/>
                <w:sz w:val="20"/>
                <w:szCs w:val="20"/>
              </w:rPr>
              <w:t>Затраты на материальные ресурсы</w:t>
            </w:r>
          </w:p>
        </w:tc>
        <w:tc>
          <w:tcPr>
            <w:tcW w:w="2157" w:type="dxa"/>
            <w:tcBorders>
              <w:top w:val="single" w:sz="6" w:space="0" w:color="auto"/>
              <w:left w:val="single" w:sz="6" w:space="0" w:color="auto"/>
              <w:bottom w:val="single" w:sz="6" w:space="0" w:color="auto"/>
              <w:right w:val="single" w:sz="6" w:space="0" w:color="auto"/>
            </w:tcBorders>
          </w:tcPr>
          <w:p w14:paraId="4DE968EA" w14:textId="77777777" w:rsidR="00000000" w:rsidRDefault="00BD6553">
            <w:pPr>
              <w:spacing w:line="276" w:lineRule="auto"/>
              <w:rPr>
                <w:noProof/>
                <w:sz w:val="20"/>
                <w:szCs w:val="20"/>
              </w:rPr>
            </w:pPr>
            <w:r>
              <w:rPr>
                <w:noProof/>
                <w:sz w:val="20"/>
                <w:szCs w:val="20"/>
              </w:rPr>
              <w:t>15399,92</w:t>
            </w:r>
          </w:p>
        </w:tc>
      </w:tr>
      <w:tr w:rsidR="00000000" w14:paraId="359F93B4" w14:textId="77777777">
        <w:tblPrEx>
          <w:tblCellMar>
            <w:top w:w="0" w:type="dxa"/>
            <w:bottom w:w="0" w:type="dxa"/>
          </w:tblCellMar>
        </w:tblPrEx>
        <w:trPr>
          <w:jc w:val="center"/>
        </w:trPr>
        <w:tc>
          <w:tcPr>
            <w:tcW w:w="6915" w:type="dxa"/>
            <w:gridSpan w:val="2"/>
            <w:tcBorders>
              <w:top w:val="single" w:sz="6" w:space="0" w:color="auto"/>
              <w:left w:val="single" w:sz="6" w:space="0" w:color="auto"/>
              <w:bottom w:val="single" w:sz="6" w:space="0" w:color="auto"/>
              <w:right w:val="single" w:sz="6" w:space="0" w:color="auto"/>
            </w:tcBorders>
          </w:tcPr>
          <w:p w14:paraId="303C0AE8" w14:textId="77777777" w:rsidR="00000000" w:rsidRDefault="00BD6553">
            <w:pPr>
              <w:spacing w:line="276" w:lineRule="auto"/>
              <w:rPr>
                <w:noProof/>
                <w:sz w:val="20"/>
                <w:szCs w:val="20"/>
              </w:rPr>
            </w:pPr>
            <w:r>
              <w:rPr>
                <w:noProof/>
                <w:sz w:val="20"/>
                <w:szCs w:val="20"/>
              </w:rPr>
              <w:t>Полная с</w:t>
            </w:r>
            <w:r>
              <w:rPr>
                <w:noProof/>
                <w:sz w:val="20"/>
                <w:szCs w:val="20"/>
              </w:rPr>
              <w:t>ебестоимость</w:t>
            </w:r>
          </w:p>
        </w:tc>
        <w:tc>
          <w:tcPr>
            <w:tcW w:w="2157" w:type="dxa"/>
            <w:tcBorders>
              <w:top w:val="single" w:sz="6" w:space="0" w:color="auto"/>
              <w:left w:val="single" w:sz="6" w:space="0" w:color="auto"/>
              <w:bottom w:val="single" w:sz="6" w:space="0" w:color="auto"/>
              <w:right w:val="single" w:sz="6" w:space="0" w:color="auto"/>
            </w:tcBorders>
          </w:tcPr>
          <w:p w14:paraId="0A7B41FF" w14:textId="77777777" w:rsidR="00000000" w:rsidRDefault="00BD6553">
            <w:pPr>
              <w:spacing w:line="276" w:lineRule="auto"/>
              <w:rPr>
                <w:noProof/>
                <w:sz w:val="20"/>
                <w:szCs w:val="20"/>
              </w:rPr>
            </w:pPr>
            <w:r>
              <w:rPr>
                <w:noProof/>
                <w:sz w:val="20"/>
                <w:szCs w:val="20"/>
              </w:rPr>
              <w:t>22936,91</w:t>
            </w:r>
          </w:p>
        </w:tc>
      </w:tr>
      <w:tr w:rsidR="00000000" w14:paraId="66D5293B" w14:textId="77777777">
        <w:tblPrEx>
          <w:tblCellMar>
            <w:top w:w="0" w:type="dxa"/>
            <w:bottom w:w="0" w:type="dxa"/>
          </w:tblCellMar>
        </w:tblPrEx>
        <w:trPr>
          <w:jc w:val="center"/>
        </w:trPr>
        <w:tc>
          <w:tcPr>
            <w:tcW w:w="6915" w:type="dxa"/>
            <w:gridSpan w:val="2"/>
            <w:tcBorders>
              <w:top w:val="single" w:sz="6" w:space="0" w:color="auto"/>
              <w:left w:val="single" w:sz="6" w:space="0" w:color="auto"/>
              <w:bottom w:val="single" w:sz="6" w:space="0" w:color="auto"/>
              <w:right w:val="single" w:sz="6" w:space="0" w:color="auto"/>
            </w:tcBorders>
          </w:tcPr>
          <w:p w14:paraId="45F21F7B" w14:textId="77777777" w:rsidR="00000000" w:rsidRDefault="00BD6553">
            <w:pPr>
              <w:spacing w:line="276" w:lineRule="auto"/>
              <w:rPr>
                <w:noProof/>
                <w:sz w:val="20"/>
                <w:szCs w:val="20"/>
              </w:rPr>
            </w:pPr>
            <w:r>
              <w:rPr>
                <w:noProof/>
                <w:sz w:val="20"/>
                <w:szCs w:val="20"/>
              </w:rPr>
              <w:t>Лимитная цена</w:t>
            </w:r>
          </w:p>
        </w:tc>
        <w:tc>
          <w:tcPr>
            <w:tcW w:w="2157" w:type="dxa"/>
            <w:tcBorders>
              <w:top w:val="single" w:sz="6" w:space="0" w:color="auto"/>
              <w:left w:val="single" w:sz="6" w:space="0" w:color="auto"/>
              <w:bottom w:val="single" w:sz="6" w:space="0" w:color="auto"/>
              <w:right w:val="single" w:sz="6" w:space="0" w:color="auto"/>
            </w:tcBorders>
          </w:tcPr>
          <w:p w14:paraId="74AE8946" w14:textId="77777777" w:rsidR="00000000" w:rsidRDefault="00BD6553">
            <w:pPr>
              <w:spacing w:line="276" w:lineRule="auto"/>
              <w:rPr>
                <w:noProof/>
                <w:sz w:val="20"/>
                <w:szCs w:val="20"/>
              </w:rPr>
            </w:pPr>
            <w:r>
              <w:rPr>
                <w:noProof/>
                <w:sz w:val="20"/>
                <w:szCs w:val="20"/>
              </w:rPr>
              <w:t>32111,67</w:t>
            </w:r>
          </w:p>
        </w:tc>
      </w:tr>
      <w:tr w:rsidR="00000000" w14:paraId="19DDE407" w14:textId="77777777">
        <w:tblPrEx>
          <w:tblCellMar>
            <w:top w:w="0" w:type="dxa"/>
            <w:bottom w:w="0" w:type="dxa"/>
          </w:tblCellMar>
        </w:tblPrEx>
        <w:trPr>
          <w:jc w:val="center"/>
        </w:trPr>
        <w:tc>
          <w:tcPr>
            <w:tcW w:w="6915" w:type="dxa"/>
            <w:gridSpan w:val="2"/>
            <w:tcBorders>
              <w:top w:val="single" w:sz="6" w:space="0" w:color="auto"/>
              <w:left w:val="single" w:sz="6" w:space="0" w:color="auto"/>
              <w:bottom w:val="single" w:sz="6" w:space="0" w:color="auto"/>
              <w:right w:val="single" w:sz="6" w:space="0" w:color="auto"/>
            </w:tcBorders>
          </w:tcPr>
          <w:p w14:paraId="1A9B9E5E" w14:textId="77777777" w:rsidR="00000000" w:rsidRDefault="00BD6553">
            <w:pPr>
              <w:spacing w:line="276" w:lineRule="auto"/>
              <w:rPr>
                <w:noProof/>
                <w:sz w:val="20"/>
                <w:szCs w:val="20"/>
              </w:rPr>
            </w:pPr>
            <w:r>
              <w:rPr>
                <w:noProof/>
                <w:sz w:val="20"/>
                <w:szCs w:val="20"/>
              </w:rPr>
              <w:t>Цена разработки</w:t>
            </w:r>
          </w:p>
        </w:tc>
        <w:tc>
          <w:tcPr>
            <w:tcW w:w="2157" w:type="dxa"/>
            <w:tcBorders>
              <w:top w:val="single" w:sz="6" w:space="0" w:color="auto"/>
              <w:left w:val="single" w:sz="6" w:space="0" w:color="auto"/>
              <w:bottom w:val="single" w:sz="6" w:space="0" w:color="auto"/>
              <w:right w:val="single" w:sz="6" w:space="0" w:color="auto"/>
            </w:tcBorders>
          </w:tcPr>
          <w:p w14:paraId="5F173F22" w14:textId="77777777" w:rsidR="00000000" w:rsidRDefault="00BD6553">
            <w:pPr>
              <w:spacing w:line="276" w:lineRule="auto"/>
              <w:rPr>
                <w:noProof/>
                <w:sz w:val="20"/>
                <w:szCs w:val="20"/>
              </w:rPr>
            </w:pPr>
            <w:r>
              <w:rPr>
                <w:noProof/>
                <w:sz w:val="20"/>
                <w:szCs w:val="20"/>
              </w:rPr>
              <w:t>38534,00</w:t>
            </w:r>
          </w:p>
        </w:tc>
      </w:tr>
    </w:tbl>
    <w:p w14:paraId="7081B0DD" w14:textId="77777777" w:rsidR="00000000" w:rsidRDefault="00BD6553">
      <w:pPr>
        <w:spacing w:line="360" w:lineRule="auto"/>
        <w:ind w:firstLine="709"/>
        <w:jc w:val="both"/>
        <w:rPr>
          <w:noProof/>
          <w:sz w:val="28"/>
          <w:szCs w:val="28"/>
        </w:rPr>
      </w:pPr>
    </w:p>
    <w:p w14:paraId="3A6B03B3" w14:textId="77777777" w:rsidR="00000000" w:rsidRDefault="00BD6553">
      <w:pPr>
        <w:pStyle w:val="2"/>
        <w:keepNext/>
        <w:keepLines/>
        <w:spacing w:line="360" w:lineRule="auto"/>
        <w:ind w:firstLine="709"/>
        <w:jc w:val="both"/>
        <w:rPr>
          <w:noProof/>
          <w:sz w:val="28"/>
          <w:szCs w:val="28"/>
        </w:rPr>
      </w:pPr>
      <w:r>
        <w:rPr>
          <w:noProof/>
          <w:sz w:val="28"/>
          <w:szCs w:val="28"/>
        </w:rPr>
        <w:t>4.6 Расчёт цены реализации разработки</w:t>
      </w:r>
    </w:p>
    <w:p w14:paraId="3679B5C8" w14:textId="77777777" w:rsidR="00000000" w:rsidRDefault="00BD6553">
      <w:pPr>
        <w:spacing w:line="360" w:lineRule="auto"/>
        <w:ind w:firstLine="709"/>
        <w:jc w:val="both"/>
        <w:rPr>
          <w:noProof/>
          <w:sz w:val="28"/>
          <w:szCs w:val="28"/>
        </w:rPr>
      </w:pPr>
    </w:p>
    <w:p w14:paraId="763F85A1" w14:textId="77777777" w:rsidR="00000000" w:rsidRDefault="00BD6553">
      <w:pPr>
        <w:spacing w:line="360" w:lineRule="auto"/>
        <w:ind w:firstLine="709"/>
        <w:jc w:val="both"/>
        <w:rPr>
          <w:noProof/>
          <w:sz w:val="28"/>
          <w:szCs w:val="28"/>
        </w:rPr>
      </w:pPr>
      <w:r>
        <w:rPr>
          <w:noProof/>
          <w:sz w:val="28"/>
          <w:szCs w:val="28"/>
        </w:rPr>
        <w:t>Определим лимитную цену разработки по формуле:</w:t>
      </w:r>
    </w:p>
    <w:p w14:paraId="7DF678BB" w14:textId="77777777" w:rsidR="00000000" w:rsidRDefault="00BD6553">
      <w:pPr>
        <w:spacing w:line="360" w:lineRule="auto"/>
        <w:ind w:firstLine="709"/>
        <w:jc w:val="both"/>
        <w:rPr>
          <w:noProof/>
          <w:sz w:val="28"/>
          <w:szCs w:val="28"/>
        </w:rPr>
      </w:pPr>
    </w:p>
    <w:p w14:paraId="738298E3" w14:textId="77777777" w:rsidR="00000000" w:rsidRDefault="00BD6553">
      <w:pPr>
        <w:ind w:firstLine="709"/>
        <w:rPr>
          <w:noProof/>
          <w:sz w:val="28"/>
          <w:szCs w:val="28"/>
        </w:rPr>
      </w:pPr>
      <w:r>
        <w:rPr>
          <w:rFonts w:ascii="Microsoft Sans Serif" w:hAnsi="Microsoft Sans Serif" w:cs="Microsoft Sans Serif"/>
          <w:sz w:val="17"/>
          <w:szCs w:val="17"/>
        </w:rPr>
        <w:object w:dxaOrig="5009" w:dyaOrig="371" w14:anchorId="278AC9AD">
          <v:shape id="_x0000_i1086" type="#_x0000_t75" style="width:250.2pt;height:18.6pt" o:ole="">
            <v:imagedata r:id="rId86" o:title=""/>
          </v:shape>
          <o:OLEObject Type="Embed" ProgID="Equation.3" ShapeID="_x0000_i1086" DrawAspect="Content" ObjectID="_1711435356" r:id="rId87"/>
        </w:object>
      </w:r>
      <w:r>
        <w:rPr>
          <w:noProof/>
          <w:sz w:val="28"/>
          <w:szCs w:val="28"/>
        </w:rPr>
        <w:t>,</w:t>
      </w:r>
    </w:p>
    <w:p w14:paraId="74303F83" w14:textId="77777777" w:rsidR="00000000" w:rsidRDefault="00BD6553">
      <w:pPr>
        <w:ind w:firstLine="709"/>
        <w:rPr>
          <w:noProof/>
          <w:sz w:val="28"/>
          <w:szCs w:val="28"/>
        </w:rPr>
      </w:pPr>
      <w:r>
        <w:rPr>
          <w:noProof/>
          <w:sz w:val="28"/>
          <w:szCs w:val="28"/>
        </w:rPr>
        <w:t xml:space="preserve">где </w:t>
      </w:r>
      <w:r>
        <w:rPr>
          <w:rFonts w:ascii="Microsoft Sans Serif" w:hAnsi="Microsoft Sans Serif" w:cs="Microsoft Sans Serif"/>
          <w:sz w:val="17"/>
          <w:szCs w:val="17"/>
        </w:rPr>
        <w:object w:dxaOrig="253" w:dyaOrig="255" w14:anchorId="1267A746">
          <v:shape id="_x0000_i1087" type="#_x0000_t75" style="width:12.6pt;height:12.6pt" o:ole="">
            <v:imagedata r:id="rId88" o:title=""/>
          </v:shape>
          <o:OLEObject Type="Embed" ProgID="Equation.3" ShapeID="_x0000_i1087" DrawAspect="Content" ObjectID="_1711435357" r:id="rId89"/>
        </w:object>
      </w:r>
      <w:r>
        <w:rPr>
          <w:noProof/>
          <w:sz w:val="28"/>
          <w:szCs w:val="28"/>
        </w:rPr>
        <w:t xml:space="preserve"> - прибыль предприятия определяется рентабельностью изделия и принимается равной 40% от себестоимости.</w:t>
      </w:r>
    </w:p>
    <w:p w14:paraId="7A0178F3" w14:textId="77777777" w:rsidR="00000000" w:rsidRDefault="00BD6553">
      <w:pPr>
        <w:ind w:firstLine="709"/>
        <w:rPr>
          <w:noProof/>
          <w:sz w:val="28"/>
          <w:szCs w:val="28"/>
        </w:rPr>
      </w:pPr>
      <w:r>
        <w:rPr>
          <w:noProof/>
          <w:sz w:val="28"/>
          <w:szCs w:val="28"/>
        </w:rPr>
        <w:t>Цена реализации разработки:</w:t>
      </w:r>
    </w:p>
    <w:p w14:paraId="258A05EE" w14:textId="77777777" w:rsidR="00000000" w:rsidRDefault="00BD6553">
      <w:pPr>
        <w:ind w:firstLine="709"/>
        <w:rPr>
          <w:noProof/>
          <w:sz w:val="28"/>
          <w:szCs w:val="28"/>
        </w:rPr>
      </w:pPr>
    </w:p>
    <w:p w14:paraId="3B12347B" w14:textId="77777777" w:rsidR="00000000" w:rsidRDefault="00BD6553">
      <w:pPr>
        <w:ind w:firstLine="709"/>
        <w:rPr>
          <w:noProof/>
          <w:sz w:val="28"/>
          <w:szCs w:val="28"/>
        </w:rPr>
      </w:pPr>
      <w:r>
        <w:rPr>
          <w:rFonts w:ascii="Microsoft Sans Serif" w:hAnsi="Microsoft Sans Serif" w:cs="Microsoft Sans Serif"/>
          <w:sz w:val="17"/>
          <w:szCs w:val="17"/>
        </w:rPr>
        <w:object w:dxaOrig="5740" w:dyaOrig="368" w14:anchorId="2D88EF77">
          <v:shape id="_x0000_i1088" type="#_x0000_t75" style="width:286.8pt;height:18.6pt" o:ole="">
            <v:imagedata r:id="rId90" o:title=""/>
          </v:shape>
          <o:OLEObject Type="Embed" ProgID="Equation.3" ShapeID="_x0000_i1088" DrawAspect="Content" ObjectID="_1711435358" r:id="rId91"/>
        </w:object>
      </w:r>
    </w:p>
    <w:p w14:paraId="4474354A" w14:textId="77777777" w:rsidR="00000000" w:rsidRDefault="00BD6553">
      <w:pPr>
        <w:ind w:firstLine="709"/>
        <w:rPr>
          <w:noProof/>
          <w:sz w:val="28"/>
          <w:szCs w:val="28"/>
        </w:rPr>
      </w:pPr>
    </w:p>
    <w:p w14:paraId="392D3339" w14:textId="77777777" w:rsidR="00000000" w:rsidRDefault="00BD6553">
      <w:pPr>
        <w:ind w:firstLine="709"/>
        <w:rPr>
          <w:noProof/>
          <w:sz w:val="28"/>
          <w:szCs w:val="28"/>
        </w:rPr>
      </w:pPr>
      <w:r>
        <w:rPr>
          <w:noProof/>
          <w:sz w:val="28"/>
          <w:szCs w:val="28"/>
        </w:rPr>
        <w:t xml:space="preserve">где </w:t>
      </w:r>
      <w:r>
        <w:rPr>
          <w:rFonts w:ascii="Microsoft Sans Serif" w:hAnsi="Microsoft Sans Serif" w:cs="Microsoft Sans Serif"/>
          <w:sz w:val="17"/>
          <w:szCs w:val="17"/>
        </w:rPr>
        <w:object w:dxaOrig="580" w:dyaOrig="313" w14:anchorId="79576332">
          <v:shape id="_x0000_i1089" type="#_x0000_t75" style="width:28.8pt;height:15.6pt" o:ole="">
            <v:imagedata r:id="rId92" o:title=""/>
          </v:shape>
          <o:OLEObject Type="Embed" ProgID="Equation.3" ShapeID="_x0000_i1089" DrawAspect="Content" ObjectID="_1711435359" r:id="rId93"/>
        </w:object>
      </w:r>
      <w:r>
        <w:rPr>
          <w:noProof/>
          <w:sz w:val="28"/>
          <w:szCs w:val="28"/>
        </w:rPr>
        <w:t xml:space="preserve">- налог на добавленную стоимость, </w:t>
      </w:r>
      <w:r>
        <w:rPr>
          <w:rFonts w:ascii="Microsoft Sans Serif" w:hAnsi="Microsoft Sans Serif" w:cs="Microsoft Sans Serif"/>
          <w:sz w:val="17"/>
          <w:szCs w:val="17"/>
        </w:rPr>
        <w:object w:dxaOrig="580" w:dyaOrig="313" w14:anchorId="2885737F">
          <v:shape id="_x0000_i1090" type="#_x0000_t75" style="width:28.8pt;height:15.6pt" o:ole="">
            <v:imagedata r:id="rId94" o:title=""/>
          </v:shape>
          <o:OLEObject Type="Embed" ProgID="Equation.3" ShapeID="_x0000_i1090" DrawAspect="Content" ObjectID="_1711435360" r:id="rId95"/>
        </w:object>
      </w:r>
      <w:r>
        <w:rPr>
          <w:noProof/>
          <w:sz w:val="28"/>
          <w:szCs w:val="28"/>
        </w:rPr>
        <w:t xml:space="preserve"> составляет 20% от лимитной цены разработки.</w:t>
      </w:r>
    </w:p>
    <w:p w14:paraId="1612D54C" w14:textId="77777777" w:rsidR="00000000" w:rsidRDefault="00BD6553">
      <w:pPr>
        <w:pStyle w:val="1"/>
        <w:keepNext/>
        <w:keepLines/>
        <w:spacing w:line="360" w:lineRule="auto"/>
        <w:ind w:firstLine="709"/>
        <w:jc w:val="both"/>
        <w:rPr>
          <w:noProof/>
          <w:sz w:val="28"/>
          <w:szCs w:val="28"/>
        </w:rPr>
      </w:pPr>
      <w:r>
        <w:rPr>
          <w:b/>
          <w:bCs/>
          <w:noProof/>
          <w:sz w:val="28"/>
          <w:szCs w:val="28"/>
        </w:rPr>
        <w:br w:type="page"/>
      </w:r>
      <w:r>
        <w:rPr>
          <w:noProof/>
          <w:sz w:val="28"/>
          <w:szCs w:val="28"/>
        </w:rPr>
        <w:lastRenderedPageBreak/>
        <w:t>ЗАКЛЮЧЕНИЕ</w:t>
      </w:r>
    </w:p>
    <w:p w14:paraId="6B8D71F0" w14:textId="77777777" w:rsidR="00000000" w:rsidRDefault="00BD6553">
      <w:pPr>
        <w:spacing w:line="360" w:lineRule="auto"/>
        <w:ind w:firstLine="709"/>
        <w:jc w:val="both"/>
        <w:rPr>
          <w:noProof/>
          <w:sz w:val="28"/>
          <w:szCs w:val="28"/>
        </w:rPr>
      </w:pPr>
    </w:p>
    <w:p w14:paraId="2C590045" w14:textId="77777777" w:rsidR="00000000" w:rsidRDefault="00BD6553">
      <w:pPr>
        <w:spacing w:line="360" w:lineRule="auto"/>
        <w:ind w:firstLine="709"/>
        <w:jc w:val="both"/>
        <w:rPr>
          <w:noProof/>
          <w:sz w:val="28"/>
          <w:szCs w:val="28"/>
        </w:rPr>
      </w:pPr>
      <w:r>
        <w:rPr>
          <w:noProof/>
          <w:sz w:val="28"/>
          <w:szCs w:val="28"/>
        </w:rPr>
        <w:t>В данном дипломном проекте была разработана универсальная микропроцессорная система сбора сигналов со следующими характеристиками: 8 каналов, ч</w:t>
      </w:r>
      <w:r>
        <w:rPr>
          <w:noProof/>
          <w:sz w:val="28"/>
          <w:szCs w:val="28"/>
        </w:rPr>
        <w:t>астота опроса 10 кГц, Ethernet интерфейс, микроконтроллер STM32F207.</w:t>
      </w:r>
    </w:p>
    <w:p w14:paraId="6D6C291C" w14:textId="77777777" w:rsidR="00000000" w:rsidRDefault="00BD6553">
      <w:pPr>
        <w:spacing w:line="360" w:lineRule="auto"/>
        <w:ind w:firstLine="709"/>
        <w:jc w:val="both"/>
        <w:rPr>
          <w:noProof/>
          <w:sz w:val="28"/>
          <w:szCs w:val="28"/>
        </w:rPr>
      </w:pPr>
      <w:r>
        <w:rPr>
          <w:noProof/>
          <w:sz w:val="28"/>
          <w:szCs w:val="28"/>
        </w:rPr>
        <w:t>Рассмотрены в общем виде процесс производства стали, описаны известные способы детектирования шлака, выполнен анализ поставленной задачи, определена возможность её реализации и перечень р</w:t>
      </w:r>
      <w:r>
        <w:rPr>
          <w:noProof/>
          <w:sz w:val="28"/>
          <w:szCs w:val="28"/>
        </w:rPr>
        <w:t>абот, необходимых для её выполнения.</w:t>
      </w:r>
    </w:p>
    <w:p w14:paraId="69721367" w14:textId="77777777" w:rsidR="00000000" w:rsidRDefault="00BD6553">
      <w:pPr>
        <w:spacing w:line="360" w:lineRule="auto"/>
        <w:ind w:firstLine="709"/>
        <w:jc w:val="both"/>
        <w:rPr>
          <w:noProof/>
          <w:sz w:val="28"/>
          <w:szCs w:val="28"/>
        </w:rPr>
      </w:pPr>
      <w:r>
        <w:rPr>
          <w:noProof/>
          <w:sz w:val="28"/>
          <w:szCs w:val="28"/>
        </w:rPr>
        <w:t>Оценены характеристики периферийных устройств контроллера и определены режимы их работы, необходимые для выполнения технического задания.</w:t>
      </w:r>
    </w:p>
    <w:p w14:paraId="585F368D" w14:textId="77777777" w:rsidR="00000000" w:rsidRDefault="00BD6553">
      <w:pPr>
        <w:spacing w:line="360" w:lineRule="auto"/>
        <w:ind w:firstLine="709"/>
        <w:jc w:val="both"/>
        <w:rPr>
          <w:noProof/>
          <w:sz w:val="28"/>
          <w:szCs w:val="28"/>
        </w:rPr>
      </w:pPr>
      <w:r>
        <w:rPr>
          <w:noProof/>
          <w:sz w:val="28"/>
          <w:szCs w:val="28"/>
        </w:rPr>
        <w:t>Разработано программное обеспечение для модуля TE-STM32F207 позволяющее применять</w:t>
      </w:r>
      <w:r>
        <w:rPr>
          <w:noProof/>
          <w:sz w:val="28"/>
          <w:szCs w:val="28"/>
        </w:rPr>
        <w:t xml:space="preserve"> данную плату для любой системы детектирования шлака, описанной в данной работе.</w:t>
      </w:r>
    </w:p>
    <w:p w14:paraId="57BC9AC9" w14:textId="77777777" w:rsidR="00000000" w:rsidRDefault="00BD6553">
      <w:pPr>
        <w:spacing w:line="360" w:lineRule="auto"/>
        <w:ind w:firstLine="709"/>
        <w:jc w:val="both"/>
        <w:rPr>
          <w:noProof/>
          <w:sz w:val="28"/>
          <w:szCs w:val="28"/>
        </w:rPr>
      </w:pPr>
      <w:r>
        <w:rPr>
          <w:noProof/>
          <w:sz w:val="28"/>
          <w:szCs w:val="28"/>
        </w:rPr>
        <w:t>Рассмотрены нормы безопасности необходимые к соблюдению при проектировании и реализации данного проекта.</w:t>
      </w:r>
    </w:p>
    <w:p w14:paraId="798AE982" w14:textId="77777777" w:rsidR="00000000" w:rsidRDefault="00BD6553">
      <w:pPr>
        <w:spacing w:line="360" w:lineRule="auto"/>
        <w:ind w:firstLine="709"/>
        <w:jc w:val="both"/>
        <w:rPr>
          <w:noProof/>
          <w:sz w:val="28"/>
          <w:szCs w:val="28"/>
        </w:rPr>
      </w:pPr>
      <w:r>
        <w:rPr>
          <w:noProof/>
          <w:sz w:val="28"/>
          <w:szCs w:val="28"/>
        </w:rPr>
        <w:t>Произведен анализ технико-экономических показателей и обоснование экон</w:t>
      </w:r>
      <w:r>
        <w:rPr>
          <w:noProof/>
          <w:sz w:val="28"/>
          <w:szCs w:val="28"/>
        </w:rPr>
        <w:t>омической целесообразности принятых в проекте решений</w:t>
      </w:r>
    </w:p>
    <w:p w14:paraId="612D0DEB" w14:textId="77777777" w:rsidR="00000000" w:rsidRDefault="00BD6553">
      <w:pPr>
        <w:spacing w:line="360" w:lineRule="auto"/>
        <w:ind w:firstLine="709"/>
        <w:jc w:val="both"/>
        <w:rPr>
          <w:noProof/>
          <w:sz w:val="28"/>
          <w:szCs w:val="28"/>
        </w:rPr>
      </w:pPr>
    </w:p>
    <w:p w14:paraId="187BED94" w14:textId="77777777" w:rsidR="00000000" w:rsidRDefault="00BD6553">
      <w:pPr>
        <w:pStyle w:val="1"/>
        <w:keepNext/>
        <w:keepLines/>
        <w:spacing w:line="360" w:lineRule="auto"/>
        <w:ind w:firstLine="709"/>
        <w:jc w:val="both"/>
        <w:rPr>
          <w:noProof/>
          <w:sz w:val="28"/>
          <w:szCs w:val="28"/>
        </w:rPr>
      </w:pPr>
      <w:r>
        <w:rPr>
          <w:b/>
          <w:bCs/>
          <w:noProof/>
          <w:sz w:val="28"/>
          <w:szCs w:val="28"/>
        </w:rPr>
        <w:br w:type="page"/>
      </w:r>
      <w:r>
        <w:rPr>
          <w:noProof/>
          <w:sz w:val="28"/>
          <w:szCs w:val="28"/>
        </w:rPr>
        <w:lastRenderedPageBreak/>
        <w:t>СПИСОК ИСПОЛЬЗОВАННЫХ ИСТОЧНИКОВ</w:t>
      </w:r>
    </w:p>
    <w:p w14:paraId="65560E3F" w14:textId="77777777" w:rsidR="00000000" w:rsidRDefault="00BD6553">
      <w:pPr>
        <w:spacing w:line="360" w:lineRule="auto"/>
        <w:ind w:firstLine="709"/>
        <w:jc w:val="both"/>
        <w:rPr>
          <w:noProof/>
          <w:sz w:val="28"/>
          <w:szCs w:val="28"/>
        </w:rPr>
      </w:pPr>
    </w:p>
    <w:p w14:paraId="316D6BAB" w14:textId="77777777" w:rsidR="00000000" w:rsidRDefault="00BD6553">
      <w:pPr>
        <w:tabs>
          <w:tab w:val="left" w:pos="240"/>
        </w:tabs>
        <w:spacing w:line="360" w:lineRule="auto"/>
        <w:jc w:val="both"/>
        <w:rPr>
          <w:noProof/>
          <w:sz w:val="28"/>
          <w:szCs w:val="28"/>
        </w:rPr>
      </w:pPr>
      <w:r>
        <w:rPr>
          <w:noProof/>
          <w:sz w:val="28"/>
          <w:szCs w:val="28"/>
        </w:rPr>
        <w:t>1.</w:t>
      </w:r>
      <w:r>
        <w:rPr>
          <w:noProof/>
          <w:sz w:val="28"/>
          <w:szCs w:val="28"/>
        </w:rPr>
        <w:tab/>
        <w:t xml:space="preserve">Машины и агрегаты металлургических заводов. / В 3-х томах.Т.2 Машины и агрегаты сталеплавильных цехов. Учебник для вузов/Целиков А.И., Полухин П.И., Гребеник В.М. </w:t>
      </w:r>
      <w:r>
        <w:rPr>
          <w:noProof/>
          <w:sz w:val="28"/>
          <w:szCs w:val="28"/>
        </w:rPr>
        <w:t>и др. 2-е изд.,перераб. и доп.- М.:Металлургия, - 1988 - 432 с. - С.- 73 - 87.</w:t>
      </w:r>
    </w:p>
    <w:p w14:paraId="4DC83E5C" w14:textId="77777777" w:rsidR="00000000" w:rsidRDefault="00BD6553">
      <w:pPr>
        <w:spacing w:line="360" w:lineRule="auto"/>
        <w:jc w:val="both"/>
        <w:rPr>
          <w:noProof/>
          <w:sz w:val="28"/>
          <w:szCs w:val="28"/>
        </w:rPr>
      </w:pPr>
      <w:r>
        <w:rPr>
          <w:noProof/>
          <w:sz w:val="28"/>
          <w:szCs w:val="28"/>
        </w:rPr>
        <w:t>2.</w:t>
      </w:r>
      <w:r>
        <w:rPr>
          <w:noProof/>
          <w:sz w:val="28"/>
          <w:szCs w:val="28"/>
        </w:rPr>
        <w:tab/>
        <w:t>Technoap.ru - сайт НПО «ТехноАп».</w:t>
      </w:r>
    </w:p>
    <w:p w14:paraId="160D34F4" w14:textId="77777777" w:rsidR="00000000" w:rsidRDefault="00BD6553">
      <w:pPr>
        <w:spacing w:line="360" w:lineRule="auto"/>
        <w:jc w:val="both"/>
        <w:rPr>
          <w:noProof/>
          <w:sz w:val="28"/>
          <w:szCs w:val="28"/>
        </w:rPr>
      </w:pPr>
      <w:r>
        <w:rPr>
          <w:noProof/>
          <w:sz w:val="28"/>
          <w:szCs w:val="28"/>
        </w:rPr>
        <w:t>.</w:t>
      </w:r>
      <w:r>
        <w:rPr>
          <w:noProof/>
          <w:sz w:val="28"/>
          <w:szCs w:val="28"/>
        </w:rPr>
        <w:tab/>
        <w:t>Анализ эффективности раннего обнаружения шлака при сливе металла из одних металлургических емкостей в другие. Отчет НПО "ТехноАп" по матер</w:t>
      </w:r>
      <w:r>
        <w:rPr>
          <w:noProof/>
          <w:sz w:val="28"/>
          <w:szCs w:val="28"/>
        </w:rPr>
        <w:t>иалам зарубежной прессы и результатам испытания на ММК.</w:t>
      </w:r>
    </w:p>
    <w:p w14:paraId="13B52CD7" w14:textId="77777777" w:rsidR="00000000" w:rsidRDefault="00BD6553">
      <w:pPr>
        <w:spacing w:line="360" w:lineRule="auto"/>
        <w:jc w:val="both"/>
        <w:rPr>
          <w:noProof/>
          <w:sz w:val="28"/>
          <w:szCs w:val="28"/>
        </w:rPr>
      </w:pPr>
      <w:r>
        <w:rPr>
          <w:noProof/>
          <w:sz w:val="28"/>
          <w:szCs w:val="28"/>
        </w:rPr>
        <w:t>.</w:t>
      </w:r>
      <w:r>
        <w:rPr>
          <w:noProof/>
          <w:sz w:val="28"/>
          <w:szCs w:val="28"/>
        </w:rPr>
        <w:tab/>
        <w:t>Разработка и промышленная эксплуатация на ОАО "ММК" системы раннего обнаружения шлака "ДШ-К" фирмы ЗАО "ТЕХНОАП". Тахаутдинов Р.С., Носов А.Д., Бодяев Ю.А., Бузинник В.М.. (ОАО "Магнитогорский метал</w:t>
      </w:r>
      <w:r>
        <w:rPr>
          <w:noProof/>
          <w:sz w:val="28"/>
          <w:szCs w:val="28"/>
        </w:rPr>
        <w:t>лургический комбинат"), Сорокин А.Н., Формакидов А.М.(ЗАО "Техноап").</w:t>
      </w:r>
    </w:p>
    <w:p w14:paraId="2885F06D" w14:textId="77777777" w:rsidR="00000000" w:rsidRDefault="00BD6553">
      <w:pPr>
        <w:spacing w:line="360" w:lineRule="auto"/>
        <w:jc w:val="both"/>
        <w:rPr>
          <w:noProof/>
          <w:sz w:val="28"/>
          <w:szCs w:val="28"/>
        </w:rPr>
      </w:pPr>
      <w:r>
        <w:rPr>
          <w:noProof/>
          <w:sz w:val="28"/>
          <w:szCs w:val="28"/>
        </w:rPr>
        <w:t>.</w:t>
      </w:r>
      <w:r>
        <w:rPr>
          <w:noProof/>
          <w:sz w:val="28"/>
          <w:szCs w:val="28"/>
        </w:rPr>
        <w:tab/>
        <w:t>Cortex-M3 Technical reference manual, ARM Ltd.</w:t>
      </w:r>
    </w:p>
    <w:p w14:paraId="3565418B" w14:textId="77777777" w:rsidR="00000000" w:rsidRDefault="00BD6553">
      <w:pPr>
        <w:spacing w:line="360" w:lineRule="auto"/>
        <w:jc w:val="both"/>
        <w:rPr>
          <w:noProof/>
          <w:sz w:val="28"/>
          <w:szCs w:val="28"/>
        </w:rPr>
      </w:pPr>
      <w:r>
        <w:rPr>
          <w:noProof/>
          <w:sz w:val="28"/>
          <w:szCs w:val="28"/>
        </w:rPr>
        <w:t>.</w:t>
      </w:r>
      <w:r>
        <w:rPr>
          <w:noProof/>
          <w:sz w:val="28"/>
          <w:szCs w:val="28"/>
        </w:rPr>
        <w:tab/>
        <w:t>ARMv7-M architectural reference manual, ARM Ltd.</w:t>
      </w:r>
    </w:p>
    <w:p w14:paraId="089030F7" w14:textId="77777777" w:rsidR="00000000" w:rsidRDefault="00BD6553">
      <w:pPr>
        <w:spacing w:line="360" w:lineRule="auto"/>
        <w:jc w:val="both"/>
        <w:rPr>
          <w:noProof/>
          <w:sz w:val="28"/>
          <w:szCs w:val="28"/>
        </w:rPr>
      </w:pPr>
      <w:r>
        <w:rPr>
          <w:noProof/>
          <w:sz w:val="28"/>
          <w:szCs w:val="28"/>
        </w:rPr>
        <w:t>.</w:t>
      </w:r>
      <w:r>
        <w:rPr>
          <w:noProof/>
          <w:sz w:val="28"/>
          <w:szCs w:val="28"/>
        </w:rPr>
        <w:tab/>
        <w:t>ARM Architectural reference manual Thumb2 supplement, ARM Ltd.</w:t>
      </w:r>
    </w:p>
    <w:p w14:paraId="1EB32170" w14:textId="77777777" w:rsidR="00000000" w:rsidRDefault="00BD6553">
      <w:pPr>
        <w:spacing w:line="360" w:lineRule="auto"/>
        <w:jc w:val="both"/>
        <w:rPr>
          <w:noProof/>
          <w:sz w:val="28"/>
          <w:szCs w:val="28"/>
        </w:rPr>
      </w:pPr>
      <w:r>
        <w:rPr>
          <w:noProof/>
          <w:sz w:val="28"/>
          <w:szCs w:val="28"/>
        </w:rPr>
        <w:t>.</w:t>
      </w:r>
      <w:r>
        <w:rPr>
          <w:noProof/>
          <w:sz w:val="28"/>
          <w:szCs w:val="28"/>
        </w:rPr>
        <w:tab/>
        <w:t>STM32F207xx User Ma</w:t>
      </w:r>
      <w:r>
        <w:rPr>
          <w:noProof/>
          <w:sz w:val="28"/>
          <w:szCs w:val="28"/>
        </w:rPr>
        <w:t>nual, ST Microelectronics.</w:t>
      </w:r>
    </w:p>
    <w:p w14:paraId="591697E2" w14:textId="77777777" w:rsidR="00000000" w:rsidRDefault="00BD6553">
      <w:pPr>
        <w:spacing w:line="360" w:lineRule="auto"/>
        <w:jc w:val="both"/>
        <w:rPr>
          <w:noProof/>
          <w:sz w:val="28"/>
          <w:szCs w:val="28"/>
        </w:rPr>
      </w:pPr>
      <w:r>
        <w:rPr>
          <w:noProof/>
          <w:sz w:val="28"/>
          <w:szCs w:val="28"/>
        </w:rPr>
        <w:t>.</w:t>
      </w:r>
      <w:r>
        <w:rPr>
          <w:noProof/>
          <w:sz w:val="28"/>
          <w:szCs w:val="28"/>
        </w:rPr>
        <w:tab/>
        <w:t>STM32F20xxx FLASH Programming manual, ST Microelectronics.</w:t>
      </w:r>
    </w:p>
    <w:p w14:paraId="52CD9CE8" w14:textId="77777777" w:rsidR="00000000" w:rsidRDefault="00BD6553">
      <w:pPr>
        <w:pStyle w:val="1"/>
        <w:keepNext/>
        <w:keepLines/>
        <w:spacing w:line="360" w:lineRule="auto"/>
        <w:ind w:firstLine="709"/>
        <w:jc w:val="both"/>
        <w:rPr>
          <w:noProof/>
          <w:sz w:val="28"/>
          <w:szCs w:val="28"/>
        </w:rPr>
      </w:pPr>
      <w:r>
        <w:rPr>
          <w:b/>
          <w:bCs/>
          <w:noProof/>
          <w:sz w:val="28"/>
          <w:szCs w:val="28"/>
        </w:rPr>
        <w:br w:type="page"/>
      </w:r>
      <w:r>
        <w:rPr>
          <w:noProof/>
          <w:sz w:val="28"/>
          <w:szCs w:val="28"/>
        </w:rPr>
        <w:lastRenderedPageBreak/>
        <w:t>ПРИЛОЖЕНИЕ А</w:t>
      </w:r>
    </w:p>
    <w:p w14:paraId="35094806" w14:textId="77777777" w:rsidR="00000000" w:rsidRDefault="00BD6553">
      <w:pPr>
        <w:spacing w:line="360" w:lineRule="auto"/>
        <w:ind w:firstLine="709"/>
        <w:jc w:val="both"/>
        <w:rPr>
          <w:noProof/>
          <w:sz w:val="28"/>
          <w:szCs w:val="28"/>
        </w:rPr>
      </w:pPr>
      <w:r>
        <w:rPr>
          <w:noProof/>
          <w:sz w:val="28"/>
          <w:szCs w:val="28"/>
        </w:rPr>
        <w:t>(обязательное)</w:t>
      </w:r>
    </w:p>
    <w:p w14:paraId="401CDC8E" w14:textId="77777777" w:rsidR="00000000" w:rsidRDefault="00BD6553">
      <w:pPr>
        <w:spacing w:line="360" w:lineRule="auto"/>
        <w:ind w:firstLine="709"/>
        <w:jc w:val="both"/>
        <w:rPr>
          <w:noProof/>
          <w:sz w:val="28"/>
          <w:szCs w:val="28"/>
        </w:rPr>
      </w:pPr>
    </w:p>
    <w:p w14:paraId="2E460D47" w14:textId="77777777" w:rsidR="00000000" w:rsidRDefault="00BD6553">
      <w:pPr>
        <w:spacing w:line="360" w:lineRule="auto"/>
        <w:ind w:firstLine="709"/>
        <w:jc w:val="both"/>
        <w:rPr>
          <w:noProof/>
          <w:sz w:val="28"/>
          <w:szCs w:val="28"/>
        </w:rPr>
      </w:pPr>
      <w:r>
        <w:rPr>
          <w:noProof/>
          <w:sz w:val="28"/>
          <w:szCs w:val="28"/>
        </w:rPr>
        <w:t>#include "stm32f2x7_eth.h"</w:t>
      </w:r>
    </w:p>
    <w:p w14:paraId="50782087" w14:textId="77777777" w:rsidR="00000000" w:rsidRDefault="00BD6553">
      <w:pPr>
        <w:spacing w:line="360" w:lineRule="auto"/>
        <w:ind w:firstLine="709"/>
        <w:jc w:val="both"/>
        <w:rPr>
          <w:noProof/>
          <w:sz w:val="28"/>
          <w:szCs w:val="28"/>
        </w:rPr>
      </w:pPr>
      <w:r>
        <w:rPr>
          <w:noProof/>
          <w:sz w:val="28"/>
          <w:szCs w:val="28"/>
        </w:rPr>
        <w:t>#include "stm32f2xx_it.h"</w:t>
      </w:r>
    </w:p>
    <w:p w14:paraId="2B84BCAD" w14:textId="77777777" w:rsidR="00000000" w:rsidRDefault="00BD6553">
      <w:pPr>
        <w:spacing w:line="360" w:lineRule="auto"/>
        <w:ind w:firstLine="709"/>
        <w:jc w:val="both"/>
        <w:rPr>
          <w:noProof/>
          <w:sz w:val="28"/>
          <w:szCs w:val="28"/>
        </w:rPr>
      </w:pPr>
      <w:r>
        <w:rPr>
          <w:noProof/>
          <w:sz w:val="28"/>
          <w:szCs w:val="28"/>
        </w:rPr>
        <w:t>#include "netconf.h"</w:t>
      </w:r>
    </w:p>
    <w:p w14:paraId="1E470653" w14:textId="77777777" w:rsidR="00000000" w:rsidRDefault="00BD6553">
      <w:pPr>
        <w:spacing w:line="360" w:lineRule="auto"/>
        <w:ind w:firstLine="709"/>
        <w:jc w:val="both"/>
        <w:rPr>
          <w:noProof/>
          <w:sz w:val="28"/>
          <w:szCs w:val="28"/>
        </w:rPr>
      </w:pPr>
      <w:r>
        <w:rPr>
          <w:noProof/>
          <w:sz w:val="28"/>
          <w:szCs w:val="28"/>
        </w:rPr>
        <w:t>#include "main.h"</w:t>
      </w:r>
    </w:p>
    <w:p w14:paraId="25CA70F3" w14:textId="77777777" w:rsidR="00000000" w:rsidRDefault="00BD6553">
      <w:pPr>
        <w:spacing w:line="360" w:lineRule="auto"/>
        <w:ind w:firstLine="709"/>
        <w:jc w:val="both"/>
        <w:rPr>
          <w:noProof/>
          <w:sz w:val="28"/>
          <w:szCs w:val="28"/>
        </w:rPr>
      </w:pPr>
      <w:r>
        <w:rPr>
          <w:noProof/>
          <w:sz w:val="28"/>
          <w:szCs w:val="28"/>
        </w:rPr>
        <w:t>AdcInit(void)</w:t>
      </w:r>
    </w:p>
    <w:p w14:paraId="625BE91A" w14:textId="77777777" w:rsidR="00000000" w:rsidRDefault="00BD6553">
      <w:pPr>
        <w:spacing w:line="360" w:lineRule="auto"/>
        <w:ind w:firstLine="709"/>
        <w:jc w:val="both"/>
        <w:rPr>
          <w:noProof/>
          <w:sz w:val="28"/>
          <w:szCs w:val="28"/>
        </w:rPr>
      </w:pPr>
      <w:r>
        <w:rPr>
          <w:noProof/>
          <w:sz w:val="28"/>
          <w:szCs w:val="28"/>
        </w:rPr>
        <w:t>{</w:t>
      </w:r>
    </w:p>
    <w:p w14:paraId="7B0A6794" w14:textId="77777777" w:rsidR="00000000" w:rsidRDefault="00BD6553">
      <w:pPr>
        <w:spacing w:line="360" w:lineRule="auto"/>
        <w:ind w:firstLine="709"/>
        <w:jc w:val="both"/>
        <w:rPr>
          <w:noProof/>
          <w:sz w:val="28"/>
          <w:szCs w:val="28"/>
        </w:rPr>
      </w:pPr>
      <w:r>
        <w:rPr>
          <w:noProof/>
          <w:sz w:val="28"/>
          <w:szCs w:val="28"/>
        </w:rPr>
        <w:t>RCC-&gt;APB2ENR |= RCC_APB2ENR_IOPAEN;</w:t>
      </w:r>
    </w:p>
    <w:p w14:paraId="59349080" w14:textId="77777777" w:rsidR="00000000" w:rsidRDefault="00BD6553">
      <w:pPr>
        <w:spacing w:line="360" w:lineRule="auto"/>
        <w:ind w:firstLine="709"/>
        <w:jc w:val="both"/>
        <w:rPr>
          <w:noProof/>
          <w:sz w:val="28"/>
          <w:szCs w:val="28"/>
        </w:rPr>
      </w:pPr>
      <w:r>
        <w:rPr>
          <w:noProof/>
          <w:sz w:val="28"/>
          <w:szCs w:val="28"/>
        </w:rPr>
        <w:t>GPIOA-&gt;CRL &amp;= ~GPIO_CRL_MODE0;</w:t>
      </w:r>
    </w:p>
    <w:p w14:paraId="50986287" w14:textId="77777777" w:rsidR="00000000" w:rsidRDefault="00BD6553">
      <w:pPr>
        <w:spacing w:line="360" w:lineRule="auto"/>
        <w:ind w:firstLine="709"/>
        <w:jc w:val="both"/>
        <w:rPr>
          <w:noProof/>
          <w:sz w:val="28"/>
          <w:szCs w:val="28"/>
        </w:rPr>
      </w:pPr>
      <w:r>
        <w:rPr>
          <w:noProof/>
          <w:sz w:val="28"/>
          <w:szCs w:val="28"/>
        </w:rPr>
        <w:t>GPIOA-&gt;CRL &amp;= ~GPIO_CRL_MODE1;</w:t>
      </w:r>
    </w:p>
    <w:p w14:paraId="0108C1B1" w14:textId="77777777" w:rsidR="00000000" w:rsidRDefault="00BD6553">
      <w:pPr>
        <w:spacing w:line="360" w:lineRule="auto"/>
        <w:ind w:firstLine="709"/>
        <w:jc w:val="both"/>
        <w:rPr>
          <w:noProof/>
          <w:sz w:val="28"/>
          <w:szCs w:val="28"/>
        </w:rPr>
      </w:pPr>
      <w:r>
        <w:rPr>
          <w:noProof/>
          <w:sz w:val="28"/>
          <w:szCs w:val="28"/>
        </w:rPr>
        <w:t>GPIOA-&gt;CRL &amp;= ~GPIO_CRL_MODE2;</w:t>
      </w:r>
    </w:p>
    <w:p w14:paraId="47FB6550" w14:textId="77777777" w:rsidR="00000000" w:rsidRDefault="00BD6553">
      <w:pPr>
        <w:spacing w:line="360" w:lineRule="auto"/>
        <w:ind w:firstLine="709"/>
        <w:jc w:val="both"/>
        <w:rPr>
          <w:noProof/>
          <w:sz w:val="28"/>
          <w:szCs w:val="28"/>
        </w:rPr>
      </w:pPr>
      <w:r>
        <w:rPr>
          <w:noProof/>
          <w:sz w:val="28"/>
          <w:szCs w:val="28"/>
        </w:rPr>
        <w:t>GPIOA-&gt;CRL &amp;= ~GPIO_CRL_MODE3;</w:t>
      </w:r>
    </w:p>
    <w:p w14:paraId="126A88E1" w14:textId="77777777" w:rsidR="00000000" w:rsidRDefault="00BD6553">
      <w:pPr>
        <w:spacing w:line="360" w:lineRule="auto"/>
        <w:ind w:firstLine="709"/>
        <w:jc w:val="both"/>
        <w:rPr>
          <w:noProof/>
          <w:sz w:val="28"/>
          <w:szCs w:val="28"/>
        </w:rPr>
      </w:pPr>
      <w:r>
        <w:rPr>
          <w:noProof/>
          <w:sz w:val="28"/>
          <w:szCs w:val="28"/>
        </w:rPr>
        <w:t>GPIOA-&gt;CRL &amp;= ~GPIO_CRL_MODE4;</w:t>
      </w:r>
    </w:p>
    <w:p w14:paraId="1C11E460" w14:textId="77777777" w:rsidR="00000000" w:rsidRDefault="00BD6553">
      <w:pPr>
        <w:spacing w:line="360" w:lineRule="auto"/>
        <w:ind w:firstLine="709"/>
        <w:jc w:val="both"/>
        <w:rPr>
          <w:noProof/>
          <w:sz w:val="28"/>
          <w:szCs w:val="28"/>
        </w:rPr>
      </w:pPr>
      <w:r>
        <w:rPr>
          <w:noProof/>
          <w:sz w:val="28"/>
          <w:szCs w:val="28"/>
        </w:rPr>
        <w:t>GPIOA-&gt;CRL &amp;= ~GPIO_CRL_MODE5;</w:t>
      </w:r>
    </w:p>
    <w:p w14:paraId="7572F909" w14:textId="77777777" w:rsidR="00000000" w:rsidRDefault="00BD6553">
      <w:pPr>
        <w:spacing w:line="360" w:lineRule="auto"/>
        <w:ind w:firstLine="709"/>
        <w:jc w:val="both"/>
        <w:rPr>
          <w:noProof/>
          <w:sz w:val="28"/>
          <w:szCs w:val="28"/>
        </w:rPr>
      </w:pPr>
      <w:r>
        <w:rPr>
          <w:noProof/>
          <w:sz w:val="28"/>
          <w:szCs w:val="28"/>
        </w:rPr>
        <w:t>GPIOA-&gt;CRL &amp;= ~GPIO_CRL_MODE6;</w:t>
      </w:r>
    </w:p>
    <w:p w14:paraId="56C8B705" w14:textId="77777777" w:rsidR="00000000" w:rsidRDefault="00BD6553">
      <w:pPr>
        <w:spacing w:line="360" w:lineRule="auto"/>
        <w:ind w:firstLine="709"/>
        <w:jc w:val="both"/>
        <w:rPr>
          <w:noProof/>
          <w:sz w:val="28"/>
          <w:szCs w:val="28"/>
        </w:rPr>
      </w:pPr>
      <w:r>
        <w:rPr>
          <w:noProof/>
          <w:sz w:val="28"/>
          <w:szCs w:val="28"/>
        </w:rPr>
        <w:t>GPI</w:t>
      </w:r>
      <w:r>
        <w:rPr>
          <w:noProof/>
          <w:sz w:val="28"/>
          <w:szCs w:val="28"/>
        </w:rPr>
        <w:t>OA-&gt;CRL &amp;= ~GPIO_CRL_MODE7;</w:t>
      </w:r>
    </w:p>
    <w:p w14:paraId="6D221241" w14:textId="77777777" w:rsidR="00000000" w:rsidRDefault="00BD6553">
      <w:pPr>
        <w:spacing w:line="360" w:lineRule="auto"/>
        <w:ind w:firstLine="709"/>
        <w:jc w:val="both"/>
        <w:rPr>
          <w:noProof/>
          <w:sz w:val="28"/>
          <w:szCs w:val="28"/>
        </w:rPr>
      </w:pPr>
      <w:r>
        <w:rPr>
          <w:noProof/>
          <w:sz w:val="28"/>
          <w:szCs w:val="28"/>
        </w:rPr>
        <w:t>GPIOA-&gt;CRL &amp;= ~GPIO_CRL_CNF0;</w:t>
      </w:r>
    </w:p>
    <w:p w14:paraId="4F2346D7" w14:textId="77777777" w:rsidR="00000000" w:rsidRDefault="00BD6553">
      <w:pPr>
        <w:spacing w:line="360" w:lineRule="auto"/>
        <w:ind w:firstLine="709"/>
        <w:jc w:val="both"/>
        <w:rPr>
          <w:noProof/>
          <w:sz w:val="28"/>
          <w:szCs w:val="28"/>
        </w:rPr>
      </w:pPr>
      <w:r>
        <w:rPr>
          <w:noProof/>
          <w:sz w:val="28"/>
          <w:szCs w:val="28"/>
        </w:rPr>
        <w:t>GPIOA-&gt;CRL &amp;= ~GPIO_CRL_CNF1;</w:t>
      </w:r>
    </w:p>
    <w:p w14:paraId="1761906E" w14:textId="77777777" w:rsidR="00000000" w:rsidRDefault="00BD6553">
      <w:pPr>
        <w:spacing w:line="360" w:lineRule="auto"/>
        <w:ind w:firstLine="709"/>
        <w:jc w:val="both"/>
        <w:rPr>
          <w:noProof/>
          <w:sz w:val="28"/>
          <w:szCs w:val="28"/>
        </w:rPr>
      </w:pPr>
      <w:r>
        <w:rPr>
          <w:noProof/>
          <w:sz w:val="28"/>
          <w:szCs w:val="28"/>
        </w:rPr>
        <w:t>GPIOA-&gt;CRL &amp;= ~GPIO_CRL_CNF2;</w:t>
      </w:r>
    </w:p>
    <w:p w14:paraId="14EE9C23" w14:textId="77777777" w:rsidR="00000000" w:rsidRDefault="00BD6553">
      <w:pPr>
        <w:spacing w:line="360" w:lineRule="auto"/>
        <w:ind w:firstLine="709"/>
        <w:jc w:val="both"/>
        <w:rPr>
          <w:noProof/>
          <w:sz w:val="28"/>
          <w:szCs w:val="28"/>
        </w:rPr>
      </w:pPr>
      <w:r>
        <w:rPr>
          <w:noProof/>
          <w:sz w:val="28"/>
          <w:szCs w:val="28"/>
        </w:rPr>
        <w:t>GPIOA-&gt;CRL &amp;= ~GPIO_CRL_CNF3;</w:t>
      </w:r>
    </w:p>
    <w:p w14:paraId="20E8ABD4" w14:textId="77777777" w:rsidR="00000000" w:rsidRDefault="00BD6553">
      <w:pPr>
        <w:spacing w:line="360" w:lineRule="auto"/>
        <w:ind w:firstLine="709"/>
        <w:jc w:val="both"/>
        <w:rPr>
          <w:noProof/>
          <w:sz w:val="28"/>
          <w:szCs w:val="28"/>
        </w:rPr>
      </w:pPr>
      <w:r>
        <w:rPr>
          <w:noProof/>
          <w:sz w:val="28"/>
          <w:szCs w:val="28"/>
        </w:rPr>
        <w:t>GPIOA-&gt;CRL &amp;= ~GPIO_CRL_CNF4;</w:t>
      </w:r>
    </w:p>
    <w:p w14:paraId="1914B7F0" w14:textId="77777777" w:rsidR="00000000" w:rsidRDefault="00BD6553">
      <w:pPr>
        <w:spacing w:line="360" w:lineRule="auto"/>
        <w:ind w:firstLine="709"/>
        <w:jc w:val="both"/>
        <w:rPr>
          <w:noProof/>
          <w:sz w:val="28"/>
          <w:szCs w:val="28"/>
        </w:rPr>
      </w:pPr>
      <w:r>
        <w:rPr>
          <w:noProof/>
          <w:sz w:val="28"/>
          <w:szCs w:val="28"/>
        </w:rPr>
        <w:t>GPIOA-&gt;CRL &amp;= ~GPIO_CRL_CNF5;</w:t>
      </w:r>
    </w:p>
    <w:p w14:paraId="4AE13672" w14:textId="77777777" w:rsidR="00000000" w:rsidRDefault="00BD6553">
      <w:pPr>
        <w:spacing w:line="360" w:lineRule="auto"/>
        <w:ind w:firstLine="709"/>
        <w:jc w:val="both"/>
        <w:rPr>
          <w:noProof/>
          <w:sz w:val="28"/>
          <w:szCs w:val="28"/>
        </w:rPr>
      </w:pPr>
      <w:r>
        <w:rPr>
          <w:noProof/>
          <w:sz w:val="28"/>
          <w:szCs w:val="28"/>
        </w:rPr>
        <w:t>GPIOA-&gt;CRL &amp;= ~GPIO_CRL_CNF6;</w:t>
      </w:r>
    </w:p>
    <w:p w14:paraId="3CF29F76" w14:textId="77777777" w:rsidR="00000000" w:rsidRDefault="00BD6553">
      <w:pPr>
        <w:spacing w:line="360" w:lineRule="auto"/>
        <w:ind w:firstLine="709"/>
        <w:jc w:val="both"/>
        <w:rPr>
          <w:noProof/>
          <w:sz w:val="28"/>
          <w:szCs w:val="28"/>
        </w:rPr>
      </w:pPr>
      <w:r>
        <w:rPr>
          <w:noProof/>
          <w:sz w:val="28"/>
          <w:szCs w:val="28"/>
        </w:rPr>
        <w:t>GPIOA-&gt;CRL &amp;= ~GPI</w:t>
      </w:r>
      <w:r>
        <w:rPr>
          <w:noProof/>
          <w:sz w:val="28"/>
          <w:szCs w:val="28"/>
        </w:rPr>
        <w:t>O_CRL_CNF7;</w:t>
      </w:r>
    </w:p>
    <w:p w14:paraId="42DC48DC" w14:textId="77777777" w:rsidR="00000000" w:rsidRDefault="00BD6553">
      <w:pPr>
        <w:spacing w:line="360" w:lineRule="auto"/>
        <w:ind w:firstLine="709"/>
        <w:jc w:val="both"/>
        <w:rPr>
          <w:noProof/>
          <w:sz w:val="28"/>
          <w:szCs w:val="28"/>
        </w:rPr>
      </w:pPr>
    </w:p>
    <w:p w14:paraId="17E3F558" w14:textId="77777777" w:rsidR="00000000" w:rsidRDefault="00BD6553">
      <w:pPr>
        <w:spacing w:line="360" w:lineRule="auto"/>
        <w:ind w:firstLine="709"/>
        <w:jc w:val="both"/>
        <w:rPr>
          <w:noProof/>
          <w:sz w:val="28"/>
          <w:szCs w:val="28"/>
        </w:rPr>
      </w:pPr>
      <w:r>
        <w:rPr>
          <w:noProof/>
          <w:sz w:val="28"/>
          <w:szCs w:val="28"/>
        </w:rPr>
        <w:t>RCC-&gt;APB2ENR |= RCC_APB2ENR_ADC1EN;</w:t>
      </w:r>
    </w:p>
    <w:p w14:paraId="1F47E725" w14:textId="77777777" w:rsidR="00000000" w:rsidRDefault="00BD6553">
      <w:pPr>
        <w:spacing w:line="360" w:lineRule="auto"/>
        <w:ind w:firstLine="709"/>
        <w:jc w:val="both"/>
        <w:rPr>
          <w:noProof/>
          <w:sz w:val="28"/>
          <w:szCs w:val="28"/>
        </w:rPr>
      </w:pPr>
      <w:r>
        <w:rPr>
          <w:noProof/>
          <w:sz w:val="28"/>
          <w:szCs w:val="28"/>
        </w:rPr>
        <w:lastRenderedPageBreak/>
        <w:t>ADC1-&gt;CR2 |= ADC_CR2_DMA;</w:t>
      </w:r>
    </w:p>
    <w:p w14:paraId="247B366F" w14:textId="77777777" w:rsidR="00000000" w:rsidRDefault="00BD6553">
      <w:pPr>
        <w:spacing w:line="360" w:lineRule="auto"/>
        <w:ind w:firstLine="709"/>
        <w:jc w:val="both"/>
        <w:rPr>
          <w:noProof/>
          <w:sz w:val="28"/>
          <w:szCs w:val="28"/>
        </w:rPr>
      </w:pPr>
      <w:r>
        <w:rPr>
          <w:noProof/>
          <w:sz w:val="28"/>
          <w:szCs w:val="28"/>
        </w:rPr>
        <w:t>ADC1-&gt;CR1 |= ADC_CR1_EOCIE;</w:t>
      </w:r>
    </w:p>
    <w:p w14:paraId="25E3F873" w14:textId="77777777" w:rsidR="00000000" w:rsidRDefault="00BD6553">
      <w:pPr>
        <w:spacing w:line="360" w:lineRule="auto"/>
        <w:ind w:firstLine="709"/>
        <w:jc w:val="both"/>
        <w:rPr>
          <w:noProof/>
          <w:sz w:val="28"/>
          <w:szCs w:val="28"/>
        </w:rPr>
      </w:pPr>
      <w:r>
        <w:rPr>
          <w:noProof/>
          <w:sz w:val="28"/>
          <w:szCs w:val="28"/>
        </w:rPr>
        <w:t>ADC1-&gt;CR2 |= ADC_CR2_CAL;</w:t>
      </w:r>
    </w:p>
    <w:p w14:paraId="35BF0921" w14:textId="77777777" w:rsidR="00000000" w:rsidRDefault="00BD6553">
      <w:pPr>
        <w:spacing w:line="360" w:lineRule="auto"/>
        <w:ind w:firstLine="709"/>
        <w:jc w:val="both"/>
        <w:rPr>
          <w:noProof/>
          <w:sz w:val="28"/>
          <w:szCs w:val="28"/>
        </w:rPr>
      </w:pPr>
      <w:r>
        <w:rPr>
          <w:noProof/>
          <w:sz w:val="28"/>
          <w:szCs w:val="28"/>
        </w:rPr>
        <w:t>while (!(ADC1-&gt;CR2 &amp; ADC_CR2_CAL)){};</w:t>
      </w:r>
    </w:p>
    <w:p w14:paraId="7CCDF70C" w14:textId="77777777" w:rsidR="00000000" w:rsidRDefault="00BD6553">
      <w:pPr>
        <w:spacing w:line="360" w:lineRule="auto"/>
        <w:ind w:firstLine="709"/>
        <w:jc w:val="both"/>
        <w:rPr>
          <w:noProof/>
          <w:sz w:val="28"/>
          <w:szCs w:val="28"/>
        </w:rPr>
      </w:pPr>
      <w:r>
        <w:rPr>
          <w:noProof/>
          <w:sz w:val="28"/>
          <w:szCs w:val="28"/>
        </w:rPr>
        <w:t>ADC1-&gt;CR2 |= ADC_CR2_EXTSEL;</w:t>
      </w:r>
    </w:p>
    <w:p w14:paraId="048B932E" w14:textId="77777777" w:rsidR="00000000" w:rsidRDefault="00BD6553">
      <w:pPr>
        <w:spacing w:line="360" w:lineRule="auto"/>
        <w:ind w:firstLine="709"/>
        <w:jc w:val="both"/>
        <w:rPr>
          <w:noProof/>
          <w:sz w:val="28"/>
          <w:szCs w:val="28"/>
        </w:rPr>
      </w:pPr>
      <w:r>
        <w:rPr>
          <w:noProof/>
          <w:sz w:val="28"/>
          <w:szCs w:val="28"/>
        </w:rPr>
        <w:t>ADC1-&gt;CR2 |= ADC_CR2_EXTTRIG;</w:t>
      </w:r>
    </w:p>
    <w:p w14:paraId="7999FD16" w14:textId="77777777" w:rsidR="00000000" w:rsidRDefault="00BD6553">
      <w:pPr>
        <w:spacing w:line="360" w:lineRule="auto"/>
        <w:ind w:firstLine="709"/>
        <w:jc w:val="both"/>
        <w:rPr>
          <w:noProof/>
          <w:sz w:val="28"/>
          <w:szCs w:val="28"/>
        </w:rPr>
      </w:pPr>
      <w:r>
        <w:rPr>
          <w:noProof/>
          <w:sz w:val="28"/>
          <w:szCs w:val="28"/>
        </w:rPr>
        <w:t>ADC1-&gt;SMPR1 |= ADC_SMPR1_SMP0;</w:t>
      </w:r>
    </w:p>
    <w:p w14:paraId="238F29BC" w14:textId="77777777" w:rsidR="00000000" w:rsidRDefault="00BD6553">
      <w:pPr>
        <w:spacing w:line="360" w:lineRule="auto"/>
        <w:ind w:firstLine="709"/>
        <w:jc w:val="both"/>
        <w:rPr>
          <w:noProof/>
          <w:sz w:val="28"/>
          <w:szCs w:val="28"/>
        </w:rPr>
      </w:pPr>
      <w:r>
        <w:rPr>
          <w:noProof/>
          <w:sz w:val="28"/>
          <w:szCs w:val="28"/>
        </w:rPr>
        <w:t>ADC1-&gt;SMPR1 |= ADC_SMPR1_SMP1;</w:t>
      </w:r>
    </w:p>
    <w:p w14:paraId="4640C4C6" w14:textId="77777777" w:rsidR="00000000" w:rsidRDefault="00BD6553">
      <w:pPr>
        <w:spacing w:line="360" w:lineRule="auto"/>
        <w:ind w:firstLine="709"/>
        <w:jc w:val="both"/>
        <w:rPr>
          <w:noProof/>
          <w:sz w:val="28"/>
          <w:szCs w:val="28"/>
        </w:rPr>
      </w:pPr>
      <w:r>
        <w:rPr>
          <w:noProof/>
          <w:sz w:val="28"/>
          <w:szCs w:val="28"/>
        </w:rPr>
        <w:t>ADC1-&gt;SMPR1 |= ADC_SMPR1_SMP2;</w:t>
      </w:r>
    </w:p>
    <w:p w14:paraId="3DC9B19A" w14:textId="77777777" w:rsidR="00000000" w:rsidRDefault="00BD6553">
      <w:pPr>
        <w:spacing w:line="360" w:lineRule="auto"/>
        <w:ind w:firstLine="709"/>
        <w:jc w:val="both"/>
        <w:rPr>
          <w:noProof/>
          <w:sz w:val="28"/>
          <w:szCs w:val="28"/>
        </w:rPr>
      </w:pPr>
      <w:r>
        <w:rPr>
          <w:noProof/>
          <w:sz w:val="28"/>
          <w:szCs w:val="28"/>
        </w:rPr>
        <w:t>ADC1-&gt;SMPR1 |= ADC_SMPR1_SMP3;</w:t>
      </w:r>
    </w:p>
    <w:p w14:paraId="7DAF3A55" w14:textId="77777777" w:rsidR="00000000" w:rsidRDefault="00BD6553">
      <w:pPr>
        <w:spacing w:line="360" w:lineRule="auto"/>
        <w:ind w:firstLine="709"/>
        <w:jc w:val="both"/>
        <w:rPr>
          <w:noProof/>
          <w:sz w:val="28"/>
          <w:szCs w:val="28"/>
        </w:rPr>
      </w:pPr>
      <w:r>
        <w:rPr>
          <w:noProof/>
          <w:sz w:val="28"/>
          <w:szCs w:val="28"/>
        </w:rPr>
        <w:t>ADC1-&gt;SMPR1 |= ADC_SMPR1_SMP4;</w:t>
      </w:r>
    </w:p>
    <w:p w14:paraId="465DC378" w14:textId="77777777" w:rsidR="00000000" w:rsidRDefault="00BD6553">
      <w:pPr>
        <w:spacing w:line="360" w:lineRule="auto"/>
        <w:ind w:firstLine="709"/>
        <w:jc w:val="both"/>
        <w:rPr>
          <w:noProof/>
          <w:sz w:val="28"/>
          <w:szCs w:val="28"/>
        </w:rPr>
      </w:pPr>
      <w:r>
        <w:rPr>
          <w:noProof/>
          <w:sz w:val="28"/>
          <w:szCs w:val="28"/>
        </w:rPr>
        <w:t>ADC1-&gt;SMPR1 |= ADC_SMPR1_SMP5;</w:t>
      </w:r>
    </w:p>
    <w:p w14:paraId="16209E59" w14:textId="77777777" w:rsidR="00000000" w:rsidRDefault="00BD6553">
      <w:pPr>
        <w:spacing w:line="360" w:lineRule="auto"/>
        <w:ind w:firstLine="709"/>
        <w:jc w:val="both"/>
        <w:rPr>
          <w:noProof/>
          <w:sz w:val="28"/>
          <w:szCs w:val="28"/>
        </w:rPr>
      </w:pPr>
      <w:r>
        <w:rPr>
          <w:noProof/>
          <w:sz w:val="28"/>
          <w:szCs w:val="28"/>
        </w:rPr>
        <w:t>ADC1-&gt;SMPR1 |= ADC_SMPR1_SMP6;</w:t>
      </w:r>
    </w:p>
    <w:p w14:paraId="7C67884E" w14:textId="77777777" w:rsidR="00000000" w:rsidRDefault="00BD6553">
      <w:pPr>
        <w:spacing w:line="360" w:lineRule="auto"/>
        <w:ind w:firstLine="709"/>
        <w:jc w:val="both"/>
        <w:rPr>
          <w:noProof/>
          <w:sz w:val="28"/>
          <w:szCs w:val="28"/>
        </w:rPr>
      </w:pPr>
      <w:r>
        <w:rPr>
          <w:noProof/>
          <w:sz w:val="28"/>
          <w:szCs w:val="28"/>
        </w:rPr>
        <w:t>ADC1-&gt;SMPR1 |= ADC_SMPR1_SMP7;</w:t>
      </w:r>
    </w:p>
    <w:p w14:paraId="2AE51F95" w14:textId="77777777" w:rsidR="00000000" w:rsidRDefault="00BD6553">
      <w:pPr>
        <w:spacing w:line="360" w:lineRule="auto"/>
        <w:ind w:firstLine="709"/>
        <w:jc w:val="both"/>
        <w:rPr>
          <w:noProof/>
          <w:sz w:val="28"/>
          <w:szCs w:val="28"/>
        </w:rPr>
      </w:pPr>
      <w:r>
        <w:rPr>
          <w:noProof/>
          <w:sz w:val="28"/>
          <w:szCs w:val="28"/>
        </w:rPr>
        <w:t>ADC1-&gt;SQ</w:t>
      </w:r>
      <w:r>
        <w:rPr>
          <w:noProof/>
          <w:sz w:val="28"/>
          <w:szCs w:val="28"/>
        </w:rPr>
        <w:t>R3 |= ADC_SQR3_SQ2_0;</w:t>
      </w:r>
    </w:p>
    <w:p w14:paraId="32F96BB9" w14:textId="77777777" w:rsidR="00000000" w:rsidRDefault="00BD6553">
      <w:pPr>
        <w:spacing w:line="360" w:lineRule="auto"/>
        <w:ind w:firstLine="709"/>
        <w:jc w:val="both"/>
        <w:rPr>
          <w:noProof/>
          <w:sz w:val="28"/>
          <w:szCs w:val="28"/>
        </w:rPr>
      </w:pPr>
      <w:r>
        <w:rPr>
          <w:noProof/>
          <w:sz w:val="28"/>
          <w:szCs w:val="28"/>
        </w:rPr>
        <w:t>ADC1-&gt;SQR3 |= ADC_SQR3_SQ3_1;</w:t>
      </w:r>
    </w:p>
    <w:p w14:paraId="25A674D2" w14:textId="77777777" w:rsidR="00000000" w:rsidRDefault="00BD6553">
      <w:pPr>
        <w:spacing w:line="360" w:lineRule="auto"/>
        <w:ind w:firstLine="709"/>
        <w:jc w:val="both"/>
        <w:rPr>
          <w:noProof/>
          <w:sz w:val="28"/>
          <w:szCs w:val="28"/>
        </w:rPr>
      </w:pPr>
      <w:r>
        <w:rPr>
          <w:noProof/>
          <w:sz w:val="28"/>
          <w:szCs w:val="28"/>
        </w:rPr>
        <w:t>ADC1-&gt;SQR3 |= ADC_SQR3_SQ4_0;</w:t>
      </w:r>
    </w:p>
    <w:p w14:paraId="7DDC633E" w14:textId="77777777" w:rsidR="00000000" w:rsidRDefault="00BD6553">
      <w:pPr>
        <w:spacing w:line="360" w:lineRule="auto"/>
        <w:ind w:firstLine="709"/>
        <w:jc w:val="both"/>
        <w:rPr>
          <w:noProof/>
          <w:sz w:val="28"/>
          <w:szCs w:val="28"/>
        </w:rPr>
      </w:pPr>
      <w:r>
        <w:rPr>
          <w:noProof/>
          <w:sz w:val="28"/>
          <w:szCs w:val="28"/>
        </w:rPr>
        <w:t>ADC1-&gt;SQR3 |= ADC_SQR3_SQ4_1;</w:t>
      </w:r>
    </w:p>
    <w:p w14:paraId="0AD84241" w14:textId="77777777" w:rsidR="00000000" w:rsidRDefault="00BD6553">
      <w:pPr>
        <w:spacing w:line="360" w:lineRule="auto"/>
        <w:ind w:firstLine="709"/>
        <w:jc w:val="both"/>
        <w:rPr>
          <w:noProof/>
          <w:sz w:val="28"/>
          <w:szCs w:val="28"/>
        </w:rPr>
      </w:pPr>
      <w:r>
        <w:rPr>
          <w:noProof/>
          <w:sz w:val="28"/>
          <w:szCs w:val="28"/>
        </w:rPr>
        <w:t>ADC1-&gt;SQR3 |= ADC_SQR3_SQ5_2;</w:t>
      </w:r>
    </w:p>
    <w:p w14:paraId="25726D7D" w14:textId="77777777" w:rsidR="00000000" w:rsidRDefault="00BD6553">
      <w:pPr>
        <w:spacing w:line="360" w:lineRule="auto"/>
        <w:ind w:firstLine="709"/>
        <w:jc w:val="both"/>
        <w:rPr>
          <w:noProof/>
          <w:sz w:val="28"/>
          <w:szCs w:val="28"/>
        </w:rPr>
      </w:pPr>
      <w:r>
        <w:rPr>
          <w:noProof/>
          <w:sz w:val="28"/>
          <w:szCs w:val="28"/>
        </w:rPr>
        <w:t>ADC1-&gt;SQR3 |= ADC_SQR3_SQ6_0;</w:t>
      </w:r>
    </w:p>
    <w:p w14:paraId="31DF1EE4" w14:textId="77777777" w:rsidR="00000000" w:rsidRDefault="00BD6553">
      <w:pPr>
        <w:spacing w:line="360" w:lineRule="auto"/>
        <w:ind w:firstLine="709"/>
        <w:jc w:val="both"/>
        <w:rPr>
          <w:noProof/>
          <w:sz w:val="28"/>
          <w:szCs w:val="28"/>
        </w:rPr>
      </w:pPr>
      <w:r>
        <w:rPr>
          <w:noProof/>
          <w:sz w:val="28"/>
          <w:szCs w:val="28"/>
        </w:rPr>
        <w:t>ADC1-&gt;SQR3 |= ADC_SQR3_SQ6_2;</w:t>
      </w:r>
    </w:p>
    <w:p w14:paraId="57B0D96F" w14:textId="77777777" w:rsidR="00000000" w:rsidRDefault="00BD6553">
      <w:pPr>
        <w:spacing w:line="360" w:lineRule="auto"/>
        <w:ind w:firstLine="709"/>
        <w:jc w:val="both"/>
        <w:rPr>
          <w:noProof/>
          <w:sz w:val="28"/>
          <w:szCs w:val="28"/>
        </w:rPr>
      </w:pPr>
      <w:r>
        <w:rPr>
          <w:noProof/>
          <w:sz w:val="28"/>
          <w:szCs w:val="28"/>
        </w:rPr>
        <w:t>ADC1-&gt;SQR3 |= ADC_SQR3_SQ7_1;</w:t>
      </w:r>
    </w:p>
    <w:p w14:paraId="3692518A" w14:textId="77777777" w:rsidR="00000000" w:rsidRDefault="00BD6553">
      <w:pPr>
        <w:spacing w:line="360" w:lineRule="auto"/>
        <w:ind w:firstLine="709"/>
        <w:jc w:val="both"/>
        <w:rPr>
          <w:noProof/>
          <w:sz w:val="28"/>
          <w:szCs w:val="28"/>
        </w:rPr>
      </w:pPr>
      <w:r>
        <w:rPr>
          <w:noProof/>
          <w:sz w:val="28"/>
          <w:szCs w:val="28"/>
        </w:rPr>
        <w:t>ADC1-&gt;SQR3 |= ADC_SQR3_S</w:t>
      </w:r>
      <w:r>
        <w:rPr>
          <w:noProof/>
          <w:sz w:val="28"/>
          <w:szCs w:val="28"/>
        </w:rPr>
        <w:t>Q7_2;</w:t>
      </w:r>
    </w:p>
    <w:p w14:paraId="264EE949" w14:textId="77777777" w:rsidR="00000000" w:rsidRDefault="00BD6553">
      <w:pPr>
        <w:spacing w:line="360" w:lineRule="auto"/>
        <w:ind w:firstLine="709"/>
        <w:jc w:val="both"/>
        <w:rPr>
          <w:noProof/>
          <w:sz w:val="28"/>
          <w:szCs w:val="28"/>
        </w:rPr>
      </w:pPr>
      <w:r>
        <w:rPr>
          <w:noProof/>
          <w:sz w:val="28"/>
          <w:szCs w:val="28"/>
        </w:rPr>
        <w:t>ADC1-&gt;SQR3 |= ADC_SQR3_SQ8_0;</w:t>
      </w:r>
    </w:p>
    <w:p w14:paraId="3C585A4E" w14:textId="77777777" w:rsidR="00000000" w:rsidRDefault="00BD6553">
      <w:pPr>
        <w:spacing w:line="360" w:lineRule="auto"/>
        <w:ind w:firstLine="709"/>
        <w:jc w:val="both"/>
        <w:rPr>
          <w:noProof/>
          <w:sz w:val="28"/>
          <w:szCs w:val="28"/>
        </w:rPr>
      </w:pPr>
      <w:r>
        <w:rPr>
          <w:noProof/>
          <w:sz w:val="28"/>
          <w:szCs w:val="28"/>
        </w:rPr>
        <w:t>ADC1-&gt;SQR3 |= ADC_SQR3_SQ8_1;</w:t>
      </w:r>
    </w:p>
    <w:p w14:paraId="248D3270" w14:textId="77777777" w:rsidR="00000000" w:rsidRDefault="00BD6553">
      <w:pPr>
        <w:spacing w:line="360" w:lineRule="auto"/>
        <w:ind w:firstLine="709"/>
        <w:jc w:val="both"/>
        <w:rPr>
          <w:noProof/>
          <w:sz w:val="28"/>
          <w:szCs w:val="28"/>
        </w:rPr>
      </w:pPr>
      <w:r>
        <w:rPr>
          <w:noProof/>
          <w:sz w:val="28"/>
          <w:szCs w:val="28"/>
        </w:rPr>
        <w:t>ADC1-&gt;SQR3 |= ADC_SQR3_SQ8_2;</w:t>
      </w:r>
    </w:p>
    <w:p w14:paraId="57D4ACD5" w14:textId="77777777" w:rsidR="00000000" w:rsidRDefault="00BD6553">
      <w:pPr>
        <w:spacing w:line="360" w:lineRule="auto"/>
        <w:ind w:firstLine="709"/>
        <w:jc w:val="both"/>
        <w:rPr>
          <w:noProof/>
          <w:sz w:val="28"/>
          <w:szCs w:val="28"/>
        </w:rPr>
      </w:pPr>
      <w:r>
        <w:rPr>
          <w:noProof/>
          <w:sz w:val="28"/>
          <w:szCs w:val="28"/>
        </w:rPr>
        <w:t>ADC1-&gt;SQR1 |= ADC_SQR1_L_3;</w:t>
      </w:r>
    </w:p>
    <w:p w14:paraId="14F73F6C" w14:textId="77777777" w:rsidR="00000000" w:rsidRDefault="00BD6553">
      <w:pPr>
        <w:spacing w:line="360" w:lineRule="auto"/>
        <w:ind w:firstLine="709"/>
        <w:jc w:val="both"/>
        <w:rPr>
          <w:noProof/>
          <w:sz w:val="28"/>
          <w:szCs w:val="28"/>
        </w:rPr>
      </w:pPr>
      <w:r>
        <w:rPr>
          <w:noProof/>
          <w:sz w:val="28"/>
          <w:szCs w:val="28"/>
        </w:rPr>
        <w:t>ADC1-&gt;CR2 |= ADC_CR2_ADON;</w:t>
      </w:r>
    </w:p>
    <w:p w14:paraId="6C48D61E" w14:textId="77777777" w:rsidR="00000000" w:rsidRDefault="00BD6553">
      <w:pPr>
        <w:spacing w:line="360" w:lineRule="auto"/>
        <w:ind w:firstLine="709"/>
        <w:jc w:val="both"/>
        <w:rPr>
          <w:noProof/>
          <w:sz w:val="28"/>
          <w:szCs w:val="28"/>
        </w:rPr>
      </w:pPr>
      <w:r>
        <w:rPr>
          <w:noProof/>
          <w:sz w:val="28"/>
          <w:szCs w:val="28"/>
        </w:rPr>
        <w:lastRenderedPageBreak/>
        <w:t>}</w:t>
      </w:r>
    </w:p>
    <w:p w14:paraId="414B2C78" w14:textId="77777777" w:rsidR="00000000" w:rsidRDefault="00BD6553">
      <w:pPr>
        <w:spacing w:line="360" w:lineRule="auto"/>
        <w:ind w:firstLine="709"/>
        <w:jc w:val="both"/>
        <w:rPr>
          <w:noProof/>
          <w:sz w:val="28"/>
          <w:szCs w:val="28"/>
        </w:rPr>
      </w:pPr>
      <w:r>
        <w:rPr>
          <w:noProof/>
          <w:sz w:val="28"/>
          <w:szCs w:val="28"/>
        </w:rPr>
        <w:t>TIM_init(void)</w:t>
      </w:r>
    </w:p>
    <w:p w14:paraId="7BF5BCE6" w14:textId="77777777" w:rsidR="00000000" w:rsidRDefault="00BD6553">
      <w:pPr>
        <w:spacing w:line="360" w:lineRule="auto"/>
        <w:ind w:firstLine="709"/>
        <w:jc w:val="both"/>
        <w:rPr>
          <w:noProof/>
          <w:sz w:val="28"/>
          <w:szCs w:val="28"/>
        </w:rPr>
      </w:pPr>
      <w:r>
        <w:rPr>
          <w:noProof/>
          <w:sz w:val="28"/>
          <w:szCs w:val="28"/>
        </w:rPr>
        <w:t>{</w:t>
      </w:r>
    </w:p>
    <w:p w14:paraId="1D5CC46F" w14:textId="77777777" w:rsidR="00000000" w:rsidRDefault="00BD6553">
      <w:pPr>
        <w:spacing w:line="360" w:lineRule="auto"/>
        <w:ind w:firstLine="709"/>
        <w:jc w:val="both"/>
        <w:rPr>
          <w:noProof/>
          <w:sz w:val="28"/>
          <w:szCs w:val="28"/>
        </w:rPr>
      </w:pPr>
      <w:r>
        <w:rPr>
          <w:noProof/>
          <w:sz w:val="28"/>
          <w:szCs w:val="28"/>
        </w:rPr>
        <w:t>RCC-&gt;APB1ENR |= RCC_APB1ENR_TIM1EN;</w:t>
      </w:r>
    </w:p>
    <w:p w14:paraId="0AE899FD" w14:textId="77777777" w:rsidR="00000000" w:rsidRDefault="00BD6553">
      <w:pPr>
        <w:spacing w:line="360" w:lineRule="auto"/>
        <w:ind w:firstLine="709"/>
        <w:jc w:val="both"/>
        <w:rPr>
          <w:noProof/>
          <w:sz w:val="28"/>
          <w:szCs w:val="28"/>
        </w:rPr>
      </w:pPr>
      <w:r>
        <w:rPr>
          <w:noProof/>
          <w:sz w:val="28"/>
          <w:szCs w:val="28"/>
        </w:rPr>
        <w:t>TIM1-&gt;ARR = 1;</w:t>
      </w:r>
    </w:p>
    <w:p w14:paraId="18683336" w14:textId="77777777" w:rsidR="00000000" w:rsidRDefault="00BD6553">
      <w:pPr>
        <w:spacing w:line="360" w:lineRule="auto"/>
        <w:ind w:firstLine="709"/>
        <w:jc w:val="both"/>
        <w:rPr>
          <w:noProof/>
          <w:sz w:val="28"/>
          <w:szCs w:val="28"/>
        </w:rPr>
      </w:pPr>
      <w:r>
        <w:rPr>
          <w:noProof/>
          <w:sz w:val="28"/>
          <w:szCs w:val="28"/>
        </w:rPr>
        <w:t>TIM1-&gt;PSC = 12000-1;</w:t>
      </w:r>
    </w:p>
    <w:p w14:paraId="70817036" w14:textId="77777777" w:rsidR="00000000" w:rsidRDefault="00BD6553">
      <w:pPr>
        <w:spacing w:line="360" w:lineRule="auto"/>
        <w:ind w:firstLine="709"/>
        <w:jc w:val="both"/>
        <w:rPr>
          <w:noProof/>
          <w:sz w:val="28"/>
          <w:szCs w:val="28"/>
        </w:rPr>
      </w:pPr>
      <w:r>
        <w:rPr>
          <w:noProof/>
          <w:sz w:val="28"/>
          <w:szCs w:val="28"/>
        </w:rPr>
        <w:t>TIM1-&gt;CCMR1 |= TIM_CCMR1_OC1M_1 | TIM_CCMR1_OC1M_2;</w:t>
      </w:r>
    </w:p>
    <w:p w14:paraId="30BAC067" w14:textId="77777777" w:rsidR="00000000" w:rsidRDefault="00BD6553">
      <w:pPr>
        <w:spacing w:line="360" w:lineRule="auto"/>
        <w:ind w:firstLine="709"/>
        <w:jc w:val="both"/>
        <w:rPr>
          <w:noProof/>
          <w:sz w:val="28"/>
          <w:szCs w:val="28"/>
        </w:rPr>
      </w:pPr>
      <w:r>
        <w:rPr>
          <w:noProof/>
          <w:sz w:val="28"/>
          <w:szCs w:val="28"/>
        </w:rPr>
        <w:t>TIM1-&gt;CR2 |= TIM_CR2_OIS1;</w:t>
      </w:r>
    </w:p>
    <w:p w14:paraId="077401C5" w14:textId="77777777" w:rsidR="00000000" w:rsidRDefault="00BD6553">
      <w:pPr>
        <w:spacing w:line="360" w:lineRule="auto"/>
        <w:ind w:firstLine="709"/>
        <w:jc w:val="both"/>
        <w:rPr>
          <w:noProof/>
          <w:sz w:val="28"/>
          <w:szCs w:val="28"/>
        </w:rPr>
      </w:pPr>
      <w:r>
        <w:rPr>
          <w:noProof/>
          <w:sz w:val="28"/>
          <w:szCs w:val="28"/>
        </w:rPr>
        <w:t>TIM1-&gt;CR1 |= TIM_CR1_CEN;</w:t>
      </w:r>
    </w:p>
    <w:p w14:paraId="08748796" w14:textId="77777777" w:rsidR="00000000" w:rsidRDefault="00BD6553">
      <w:pPr>
        <w:spacing w:line="360" w:lineRule="auto"/>
        <w:ind w:firstLine="709"/>
        <w:jc w:val="both"/>
        <w:rPr>
          <w:noProof/>
          <w:sz w:val="28"/>
          <w:szCs w:val="28"/>
        </w:rPr>
      </w:pPr>
      <w:r>
        <w:rPr>
          <w:noProof/>
          <w:sz w:val="28"/>
          <w:szCs w:val="28"/>
        </w:rPr>
        <w:t>TIM1-&gt;DIER |= TIM_DIER_UIE;</w:t>
      </w:r>
    </w:p>
    <w:p w14:paraId="79822EA0" w14:textId="77777777" w:rsidR="00000000" w:rsidRDefault="00BD6553">
      <w:pPr>
        <w:spacing w:line="360" w:lineRule="auto"/>
        <w:ind w:firstLine="709"/>
        <w:jc w:val="both"/>
        <w:rPr>
          <w:noProof/>
          <w:sz w:val="28"/>
          <w:szCs w:val="28"/>
        </w:rPr>
      </w:pPr>
      <w:r>
        <w:rPr>
          <w:noProof/>
          <w:sz w:val="28"/>
          <w:szCs w:val="28"/>
        </w:rPr>
        <w:t>}</w:t>
      </w:r>
    </w:p>
    <w:p w14:paraId="1243A59E" w14:textId="77777777" w:rsidR="00000000" w:rsidRDefault="00BD6553">
      <w:pPr>
        <w:spacing w:line="360" w:lineRule="auto"/>
        <w:ind w:firstLine="709"/>
        <w:jc w:val="both"/>
        <w:rPr>
          <w:noProof/>
          <w:sz w:val="28"/>
          <w:szCs w:val="28"/>
        </w:rPr>
      </w:pPr>
      <w:r>
        <w:rPr>
          <w:noProof/>
          <w:sz w:val="28"/>
          <w:szCs w:val="28"/>
        </w:rPr>
        <w:t>TIM2_IRQHandler (void)</w:t>
      </w:r>
    </w:p>
    <w:p w14:paraId="48354AAE" w14:textId="77777777" w:rsidR="00000000" w:rsidRDefault="00BD6553">
      <w:pPr>
        <w:spacing w:line="360" w:lineRule="auto"/>
        <w:ind w:firstLine="709"/>
        <w:jc w:val="both"/>
        <w:rPr>
          <w:noProof/>
          <w:sz w:val="28"/>
          <w:szCs w:val="28"/>
        </w:rPr>
      </w:pPr>
      <w:r>
        <w:rPr>
          <w:noProof/>
          <w:sz w:val="28"/>
          <w:szCs w:val="28"/>
        </w:rPr>
        <w:t>{</w:t>
      </w:r>
    </w:p>
    <w:p w14:paraId="3F7EDC76" w14:textId="77777777" w:rsidR="00000000" w:rsidRDefault="00BD6553">
      <w:pPr>
        <w:spacing w:line="360" w:lineRule="auto"/>
        <w:ind w:firstLine="709"/>
        <w:jc w:val="both"/>
        <w:rPr>
          <w:noProof/>
          <w:sz w:val="28"/>
          <w:szCs w:val="28"/>
        </w:rPr>
      </w:pPr>
      <w:r>
        <w:rPr>
          <w:noProof/>
          <w:sz w:val="28"/>
          <w:szCs w:val="28"/>
        </w:rPr>
        <w:t>TIM1-&gt;SR &amp;= ~TIM_SR_UIF;</w:t>
      </w:r>
    </w:p>
    <w:p w14:paraId="00DC8040" w14:textId="77777777" w:rsidR="00000000" w:rsidRDefault="00BD6553">
      <w:pPr>
        <w:spacing w:line="360" w:lineRule="auto"/>
        <w:ind w:firstLine="709"/>
        <w:jc w:val="both"/>
        <w:rPr>
          <w:noProof/>
          <w:sz w:val="28"/>
          <w:szCs w:val="28"/>
        </w:rPr>
      </w:pPr>
      <w:r>
        <w:rPr>
          <w:noProof/>
          <w:sz w:val="28"/>
          <w:szCs w:val="28"/>
        </w:rPr>
        <w:t>ADC1-&gt;CR2 |= ADC_CR2_SWSTART;</w:t>
      </w:r>
    </w:p>
    <w:p w14:paraId="2630C183" w14:textId="77777777" w:rsidR="00000000" w:rsidRDefault="00BD6553">
      <w:pPr>
        <w:spacing w:line="360" w:lineRule="auto"/>
        <w:ind w:firstLine="709"/>
        <w:jc w:val="both"/>
        <w:rPr>
          <w:noProof/>
          <w:sz w:val="28"/>
          <w:szCs w:val="28"/>
        </w:rPr>
      </w:pPr>
      <w:r>
        <w:rPr>
          <w:noProof/>
          <w:sz w:val="28"/>
          <w:szCs w:val="28"/>
        </w:rPr>
        <w:t>}</w:t>
      </w:r>
    </w:p>
    <w:p w14:paraId="377C8327" w14:textId="77777777" w:rsidR="00000000" w:rsidRDefault="00BD6553">
      <w:pPr>
        <w:spacing w:line="360" w:lineRule="auto"/>
        <w:ind w:firstLine="709"/>
        <w:jc w:val="both"/>
        <w:rPr>
          <w:noProof/>
          <w:sz w:val="28"/>
          <w:szCs w:val="28"/>
        </w:rPr>
      </w:pPr>
      <w:r>
        <w:rPr>
          <w:noProof/>
          <w:sz w:val="28"/>
          <w:szCs w:val="28"/>
        </w:rPr>
        <w:t>DMA_init (void)</w:t>
      </w:r>
    </w:p>
    <w:p w14:paraId="3EC035DD" w14:textId="77777777" w:rsidR="00000000" w:rsidRDefault="00BD6553">
      <w:pPr>
        <w:spacing w:line="360" w:lineRule="auto"/>
        <w:ind w:firstLine="709"/>
        <w:jc w:val="both"/>
        <w:rPr>
          <w:noProof/>
          <w:sz w:val="28"/>
          <w:szCs w:val="28"/>
        </w:rPr>
      </w:pPr>
      <w:r>
        <w:rPr>
          <w:noProof/>
          <w:sz w:val="28"/>
          <w:szCs w:val="28"/>
        </w:rPr>
        <w:t>{</w:t>
      </w:r>
    </w:p>
    <w:p w14:paraId="6EDF3467" w14:textId="77777777" w:rsidR="00000000" w:rsidRDefault="00BD6553">
      <w:pPr>
        <w:spacing w:line="360" w:lineRule="auto"/>
        <w:ind w:firstLine="709"/>
        <w:jc w:val="both"/>
        <w:rPr>
          <w:noProof/>
          <w:sz w:val="28"/>
          <w:szCs w:val="28"/>
        </w:rPr>
      </w:pPr>
      <w:r>
        <w:rPr>
          <w:noProof/>
          <w:sz w:val="28"/>
          <w:szCs w:val="28"/>
        </w:rPr>
        <w:t>RCC-&gt;AHBENR |= RCC_AHBENR_DMA1EN;</w:t>
      </w:r>
    </w:p>
    <w:p w14:paraId="03EA3A73" w14:textId="77777777" w:rsidR="00000000" w:rsidRDefault="00BD6553">
      <w:pPr>
        <w:spacing w:line="360" w:lineRule="auto"/>
        <w:ind w:firstLine="709"/>
        <w:jc w:val="both"/>
        <w:rPr>
          <w:noProof/>
          <w:sz w:val="28"/>
          <w:szCs w:val="28"/>
        </w:rPr>
      </w:pPr>
      <w:r>
        <w:rPr>
          <w:noProof/>
          <w:sz w:val="28"/>
          <w:szCs w:val="28"/>
        </w:rPr>
        <w:t>DMA1_Channel1-&gt;CPAR = (uint32_t) &amp;ADC1-&gt;DR;</w:t>
      </w:r>
    </w:p>
    <w:p w14:paraId="4BD0F7F6" w14:textId="77777777" w:rsidR="00000000" w:rsidRDefault="00BD6553">
      <w:pPr>
        <w:spacing w:line="360" w:lineRule="auto"/>
        <w:ind w:firstLine="709"/>
        <w:jc w:val="both"/>
        <w:rPr>
          <w:noProof/>
          <w:sz w:val="28"/>
          <w:szCs w:val="28"/>
        </w:rPr>
      </w:pPr>
      <w:r>
        <w:rPr>
          <w:noProof/>
          <w:sz w:val="28"/>
          <w:szCs w:val="28"/>
        </w:rPr>
        <w:t>DMA1_Channel1-&gt;CMAR = (uint32_t) &amp;BuffRxd[0];</w:t>
      </w:r>
    </w:p>
    <w:p w14:paraId="2AC57C53" w14:textId="77777777" w:rsidR="00000000" w:rsidRDefault="00BD6553">
      <w:pPr>
        <w:spacing w:line="360" w:lineRule="auto"/>
        <w:ind w:firstLine="709"/>
        <w:jc w:val="both"/>
        <w:rPr>
          <w:noProof/>
          <w:sz w:val="28"/>
          <w:szCs w:val="28"/>
        </w:rPr>
      </w:pPr>
      <w:r>
        <w:rPr>
          <w:noProof/>
          <w:sz w:val="28"/>
          <w:szCs w:val="28"/>
        </w:rPr>
        <w:t xml:space="preserve">DMA1_Channel1-&gt;CNDTR = 1; </w:t>
      </w:r>
    </w:p>
    <w:p w14:paraId="753F3B77" w14:textId="77777777" w:rsidR="00000000" w:rsidRDefault="00BD6553">
      <w:pPr>
        <w:spacing w:line="360" w:lineRule="auto"/>
        <w:ind w:firstLine="709"/>
        <w:jc w:val="both"/>
        <w:rPr>
          <w:noProof/>
          <w:sz w:val="28"/>
          <w:szCs w:val="28"/>
        </w:rPr>
      </w:pPr>
      <w:r>
        <w:rPr>
          <w:noProof/>
          <w:sz w:val="28"/>
          <w:szCs w:val="28"/>
        </w:rPr>
        <w:t>DMA1_Channel1-&gt;CCR &amp;= ~DMA_CCR4_DIR;</w:t>
      </w:r>
    </w:p>
    <w:p w14:paraId="15D930BB" w14:textId="77777777" w:rsidR="00000000" w:rsidRDefault="00BD6553">
      <w:pPr>
        <w:spacing w:line="360" w:lineRule="auto"/>
        <w:ind w:firstLine="709"/>
        <w:jc w:val="both"/>
        <w:rPr>
          <w:noProof/>
          <w:sz w:val="28"/>
          <w:szCs w:val="28"/>
        </w:rPr>
      </w:pPr>
      <w:r>
        <w:rPr>
          <w:noProof/>
          <w:sz w:val="28"/>
          <w:szCs w:val="28"/>
        </w:rPr>
        <w:t>DMA1_Channel1-&gt;CCR |= DMA_CCR4_PSIZE_0;</w:t>
      </w:r>
    </w:p>
    <w:p w14:paraId="482F2A02" w14:textId="77777777" w:rsidR="00000000" w:rsidRDefault="00BD6553">
      <w:pPr>
        <w:spacing w:line="360" w:lineRule="auto"/>
        <w:ind w:firstLine="709"/>
        <w:jc w:val="both"/>
        <w:rPr>
          <w:noProof/>
          <w:sz w:val="28"/>
          <w:szCs w:val="28"/>
        </w:rPr>
      </w:pPr>
      <w:r>
        <w:rPr>
          <w:noProof/>
          <w:sz w:val="28"/>
          <w:szCs w:val="28"/>
        </w:rPr>
        <w:t>DMA1_Channel1-&gt;CCR = ~DMA_CC</w:t>
      </w:r>
      <w:r>
        <w:rPr>
          <w:noProof/>
          <w:sz w:val="28"/>
          <w:szCs w:val="28"/>
        </w:rPr>
        <w:t>R4_PINC;</w:t>
      </w:r>
    </w:p>
    <w:p w14:paraId="546B71C8" w14:textId="77777777" w:rsidR="00000000" w:rsidRDefault="00BD6553">
      <w:pPr>
        <w:spacing w:line="360" w:lineRule="auto"/>
        <w:ind w:firstLine="709"/>
        <w:jc w:val="both"/>
        <w:rPr>
          <w:noProof/>
          <w:sz w:val="28"/>
          <w:szCs w:val="28"/>
        </w:rPr>
      </w:pPr>
      <w:r>
        <w:rPr>
          <w:noProof/>
          <w:sz w:val="28"/>
          <w:szCs w:val="28"/>
        </w:rPr>
        <w:t>DMA1_Channel4-&gt;CCR |= DMA_CCR4_MSIZE_0;</w:t>
      </w:r>
    </w:p>
    <w:p w14:paraId="38F8E471" w14:textId="77777777" w:rsidR="00000000" w:rsidRDefault="00BD6553">
      <w:pPr>
        <w:spacing w:line="360" w:lineRule="auto"/>
        <w:ind w:firstLine="709"/>
        <w:jc w:val="both"/>
        <w:rPr>
          <w:noProof/>
          <w:sz w:val="28"/>
          <w:szCs w:val="28"/>
        </w:rPr>
      </w:pPr>
      <w:r>
        <w:rPr>
          <w:noProof/>
          <w:sz w:val="28"/>
          <w:szCs w:val="28"/>
        </w:rPr>
        <w:t>DMA1_Channel4-&gt;CCR |= DMA_CCR4_MINC;</w:t>
      </w:r>
    </w:p>
    <w:p w14:paraId="3F609446" w14:textId="77777777" w:rsidR="00000000" w:rsidRDefault="00BD6553">
      <w:pPr>
        <w:spacing w:line="360" w:lineRule="auto"/>
        <w:ind w:firstLine="709"/>
        <w:jc w:val="both"/>
        <w:rPr>
          <w:noProof/>
          <w:sz w:val="28"/>
          <w:szCs w:val="28"/>
        </w:rPr>
      </w:pPr>
      <w:r>
        <w:rPr>
          <w:noProof/>
          <w:sz w:val="28"/>
          <w:szCs w:val="28"/>
        </w:rPr>
        <w:t>DMA1_Channel1-&gt;CCR |= DMA_CCR1_CIRC;</w:t>
      </w:r>
    </w:p>
    <w:p w14:paraId="7725175F" w14:textId="77777777" w:rsidR="00000000" w:rsidRDefault="00BD6553">
      <w:pPr>
        <w:spacing w:line="360" w:lineRule="auto"/>
        <w:ind w:firstLine="709"/>
        <w:jc w:val="both"/>
        <w:rPr>
          <w:noProof/>
          <w:sz w:val="28"/>
          <w:szCs w:val="28"/>
        </w:rPr>
      </w:pPr>
      <w:r>
        <w:rPr>
          <w:noProof/>
          <w:sz w:val="28"/>
          <w:szCs w:val="28"/>
        </w:rPr>
        <w:lastRenderedPageBreak/>
        <w:t>DMA1_Channel1-&gt;CCR |= DMA_CCR1_EN;</w:t>
      </w:r>
    </w:p>
    <w:p w14:paraId="64FE7E76" w14:textId="77777777" w:rsidR="00000000" w:rsidRDefault="00BD6553">
      <w:pPr>
        <w:spacing w:line="360" w:lineRule="auto"/>
        <w:ind w:firstLine="709"/>
        <w:jc w:val="both"/>
        <w:rPr>
          <w:noProof/>
          <w:sz w:val="28"/>
          <w:szCs w:val="28"/>
        </w:rPr>
      </w:pPr>
      <w:r>
        <w:rPr>
          <w:noProof/>
          <w:sz w:val="28"/>
          <w:szCs w:val="28"/>
        </w:rPr>
        <w:t>}</w:t>
      </w:r>
    </w:p>
    <w:p w14:paraId="124664E3" w14:textId="77777777" w:rsidR="00000000" w:rsidRDefault="00BD6553">
      <w:pPr>
        <w:spacing w:line="360" w:lineRule="auto"/>
        <w:ind w:firstLine="709"/>
        <w:jc w:val="both"/>
        <w:rPr>
          <w:noProof/>
          <w:sz w:val="28"/>
          <w:szCs w:val="28"/>
        </w:rPr>
      </w:pPr>
      <w:r>
        <w:rPr>
          <w:noProof/>
          <w:sz w:val="28"/>
          <w:szCs w:val="28"/>
        </w:rPr>
        <w:t>ADC1_2_IRQHandler (void)</w:t>
      </w:r>
    </w:p>
    <w:p w14:paraId="31992126" w14:textId="77777777" w:rsidR="00000000" w:rsidRDefault="00BD6553">
      <w:pPr>
        <w:spacing w:line="360" w:lineRule="auto"/>
        <w:ind w:firstLine="709"/>
        <w:jc w:val="both"/>
        <w:rPr>
          <w:noProof/>
          <w:sz w:val="28"/>
          <w:szCs w:val="28"/>
        </w:rPr>
      </w:pPr>
      <w:r>
        <w:rPr>
          <w:noProof/>
          <w:sz w:val="28"/>
          <w:szCs w:val="28"/>
        </w:rPr>
        <w:t>{</w:t>
      </w:r>
    </w:p>
    <w:p w14:paraId="5A99699F" w14:textId="77777777" w:rsidR="00000000" w:rsidRDefault="00BD6553">
      <w:pPr>
        <w:spacing w:line="360" w:lineRule="auto"/>
        <w:ind w:firstLine="709"/>
        <w:jc w:val="both"/>
        <w:rPr>
          <w:noProof/>
          <w:sz w:val="28"/>
          <w:szCs w:val="28"/>
        </w:rPr>
      </w:pPr>
      <w:r>
        <w:rPr>
          <w:noProof/>
          <w:sz w:val="28"/>
          <w:szCs w:val="28"/>
        </w:rPr>
        <w:t>schetchik = schetchik + 1</w:t>
      </w:r>
    </w:p>
    <w:p w14:paraId="4A75E927" w14:textId="77777777" w:rsidR="00000000" w:rsidRDefault="00BD6553">
      <w:pPr>
        <w:spacing w:line="360" w:lineRule="auto"/>
        <w:ind w:firstLine="709"/>
        <w:jc w:val="both"/>
        <w:rPr>
          <w:noProof/>
          <w:sz w:val="28"/>
          <w:szCs w:val="28"/>
        </w:rPr>
      </w:pPr>
      <w:r>
        <w:rPr>
          <w:noProof/>
          <w:sz w:val="28"/>
          <w:szCs w:val="28"/>
        </w:rPr>
        <w:t>if (schetchik = 80)</w:t>
      </w:r>
    </w:p>
    <w:p w14:paraId="287E68B1" w14:textId="77777777" w:rsidR="00000000" w:rsidRDefault="00BD6553">
      <w:pPr>
        <w:spacing w:line="360" w:lineRule="auto"/>
        <w:ind w:firstLine="709"/>
        <w:jc w:val="both"/>
        <w:rPr>
          <w:noProof/>
          <w:sz w:val="28"/>
          <w:szCs w:val="28"/>
        </w:rPr>
      </w:pPr>
      <w:r>
        <w:rPr>
          <w:noProof/>
          <w:sz w:val="28"/>
          <w:szCs w:val="28"/>
        </w:rPr>
        <w:t>{</w:t>
      </w:r>
    </w:p>
    <w:p w14:paraId="14831AE1" w14:textId="77777777" w:rsidR="00000000" w:rsidRDefault="00BD6553">
      <w:pPr>
        <w:spacing w:line="360" w:lineRule="auto"/>
        <w:ind w:firstLine="709"/>
        <w:jc w:val="both"/>
        <w:rPr>
          <w:noProof/>
          <w:sz w:val="28"/>
          <w:szCs w:val="28"/>
        </w:rPr>
      </w:pPr>
      <w:r>
        <w:rPr>
          <w:noProof/>
          <w:sz w:val="28"/>
          <w:szCs w:val="28"/>
        </w:rPr>
        <w:t>schetchik = 0</w:t>
      </w:r>
    </w:p>
    <w:p w14:paraId="04AAF5A5" w14:textId="77777777" w:rsidR="00000000" w:rsidRDefault="00BD6553">
      <w:pPr>
        <w:spacing w:line="360" w:lineRule="auto"/>
        <w:ind w:firstLine="709"/>
        <w:jc w:val="both"/>
        <w:rPr>
          <w:noProof/>
          <w:sz w:val="28"/>
          <w:szCs w:val="28"/>
        </w:rPr>
      </w:pPr>
      <w:r>
        <w:rPr>
          <w:noProof/>
          <w:sz w:val="28"/>
          <w:szCs w:val="28"/>
        </w:rPr>
        <w:t>struct udp_pcb *upcb;</w:t>
      </w:r>
    </w:p>
    <w:p w14:paraId="2D9E6E7E" w14:textId="77777777" w:rsidR="00000000" w:rsidRDefault="00BD6553">
      <w:pPr>
        <w:spacing w:line="360" w:lineRule="auto"/>
        <w:ind w:firstLine="709"/>
        <w:jc w:val="both"/>
        <w:rPr>
          <w:noProof/>
          <w:sz w:val="28"/>
          <w:szCs w:val="28"/>
        </w:rPr>
      </w:pPr>
      <w:r>
        <w:rPr>
          <w:noProof/>
          <w:sz w:val="28"/>
          <w:szCs w:val="28"/>
        </w:rPr>
        <w:t>struct pbuf *p;</w:t>
      </w:r>
    </w:p>
    <w:p w14:paraId="3201B06A" w14:textId="77777777" w:rsidR="00000000" w:rsidRDefault="00BD6553">
      <w:pPr>
        <w:spacing w:line="360" w:lineRule="auto"/>
        <w:ind w:firstLine="709"/>
        <w:jc w:val="both"/>
        <w:rPr>
          <w:noProof/>
          <w:sz w:val="28"/>
          <w:szCs w:val="28"/>
        </w:rPr>
      </w:pPr>
      <w:r>
        <w:rPr>
          <w:noProof/>
          <w:sz w:val="28"/>
          <w:szCs w:val="28"/>
        </w:rPr>
        <w:t>struct ip_addr DestIPaddr;</w:t>
      </w:r>
    </w:p>
    <w:p w14:paraId="05D9A7C8" w14:textId="77777777" w:rsidR="00000000" w:rsidRDefault="00BD6553">
      <w:pPr>
        <w:spacing w:line="360" w:lineRule="auto"/>
        <w:ind w:firstLine="709"/>
        <w:jc w:val="both"/>
        <w:rPr>
          <w:noProof/>
          <w:sz w:val="28"/>
          <w:szCs w:val="28"/>
        </w:rPr>
      </w:pPr>
      <w:r>
        <w:rPr>
          <w:noProof/>
          <w:sz w:val="28"/>
          <w:szCs w:val="28"/>
        </w:rPr>
        <w:t>unsigned char tdata[1280] = BuffTxd[1280];</w:t>
      </w:r>
    </w:p>
    <w:p w14:paraId="0A064BE5" w14:textId="77777777" w:rsidR="00000000" w:rsidRDefault="00BD6553">
      <w:pPr>
        <w:spacing w:line="360" w:lineRule="auto"/>
        <w:ind w:firstLine="709"/>
        <w:jc w:val="both"/>
        <w:rPr>
          <w:noProof/>
          <w:sz w:val="28"/>
          <w:szCs w:val="28"/>
        </w:rPr>
      </w:pPr>
      <w:r>
        <w:rPr>
          <w:noProof/>
          <w:sz w:val="28"/>
          <w:szCs w:val="28"/>
        </w:rPr>
        <w:t>char *data = tdata;</w:t>
      </w:r>
    </w:p>
    <w:p w14:paraId="2E9A586C" w14:textId="77777777" w:rsidR="00000000" w:rsidRDefault="00BD6553">
      <w:pPr>
        <w:spacing w:line="360" w:lineRule="auto"/>
        <w:ind w:firstLine="709"/>
        <w:jc w:val="both"/>
        <w:rPr>
          <w:noProof/>
          <w:sz w:val="28"/>
          <w:szCs w:val="28"/>
        </w:rPr>
      </w:pPr>
      <w:r>
        <w:rPr>
          <w:noProof/>
          <w:sz w:val="28"/>
          <w:szCs w:val="28"/>
        </w:rPr>
        <w:t>upcb = udp_new();</w:t>
      </w:r>
    </w:p>
    <w:p w14:paraId="723F04F8" w14:textId="77777777" w:rsidR="00000000" w:rsidRDefault="00BD6553">
      <w:pPr>
        <w:spacing w:line="360" w:lineRule="auto"/>
        <w:ind w:firstLine="709"/>
        <w:jc w:val="both"/>
        <w:rPr>
          <w:noProof/>
          <w:sz w:val="28"/>
          <w:szCs w:val="28"/>
        </w:rPr>
      </w:pPr>
      <w:r>
        <w:rPr>
          <w:noProof/>
          <w:sz w:val="28"/>
          <w:szCs w:val="28"/>
        </w:rPr>
        <w:t>IP4_ADDR( &amp;DestIPaddr, DEST_IP_ADDR0, DEST_IP_ADDR1, DEST_IP_ADDR2, DEST_IP_ADDR3 );</w:t>
      </w:r>
    </w:p>
    <w:p w14:paraId="76AE80D9" w14:textId="77777777" w:rsidR="00000000" w:rsidRDefault="00BD6553">
      <w:pPr>
        <w:spacing w:line="360" w:lineRule="auto"/>
        <w:ind w:firstLine="709"/>
        <w:jc w:val="both"/>
        <w:rPr>
          <w:noProof/>
          <w:sz w:val="28"/>
          <w:szCs w:val="28"/>
        </w:rPr>
      </w:pPr>
      <w:r>
        <w:rPr>
          <w:noProof/>
          <w:sz w:val="28"/>
          <w:szCs w:val="28"/>
        </w:rPr>
        <w:t>udp_connect</w:t>
      </w:r>
      <w:r>
        <w:rPr>
          <w:noProof/>
          <w:sz w:val="28"/>
          <w:szCs w:val="28"/>
        </w:rPr>
        <w:t>(upcb, &amp;DestIPaddr, UDP_SERVER_PORT);</w:t>
      </w:r>
    </w:p>
    <w:p w14:paraId="1F91EE42" w14:textId="77777777" w:rsidR="00000000" w:rsidRDefault="00BD6553">
      <w:pPr>
        <w:spacing w:line="360" w:lineRule="auto"/>
        <w:ind w:firstLine="709"/>
        <w:jc w:val="both"/>
        <w:rPr>
          <w:noProof/>
          <w:sz w:val="28"/>
          <w:szCs w:val="28"/>
        </w:rPr>
      </w:pPr>
      <w:r>
        <w:rPr>
          <w:noProof/>
          <w:sz w:val="28"/>
          <w:szCs w:val="28"/>
        </w:rPr>
        <w:t>p = pbuf_alloc(PBUF_TRANSPORT,strlen((char*)data), PBUF_POOL);</w:t>
      </w:r>
    </w:p>
    <w:p w14:paraId="3C6E2355" w14:textId="77777777" w:rsidR="00000000" w:rsidRDefault="00BD6553">
      <w:pPr>
        <w:spacing w:line="360" w:lineRule="auto"/>
        <w:ind w:firstLine="709"/>
        <w:jc w:val="both"/>
        <w:rPr>
          <w:noProof/>
          <w:sz w:val="28"/>
          <w:szCs w:val="28"/>
        </w:rPr>
      </w:pPr>
      <w:r>
        <w:rPr>
          <w:noProof/>
          <w:sz w:val="28"/>
          <w:szCs w:val="28"/>
        </w:rPr>
        <w:t>pbuf_take(p, (char*)data, strlen((char*)data));</w:t>
      </w:r>
    </w:p>
    <w:p w14:paraId="684E470C" w14:textId="77777777" w:rsidR="00000000" w:rsidRDefault="00BD6553">
      <w:pPr>
        <w:spacing w:line="360" w:lineRule="auto"/>
        <w:ind w:firstLine="709"/>
        <w:jc w:val="both"/>
        <w:rPr>
          <w:noProof/>
          <w:sz w:val="28"/>
          <w:szCs w:val="28"/>
        </w:rPr>
      </w:pPr>
      <w:r>
        <w:rPr>
          <w:noProof/>
          <w:sz w:val="28"/>
          <w:szCs w:val="28"/>
        </w:rPr>
        <w:t>udp_send(upcb, p);</w:t>
      </w:r>
    </w:p>
    <w:p w14:paraId="1E088907" w14:textId="77777777" w:rsidR="00000000" w:rsidRDefault="00BD6553">
      <w:pPr>
        <w:spacing w:line="360" w:lineRule="auto"/>
        <w:ind w:firstLine="709"/>
        <w:jc w:val="both"/>
        <w:rPr>
          <w:noProof/>
          <w:sz w:val="28"/>
          <w:szCs w:val="28"/>
        </w:rPr>
      </w:pPr>
      <w:r>
        <w:rPr>
          <w:noProof/>
          <w:sz w:val="28"/>
          <w:szCs w:val="28"/>
        </w:rPr>
        <w:t>udp_disconnect(upcb);</w:t>
      </w:r>
    </w:p>
    <w:p w14:paraId="487D9A13" w14:textId="77777777" w:rsidR="00000000" w:rsidRDefault="00BD6553">
      <w:pPr>
        <w:spacing w:line="360" w:lineRule="auto"/>
        <w:ind w:firstLine="709"/>
        <w:jc w:val="both"/>
        <w:rPr>
          <w:noProof/>
          <w:sz w:val="28"/>
          <w:szCs w:val="28"/>
        </w:rPr>
      </w:pPr>
      <w:r>
        <w:rPr>
          <w:noProof/>
          <w:sz w:val="28"/>
          <w:szCs w:val="28"/>
        </w:rPr>
        <w:t>pbuf_free(p);</w:t>
      </w:r>
    </w:p>
    <w:p w14:paraId="158C9E27" w14:textId="77777777" w:rsidR="00000000" w:rsidRDefault="00BD6553">
      <w:pPr>
        <w:spacing w:line="360" w:lineRule="auto"/>
        <w:ind w:firstLine="709"/>
        <w:jc w:val="both"/>
        <w:rPr>
          <w:noProof/>
          <w:sz w:val="28"/>
          <w:szCs w:val="28"/>
        </w:rPr>
      </w:pPr>
    </w:p>
    <w:p w14:paraId="4E9BEA13" w14:textId="77777777" w:rsidR="00000000" w:rsidRDefault="00BD6553">
      <w:pPr>
        <w:spacing w:line="360" w:lineRule="auto"/>
        <w:ind w:firstLine="709"/>
        <w:jc w:val="both"/>
        <w:rPr>
          <w:noProof/>
          <w:sz w:val="28"/>
          <w:szCs w:val="28"/>
        </w:rPr>
      </w:pPr>
      <w:r>
        <w:rPr>
          <w:noProof/>
          <w:sz w:val="28"/>
          <w:szCs w:val="28"/>
        </w:rPr>
        <w:t>}</w:t>
      </w:r>
    </w:p>
    <w:p w14:paraId="4E6FC5AD" w14:textId="77777777" w:rsidR="00000000" w:rsidRDefault="00BD6553">
      <w:pPr>
        <w:spacing w:line="360" w:lineRule="auto"/>
        <w:ind w:firstLine="709"/>
        <w:jc w:val="both"/>
        <w:rPr>
          <w:noProof/>
          <w:sz w:val="28"/>
          <w:szCs w:val="28"/>
        </w:rPr>
      </w:pPr>
    </w:p>
    <w:p w14:paraId="30FF5178" w14:textId="77777777" w:rsidR="00000000" w:rsidRDefault="00BD6553">
      <w:pPr>
        <w:spacing w:line="360" w:lineRule="auto"/>
        <w:ind w:firstLine="709"/>
        <w:jc w:val="both"/>
        <w:rPr>
          <w:noProof/>
          <w:sz w:val="28"/>
          <w:szCs w:val="28"/>
        </w:rPr>
      </w:pPr>
      <w:r>
        <w:rPr>
          <w:noProof/>
          <w:sz w:val="28"/>
          <w:szCs w:val="28"/>
        </w:rPr>
        <w:t>}</w:t>
      </w:r>
    </w:p>
    <w:p w14:paraId="4DE53758" w14:textId="77777777" w:rsidR="00000000" w:rsidRDefault="00BD6553">
      <w:pPr>
        <w:spacing w:line="360" w:lineRule="auto"/>
        <w:ind w:firstLine="709"/>
        <w:jc w:val="both"/>
        <w:rPr>
          <w:noProof/>
          <w:sz w:val="28"/>
          <w:szCs w:val="28"/>
        </w:rPr>
      </w:pPr>
      <w:r>
        <w:rPr>
          <w:noProof/>
          <w:sz w:val="28"/>
          <w:szCs w:val="28"/>
        </w:rPr>
        <w:t>main(void)</w:t>
      </w:r>
    </w:p>
    <w:p w14:paraId="6D890122" w14:textId="77777777" w:rsidR="00000000" w:rsidRDefault="00BD6553">
      <w:pPr>
        <w:spacing w:line="360" w:lineRule="auto"/>
        <w:ind w:firstLine="709"/>
        <w:jc w:val="both"/>
        <w:rPr>
          <w:noProof/>
          <w:sz w:val="28"/>
          <w:szCs w:val="28"/>
        </w:rPr>
      </w:pPr>
      <w:r>
        <w:rPr>
          <w:noProof/>
          <w:sz w:val="28"/>
          <w:szCs w:val="28"/>
        </w:rPr>
        <w:t>{</w:t>
      </w:r>
    </w:p>
    <w:p w14:paraId="3BFD7135" w14:textId="77777777" w:rsidR="00000000" w:rsidRDefault="00BD6553">
      <w:pPr>
        <w:spacing w:line="360" w:lineRule="auto"/>
        <w:ind w:firstLine="709"/>
        <w:jc w:val="both"/>
        <w:rPr>
          <w:noProof/>
          <w:sz w:val="28"/>
          <w:szCs w:val="28"/>
        </w:rPr>
      </w:pPr>
      <w:r>
        <w:rPr>
          <w:noProof/>
          <w:sz w:val="28"/>
          <w:szCs w:val="28"/>
        </w:rPr>
        <w:lastRenderedPageBreak/>
        <w:t>char BuffTxd[1280]_init();_init()</w:t>
      </w:r>
      <w:r>
        <w:rPr>
          <w:noProof/>
          <w:sz w:val="28"/>
          <w:szCs w:val="28"/>
        </w:rPr>
        <w:t>;_init();_BSP_Config();_Init();</w:t>
      </w:r>
    </w:p>
    <w:p w14:paraId="04ECE1D6" w14:textId="77777777" w:rsidR="00000000" w:rsidRDefault="00BD6553">
      <w:pPr>
        <w:spacing w:line="360" w:lineRule="auto"/>
        <w:ind w:firstLine="709"/>
        <w:jc w:val="both"/>
        <w:rPr>
          <w:noProof/>
          <w:sz w:val="28"/>
          <w:szCs w:val="28"/>
        </w:rPr>
      </w:pPr>
      <w:r>
        <w:rPr>
          <w:noProof/>
          <w:sz w:val="28"/>
          <w:szCs w:val="28"/>
        </w:rPr>
        <w:t>__enable_irq();_EnableIRQ(TIM1_IRQn);_SetPriority(TIM1_IRQn, 1);_EnableIRQ(ADC1_IRQn)</w:t>
      </w:r>
    </w:p>
    <w:p w14:paraId="0EA09195" w14:textId="77777777" w:rsidR="00000000" w:rsidRDefault="00BD6553">
      <w:pPr>
        <w:spacing w:line="360" w:lineRule="auto"/>
        <w:ind w:firstLine="709"/>
        <w:jc w:val="both"/>
        <w:rPr>
          <w:noProof/>
          <w:sz w:val="28"/>
          <w:szCs w:val="28"/>
        </w:rPr>
      </w:pPr>
      <w:r>
        <w:rPr>
          <w:noProof/>
          <w:sz w:val="28"/>
          <w:szCs w:val="28"/>
        </w:rPr>
        <w:t>(1)</w:t>
      </w:r>
    </w:p>
    <w:p w14:paraId="40FDB581" w14:textId="77777777" w:rsidR="00000000" w:rsidRDefault="00BD6553">
      <w:pPr>
        <w:spacing w:line="360" w:lineRule="auto"/>
        <w:ind w:firstLine="709"/>
        <w:jc w:val="both"/>
        <w:rPr>
          <w:noProof/>
          <w:sz w:val="28"/>
          <w:szCs w:val="28"/>
        </w:rPr>
      </w:pPr>
      <w:r>
        <w:rPr>
          <w:noProof/>
          <w:sz w:val="28"/>
          <w:szCs w:val="28"/>
        </w:rPr>
        <w:t>{</w:t>
      </w:r>
    </w:p>
    <w:p w14:paraId="6028EE6D" w14:textId="77777777" w:rsidR="00000000" w:rsidRDefault="00BD6553">
      <w:pPr>
        <w:spacing w:line="360" w:lineRule="auto"/>
        <w:ind w:firstLine="709"/>
        <w:jc w:val="both"/>
        <w:rPr>
          <w:noProof/>
          <w:sz w:val="28"/>
          <w:szCs w:val="28"/>
        </w:rPr>
      </w:pPr>
      <w:r>
        <w:rPr>
          <w:noProof/>
          <w:sz w:val="28"/>
          <w:szCs w:val="28"/>
        </w:rPr>
        <w:t>if (ETH_CheckFrameReceived())</w:t>
      </w:r>
    </w:p>
    <w:p w14:paraId="1D4FC043" w14:textId="77777777" w:rsidR="00000000" w:rsidRDefault="00BD6553">
      <w:pPr>
        <w:spacing w:line="360" w:lineRule="auto"/>
        <w:ind w:firstLine="709"/>
        <w:jc w:val="both"/>
        <w:rPr>
          <w:noProof/>
          <w:sz w:val="28"/>
          <w:szCs w:val="28"/>
        </w:rPr>
      </w:pPr>
      <w:r>
        <w:rPr>
          <w:noProof/>
          <w:sz w:val="28"/>
          <w:szCs w:val="28"/>
        </w:rPr>
        <w:t>{</w:t>
      </w:r>
    </w:p>
    <w:p w14:paraId="178F9D10" w14:textId="77777777" w:rsidR="00000000" w:rsidRDefault="00BD6553">
      <w:pPr>
        <w:spacing w:line="360" w:lineRule="auto"/>
        <w:ind w:firstLine="709"/>
        <w:jc w:val="both"/>
        <w:rPr>
          <w:noProof/>
          <w:sz w:val="28"/>
          <w:szCs w:val="28"/>
        </w:rPr>
      </w:pPr>
      <w:r>
        <w:rPr>
          <w:noProof/>
          <w:sz w:val="28"/>
          <w:szCs w:val="28"/>
        </w:rPr>
        <w:t>LwIP_Pkt_Handle();</w:t>
      </w:r>
    </w:p>
    <w:p w14:paraId="7B8936AA" w14:textId="77777777" w:rsidR="00000000" w:rsidRDefault="00BD6553">
      <w:pPr>
        <w:spacing w:line="360" w:lineRule="auto"/>
        <w:ind w:firstLine="709"/>
        <w:jc w:val="both"/>
        <w:rPr>
          <w:noProof/>
          <w:sz w:val="28"/>
          <w:szCs w:val="28"/>
        </w:rPr>
      </w:pPr>
      <w:r>
        <w:rPr>
          <w:noProof/>
          <w:sz w:val="28"/>
          <w:szCs w:val="28"/>
        </w:rPr>
        <w:t>}</w:t>
      </w:r>
    </w:p>
    <w:p w14:paraId="5A031F60" w14:textId="77777777" w:rsidR="00000000" w:rsidRDefault="00BD6553">
      <w:pPr>
        <w:spacing w:line="360" w:lineRule="auto"/>
        <w:ind w:firstLine="709"/>
        <w:jc w:val="both"/>
        <w:rPr>
          <w:noProof/>
          <w:sz w:val="28"/>
          <w:szCs w:val="28"/>
        </w:rPr>
      </w:pPr>
      <w:r>
        <w:rPr>
          <w:noProof/>
          <w:sz w:val="28"/>
          <w:szCs w:val="28"/>
        </w:rPr>
        <w:t>LwIP_Periodic_Handle(LocalTime);</w:t>
      </w:r>
    </w:p>
    <w:p w14:paraId="44D79D63" w14:textId="77777777" w:rsidR="00000000" w:rsidRDefault="00BD6553">
      <w:pPr>
        <w:spacing w:line="360" w:lineRule="auto"/>
        <w:ind w:firstLine="709"/>
        <w:jc w:val="both"/>
        <w:rPr>
          <w:noProof/>
          <w:sz w:val="28"/>
          <w:szCs w:val="28"/>
        </w:rPr>
      </w:pPr>
      <w:r>
        <w:rPr>
          <w:noProof/>
          <w:sz w:val="28"/>
          <w:szCs w:val="28"/>
        </w:rPr>
        <w:t>}</w:t>
      </w:r>
    </w:p>
    <w:p w14:paraId="1EBDADF1" w14:textId="77777777" w:rsidR="00000000" w:rsidRDefault="00BD6553">
      <w:pPr>
        <w:spacing w:line="360" w:lineRule="auto"/>
        <w:ind w:firstLine="709"/>
        <w:jc w:val="both"/>
        <w:rPr>
          <w:noProof/>
          <w:sz w:val="28"/>
          <w:szCs w:val="28"/>
        </w:rPr>
      </w:pPr>
      <w:r>
        <w:rPr>
          <w:noProof/>
          <w:sz w:val="28"/>
          <w:szCs w:val="28"/>
        </w:rPr>
        <w:t>}</w:t>
      </w:r>
    </w:p>
    <w:sectPr w:rsidR="00000000">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53"/>
    <w:rsid w:val="00BD65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8B8227"/>
  <w14:defaultImageDpi w14:val="0"/>
  <w15:docId w15:val="{EE6A9A7D-87E4-4D87-8709-35C72682D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spacing w:after="0" w:line="240" w:lineRule="auto"/>
    </w:pPr>
    <w:rPr>
      <w:rFonts w:ascii="Times New Roman CYR" w:hAnsi="Times New Roman CYR" w:cs="Times New Roman CYR"/>
      <w:sz w:val="24"/>
      <w:szCs w:val="24"/>
    </w:rPr>
  </w:style>
  <w:style w:type="paragraph" w:styleId="1">
    <w:name w:val="heading 1"/>
    <w:basedOn w:val="a"/>
    <w:next w:val="a"/>
    <w:link w:val="10"/>
    <w:uiPriority w:val="99"/>
    <w:qFormat/>
    <w:pPr>
      <w:outlineLvl w:val="0"/>
    </w:pPr>
  </w:style>
  <w:style w:type="paragraph" w:styleId="2">
    <w:name w:val="heading 2"/>
    <w:basedOn w:val="a"/>
    <w:next w:val="a"/>
    <w:link w:val="20"/>
    <w:uiPriority w:val="99"/>
    <w:qFormat/>
    <w:pPr>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Pr>
      <w:rFonts w:asciiTheme="majorHAnsi" w:eastAsiaTheme="majorEastAsia" w:hAnsiTheme="majorHAnsi"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23.wmf"/><Relationship Id="rId21" Type="http://schemas.openxmlformats.org/officeDocument/2006/relationships/image" Target="media/image18.wmf"/><Relationship Id="rId42" Type="http://schemas.openxmlformats.org/officeDocument/2006/relationships/image" Target="media/image39.wmf"/><Relationship Id="rId47" Type="http://schemas.openxmlformats.org/officeDocument/2006/relationships/image" Target="media/image42.wmf"/><Relationship Id="rId63" Type="http://schemas.openxmlformats.org/officeDocument/2006/relationships/image" Target="media/image50.wmf"/><Relationship Id="rId68" Type="http://schemas.openxmlformats.org/officeDocument/2006/relationships/oleObject" Target="embeddings/oleObject13.bin"/><Relationship Id="rId84" Type="http://schemas.openxmlformats.org/officeDocument/2006/relationships/image" Target="media/image60.wmf"/><Relationship Id="rId89" Type="http://schemas.openxmlformats.org/officeDocument/2006/relationships/oleObject" Target="embeddings/oleObject24.bin"/><Relationship Id="rId16" Type="http://schemas.openxmlformats.org/officeDocument/2006/relationships/image" Target="media/image13.wmf"/><Relationship Id="rId11" Type="http://schemas.openxmlformats.org/officeDocument/2006/relationships/image" Target="media/image8.wmf"/><Relationship Id="rId32" Type="http://schemas.openxmlformats.org/officeDocument/2006/relationships/image" Target="media/image29.wmf"/><Relationship Id="rId37" Type="http://schemas.openxmlformats.org/officeDocument/2006/relationships/image" Target="media/image34.wmf"/><Relationship Id="rId53" Type="http://schemas.openxmlformats.org/officeDocument/2006/relationships/image" Target="media/image45.wmf"/><Relationship Id="rId58" Type="http://schemas.openxmlformats.org/officeDocument/2006/relationships/oleObject" Target="embeddings/oleObject8.bin"/><Relationship Id="rId74" Type="http://schemas.openxmlformats.org/officeDocument/2006/relationships/image" Target="media/image55.wmf"/><Relationship Id="rId79" Type="http://schemas.openxmlformats.org/officeDocument/2006/relationships/oleObject" Target="embeddings/oleObject19.bin"/><Relationship Id="rId5" Type="http://schemas.openxmlformats.org/officeDocument/2006/relationships/image" Target="media/image2.wmf"/><Relationship Id="rId90" Type="http://schemas.openxmlformats.org/officeDocument/2006/relationships/image" Target="media/image63.wmf"/><Relationship Id="rId95" Type="http://schemas.openxmlformats.org/officeDocument/2006/relationships/oleObject" Target="embeddings/oleObject27.bin"/><Relationship Id="rId22" Type="http://schemas.openxmlformats.org/officeDocument/2006/relationships/image" Target="media/image19.wmf"/><Relationship Id="rId27" Type="http://schemas.openxmlformats.org/officeDocument/2006/relationships/image" Target="media/image24.wmf"/><Relationship Id="rId43" Type="http://schemas.openxmlformats.org/officeDocument/2006/relationships/image" Target="media/image40.wmf"/><Relationship Id="rId48" Type="http://schemas.openxmlformats.org/officeDocument/2006/relationships/oleObject" Target="embeddings/oleObject3.bin"/><Relationship Id="rId64" Type="http://schemas.openxmlformats.org/officeDocument/2006/relationships/oleObject" Target="embeddings/oleObject11.bin"/><Relationship Id="rId69" Type="http://schemas.openxmlformats.org/officeDocument/2006/relationships/image" Target="media/image53.wmf"/><Relationship Id="rId80" Type="http://schemas.openxmlformats.org/officeDocument/2006/relationships/image" Target="media/image58.wmf"/><Relationship Id="rId85" Type="http://schemas.openxmlformats.org/officeDocument/2006/relationships/oleObject" Target="embeddings/oleObject22.bin"/><Relationship Id="rId3" Type="http://schemas.openxmlformats.org/officeDocument/2006/relationships/webSettings" Target="webSettings.xml"/><Relationship Id="rId12" Type="http://schemas.openxmlformats.org/officeDocument/2006/relationships/image" Target="media/image9.wmf"/><Relationship Id="rId17" Type="http://schemas.openxmlformats.org/officeDocument/2006/relationships/image" Target="media/image14.wmf"/><Relationship Id="rId25" Type="http://schemas.openxmlformats.org/officeDocument/2006/relationships/image" Target="media/image22.wmf"/><Relationship Id="rId33" Type="http://schemas.openxmlformats.org/officeDocument/2006/relationships/image" Target="media/image30.wmf"/><Relationship Id="rId38" Type="http://schemas.openxmlformats.org/officeDocument/2006/relationships/image" Target="media/image35.wmf"/><Relationship Id="rId46" Type="http://schemas.openxmlformats.org/officeDocument/2006/relationships/oleObject" Target="embeddings/oleObject2.bin"/><Relationship Id="rId59" Type="http://schemas.openxmlformats.org/officeDocument/2006/relationships/image" Target="media/image48.wmf"/><Relationship Id="rId67" Type="http://schemas.openxmlformats.org/officeDocument/2006/relationships/image" Target="media/image52.wmf"/><Relationship Id="rId20" Type="http://schemas.openxmlformats.org/officeDocument/2006/relationships/image" Target="media/image17.wmf"/><Relationship Id="rId41" Type="http://schemas.openxmlformats.org/officeDocument/2006/relationships/image" Target="media/image38.wmf"/><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62.wmf"/><Relationship Id="rId91" Type="http://schemas.openxmlformats.org/officeDocument/2006/relationships/oleObject" Target="embeddings/oleObject25.bin"/><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wmf"/><Relationship Id="rId15" Type="http://schemas.openxmlformats.org/officeDocument/2006/relationships/image" Target="media/image12.wmf"/><Relationship Id="rId23" Type="http://schemas.openxmlformats.org/officeDocument/2006/relationships/image" Target="media/image20.wmf"/><Relationship Id="rId28" Type="http://schemas.openxmlformats.org/officeDocument/2006/relationships/image" Target="media/image25.wmf"/><Relationship Id="rId36" Type="http://schemas.openxmlformats.org/officeDocument/2006/relationships/image" Target="media/image33.wmf"/><Relationship Id="rId49" Type="http://schemas.openxmlformats.org/officeDocument/2006/relationships/image" Target="media/image43.wmf"/><Relationship Id="rId57" Type="http://schemas.openxmlformats.org/officeDocument/2006/relationships/image" Target="media/image47.wmf"/><Relationship Id="rId10" Type="http://schemas.openxmlformats.org/officeDocument/2006/relationships/image" Target="media/image7.wmf"/><Relationship Id="rId31" Type="http://schemas.openxmlformats.org/officeDocument/2006/relationships/image" Target="media/image28.wmf"/><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51.wmf"/><Relationship Id="rId73" Type="http://schemas.openxmlformats.org/officeDocument/2006/relationships/oleObject" Target="embeddings/oleObject16.bin"/><Relationship Id="rId78" Type="http://schemas.openxmlformats.org/officeDocument/2006/relationships/image" Target="media/image57.wmf"/><Relationship Id="rId81" Type="http://schemas.openxmlformats.org/officeDocument/2006/relationships/oleObject" Target="embeddings/oleObject20.bin"/><Relationship Id="rId86" Type="http://schemas.openxmlformats.org/officeDocument/2006/relationships/image" Target="media/image61.wmf"/><Relationship Id="rId94" Type="http://schemas.openxmlformats.org/officeDocument/2006/relationships/image" Target="media/image65.wmf"/><Relationship Id="rId4" Type="http://schemas.openxmlformats.org/officeDocument/2006/relationships/image" Target="media/image1.wmf"/><Relationship Id="rId9" Type="http://schemas.openxmlformats.org/officeDocument/2006/relationships/image" Target="media/image6.wmf"/><Relationship Id="rId13" Type="http://schemas.openxmlformats.org/officeDocument/2006/relationships/image" Target="media/image10.wmf"/><Relationship Id="rId18" Type="http://schemas.openxmlformats.org/officeDocument/2006/relationships/image" Target="media/image15.wmf"/><Relationship Id="rId39" Type="http://schemas.openxmlformats.org/officeDocument/2006/relationships/image" Target="media/image36.png"/><Relationship Id="rId34" Type="http://schemas.openxmlformats.org/officeDocument/2006/relationships/image" Target="media/image31.wmf"/><Relationship Id="rId50" Type="http://schemas.openxmlformats.org/officeDocument/2006/relationships/oleObject" Target="embeddings/oleObject4.bin"/><Relationship Id="rId55" Type="http://schemas.openxmlformats.org/officeDocument/2006/relationships/image" Target="media/image46.wmf"/><Relationship Id="rId76" Type="http://schemas.openxmlformats.org/officeDocument/2006/relationships/image" Target="media/image56.wmf"/><Relationship Id="rId97" Type="http://schemas.openxmlformats.org/officeDocument/2006/relationships/theme" Target="theme/theme1.xml"/><Relationship Id="rId7" Type="http://schemas.openxmlformats.org/officeDocument/2006/relationships/image" Target="media/image4.wmf"/><Relationship Id="rId71" Type="http://schemas.openxmlformats.org/officeDocument/2006/relationships/oleObject" Target="embeddings/oleObject15.bin"/><Relationship Id="rId92" Type="http://schemas.openxmlformats.org/officeDocument/2006/relationships/image" Target="media/image64.wmf"/><Relationship Id="rId2" Type="http://schemas.openxmlformats.org/officeDocument/2006/relationships/settings" Target="settings.xml"/><Relationship Id="rId29" Type="http://schemas.openxmlformats.org/officeDocument/2006/relationships/image" Target="media/image26.wmf"/><Relationship Id="rId24" Type="http://schemas.openxmlformats.org/officeDocument/2006/relationships/image" Target="media/image21.wmf"/><Relationship Id="rId40" Type="http://schemas.openxmlformats.org/officeDocument/2006/relationships/image" Target="media/image37.png"/><Relationship Id="rId45" Type="http://schemas.openxmlformats.org/officeDocument/2006/relationships/image" Target="media/image41.wmf"/><Relationship Id="rId66" Type="http://schemas.openxmlformats.org/officeDocument/2006/relationships/oleObject" Target="embeddings/oleObject12.bin"/><Relationship Id="rId87" Type="http://schemas.openxmlformats.org/officeDocument/2006/relationships/oleObject" Target="embeddings/oleObject23.bin"/><Relationship Id="rId61" Type="http://schemas.openxmlformats.org/officeDocument/2006/relationships/image" Target="media/image49.wmf"/><Relationship Id="rId82" Type="http://schemas.openxmlformats.org/officeDocument/2006/relationships/image" Target="media/image59.wmf"/><Relationship Id="rId19" Type="http://schemas.openxmlformats.org/officeDocument/2006/relationships/image" Target="media/image16.wmf"/><Relationship Id="rId14" Type="http://schemas.openxmlformats.org/officeDocument/2006/relationships/image" Target="media/image11.wmf"/><Relationship Id="rId30" Type="http://schemas.openxmlformats.org/officeDocument/2006/relationships/image" Target="media/image27.wmf"/><Relationship Id="rId35" Type="http://schemas.openxmlformats.org/officeDocument/2006/relationships/image" Target="media/image32.wmf"/><Relationship Id="rId56" Type="http://schemas.openxmlformats.org/officeDocument/2006/relationships/oleObject" Target="embeddings/oleObject7.bin"/><Relationship Id="rId77" Type="http://schemas.openxmlformats.org/officeDocument/2006/relationships/oleObject" Target="embeddings/oleObject18.bin"/><Relationship Id="rId8" Type="http://schemas.openxmlformats.org/officeDocument/2006/relationships/image" Target="media/image5.wmf"/><Relationship Id="rId51" Type="http://schemas.openxmlformats.org/officeDocument/2006/relationships/image" Target="media/image44.wmf"/><Relationship Id="rId72" Type="http://schemas.openxmlformats.org/officeDocument/2006/relationships/image" Target="media/image54.wmf"/><Relationship Id="rId93" Type="http://schemas.openxmlformats.org/officeDocument/2006/relationships/oleObject" Target="embeddings/oleObject2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94</Pages>
  <Words>14030</Words>
  <Characters>79976</Characters>
  <Application>Microsoft Office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Molganov A.A</cp:lastModifiedBy>
  <cp:revision>2</cp:revision>
  <dcterms:created xsi:type="dcterms:W3CDTF">2022-04-14T03:55:00Z</dcterms:created>
  <dcterms:modified xsi:type="dcterms:W3CDTF">2022-04-14T03:55:00Z</dcterms:modified>
</cp:coreProperties>
</file>