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55C9" w14:textId="77777777" w:rsidR="00781B44" w:rsidRPr="004123FB" w:rsidRDefault="00781B44" w:rsidP="00781B4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3FB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4D60D8" w:rsidRPr="004123FB">
        <w:rPr>
          <w:rFonts w:ascii="Times New Roman" w:hAnsi="Times New Roman" w:cs="Times New Roman"/>
          <w:sz w:val="28"/>
          <w:szCs w:val="28"/>
        </w:rPr>
        <w:t>науки Республики Казахстан</w:t>
      </w:r>
    </w:p>
    <w:p w14:paraId="5ECDB225" w14:textId="77777777" w:rsidR="00781B44" w:rsidRPr="004123FB" w:rsidRDefault="004D60D8" w:rsidP="00781B4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3FB">
        <w:rPr>
          <w:rFonts w:ascii="Times New Roman" w:hAnsi="Times New Roman" w:cs="Times New Roman"/>
          <w:sz w:val="28"/>
          <w:szCs w:val="28"/>
        </w:rPr>
        <w:t>Центрально-Азиатский Технико-экономический колледж</w:t>
      </w:r>
    </w:p>
    <w:p w14:paraId="14382324" w14:textId="77777777" w:rsidR="00781B44" w:rsidRPr="004123FB" w:rsidRDefault="00781B44" w:rsidP="00781B4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8CC8E" w14:textId="77777777" w:rsidR="00781B44" w:rsidRPr="004123FB" w:rsidRDefault="002B2F7D" w:rsidP="00781B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3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BB8C51" wp14:editId="1802D67F">
            <wp:extent cx="1653872" cy="1461002"/>
            <wp:effectExtent l="0" t="0" r="3810" b="6350"/>
            <wp:docPr id="4" name="Рисунок 4" descr="https://www.catec.kz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atec.kz/img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03" cy="146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516F" w14:textId="77777777" w:rsidR="00781B44" w:rsidRPr="004123FB" w:rsidRDefault="00781B44" w:rsidP="00781B4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4123FB">
        <w:rPr>
          <w:rFonts w:ascii="Times New Roman" w:hAnsi="Times New Roman" w:cs="Times New Roman"/>
          <w:b/>
          <w:sz w:val="44"/>
          <w:szCs w:val="32"/>
        </w:rPr>
        <w:t>Отчет</w:t>
      </w:r>
      <w:r w:rsidRPr="004123FB">
        <w:rPr>
          <w:rFonts w:ascii="Times New Roman" w:hAnsi="Times New Roman" w:cs="Times New Roman"/>
          <w:b/>
          <w:sz w:val="44"/>
          <w:szCs w:val="32"/>
        </w:rPr>
        <w:br/>
      </w:r>
      <w:r w:rsidRPr="004123FB">
        <w:rPr>
          <w:rFonts w:ascii="Times New Roman" w:hAnsi="Times New Roman" w:cs="Times New Roman"/>
          <w:b/>
          <w:sz w:val="40"/>
          <w:szCs w:val="32"/>
        </w:rPr>
        <w:t xml:space="preserve">по </w:t>
      </w:r>
      <w:r w:rsidRPr="004123FB">
        <w:rPr>
          <w:rFonts w:ascii="Times New Roman" w:hAnsi="Times New Roman" w:cs="Times New Roman"/>
          <w:b/>
          <w:sz w:val="40"/>
          <w:szCs w:val="32"/>
          <w:u w:val="single"/>
        </w:rPr>
        <w:t>производственной</w:t>
      </w:r>
      <w:r w:rsidRPr="004123FB">
        <w:rPr>
          <w:rFonts w:ascii="Times New Roman" w:hAnsi="Times New Roman" w:cs="Times New Roman"/>
          <w:b/>
          <w:sz w:val="40"/>
          <w:szCs w:val="32"/>
        </w:rPr>
        <w:t xml:space="preserve"> практике</w:t>
      </w:r>
    </w:p>
    <w:p w14:paraId="698CCDBD" w14:textId="77777777" w:rsidR="00781B44" w:rsidRDefault="00781B44" w:rsidP="00781B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DB143" w14:textId="77777777" w:rsidR="00DA17DD" w:rsidRPr="004123FB" w:rsidRDefault="00DA17DD" w:rsidP="00781B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63CDE" w14:textId="77777777" w:rsidR="00781B44" w:rsidRPr="00DA17DD" w:rsidRDefault="00781B44" w:rsidP="00781B4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DA17DD">
        <w:rPr>
          <w:rFonts w:ascii="Times New Roman" w:hAnsi="Times New Roman" w:cs="Times New Roman"/>
          <w:b/>
          <w:sz w:val="24"/>
          <w:szCs w:val="28"/>
        </w:rPr>
        <w:t>Специальность</w:t>
      </w:r>
      <w:r w:rsidRPr="00DA17DD">
        <w:rPr>
          <w:rFonts w:ascii="Times New Roman" w:hAnsi="Times New Roman" w:cs="Times New Roman"/>
          <w:sz w:val="24"/>
          <w:szCs w:val="28"/>
        </w:rPr>
        <w:t xml:space="preserve">: </w:t>
      </w:r>
      <w:r w:rsidRPr="00DA17DD">
        <w:rPr>
          <w:rFonts w:ascii="Times New Roman" w:hAnsi="Times New Roman" w:cs="Times New Roman"/>
          <w:color w:val="FF0000"/>
          <w:sz w:val="24"/>
          <w:szCs w:val="28"/>
        </w:rPr>
        <w:t>4</w:t>
      </w:r>
      <w:r w:rsidRPr="00DA17DD">
        <w:rPr>
          <w:rFonts w:ascii="Times New Roman" w:hAnsi="Times New Roman" w:cs="Times New Roman"/>
          <w:color w:val="FF0000"/>
          <w:sz w:val="24"/>
          <w:szCs w:val="28"/>
          <w:lang w:val="en-US"/>
        </w:rPr>
        <w:t>S</w:t>
      </w:r>
      <w:r w:rsidRPr="00DA17DD">
        <w:rPr>
          <w:rFonts w:ascii="Times New Roman" w:hAnsi="Times New Roman" w:cs="Times New Roman"/>
          <w:color w:val="FF0000"/>
          <w:sz w:val="24"/>
          <w:szCs w:val="28"/>
        </w:rPr>
        <w:t>07140906 Техник-радиотехник</w:t>
      </w:r>
    </w:p>
    <w:p w14:paraId="6A99EF35" w14:textId="77777777" w:rsidR="00781B44" w:rsidRPr="00DA17DD" w:rsidRDefault="00781B44" w:rsidP="00781B4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DA17DD">
        <w:rPr>
          <w:rFonts w:ascii="Times New Roman" w:hAnsi="Times New Roman" w:cs="Times New Roman"/>
          <w:b/>
          <w:sz w:val="24"/>
          <w:szCs w:val="28"/>
        </w:rPr>
        <w:t>Квалификация</w:t>
      </w:r>
      <w:r w:rsidRPr="00DA17DD">
        <w:rPr>
          <w:rFonts w:ascii="Times New Roman" w:hAnsi="Times New Roman" w:cs="Times New Roman"/>
          <w:sz w:val="24"/>
          <w:szCs w:val="28"/>
        </w:rPr>
        <w:t xml:space="preserve">: </w:t>
      </w:r>
      <w:r w:rsidRPr="00DA17DD">
        <w:rPr>
          <w:rFonts w:ascii="Times New Roman" w:hAnsi="Times New Roman" w:cs="Times New Roman"/>
          <w:color w:val="FF0000"/>
          <w:sz w:val="24"/>
          <w:szCs w:val="28"/>
        </w:rPr>
        <w:t xml:space="preserve">07140900 </w:t>
      </w:r>
      <w:r w:rsidR="001E0EB5" w:rsidRPr="00DA17DD">
        <w:rPr>
          <w:rFonts w:ascii="Times New Roman" w:hAnsi="Times New Roman" w:cs="Times New Roman"/>
          <w:color w:val="FF0000"/>
          <w:sz w:val="24"/>
          <w:szCs w:val="28"/>
        </w:rPr>
        <w:t>Вычислительная техника и программное обеспечение</w:t>
      </w:r>
    </w:p>
    <w:p w14:paraId="2E7AA6F0" w14:textId="77777777" w:rsidR="00781B44" w:rsidRPr="00DA17DD" w:rsidRDefault="00781B44" w:rsidP="00781B4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DA17DD">
        <w:rPr>
          <w:rFonts w:ascii="Times New Roman" w:hAnsi="Times New Roman" w:cs="Times New Roman"/>
          <w:b/>
          <w:sz w:val="24"/>
          <w:szCs w:val="28"/>
        </w:rPr>
        <w:t>Место прохождения практики</w:t>
      </w:r>
      <w:r w:rsidRPr="00DA17DD">
        <w:rPr>
          <w:rFonts w:ascii="Times New Roman" w:hAnsi="Times New Roman" w:cs="Times New Roman"/>
          <w:sz w:val="24"/>
          <w:szCs w:val="28"/>
        </w:rPr>
        <w:t>: ТОО «НПО «Группа компаний «</w:t>
      </w:r>
      <w:r w:rsidRPr="00DA17DD">
        <w:rPr>
          <w:rFonts w:ascii="Times New Roman" w:hAnsi="Times New Roman" w:cs="Times New Roman"/>
          <w:sz w:val="24"/>
          <w:szCs w:val="28"/>
          <w:lang w:val="en-US"/>
        </w:rPr>
        <w:t>DOSTI</w:t>
      </w:r>
      <w:r w:rsidRPr="00DA17DD">
        <w:rPr>
          <w:rFonts w:ascii="Times New Roman" w:hAnsi="Times New Roman" w:cs="Times New Roman"/>
          <w:sz w:val="24"/>
          <w:szCs w:val="28"/>
        </w:rPr>
        <w:t>»»</w:t>
      </w:r>
    </w:p>
    <w:p w14:paraId="32630122" w14:textId="77777777" w:rsidR="00781B44" w:rsidRDefault="00781B44" w:rsidP="00781B44">
      <w:pPr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14:paraId="1B2F34D2" w14:textId="77777777" w:rsidR="00DA17DD" w:rsidRPr="004123FB" w:rsidRDefault="00DA17DD" w:rsidP="00781B44">
      <w:pPr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14:paraId="7D0A09FE" w14:textId="77777777" w:rsidR="00781B44" w:rsidRPr="00DA17DD" w:rsidRDefault="00781B44" w:rsidP="00781B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2E4DD6" w14:textId="77777777" w:rsidR="00781B44" w:rsidRPr="00DA17DD" w:rsidRDefault="00781B44" w:rsidP="00781B44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DA17DD">
        <w:rPr>
          <w:rFonts w:ascii="Times New Roman" w:hAnsi="Times New Roman" w:cs="Times New Roman"/>
          <w:sz w:val="24"/>
          <w:szCs w:val="28"/>
        </w:rPr>
        <w:t xml:space="preserve">Выполнил: студент группы </w:t>
      </w:r>
      <w:r w:rsidR="00941790" w:rsidRPr="00DA17DD">
        <w:rPr>
          <w:rFonts w:ascii="Times New Roman" w:hAnsi="Times New Roman" w:cs="Times New Roman"/>
          <w:sz w:val="24"/>
          <w:szCs w:val="28"/>
        </w:rPr>
        <w:t>П3Б</w:t>
      </w:r>
      <w:r w:rsidRPr="00DA17DD">
        <w:rPr>
          <w:rFonts w:ascii="Times New Roman" w:hAnsi="Times New Roman" w:cs="Times New Roman"/>
          <w:sz w:val="24"/>
          <w:szCs w:val="28"/>
        </w:rPr>
        <w:t xml:space="preserve"> </w:t>
      </w:r>
      <w:r w:rsidRPr="00DA17DD">
        <w:rPr>
          <w:rFonts w:ascii="Times New Roman" w:hAnsi="Times New Roman" w:cs="Times New Roman"/>
          <w:sz w:val="24"/>
          <w:szCs w:val="28"/>
        </w:rPr>
        <w:br/>
      </w:r>
      <w:r w:rsidR="006F2EDC">
        <w:rPr>
          <w:rFonts w:ascii="Times New Roman" w:hAnsi="Times New Roman" w:cs="Times New Roman"/>
          <w:b/>
          <w:sz w:val="24"/>
          <w:szCs w:val="28"/>
        </w:rPr>
        <w:t>Чечетко А.М</w:t>
      </w:r>
    </w:p>
    <w:p w14:paraId="5C6CC842" w14:textId="77777777" w:rsidR="00781B44" w:rsidRPr="00DA17DD" w:rsidRDefault="00781B44" w:rsidP="00781B44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DA17DD">
        <w:rPr>
          <w:rFonts w:ascii="Times New Roman" w:hAnsi="Times New Roman" w:cs="Times New Roman"/>
          <w:sz w:val="24"/>
          <w:szCs w:val="28"/>
        </w:rPr>
        <w:t xml:space="preserve">                   </w:t>
      </w:r>
      <w:r w:rsidRPr="00DA17DD">
        <w:rPr>
          <w:rFonts w:ascii="Times New Roman" w:hAnsi="Times New Roman" w:cs="Times New Roman"/>
          <w:sz w:val="24"/>
          <w:szCs w:val="28"/>
        </w:rPr>
        <w:tab/>
        <w:t>Проверил: руководитель практики от</w:t>
      </w:r>
      <w:r w:rsidRPr="00DA17DD">
        <w:rPr>
          <w:rFonts w:ascii="Times New Roman" w:hAnsi="Times New Roman" w:cs="Times New Roman"/>
          <w:sz w:val="24"/>
          <w:szCs w:val="28"/>
        </w:rPr>
        <w:br/>
        <w:t>ТОО «НПО «Группа компаний «</w:t>
      </w:r>
      <w:r w:rsidRPr="00DA17DD">
        <w:rPr>
          <w:rFonts w:ascii="Times New Roman" w:hAnsi="Times New Roman" w:cs="Times New Roman"/>
          <w:sz w:val="24"/>
          <w:szCs w:val="28"/>
          <w:lang w:val="en-US"/>
        </w:rPr>
        <w:t>DOSTI</w:t>
      </w:r>
      <w:r w:rsidRPr="00DA17DD">
        <w:rPr>
          <w:rFonts w:ascii="Times New Roman" w:hAnsi="Times New Roman" w:cs="Times New Roman"/>
          <w:sz w:val="24"/>
          <w:szCs w:val="28"/>
        </w:rPr>
        <w:t>»»</w:t>
      </w:r>
      <w:r w:rsidRPr="00DA17DD">
        <w:rPr>
          <w:rFonts w:ascii="Times New Roman" w:hAnsi="Times New Roman" w:cs="Times New Roman"/>
          <w:sz w:val="24"/>
          <w:szCs w:val="28"/>
        </w:rPr>
        <w:br/>
      </w:r>
      <w:r w:rsidRPr="00DA17DD">
        <w:rPr>
          <w:rFonts w:ascii="Times New Roman" w:hAnsi="Times New Roman" w:cs="Times New Roman"/>
          <w:b/>
          <w:sz w:val="24"/>
          <w:szCs w:val="28"/>
        </w:rPr>
        <w:t>Вафаев А.Р.</w:t>
      </w:r>
      <w:r w:rsidRPr="00DA17D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44B6AAF" w14:textId="77777777" w:rsidR="00781B44" w:rsidRPr="00DA17DD" w:rsidRDefault="00781B44" w:rsidP="00781B44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DA17DD">
        <w:rPr>
          <w:rFonts w:ascii="Times New Roman" w:hAnsi="Times New Roman" w:cs="Times New Roman"/>
          <w:sz w:val="24"/>
          <w:szCs w:val="28"/>
        </w:rPr>
        <w:t xml:space="preserve">  </w:t>
      </w:r>
      <w:r w:rsidRPr="00DA17DD">
        <w:rPr>
          <w:rFonts w:ascii="Times New Roman" w:hAnsi="Times New Roman" w:cs="Times New Roman"/>
          <w:sz w:val="24"/>
          <w:szCs w:val="28"/>
          <w:u w:val="single"/>
        </w:rPr>
        <w:t>_____________</w:t>
      </w:r>
      <w:r w:rsidRPr="00DA17DD">
        <w:rPr>
          <w:rFonts w:ascii="Times New Roman" w:hAnsi="Times New Roman" w:cs="Times New Roman"/>
          <w:sz w:val="24"/>
          <w:szCs w:val="28"/>
        </w:rPr>
        <w:t>«</w:t>
      </w:r>
      <w:r w:rsidRPr="00DA17DD">
        <w:rPr>
          <w:rFonts w:ascii="Times New Roman" w:hAnsi="Times New Roman" w:cs="Times New Roman"/>
          <w:sz w:val="24"/>
          <w:szCs w:val="28"/>
          <w:u w:val="single"/>
        </w:rPr>
        <w:t>____</w:t>
      </w:r>
      <w:r w:rsidRPr="00DA17DD">
        <w:rPr>
          <w:rFonts w:ascii="Times New Roman" w:hAnsi="Times New Roman" w:cs="Times New Roman"/>
          <w:sz w:val="24"/>
          <w:szCs w:val="28"/>
        </w:rPr>
        <w:t>»</w:t>
      </w:r>
      <w:r w:rsidRPr="00DA17DD">
        <w:rPr>
          <w:rFonts w:ascii="Times New Roman" w:hAnsi="Times New Roman" w:cs="Times New Roman"/>
          <w:sz w:val="24"/>
          <w:szCs w:val="28"/>
          <w:u w:val="single"/>
        </w:rPr>
        <w:t>__________</w:t>
      </w:r>
      <w:r w:rsidRPr="00DA17DD">
        <w:rPr>
          <w:rFonts w:ascii="Times New Roman" w:hAnsi="Times New Roman" w:cs="Times New Roman"/>
          <w:sz w:val="24"/>
          <w:szCs w:val="28"/>
        </w:rPr>
        <w:t>2022 г.</w:t>
      </w:r>
    </w:p>
    <w:p w14:paraId="6C48AC30" w14:textId="77777777" w:rsidR="00781B44" w:rsidRPr="00DA17DD" w:rsidRDefault="00781B44" w:rsidP="00781B44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14:paraId="3B02ADDD" w14:textId="77777777" w:rsidR="00781B44" w:rsidRPr="004123FB" w:rsidRDefault="00781B44" w:rsidP="00781B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D4DE02" w14:textId="77777777" w:rsidR="00781B44" w:rsidRPr="004123FB" w:rsidRDefault="00781B44" w:rsidP="00781B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55F40E" w14:textId="77777777" w:rsidR="00062797" w:rsidRPr="00DA17DD" w:rsidRDefault="00062797" w:rsidP="00781B44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49808458" w14:textId="77777777" w:rsidR="00781B44" w:rsidRPr="00DA17DD" w:rsidRDefault="00781B44" w:rsidP="00781B44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DA17DD">
        <w:rPr>
          <w:rFonts w:ascii="Times New Roman" w:hAnsi="Times New Roman" w:cs="Times New Roman"/>
          <w:sz w:val="24"/>
          <w:szCs w:val="28"/>
        </w:rPr>
        <w:t>Алматы, 2022</w:t>
      </w:r>
    </w:p>
    <w:p w14:paraId="6261F3D7" w14:textId="77777777" w:rsidR="00062797" w:rsidRPr="004123FB" w:rsidRDefault="00062797">
      <w:pPr>
        <w:rPr>
          <w:rFonts w:ascii="Times New Roman" w:hAnsi="Times New Roman" w:cs="Times New Roman"/>
        </w:rPr>
      </w:pPr>
      <w:r w:rsidRPr="004123FB">
        <w:rPr>
          <w:rFonts w:ascii="Times New Roman" w:hAnsi="Times New Roman" w:cs="Times New Roman"/>
        </w:rPr>
        <w:br w:type="page"/>
      </w:r>
    </w:p>
    <w:p w14:paraId="62D47112" w14:textId="77777777" w:rsidR="00301811" w:rsidRDefault="00DA17DD" w:rsidP="00DA17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СОДЕРЖАНИЕ</w:t>
      </w:r>
    </w:p>
    <w:p w14:paraId="0B02A3F2" w14:textId="77777777" w:rsidR="00DA17DD" w:rsidRDefault="00DA17DD" w:rsidP="00DA17DD">
      <w:pPr>
        <w:jc w:val="center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78"/>
        <w:gridCol w:w="667"/>
      </w:tblGrid>
      <w:tr w:rsidR="00DA17DD" w14:paraId="5D092F3C" w14:textId="77777777" w:rsidTr="00163C70">
        <w:tc>
          <w:tcPr>
            <w:tcW w:w="8902" w:type="dxa"/>
          </w:tcPr>
          <w:p w14:paraId="7F583DAC" w14:textId="77777777" w:rsidR="00DA17DD" w:rsidRPr="003252F2" w:rsidRDefault="00DA17DD" w:rsidP="00DA17D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9" w:type="dxa"/>
            <w:vAlign w:val="center"/>
          </w:tcPr>
          <w:p w14:paraId="7742E99D" w14:textId="77777777" w:rsidR="00DA17DD" w:rsidRPr="003252F2" w:rsidRDefault="00DA17DD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252F2">
              <w:rPr>
                <w:rFonts w:ascii="Times New Roman" w:hAnsi="Times New Roman" w:cs="Times New Roman"/>
                <w:sz w:val="24"/>
              </w:rPr>
              <w:t>стр.</w:t>
            </w:r>
          </w:p>
        </w:tc>
      </w:tr>
      <w:tr w:rsidR="00DA17DD" w14:paraId="1664B2CC" w14:textId="77777777" w:rsidTr="00163C70">
        <w:tc>
          <w:tcPr>
            <w:tcW w:w="8902" w:type="dxa"/>
            <w:vAlign w:val="center"/>
          </w:tcPr>
          <w:p w14:paraId="4465ECBC" w14:textId="77777777" w:rsidR="00DA17DD" w:rsidRPr="003252F2" w:rsidRDefault="003252F2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</w:t>
            </w:r>
          </w:p>
        </w:tc>
        <w:tc>
          <w:tcPr>
            <w:tcW w:w="669" w:type="dxa"/>
            <w:vAlign w:val="center"/>
          </w:tcPr>
          <w:p w14:paraId="1537BD45" w14:textId="77777777" w:rsidR="00DA17DD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A17DD" w14:paraId="50FF3349" w14:textId="77777777" w:rsidTr="00163C70">
        <w:tc>
          <w:tcPr>
            <w:tcW w:w="8902" w:type="dxa"/>
            <w:vAlign w:val="center"/>
          </w:tcPr>
          <w:p w14:paraId="302BEE76" w14:textId="77777777" w:rsidR="00DA17DD" w:rsidRPr="003252F2" w:rsidRDefault="003252F2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Общая часть</w:t>
            </w:r>
          </w:p>
        </w:tc>
        <w:tc>
          <w:tcPr>
            <w:tcW w:w="669" w:type="dxa"/>
            <w:vAlign w:val="center"/>
          </w:tcPr>
          <w:p w14:paraId="2068011B" w14:textId="77777777" w:rsidR="00DA17DD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A17DD" w14:paraId="69F0FF46" w14:textId="77777777" w:rsidTr="00163C70">
        <w:tc>
          <w:tcPr>
            <w:tcW w:w="8902" w:type="dxa"/>
            <w:vAlign w:val="center"/>
          </w:tcPr>
          <w:p w14:paraId="695F667C" w14:textId="77777777" w:rsidR="00DA17DD" w:rsidRPr="003252F2" w:rsidRDefault="003252F2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</w:t>
            </w:r>
            <w:r w:rsidR="00E50EA3">
              <w:rPr>
                <w:rFonts w:ascii="Times New Roman" w:hAnsi="Times New Roman" w:cs="Times New Roman"/>
                <w:sz w:val="24"/>
              </w:rPr>
              <w:t>Сборка электронных устройств и паяльно-монтажные работы</w:t>
            </w:r>
          </w:p>
        </w:tc>
        <w:tc>
          <w:tcPr>
            <w:tcW w:w="669" w:type="dxa"/>
            <w:vAlign w:val="center"/>
          </w:tcPr>
          <w:p w14:paraId="0BEBA3A1" w14:textId="77777777" w:rsidR="00DA17DD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A17DD" w14:paraId="53878ACB" w14:textId="77777777" w:rsidTr="00163C70">
        <w:tc>
          <w:tcPr>
            <w:tcW w:w="8902" w:type="dxa"/>
            <w:vAlign w:val="center"/>
          </w:tcPr>
          <w:p w14:paraId="5D7E0B93" w14:textId="77777777" w:rsidR="00DA17DD" w:rsidRPr="00E50EA3" w:rsidRDefault="003252F2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 </w:t>
            </w:r>
            <w:r w:rsidR="00E50EA3">
              <w:rPr>
                <w:rFonts w:ascii="Times New Roman" w:hAnsi="Times New Roman" w:cs="Times New Roman"/>
                <w:sz w:val="24"/>
              </w:rPr>
              <w:t xml:space="preserve">Работа с программным обеспечением </w:t>
            </w:r>
            <w:r w:rsidR="00E50EA3">
              <w:rPr>
                <w:rFonts w:ascii="Times New Roman" w:hAnsi="Times New Roman" w:cs="Times New Roman"/>
                <w:sz w:val="24"/>
                <w:lang w:val="en-US"/>
              </w:rPr>
              <w:t>NI</w:t>
            </w:r>
            <w:r w:rsidR="00E50EA3" w:rsidRPr="00E50E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0EA3">
              <w:rPr>
                <w:rFonts w:ascii="Times New Roman" w:hAnsi="Times New Roman" w:cs="Times New Roman"/>
                <w:sz w:val="24"/>
                <w:lang w:val="en-US"/>
              </w:rPr>
              <w:t>Multisim</w:t>
            </w:r>
            <w:r w:rsidR="00E50EA3" w:rsidRPr="00E50EA3">
              <w:rPr>
                <w:rFonts w:ascii="Times New Roman" w:hAnsi="Times New Roman" w:cs="Times New Roman"/>
                <w:sz w:val="24"/>
              </w:rPr>
              <w:t>/</w:t>
            </w:r>
            <w:r w:rsidR="00E50EA3">
              <w:rPr>
                <w:rFonts w:ascii="Times New Roman" w:hAnsi="Times New Roman" w:cs="Times New Roman"/>
                <w:sz w:val="24"/>
                <w:lang w:val="en-US"/>
              </w:rPr>
              <w:t>NI</w:t>
            </w:r>
            <w:r w:rsidR="00E50EA3" w:rsidRPr="00E50E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EA3">
              <w:rPr>
                <w:rFonts w:ascii="Times New Roman" w:hAnsi="Times New Roman" w:cs="Times New Roman"/>
                <w:sz w:val="24"/>
                <w:lang w:val="en-US"/>
              </w:rPr>
              <w:t>Ultiboard</w:t>
            </w:r>
            <w:proofErr w:type="spellEnd"/>
          </w:p>
        </w:tc>
        <w:tc>
          <w:tcPr>
            <w:tcW w:w="669" w:type="dxa"/>
            <w:vAlign w:val="center"/>
          </w:tcPr>
          <w:p w14:paraId="478EFCDD" w14:textId="77777777" w:rsidR="00DA17DD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A17DD" w14:paraId="62F3B245" w14:textId="77777777" w:rsidTr="00163C70">
        <w:tc>
          <w:tcPr>
            <w:tcW w:w="8902" w:type="dxa"/>
            <w:vAlign w:val="center"/>
          </w:tcPr>
          <w:p w14:paraId="11E465CA" w14:textId="77777777" w:rsidR="00DA17DD" w:rsidRPr="00A23DE7" w:rsidRDefault="00E82BAD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="00E50EA3" w:rsidRPr="00A23DE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0540">
              <w:rPr>
                <w:rFonts w:ascii="Times New Roman" w:hAnsi="Times New Roman" w:cs="Times New Roman"/>
                <w:sz w:val="24"/>
              </w:rPr>
              <w:t>Работа с системой автомати</w:t>
            </w:r>
            <w:r w:rsidR="00A23DE7">
              <w:rPr>
                <w:rFonts w:ascii="Times New Roman" w:hAnsi="Times New Roman" w:cs="Times New Roman"/>
                <w:sz w:val="24"/>
              </w:rPr>
              <w:t>зированного проектирования Компас-3</w:t>
            </w:r>
            <w:r w:rsidR="00A23DE7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669" w:type="dxa"/>
            <w:vAlign w:val="center"/>
          </w:tcPr>
          <w:p w14:paraId="0221BA46" w14:textId="77777777" w:rsidR="00DA17DD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A17DD" w14:paraId="61B2356A" w14:textId="77777777" w:rsidTr="00163C70">
        <w:tc>
          <w:tcPr>
            <w:tcW w:w="8902" w:type="dxa"/>
            <w:vAlign w:val="center"/>
          </w:tcPr>
          <w:p w14:paraId="3A0AECAB" w14:textId="77777777" w:rsidR="00DA17DD" w:rsidRPr="008E3D52" w:rsidRDefault="00163C70" w:rsidP="00F064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8E3D52" w:rsidRPr="00F0647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F3188">
              <w:rPr>
                <w:rFonts w:ascii="Times New Roman" w:hAnsi="Times New Roman" w:cs="Times New Roman"/>
                <w:sz w:val="24"/>
              </w:rPr>
              <w:t>Применение аддитивных технологий в прототипировании</w:t>
            </w:r>
          </w:p>
        </w:tc>
        <w:tc>
          <w:tcPr>
            <w:tcW w:w="669" w:type="dxa"/>
            <w:vAlign w:val="center"/>
          </w:tcPr>
          <w:p w14:paraId="5026204E" w14:textId="77777777" w:rsidR="00DA17DD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252F2" w14:paraId="3D6934E5" w14:textId="77777777" w:rsidTr="00163C70">
        <w:tc>
          <w:tcPr>
            <w:tcW w:w="8902" w:type="dxa"/>
            <w:vAlign w:val="center"/>
          </w:tcPr>
          <w:p w14:paraId="0CB7FEA0" w14:textId="77777777" w:rsidR="003252F2" w:rsidRPr="003252F2" w:rsidRDefault="00163C70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  <w:r w:rsidR="00F0647E">
              <w:rPr>
                <w:rFonts w:ascii="Times New Roman" w:hAnsi="Times New Roman" w:cs="Times New Roman"/>
                <w:sz w:val="24"/>
              </w:rPr>
              <w:t xml:space="preserve"> Эксплуатация и обслуживание устройств аддитивных технологий</w:t>
            </w:r>
          </w:p>
        </w:tc>
        <w:tc>
          <w:tcPr>
            <w:tcW w:w="669" w:type="dxa"/>
            <w:vAlign w:val="center"/>
          </w:tcPr>
          <w:p w14:paraId="09AFEECF" w14:textId="77777777" w:rsidR="003252F2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252F2" w14:paraId="5C074DCF" w14:textId="77777777" w:rsidTr="00163C70">
        <w:tc>
          <w:tcPr>
            <w:tcW w:w="8902" w:type="dxa"/>
            <w:vAlign w:val="center"/>
          </w:tcPr>
          <w:p w14:paraId="081F09CA" w14:textId="77777777" w:rsidR="003252F2" w:rsidRPr="003252F2" w:rsidRDefault="00163C70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Специальная часть</w:t>
            </w:r>
          </w:p>
        </w:tc>
        <w:tc>
          <w:tcPr>
            <w:tcW w:w="669" w:type="dxa"/>
            <w:vAlign w:val="center"/>
          </w:tcPr>
          <w:p w14:paraId="29C740A2" w14:textId="77777777" w:rsidR="003252F2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252F2" w14:paraId="24A073F6" w14:textId="77777777" w:rsidTr="00163C70">
        <w:tc>
          <w:tcPr>
            <w:tcW w:w="8902" w:type="dxa"/>
            <w:vAlign w:val="center"/>
          </w:tcPr>
          <w:p w14:paraId="1F40D891" w14:textId="77777777" w:rsidR="003252F2" w:rsidRPr="003252F2" w:rsidRDefault="00163C70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669" w:type="dxa"/>
            <w:vAlign w:val="center"/>
          </w:tcPr>
          <w:p w14:paraId="15C0E867" w14:textId="77777777" w:rsidR="003252F2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252F2" w14:paraId="46A3229C" w14:textId="77777777" w:rsidTr="00163C70">
        <w:tc>
          <w:tcPr>
            <w:tcW w:w="8902" w:type="dxa"/>
            <w:vAlign w:val="center"/>
          </w:tcPr>
          <w:p w14:paraId="3A8D7537" w14:textId="77777777" w:rsidR="003252F2" w:rsidRPr="003252F2" w:rsidRDefault="00163C70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</w:t>
            </w:r>
          </w:p>
        </w:tc>
        <w:tc>
          <w:tcPr>
            <w:tcW w:w="669" w:type="dxa"/>
            <w:vAlign w:val="center"/>
          </w:tcPr>
          <w:p w14:paraId="5FD69871" w14:textId="77777777" w:rsidR="003252F2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63C70" w14:paraId="481F5B5F" w14:textId="77777777" w:rsidTr="00163C70">
        <w:tc>
          <w:tcPr>
            <w:tcW w:w="8902" w:type="dxa"/>
            <w:vAlign w:val="center"/>
          </w:tcPr>
          <w:p w14:paraId="7B73824D" w14:textId="77777777" w:rsidR="00163C70" w:rsidRPr="003252F2" w:rsidRDefault="00163C70" w:rsidP="00DA17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  <w:tc>
          <w:tcPr>
            <w:tcW w:w="669" w:type="dxa"/>
            <w:vAlign w:val="center"/>
          </w:tcPr>
          <w:p w14:paraId="195AB6B1" w14:textId="77777777" w:rsidR="00163C70" w:rsidRPr="003252F2" w:rsidRDefault="006F3188" w:rsidP="00DA17D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760138C1" w14:textId="77777777" w:rsidR="00DA17DD" w:rsidRDefault="00DA17DD" w:rsidP="00DA17DD">
      <w:pPr>
        <w:jc w:val="center"/>
        <w:rPr>
          <w:rFonts w:ascii="Times New Roman" w:hAnsi="Times New Roman" w:cs="Times New Roman"/>
        </w:rPr>
      </w:pPr>
    </w:p>
    <w:p w14:paraId="27EB3DE0" w14:textId="77777777" w:rsidR="00AC5D9D" w:rsidRDefault="00AC5D9D" w:rsidP="00DA17DD">
      <w:pPr>
        <w:jc w:val="center"/>
        <w:rPr>
          <w:rFonts w:ascii="Times New Roman" w:hAnsi="Times New Roman" w:cs="Times New Roman"/>
        </w:rPr>
      </w:pPr>
    </w:p>
    <w:p w14:paraId="06B1744C" w14:textId="77777777" w:rsidR="0020598A" w:rsidRPr="00A96FF2" w:rsidRDefault="0020598A" w:rsidP="002059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60C74ABE" w14:textId="77777777" w:rsidR="0020598A" w:rsidRPr="00A96FF2" w:rsidRDefault="0020598A" w:rsidP="0020598A">
      <w:pPr>
        <w:pStyle w:val="aa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Общая часть</w:t>
      </w:r>
    </w:p>
    <w:p w14:paraId="588B51A2" w14:textId="77777777" w:rsidR="0020598A" w:rsidRDefault="0020598A" w:rsidP="0020598A">
      <w:pPr>
        <w:pStyle w:val="a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Сборка электронных устройств и паяльно-монтажные работы</w:t>
      </w:r>
    </w:p>
    <w:p w14:paraId="73C7A24B" w14:textId="77777777" w:rsidR="0020598A" w:rsidRPr="006977CF" w:rsidRDefault="006977CF" w:rsidP="002059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Электроника, информационные технологии, средства коммуникаций стали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технической базой высоких технологий. Ядром этих технологий являются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технические и программные средства обработки информации и вычислений.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Вооруженность этими средствами, полнота их использования определяет об-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лик современного общества.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 времен создания первых средств информационной и вычислитель-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ной техники (электронных, магнитных, релейных, пневматических, хи-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мических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оптических) главная тенденция развития этой техники состоит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стремлении к микроминиатюризации и повышению функциональности ее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компонентов. Эта тенденция проявилась в изобретении транзисторов с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ледующей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их интеграцией в микросхемы. Успехи технологии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полупровод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никовых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микросхем создали для микроэлектроники приоритет над другими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принципами обработки информации и вычислений. Только в средствах ком-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муникации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электроника уступает волоконно-оптической технике. Но в об-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работке информации электронный принцип довлеет над другими.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Постоянное совершенствование микроэлектронной технологии, рост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пени интеграции микросхем, увеличение функциональной насыщен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ности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электронной аппаратуры, повышение производительности вычислительных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процессов требуют постоянного роста плотности печатного монтажа, ос-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воения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новых технологий сборочно-монтажного производства, улучшения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мер технологического обеспечения надежности. Современные требования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электронным приборам и оборудованию заставляют эти процессы идти со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 возрастающей скоростью.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Кардинально изменился подход к созданию электронной аппаратуры,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которая должна одновременно обеспечивать высокое быстродействие, рас-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ширенный динамический диапазон, относительно малое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высокую чувствительность, повышенную стойкость к воздействию вне-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шних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факторов.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Постоянно увеличивается сложность конструкций средств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онной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вычислительной техники. При этом все больше усложняются техно-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логии их реализации. Совершенствование известных технологий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дается привлечением новых, без которых сегодня невозможно изготовить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сложный электронный узел. Растущие конструктивно-технологические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требования к электронной аппаратуре особенно четко установились именно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области информационной и вычислительной техники, поскольку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увеличе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производительности процессов обработки информации и вычислений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находится в непосредственной зависимости от плотности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межсоединений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как время переключения элементов интегральных схем стало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соизме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римым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временами задержки сигналов в линиях связи. Можно сказать, что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основная тенденция развития технологий производства информационной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вычислительной техники – увеличение плотности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межсоединений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вслед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 увеличением интеграции и миниатюризации электронных компонентов.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отечественной и зарубежной практике ведется непрерывный поиск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новых и совершенствование известных методов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межсоединений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Ежемесяч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публикуются сотни патентов, описывающих новые процессы и операции,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претендующих на новое слово в технологиях электронной аппаратуры. Среди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достижений в технологии монтажа появлялись и методы, изобретение кото-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рых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сопровождалось значительной рекламой, но на практике они оказались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маловыгодными или ненадежными либо нашли ограниченное применение.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Ежегодные международные конференции, симпозиумы по международной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стандартизации, практика производства, дискуссии специалистов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способс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твуют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отбору выверенных решений, на основе которых родились базовые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технологии. Именно для базовых общепринятых технологий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разрабатыва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ются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стандарты, оборудование и материалы. На их основе строятся новые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производства с многомиллионными вложениями капитала.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Конечно, как сказал один мудрец: «Если бы человечество придержи-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валось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мнения большинства, Земля до сих пор плавала бы на трех китах».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технология традиционно наиболее консервативная отрасль техники, она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терпит революций и развивается эволюционно. Промышленное освоение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новых технологических принципов обходится слишком дорого, чтобы пере-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страивать под них производство без предварительного опробования в техно-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логических лабораториях.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Сегодня, в условиях рыночной экономики, особенно важно проявлять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профессионализм в инвестировании производства, поскольку каждая даже,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казалось бы, малозначительная ошибка может привести к большим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эконо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мическим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потерям. В этом принципиальное отличие нашего времени от пре-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дыдущего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периода затратной экономики, мало считавшейся с потерями ради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дальней цели.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Производство средств информационной и вычислительной техники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относится к высоким технологиям, требующим от специалистов высокой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степени профессионализма. Безусловно, эта книга может служить лишь </w:t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дением</w:t>
      </w:r>
      <w:proofErr w:type="spellEnd"/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технологию электроники. Жизнь показывает, что успеха достигают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лишь те специалисты-технологи, которые постоянно пополняют свою ин-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формационную базу, смело и обдуманно идут на эксперимент и в практике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производства приобретают столь ценный опыт, позволяющий им уверенно</w:t>
      </w:r>
      <w:r w:rsidRPr="006977C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чувствовать себя в управлении производством.</w:t>
      </w:r>
    </w:p>
    <w:p w14:paraId="4CAA0D68" w14:textId="77777777" w:rsidR="0020598A" w:rsidRPr="00A96FF2" w:rsidRDefault="0020598A" w:rsidP="0020598A">
      <w:pPr>
        <w:pStyle w:val="a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 xml:space="preserve">Работа с программным обеспечением </w:t>
      </w:r>
      <w:r w:rsidRPr="00A96FF2">
        <w:rPr>
          <w:rFonts w:ascii="Times New Roman" w:hAnsi="Times New Roman" w:cs="Times New Roman"/>
          <w:b/>
          <w:sz w:val="24"/>
          <w:szCs w:val="24"/>
          <w:lang w:val="en-US"/>
        </w:rPr>
        <w:t>NI</w:t>
      </w:r>
      <w:r w:rsidRPr="00A96F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FF2">
        <w:rPr>
          <w:rFonts w:ascii="Times New Roman" w:hAnsi="Times New Roman" w:cs="Times New Roman"/>
          <w:b/>
          <w:sz w:val="24"/>
          <w:szCs w:val="24"/>
          <w:lang w:val="en-US"/>
        </w:rPr>
        <w:t>Multisim</w:t>
      </w:r>
      <w:r w:rsidRPr="00A96FF2">
        <w:rPr>
          <w:rFonts w:ascii="Times New Roman" w:hAnsi="Times New Roman" w:cs="Times New Roman"/>
          <w:b/>
          <w:sz w:val="24"/>
          <w:szCs w:val="24"/>
        </w:rPr>
        <w:t>/</w:t>
      </w:r>
      <w:r w:rsidRPr="00A96FF2">
        <w:rPr>
          <w:rFonts w:ascii="Times New Roman" w:hAnsi="Times New Roman" w:cs="Times New Roman"/>
          <w:b/>
          <w:sz w:val="24"/>
          <w:szCs w:val="24"/>
          <w:lang w:val="en-US"/>
        </w:rPr>
        <w:t>NI</w:t>
      </w:r>
      <w:r w:rsidRPr="00A96F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6FF2">
        <w:rPr>
          <w:rFonts w:ascii="Times New Roman" w:hAnsi="Times New Roman" w:cs="Times New Roman"/>
          <w:b/>
          <w:sz w:val="24"/>
          <w:szCs w:val="24"/>
          <w:lang w:val="en-US"/>
        </w:rPr>
        <w:t>Ultiboard</w:t>
      </w:r>
      <w:proofErr w:type="spellEnd"/>
    </w:p>
    <w:p w14:paraId="32D139DB" w14:textId="77777777" w:rsidR="0020598A" w:rsidRPr="00730CB0" w:rsidRDefault="0020598A" w:rsidP="0020598A">
      <w:pPr>
        <w:pStyle w:val="a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Работа с системой автоматизированного проектирования Компас-3</w:t>
      </w:r>
      <w:r w:rsidRPr="00A96FF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1FA54FB1" w14:textId="77777777" w:rsidR="0020598A" w:rsidRDefault="0020598A" w:rsidP="002059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6FF2">
        <w:rPr>
          <w:rFonts w:ascii="Times New Roman" w:hAnsi="Times New Roman" w:cs="Times New Roman"/>
          <w:sz w:val="24"/>
          <w:szCs w:val="24"/>
        </w:rPr>
        <w:t>КОМПАС-3D — это российская система трехмерного проектирования, ставшая стандартом для тысяч предприятий и сотни тысяч профессиональных пользователей.КОМПАС-3D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23EEF791" w14:textId="77777777" w:rsidR="0020598A" w:rsidRPr="00712D79" w:rsidRDefault="0020598A" w:rsidP="0020598A">
      <w:pPr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12D79">
        <w:rPr>
          <w:rFonts w:ascii="Times New Roman" w:hAnsi="Times New Roman" w:cs="Times New Roman"/>
          <w:sz w:val="24"/>
          <w:szCs w:val="24"/>
        </w:rPr>
        <w:t xml:space="preserve"> Разрабатывается российской компанией «</w:t>
      </w:r>
      <w:proofErr w:type="spellStart"/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"https://ru.wikipedia.org/wiki/%D0%90%D1%81%D0%BA%D0%BE%D0%BD" \o "Аскон" </w:instrText>
      </w:r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684F26">
        <w:rPr>
          <w:rStyle w:val="ab"/>
          <w:rFonts w:ascii="Times New Roman" w:hAnsi="Times New Roman" w:cs="Times New Roman"/>
          <w:sz w:val="24"/>
          <w:szCs w:val="24"/>
        </w:rPr>
        <w:t>Аскон</w:t>
      </w:r>
      <w:proofErr w:type="spellEnd"/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84F26">
        <w:rPr>
          <w:rFonts w:ascii="Times New Roman" w:hAnsi="Times New Roman" w:cs="Times New Roman"/>
          <w:sz w:val="24"/>
          <w:szCs w:val="24"/>
        </w:rPr>
        <w:t xml:space="preserve">». </w:t>
      </w:r>
      <w:r w:rsidRPr="00712D79">
        <w:rPr>
          <w:rFonts w:ascii="Times New Roman" w:hAnsi="Times New Roman" w:cs="Times New Roman"/>
          <w:sz w:val="24"/>
          <w:szCs w:val="24"/>
        </w:rPr>
        <w:t>Название линейки является акронимом от фразы «комплекс автоматизированных систем». В торговых марках используется написание заглавными буквами: «КОМПАС». Первый выпуск «Компаса» (версия 1.0) состоялся в 1989 году. Первая версия под Windows — «Компас 5.0» — вышла в 1997 году.</w:t>
      </w:r>
    </w:p>
    <w:p w14:paraId="219C4D58" w14:textId="77777777" w:rsidR="0020598A" w:rsidRPr="00A96FF2" w:rsidRDefault="0020598A" w:rsidP="0020598A">
      <w:pPr>
        <w:pStyle w:val="a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Применение аддитивных технологий в прототипировании</w:t>
      </w:r>
    </w:p>
    <w:p w14:paraId="044FF061" w14:textId="77777777" w:rsidR="0020598A" w:rsidRPr="00A96FF2" w:rsidRDefault="0020598A" w:rsidP="0020598A">
      <w:pPr>
        <w:pStyle w:val="a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Эксплуатация и обслуживание устройств аддитивных технологий</w:t>
      </w:r>
    </w:p>
    <w:p w14:paraId="09C570B0" w14:textId="77777777" w:rsidR="0020598A" w:rsidRPr="00A96FF2" w:rsidRDefault="0020598A" w:rsidP="002059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0D34C" w14:textId="77777777" w:rsidR="0020598A" w:rsidRPr="00A96FF2" w:rsidRDefault="0020598A" w:rsidP="002059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F2">
        <w:rPr>
          <w:rFonts w:ascii="Times New Roman" w:hAnsi="Times New Roman" w:cs="Times New Roman"/>
          <w:b/>
          <w:sz w:val="24"/>
          <w:szCs w:val="24"/>
        </w:rPr>
        <w:t>2.Специальная часть</w:t>
      </w:r>
    </w:p>
    <w:p w14:paraId="4736EFC3" w14:textId="77777777" w:rsidR="0020598A" w:rsidRDefault="0020598A" w:rsidP="0020598A">
      <w:pPr>
        <w:jc w:val="center"/>
        <w:rPr>
          <w:rFonts w:ascii="Times New Roman" w:hAnsi="Times New Roman" w:cs="Times New Roman"/>
        </w:rPr>
      </w:pPr>
    </w:p>
    <w:p w14:paraId="2198EE13" w14:textId="77777777" w:rsidR="00030814" w:rsidRDefault="00030814" w:rsidP="00030814">
      <w:pPr>
        <w:pStyle w:val="aa"/>
        <w:ind w:left="360"/>
        <w:rPr>
          <w:rFonts w:ascii="Times New Roman" w:hAnsi="Times New Roman" w:cs="Times New Roman"/>
        </w:rPr>
      </w:pPr>
    </w:p>
    <w:p w14:paraId="02F20767" w14:textId="618C0676" w:rsidR="00030814" w:rsidRDefault="00030814" w:rsidP="00030814">
      <w:pPr>
        <w:pStyle w:val="aa"/>
        <w:ind w:left="360"/>
        <w:rPr>
          <w:rFonts w:ascii="Times New Roman" w:hAnsi="Times New Roman" w:cs="Times New Roman"/>
          <w:sz w:val="32"/>
          <w:szCs w:val="32"/>
        </w:rPr>
      </w:pPr>
      <w:r w:rsidRPr="00030814">
        <w:rPr>
          <w:rFonts w:ascii="Times New Roman" w:hAnsi="Times New Roman" w:cs="Times New Roman"/>
          <w:sz w:val="28"/>
          <w:szCs w:val="28"/>
        </w:rPr>
        <w:t xml:space="preserve">На производственной практике, в компании Dosti. Велись паяльно- монтажные работы, </w:t>
      </w:r>
      <w:r w:rsidR="00936CC7" w:rsidRPr="00030814">
        <w:rPr>
          <w:rFonts w:ascii="Times New Roman" w:hAnsi="Times New Roman" w:cs="Times New Roman"/>
          <w:sz w:val="28"/>
          <w:szCs w:val="28"/>
        </w:rPr>
        <w:t>при дальнейшей сборке</w:t>
      </w:r>
      <w:r w:rsidRPr="00030814">
        <w:rPr>
          <w:rFonts w:ascii="Times New Roman" w:hAnsi="Times New Roman" w:cs="Times New Roman"/>
          <w:sz w:val="28"/>
          <w:szCs w:val="28"/>
        </w:rPr>
        <w:t xml:space="preserve"> каскадов Б «База»</w:t>
      </w:r>
      <w:r w:rsidR="00936CC7">
        <w:rPr>
          <w:rFonts w:ascii="Times New Roman" w:hAnsi="Times New Roman" w:cs="Times New Roman"/>
          <w:sz w:val="28"/>
          <w:szCs w:val="28"/>
        </w:rPr>
        <w:t xml:space="preserve"> </w:t>
      </w:r>
      <w:r w:rsidRPr="00030814">
        <w:rPr>
          <w:rFonts w:ascii="Times New Roman" w:hAnsi="Times New Roman" w:cs="Times New Roman"/>
          <w:sz w:val="28"/>
          <w:szCs w:val="28"/>
        </w:rPr>
        <w:t xml:space="preserve">Создающие простые электрические цепи для студентов первых-вторых курсов вузов и школ. Начиная с пайки различных электронных- модулей до фразировки самой платы и заканчивая радио монтажом электронной платы каскада. В данной практике было освоено: Пайка и ознакомление с электронными модулям. Также в эту работу входило ознакомление со сверлильным и шлифовальным станком. Была так же произведена сборка схемы </w:t>
      </w:r>
      <w:r w:rsidR="00936CC7" w:rsidRPr="00030814">
        <w:rPr>
          <w:rFonts w:ascii="Times New Roman" w:hAnsi="Times New Roman" w:cs="Times New Roman"/>
          <w:sz w:val="28"/>
          <w:szCs w:val="28"/>
        </w:rPr>
        <w:t>защиты Каскад</w:t>
      </w:r>
      <w:r w:rsidRPr="00030814">
        <w:rPr>
          <w:rFonts w:ascii="Times New Roman" w:hAnsi="Times New Roman" w:cs="Times New Roman"/>
          <w:sz w:val="28"/>
          <w:szCs w:val="28"/>
        </w:rPr>
        <w:t>-Б от короткого замыкания</w:t>
      </w:r>
      <w:r w:rsidRPr="0003081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12AC3F" w14:textId="77777777" w:rsidR="00030814" w:rsidRDefault="00030814" w:rsidP="00030814">
      <w:pPr>
        <w:pStyle w:val="aa"/>
        <w:ind w:left="360"/>
        <w:rPr>
          <w:rFonts w:ascii="Times New Roman" w:hAnsi="Times New Roman" w:cs="Times New Roman"/>
          <w:sz w:val="32"/>
          <w:szCs w:val="32"/>
        </w:rPr>
      </w:pPr>
      <w:r w:rsidRPr="00030814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FEB7C29" wp14:editId="4807094F">
            <wp:extent cx="5940425" cy="4447893"/>
            <wp:effectExtent l="0" t="0" r="3175" b="0"/>
            <wp:docPr id="7" name="Рисунок 7" descr="C:\Users\RepublikONE\Cisco Packet Tracer 7.2.1\saves\34460c73-62e3-4809-b1fd-1f71c43bcb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publikONE\Cisco Packet Tracer 7.2.1\saves\34460c73-62e3-4809-b1fd-1f71c43bcb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E3F9" w14:textId="05232136" w:rsidR="00AC5D9D" w:rsidRPr="00ED5CA0" w:rsidRDefault="00030814" w:rsidP="00ED5CA0">
      <w:pPr>
        <w:pStyle w:val="aa"/>
        <w:ind w:left="360"/>
        <w:rPr>
          <w:rFonts w:ascii="Times New Roman" w:hAnsi="Times New Roman" w:cs="Times New Roman"/>
          <w:sz w:val="32"/>
          <w:szCs w:val="32"/>
        </w:rPr>
      </w:pPr>
      <w:r w:rsidRPr="0003081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0FD026D" wp14:editId="1552EA90">
            <wp:extent cx="5940425" cy="4447893"/>
            <wp:effectExtent l="0" t="0" r="3175" b="0"/>
            <wp:docPr id="8" name="Рисунок 8" descr="C:\Users\RepublikONE\Cisco Packet Tracer 7.2.1\saves\7195e29b-42e5-4fbb-be49-248b6701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publikONE\Cisco Packet Tracer 7.2.1\saves\7195e29b-42e5-4fbb-be49-248b670105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D9D" w:rsidRPr="00ED5CA0" w:rsidSect="00DA17D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85A0" w14:textId="77777777" w:rsidR="005627D5" w:rsidRDefault="005627D5" w:rsidP="00301811">
      <w:pPr>
        <w:spacing w:after="0" w:line="240" w:lineRule="auto"/>
      </w:pPr>
      <w:r>
        <w:separator/>
      </w:r>
    </w:p>
  </w:endnote>
  <w:endnote w:type="continuationSeparator" w:id="0">
    <w:p w14:paraId="193E8F48" w14:textId="77777777" w:rsidR="005627D5" w:rsidRDefault="005627D5" w:rsidP="0030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823B" w14:textId="77777777" w:rsidR="005627D5" w:rsidRDefault="005627D5" w:rsidP="00301811">
      <w:pPr>
        <w:spacing w:after="0" w:line="240" w:lineRule="auto"/>
      </w:pPr>
      <w:r>
        <w:separator/>
      </w:r>
    </w:p>
  </w:footnote>
  <w:footnote w:type="continuationSeparator" w:id="0">
    <w:p w14:paraId="3C29D8A2" w14:textId="77777777" w:rsidR="005627D5" w:rsidRDefault="005627D5" w:rsidP="00301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9A66" w14:textId="77777777" w:rsidR="0020598A" w:rsidRDefault="0020598A">
    <w:pPr>
      <w:pStyle w:val="a3"/>
    </w:pPr>
    <w:r>
      <w:t xml:space="preserve">           </w:t>
    </w:r>
    <w:r>
      <w:rPr>
        <w:noProof/>
        <w:lang w:eastAsia="ru-RU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434"/>
    <w:multiLevelType w:val="hybridMultilevel"/>
    <w:tmpl w:val="6FB036E8"/>
    <w:lvl w:ilvl="0" w:tplc="80FA8F5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6E88"/>
    <w:multiLevelType w:val="multilevel"/>
    <w:tmpl w:val="ED823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55B67979"/>
    <w:multiLevelType w:val="hybridMultilevel"/>
    <w:tmpl w:val="A0AA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11"/>
    <w:rsid w:val="00030814"/>
    <w:rsid w:val="00062797"/>
    <w:rsid w:val="00121661"/>
    <w:rsid w:val="00163C70"/>
    <w:rsid w:val="001E0EB5"/>
    <w:rsid w:val="0020598A"/>
    <w:rsid w:val="002A3957"/>
    <w:rsid w:val="002B2F7D"/>
    <w:rsid w:val="00301811"/>
    <w:rsid w:val="003252F2"/>
    <w:rsid w:val="004123FB"/>
    <w:rsid w:val="0043642C"/>
    <w:rsid w:val="004A6152"/>
    <w:rsid w:val="004D60D8"/>
    <w:rsid w:val="005627D5"/>
    <w:rsid w:val="005E6000"/>
    <w:rsid w:val="00600540"/>
    <w:rsid w:val="006977CF"/>
    <w:rsid w:val="006F2EDC"/>
    <w:rsid w:val="006F3188"/>
    <w:rsid w:val="00781B44"/>
    <w:rsid w:val="008E3D52"/>
    <w:rsid w:val="00936CC7"/>
    <w:rsid w:val="00941790"/>
    <w:rsid w:val="00A23DE7"/>
    <w:rsid w:val="00A620AE"/>
    <w:rsid w:val="00AC5D9D"/>
    <w:rsid w:val="00BC65BD"/>
    <w:rsid w:val="00DA17DD"/>
    <w:rsid w:val="00E50EA3"/>
    <w:rsid w:val="00E82BAD"/>
    <w:rsid w:val="00ED5CA0"/>
    <w:rsid w:val="00F0647E"/>
    <w:rsid w:val="00F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E4B9"/>
  <w15:docId w15:val="{D5BCAEE5-5ADA-4794-8D3C-3B5F995C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1811"/>
  </w:style>
  <w:style w:type="paragraph" w:styleId="a5">
    <w:name w:val="footer"/>
    <w:basedOn w:val="a"/>
    <w:link w:val="a6"/>
    <w:uiPriority w:val="99"/>
    <w:unhideWhenUsed/>
    <w:rsid w:val="00301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1811"/>
  </w:style>
  <w:style w:type="paragraph" w:styleId="a7">
    <w:name w:val="Balloon Text"/>
    <w:basedOn w:val="a"/>
    <w:link w:val="a8"/>
    <w:uiPriority w:val="99"/>
    <w:semiHidden/>
    <w:unhideWhenUsed/>
    <w:rsid w:val="0030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181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A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2ED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05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Лазиз Вафаев</dc:creator>
  <cp:lastModifiedBy>Molganov A.A</cp:lastModifiedBy>
  <cp:revision>4</cp:revision>
  <dcterms:created xsi:type="dcterms:W3CDTF">2022-03-31T15:15:00Z</dcterms:created>
  <dcterms:modified xsi:type="dcterms:W3CDTF">2022-07-01T07:51:00Z</dcterms:modified>
</cp:coreProperties>
</file>