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2CBF0519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연산양자화 분석 보고서</w:t>
      </w:r>
    </w:p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E2414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배경</w:t>
      </w:r>
    </w:p>
    <w:p w14:paraId="11D5A704" w14:textId="7354BB12" w:rsidR="00B95A54" w:rsidRDefault="0087643D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eature map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YOLO 모델에서 Backbone은 객체의 정보를 담는 feature map을 생성 및 추출하고 Neck에서 이를 조합하여 최종 feature map을 만들고 Head의 Detect 단으로 보낸다. 기존의 구조에서는 해상도의 크기가 각각 (80, 80), (40, 40), (20, 20) 인 P3, P4, P5 feature map을 생성 및 추출</w:t>
      </w:r>
      <w:r w:rsidR="00EE5FA0">
        <w:rPr>
          <w:rFonts w:hint="eastAsia"/>
          <w:sz w:val="20"/>
          <w:szCs w:val="20"/>
        </w:rPr>
        <w:t>하여 사용한다.</w:t>
      </w:r>
      <w:r w:rsidR="00B135A5">
        <w:rPr>
          <w:rFonts w:hint="eastAsia"/>
          <w:sz w:val="20"/>
          <w:szCs w:val="20"/>
        </w:rPr>
        <w:t xml:space="preserve"> </w:t>
      </w:r>
      <w:r w:rsidR="00FC0913">
        <w:rPr>
          <w:sz w:val="20"/>
          <w:szCs w:val="20"/>
        </w:rPr>
        <w:br/>
      </w:r>
      <w:r w:rsidR="008E5BEF">
        <w:rPr>
          <w:rFonts w:hint="eastAsia"/>
          <w:sz w:val="20"/>
          <w:szCs w:val="20"/>
        </w:rPr>
        <w:t xml:space="preserve">객체 크기 관점에서 보면, </w:t>
      </w:r>
      <w:r w:rsidR="00FC0913">
        <w:rPr>
          <w:rFonts w:hint="eastAsia"/>
          <w:sz w:val="20"/>
          <w:szCs w:val="20"/>
        </w:rPr>
        <w:t xml:space="preserve">Backbone에서 추출한 feature map의 </w:t>
      </w:r>
      <w:r w:rsidR="00B135A5">
        <w:rPr>
          <w:rFonts w:hint="eastAsia"/>
          <w:sz w:val="20"/>
          <w:szCs w:val="20"/>
        </w:rPr>
        <w:t>해상도가 클수록 소형 객체 탐지에 유리한 정보들이 있고, 해상도가 작을수록 대형 객체 탐지에 유리한 정보들이 있다.</w:t>
      </w:r>
      <w:r w:rsidR="00B135A5">
        <w:rPr>
          <w:sz w:val="20"/>
          <w:szCs w:val="20"/>
        </w:rPr>
        <w:br/>
      </w:r>
    </w:p>
    <w:p w14:paraId="33733C68" w14:textId="030C2196" w:rsidR="00B135A5" w:rsidRDefault="00B135A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P2 feature map과 소형 객체 탐지의 상관관계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7A714A">
        <w:rPr>
          <w:rFonts w:hint="eastAsia"/>
          <w:sz w:val="20"/>
          <w:szCs w:val="20"/>
        </w:rPr>
        <w:t xml:space="preserve">소형 객체 탐지 성능을 향상시키기 위해서 소형 객체의 정보가 담긴 feature map이 필요하다. 따라서 기존 모델에서 </w:t>
      </w:r>
      <w:r w:rsidR="003F05E1">
        <w:rPr>
          <w:rFonts w:hint="eastAsia"/>
          <w:sz w:val="20"/>
          <w:szCs w:val="20"/>
        </w:rPr>
        <w:t xml:space="preserve">해상도가 (160, 160)인 </w:t>
      </w:r>
      <w:r w:rsidR="007A714A">
        <w:rPr>
          <w:rFonts w:hint="eastAsia"/>
          <w:sz w:val="20"/>
          <w:szCs w:val="20"/>
        </w:rPr>
        <w:t xml:space="preserve">P2 feature map을 적용하여 </w:t>
      </w:r>
      <w:r w:rsidR="008C5979">
        <w:rPr>
          <w:rFonts w:hint="eastAsia"/>
          <w:sz w:val="20"/>
          <w:szCs w:val="20"/>
        </w:rPr>
        <w:t>소형 객체 탐지 성능이 향상되는지 분석하는 실험을 진행한다.</w:t>
      </w:r>
      <w:r w:rsidR="00BB2910">
        <w:rPr>
          <w:sz w:val="20"/>
          <w:szCs w:val="20"/>
        </w:rPr>
        <w:br/>
      </w:r>
    </w:p>
    <w:p w14:paraId="5EF6F1D2" w14:textId="6548B21A" w:rsidR="00C125A5" w:rsidRPr="00E24144" w:rsidRDefault="00C125A5" w:rsidP="00C125A5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실험 준비</w:t>
      </w:r>
      <w:r w:rsidR="00D35190" w:rsidRPr="00E24144">
        <w:rPr>
          <w:rFonts w:hint="eastAsia"/>
          <w:b/>
          <w:bCs/>
          <w:sz w:val="24"/>
        </w:rPr>
        <w:t xml:space="preserve"> </w:t>
      </w:r>
    </w:p>
    <w:p w14:paraId="42A7E87F" w14:textId="27748B71" w:rsidR="00C125A5" w:rsidRPr="00AD695C" w:rsidRDefault="00C125A5" w:rsidP="00C125A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7675AC">
        <w:rPr>
          <w:rFonts w:hint="eastAsia"/>
          <w:szCs w:val="22"/>
        </w:rPr>
        <w:t>모델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3E8F167F" w14:textId="06201702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v8s_org</w:t>
      </w:r>
      <w:r w:rsidR="0093499C">
        <w:rPr>
          <w:rFonts w:hint="eastAsia"/>
          <w:sz w:val="20"/>
          <w:szCs w:val="20"/>
        </w:rPr>
        <w:t>_</w:t>
      </w:r>
      <w:r w:rsidR="00D35190">
        <w:rPr>
          <w:rFonts w:hint="eastAsia"/>
          <w:sz w:val="20"/>
          <w:szCs w:val="20"/>
        </w:rPr>
        <w:t>t</w:t>
      </w:r>
    </w:p>
    <w:p w14:paraId="125ECF1F" w14:textId="05BB6E69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</w:t>
      </w:r>
      <w:r w:rsidR="0093499C">
        <w:rPr>
          <w:rFonts w:hint="eastAsia"/>
          <w:sz w:val="20"/>
          <w:szCs w:val="20"/>
        </w:rPr>
        <w:t>_</w:t>
      </w:r>
      <w:r w:rsidR="00D35190">
        <w:rPr>
          <w:rFonts w:hint="eastAsia"/>
          <w:sz w:val="20"/>
          <w:szCs w:val="20"/>
        </w:rPr>
        <w:t>t</w:t>
      </w:r>
    </w:p>
    <w:p w14:paraId="7FAD36DC" w14:textId="2157BF28" w:rsidR="0093499C" w:rsidRDefault="00C125A5" w:rsidP="00E1202E">
      <w:pPr>
        <w:pStyle w:val="a6"/>
        <w:numPr>
          <w:ilvl w:val="3"/>
          <w:numId w:val="2"/>
        </w:numPr>
        <w:ind w:left="1857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v8n_org</w:t>
      </w:r>
      <w:r w:rsidR="0093499C">
        <w:rPr>
          <w:rFonts w:hint="eastAsia"/>
          <w:sz w:val="20"/>
          <w:szCs w:val="20"/>
        </w:rPr>
        <w:t>_</w:t>
      </w:r>
      <w:r w:rsidR="00D35190">
        <w:rPr>
          <w:rFonts w:hint="eastAsia"/>
          <w:sz w:val="20"/>
          <w:szCs w:val="20"/>
        </w:rPr>
        <w:t>t</w:t>
      </w:r>
    </w:p>
    <w:p w14:paraId="2EADDCA8" w14:textId="00C66D10" w:rsidR="00C125A5" w:rsidRPr="0093499C" w:rsidRDefault="00C125A5" w:rsidP="0093499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3499C">
        <w:rPr>
          <w:rFonts w:hint="eastAsia"/>
          <w:sz w:val="20"/>
          <w:szCs w:val="20"/>
        </w:rPr>
        <w:t>v8n_P2</w:t>
      </w:r>
      <w:r w:rsidR="00D35190" w:rsidRPr="0093499C">
        <w:rPr>
          <w:rFonts w:hint="eastAsia"/>
          <w:sz w:val="20"/>
          <w:szCs w:val="20"/>
        </w:rPr>
        <w:t xml:space="preserve"> t</w:t>
      </w:r>
      <w:r w:rsidR="000A3DCC">
        <w:rPr>
          <w:sz w:val="20"/>
          <w:szCs w:val="20"/>
        </w:rPr>
        <w:br/>
      </w:r>
    </w:p>
    <w:p w14:paraId="1C2FCE5A" w14:textId="71EF50B3" w:rsidR="00B95A54" w:rsidRPr="00E2414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proofErr w:type="gramStart"/>
      <w:r w:rsidRPr="00E24144">
        <w:rPr>
          <w:rFonts w:hint="eastAsia"/>
          <w:b/>
          <w:bCs/>
          <w:sz w:val="24"/>
        </w:rPr>
        <w:t>목적</w:t>
      </w:r>
      <w:r w:rsidR="008E5BEF">
        <w:rPr>
          <w:rFonts w:hint="eastAsia"/>
          <w:b/>
          <w:bCs/>
          <w:sz w:val="24"/>
        </w:rPr>
        <w:t xml:space="preserve"> :</w:t>
      </w:r>
      <w:proofErr w:type="gramEnd"/>
      <w:r w:rsidR="008E5BEF">
        <w:rPr>
          <w:rFonts w:hint="eastAsia"/>
          <w:b/>
          <w:bCs/>
          <w:sz w:val="24"/>
        </w:rPr>
        <w:t xml:space="preserve"> P2 적용 시 소형 객체 탐지 성능 </w:t>
      </w:r>
      <w:r w:rsidR="00F60B5F">
        <w:rPr>
          <w:rFonts w:hint="eastAsia"/>
          <w:b/>
          <w:bCs/>
          <w:sz w:val="24"/>
        </w:rPr>
        <w:t xml:space="preserve">변화 </w:t>
      </w:r>
      <w:r w:rsidR="008E5BEF">
        <w:rPr>
          <w:rFonts w:hint="eastAsia"/>
          <w:b/>
          <w:bCs/>
          <w:sz w:val="24"/>
        </w:rPr>
        <w:t>분석</w:t>
      </w:r>
    </w:p>
    <w:p w14:paraId="7F79E627" w14:textId="12315DD4" w:rsidR="00C125A5" w:rsidRPr="00C125A5" w:rsidRDefault="00B77544" w:rsidP="00C125A5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P2 적용시 성능 변화 분석</w:t>
      </w:r>
      <w:r w:rsidR="005215E5"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8B1287">
        <w:rPr>
          <w:rFonts w:hint="eastAsia"/>
          <w:sz w:val="20"/>
          <w:szCs w:val="20"/>
        </w:rPr>
        <w:t>[</w:t>
      </w:r>
      <w:r w:rsidR="0001206B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1]</w:t>
      </w:r>
      <w:r w:rsidR="008B1287">
        <w:rPr>
          <w:sz w:val="20"/>
          <w:szCs w:val="20"/>
        </w:rPr>
        <w:t>을</w:t>
      </w:r>
      <w:r w:rsidR="008B1287">
        <w:rPr>
          <w:rFonts w:hint="eastAsia"/>
          <w:sz w:val="20"/>
          <w:szCs w:val="20"/>
        </w:rPr>
        <w:t xml:space="preserve"> 기준으로 [</w:t>
      </w:r>
      <w:r w:rsidR="0001206B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2]를 비교하여 s모델에서 P2를 적용하였을 때 객체 탐지 성능의 변화를 관찰하고, 마찬가지로 [</w:t>
      </w:r>
      <w:r w:rsidR="00F33E6D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3]을 기준으로 [</w:t>
      </w:r>
      <w:r w:rsidR="00BC498C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 xml:space="preserve">4]를 비교하여 n 모델에서의 객체 탐지 성능 변화를 관찰한다. </w:t>
      </w:r>
      <w:r w:rsidR="008B1287">
        <w:rPr>
          <w:sz w:val="20"/>
          <w:szCs w:val="20"/>
        </w:rPr>
        <w:br/>
      </w:r>
    </w:p>
    <w:p w14:paraId="77ABF2F5" w14:textId="61A0511C" w:rsidR="00B95A54" w:rsidRPr="00961DE1" w:rsidRDefault="00B95A54" w:rsidP="00C125A5">
      <w:pPr>
        <w:pStyle w:val="a6"/>
        <w:numPr>
          <w:ilvl w:val="1"/>
          <w:numId w:val="2"/>
        </w:numPr>
        <w:rPr>
          <w:b/>
          <w:bCs/>
          <w:sz w:val="20"/>
          <w:szCs w:val="20"/>
        </w:rPr>
      </w:pPr>
      <w:r w:rsidRPr="00961DE1">
        <w:rPr>
          <w:rFonts w:hint="eastAsia"/>
          <w:b/>
          <w:bCs/>
          <w:szCs w:val="22"/>
        </w:rPr>
        <w:t>평가 지표</w:t>
      </w:r>
    </w:p>
    <w:p w14:paraId="69BE989E" w14:textId="581250AC" w:rsidR="0064071F" w:rsidRPr="004E121D" w:rsidRDefault="0064071F" w:rsidP="004E121D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 w:rsidRPr="004E121D">
        <w:rPr>
          <w:sz w:val="20"/>
          <w:szCs w:val="20"/>
        </w:rPr>
        <w:t>NPU 성</w:t>
      </w:r>
      <w:r w:rsidRPr="004E121D">
        <w:rPr>
          <w:rFonts w:hint="eastAsia"/>
          <w:sz w:val="20"/>
          <w:szCs w:val="20"/>
        </w:rPr>
        <w:t xml:space="preserve">능, </w:t>
      </w:r>
      <w:r w:rsidRPr="004E121D">
        <w:rPr>
          <w:sz w:val="20"/>
          <w:szCs w:val="20"/>
        </w:rPr>
        <w:t>GPU 성능</w:t>
      </w:r>
      <w:r w:rsidRPr="004E121D">
        <w:rPr>
          <w:rFonts w:hint="eastAsia"/>
          <w:sz w:val="20"/>
          <w:szCs w:val="20"/>
        </w:rPr>
        <w:t>,</w:t>
      </w:r>
      <w:r w:rsidR="004E121D">
        <w:rPr>
          <w:rFonts w:hint="eastAsia"/>
          <w:sz w:val="20"/>
          <w:szCs w:val="20"/>
        </w:rPr>
        <w:t xml:space="preserve"> </w:t>
      </w:r>
      <w:r w:rsidRPr="004E121D">
        <w:rPr>
          <w:rFonts w:hint="eastAsia"/>
          <w:sz w:val="20"/>
          <w:szCs w:val="20"/>
        </w:rPr>
        <w:t>FPS</w:t>
      </w:r>
    </w:p>
    <w:p w14:paraId="056CE233" w14:textId="60D3D2BE" w:rsidR="008B6FDE" w:rsidRPr="00783017" w:rsidRDefault="0064071F" w:rsidP="00961DE1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객체 크기별 정확도</w:t>
      </w:r>
      <w:r w:rsidR="00542040">
        <w:rPr>
          <w:sz w:val="20"/>
          <w:szCs w:val="20"/>
        </w:rPr>
        <w:br/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6E083323" w14:textId="7CBD39CA" w:rsidR="00BB7EB3" w:rsidRPr="00CB2D2D" w:rsidRDefault="00B95A54" w:rsidP="00CB2D2D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2CD5FF5" w:rsidR="00B95A54" w:rsidRPr="00A96FBB" w:rsidRDefault="003730CA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모델</w:t>
      </w:r>
      <w:r w:rsidR="00B95A54" w:rsidRPr="00A96FBB">
        <w:rPr>
          <w:rFonts w:hint="eastAsia"/>
          <w:b/>
          <w:bCs/>
          <w:sz w:val="24"/>
        </w:rPr>
        <w:t xml:space="preserve"> 설계</w:t>
      </w:r>
    </w:p>
    <w:p w14:paraId="29A60A88" w14:textId="207762B2" w:rsidR="00B95A54" w:rsidRPr="00AD695C" w:rsidRDefault="00A96FBB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055BCFD2" w:rsidR="00292DDC" w:rsidRDefault="00F56289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23EC7B4E" w14:textId="44EE1A0F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</w:t>
      </w:r>
    </w:p>
    <w:p w14:paraId="50C0B607" w14:textId="6AAF7FEA" w:rsidR="00000176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766012">
        <w:rPr>
          <w:rFonts w:hint="eastAsia"/>
          <w:sz w:val="20"/>
          <w:szCs w:val="20"/>
        </w:rPr>
        <w:t>set</w:t>
      </w:r>
      <w:r w:rsidR="00DB39F3">
        <w:rPr>
          <w:sz w:val="20"/>
          <w:szCs w:val="20"/>
        </w:rPr>
        <w:br/>
      </w:r>
    </w:p>
    <w:p w14:paraId="062B02AD" w14:textId="0B9EF60C" w:rsidR="00DB39F3" w:rsidRDefault="00DB39F3" w:rsidP="00DB39F3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설계</w:t>
      </w:r>
    </w:p>
    <w:p w14:paraId="5FD3252F" w14:textId="2EA89231" w:rsidR="00B62226" w:rsidRDefault="00DB39F3" w:rsidP="00B62226">
      <w:pPr>
        <w:ind w:left="1320"/>
        <w:rPr>
          <w:sz w:val="20"/>
          <w:szCs w:val="20"/>
        </w:rPr>
      </w:pPr>
      <w:r>
        <w:rPr>
          <w:rFonts w:hint="eastAsia"/>
          <w:sz w:val="20"/>
          <w:szCs w:val="20"/>
        </w:rPr>
        <w:t>* org는 기본 YOLO 모델(original)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* P2는 기본 모델에 P2를 적용한 모델</w:t>
      </w:r>
    </w:p>
    <w:p w14:paraId="2C741600" w14:textId="235BEDBC" w:rsidR="003B6DE9" w:rsidRPr="00ED51A0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proofErr w:type="gramStart"/>
      <w:r>
        <w:rPr>
          <w:rFonts w:hint="eastAsia"/>
          <w:sz w:val="20"/>
          <w:szCs w:val="20"/>
        </w:rPr>
        <w:t>org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v8s 기본 모델</w:t>
      </w:r>
    </w:p>
    <w:p w14:paraId="7C7CC57A" w14:textId="03AA2E11" w:rsidR="003B6DE9" w:rsidRPr="00ED51A0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</w:t>
      </w:r>
      <w:r w:rsidR="008B4F92">
        <w:rPr>
          <w:rFonts w:hint="eastAsia"/>
          <w:sz w:val="20"/>
          <w:szCs w:val="20"/>
        </w:rPr>
        <w:t>8s</w:t>
      </w:r>
      <w:r w:rsidRPr="00ED51A0">
        <w:rPr>
          <w:rFonts w:hint="eastAsia"/>
          <w:sz w:val="20"/>
          <w:szCs w:val="20"/>
        </w:rPr>
        <w:t>_</w:t>
      </w:r>
      <w:r w:rsidR="008B4F92">
        <w:rPr>
          <w:rFonts w:hint="eastAsia"/>
          <w:sz w:val="20"/>
          <w:szCs w:val="20"/>
        </w:rPr>
        <w:t>P</w:t>
      </w:r>
      <w:proofErr w:type="gramStart"/>
      <w:r w:rsidR="008B4F92">
        <w:rPr>
          <w:rFonts w:hint="eastAsia"/>
          <w:sz w:val="20"/>
          <w:szCs w:val="20"/>
        </w:rPr>
        <w:t>2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63657">
        <w:rPr>
          <w:rFonts w:hint="eastAsia"/>
          <w:sz w:val="20"/>
          <w:szCs w:val="20"/>
        </w:rPr>
        <w:t>P2를 적용한 v8s 모델</w:t>
      </w:r>
    </w:p>
    <w:p w14:paraId="1332F961" w14:textId="17FAEABD" w:rsidR="003B6DE9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</w:t>
      </w:r>
      <w:r w:rsidR="001E7FE9">
        <w:rPr>
          <w:rFonts w:hint="eastAsia"/>
          <w:sz w:val="20"/>
          <w:szCs w:val="20"/>
        </w:rPr>
        <w:t>8</w:t>
      </w:r>
      <w:r w:rsidRPr="00ED51A0">
        <w:rPr>
          <w:rFonts w:hint="eastAsia"/>
          <w:sz w:val="20"/>
          <w:szCs w:val="20"/>
        </w:rPr>
        <w:t>n_</w:t>
      </w:r>
      <w:proofErr w:type="gramStart"/>
      <w:r w:rsidR="001E7FE9">
        <w:rPr>
          <w:rFonts w:hint="eastAsia"/>
          <w:sz w:val="20"/>
          <w:szCs w:val="20"/>
        </w:rPr>
        <w:t>org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1E7FE9">
        <w:rPr>
          <w:rFonts w:hint="eastAsia"/>
          <w:sz w:val="20"/>
          <w:szCs w:val="20"/>
        </w:rPr>
        <w:t>v8n 기본 모델</w:t>
      </w:r>
    </w:p>
    <w:p w14:paraId="6E1B5658" w14:textId="7A6DC4A4" w:rsidR="00E94D52" w:rsidRPr="003B6DE9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3B6DE9">
        <w:rPr>
          <w:rFonts w:hint="eastAsia"/>
          <w:sz w:val="20"/>
          <w:szCs w:val="20"/>
        </w:rPr>
        <w:t>v</w:t>
      </w:r>
      <w:r w:rsidR="00E87C9B">
        <w:rPr>
          <w:rFonts w:hint="eastAsia"/>
          <w:sz w:val="20"/>
          <w:szCs w:val="20"/>
        </w:rPr>
        <w:t>8</w:t>
      </w:r>
      <w:r w:rsidRPr="003B6DE9">
        <w:rPr>
          <w:rFonts w:hint="eastAsia"/>
          <w:sz w:val="20"/>
          <w:szCs w:val="20"/>
        </w:rPr>
        <w:t>n_</w:t>
      </w:r>
      <w:r w:rsidR="00E87C9B">
        <w:rPr>
          <w:rFonts w:hint="eastAsia"/>
          <w:sz w:val="20"/>
          <w:szCs w:val="20"/>
        </w:rPr>
        <w:t>P</w:t>
      </w:r>
      <w:proofErr w:type="gramStart"/>
      <w:r w:rsidR="00E87C9B">
        <w:rPr>
          <w:rFonts w:hint="eastAsia"/>
          <w:sz w:val="20"/>
          <w:szCs w:val="20"/>
        </w:rPr>
        <w:t>2</w:t>
      </w:r>
      <w:r w:rsidRPr="003B6DE9">
        <w:rPr>
          <w:rFonts w:hint="eastAsia"/>
          <w:sz w:val="20"/>
          <w:szCs w:val="20"/>
        </w:rPr>
        <w:t xml:space="preserve"> :</w:t>
      </w:r>
      <w:proofErr w:type="gramEnd"/>
      <w:r w:rsidRPr="003B6DE9">
        <w:rPr>
          <w:rFonts w:hint="eastAsia"/>
          <w:sz w:val="20"/>
          <w:szCs w:val="20"/>
        </w:rPr>
        <w:t xml:space="preserve"> </w:t>
      </w:r>
      <w:r w:rsidR="00E87C9B">
        <w:rPr>
          <w:rFonts w:hint="eastAsia"/>
          <w:sz w:val="20"/>
          <w:szCs w:val="20"/>
        </w:rPr>
        <w:t>P2를 적용한 v8n 모델</w:t>
      </w:r>
    </w:p>
    <w:p w14:paraId="106108A0" w14:textId="77777777" w:rsidR="006E587B" w:rsidRPr="00C45294" w:rsidRDefault="006E587B" w:rsidP="00C45294">
      <w:pPr>
        <w:rPr>
          <w:sz w:val="20"/>
          <w:szCs w:val="20"/>
        </w:rPr>
      </w:pPr>
    </w:p>
    <w:p w14:paraId="587525B8" w14:textId="190DC701" w:rsidR="00341BF7" w:rsidRPr="00836A6F" w:rsidRDefault="00B95A54" w:rsidP="00836A6F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A96FBB">
        <w:rPr>
          <w:rFonts w:hint="eastAsia"/>
          <w:b/>
          <w:bCs/>
          <w:sz w:val="24"/>
        </w:rPr>
        <w:t>실험 결과</w:t>
      </w:r>
      <w:r w:rsidR="005A390F" w:rsidRPr="00A96FBB">
        <w:rPr>
          <w:rFonts w:hint="eastAsia"/>
          <w:b/>
          <w:bCs/>
          <w:sz w:val="24"/>
        </w:rPr>
        <w:t xml:space="preserve"> 및 분석</w:t>
      </w:r>
    </w:p>
    <w:p w14:paraId="3E69012D" w14:textId="5ADB9183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</w:t>
      </w:r>
      <w:r w:rsidR="006104FA">
        <w:rPr>
          <w:rFonts w:hint="eastAsia"/>
          <w:szCs w:val="22"/>
        </w:rPr>
        <w:t xml:space="preserve">P2 </w:t>
      </w:r>
      <w:r w:rsidR="009170AE">
        <w:rPr>
          <w:rFonts w:hint="eastAsia"/>
          <w:szCs w:val="22"/>
        </w:rPr>
        <w:t xml:space="preserve">적용에 따른 성능 </w:t>
      </w:r>
      <w:r w:rsidR="001067CA">
        <w:rPr>
          <w:rFonts w:hint="eastAsia"/>
          <w:szCs w:val="22"/>
        </w:rPr>
        <w:t xml:space="preserve">변화 </w:t>
      </w:r>
      <w:r w:rsidR="009170AE">
        <w:rPr>
          <w:rFonts w:hint="eastAsia"/>
          <w:szCs w:val="22"/>
        </w:rPr>
        <w:t>분석</w:t>
      </w:r>
    </w:p>
    <w:p w14:paraId="6337CE62" w14:textId="77777777" w:rsidR="003304DA" w:rsidRDefault="003304DA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086A1F77" w14:textId="77777777" w:rsidR="003304DA" w:rsidRDefault="003304DA" w:rsidP="003304DA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v8s_org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v8s_P2</w:t>
      </w:r>
    </w:p>
    <w:p w14:paraId="590B2038" w14:textId="08DDAB2A" w:rsidR="00A55EC8" w:rsidRDefault="003304DA" w:rsidP="003304DA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v8n_org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v8n_P2</w:t>
      </w:r>
      <w:r w:rsidR="00097139">
        <w:rPr>
          <w:sz w:val="20"/>
          <w:szCs w:val="20"/>
        </w:rPr>
        <w:br/>
      </w:r>
    </w:p>
    <w:p w14:paraId="2934BD18" w14:textId="3DFEBC67" w:rsidR="00D34A9A" w:rsidRDefault="00A90B7C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D96F44">
        <w:rPr>
          <w:rFonts w:hint="eastAsia"/>
          <w:b/>
          <w:bCs/>
          <w:sz w:val="20"/>
          <w:szCs w:val="20"/>
        </w:rPr>
        <w:t>가설</w:t>
      </w:r>
      <w:r w:rsidR="0060562F" w:rsidRPr="00D96F44">
        <w:rPr>
          <w:rFonts w:hint="eastAsia"/>
          <w:b/>
          <w:bCs/>
          <w:sz w:val="20"/>
          <w:szCs w:val="20"/>
        </w:rPr>
        <w:t xml:space="preserve"> </w:t>
      </w:r>
      <w:r w:rsidRPr="00D96F44">
        <w:rPr>
          <w:b/>
          <w:bCs/>
          <w:sz w:val="20"/>
          <w:szCs w:val="20"/>
        </w:rPr>
        <w:t>–</w:t>
      </w:r>
      <w:r w:rsidRPr="00D96F44">
        <w:rPr>
          <w:rFonts w:hint="eastAsia"/>
          <w:b/>
          <w:bCs/>
          <w:sz w:val="20"/>
          <w:szCs w:val="20"/>
        </w:rPr>
        <w:t xml:space="preserve"> P2 적용시 소형 객체 탐지 성능이 증가할 것이다.</w:t>
      </w:r>
      <w:r w:rsidR="003F05E1" w:rsidRPr="00D96F44">
        <w:rPr>
          <w:b/>
          <w:bCs/>
          <w:sz w:val="20"/>
          <w:szCs w:val="20"/>
        </w:rPr>
        <w:br/>
      </w:r>
      <w:r w:rsidR="003F05E1">
        <w:rPr>
          <w:rFonts w:hint="eastAsia"/>
          <w:sz w:val="20"/>
          <w:szCs w:val="20"/>
        </w:rPr>
        <w:t xml:space="preserve">: </w:t>
      </w:r>
      <w:r w:rsidR="0060562F">
        <w:rPr>
          <w:rFonts w:hint="eastAsia"/>
          <w:sz w:val="20"/>
          <w:szCs w:val="20"/>
        </w:rPr>
        <w:t xml:space="preserve"> </w:t>
      </w:r>
      <w:r w:rsidR="00543EFA">
        <w:rPr>
          <w:rFonts w:hint="eastAsia"/>
          <w:sz w:val="20"/>
          <w:szCs w:val="20"/>
        </w:rPr>
        <w:t xml:space="preserve">배경 </w:t>
      </w:r>
      <w:proofErr w:type="spellStart"/>
      <w:r w:rsidR="00543EFA">
        <w:rPr>
          <w:rFonts w:hint="eastAsia"/>
          <w:sz w:val="20"/>
          <w:szCs w:val="20"/>
        </w:rPr>
        <w:t>i</w:t>
      </w:r>
      <w:proofErr w:type="spellEnd"/>
      <w:r w:rsidR="00543EFA">
        <w:rPr>
          <w:rFonts w:hint="eastAsia"/>
          <w:sz w:val="20"/>
          <w:szCs w:val="20"/>
        </w:rPr>
        <w:t xml:space="preserve">에서 설명했듯이 해상도가 큰 feature map은 소형 객체 탐지에 유리한 정보를 가지고 있다. 따라서 </w:t>
      </w:r>
      <w:r w:rsidR="003F05E1">
        <w:rPr>
          <w:rFonts w:hint="eastAsia"/>
          <w:sz w:val="20"/>
          <w:szCs w:val="20"/>
        </w:rPr>
        <w:t xml:space="preserve">기존 모델에서 해상도가 큰 P2 feature map을 적용하면 소형 객체에 대한 정보가 추가되므로 소형 객체 탐지의 성능이 향상할 것이다. </w:t>
      </w:r>
    </w:p>
    <w:p w14:paraId="5ECE86BF" w14:textId="5AFE328A" w:rsidR="008D147E" w:rsidRDefault="00E17E79" w:rsidP="003F05E1">
      <w:pPr>
        <w:pStyle w:val="a6"/>
        <w:ind w:left="2141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4F39353B" w14:textId="77777777" w:rsidR="004D0EA0" w:rsidRPr="00990BF4" w:rsidRDefault="004D0EA0" w:rsidP="00990BF4">
      <w:pPr>
        <w:rPr>
          <w:sz w:val="20"/>
          <w:szCs w:val="20"/>
        </w:rPr>
      </w:pPr>
    </w:p>
    <w:p w14:paraId="651D5987" w14:textId="6F474343" w:rsidR="009F7A8F" w:rsidRPr="00F3289B" w:rsidRDefault="001A6F07" w:rsidP="00F3289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 분석</w:t>
      </w:r>
    </w:p>
    <w:p w14:paraId="6F8B6E71" w14:textId="77777777" w:rsidR="00860DDF" w:rsidRDefault="009F7A8F" w:rsidP="00860DDF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v8s_org vs v8s_P2</w:t>
      </w:r>
    </w:p>
    <w:tbl>
      <w:tblPr>
        <w:tblStyle w:val="af"/>
        <w:tblpPr w:leftFromText="142" w:rightFromText="142" w:vertAnchor="page" w:horzAnchor="margin" w:tblpXSpec="right" w:tblpY="4489"/>
        <w:tblW w:w="0" w:type="auto"/>
        <w:tblLook w:val="04A0" w:firstRow="1" w:lastRow="0" w:firstColumn="1" w:lastColumn="0" w:noHBand="0" w:noVBand="1"/>
      </w:tblPr>
      <w:tblGrid>
        <w:gridCol w:w="1695"/>
        <w:gridCol w:w="1390"/>
        <w:gridCol w:w="1236"/>
      </w:tblGrid>
      <w:tr w:rsidR="00B0783E" w14:paraId="2FB8F8E1" w14:textId="77777777" w:rsidTr="00B0783E">
        <w:trPr>
          <w:trHeight w:val="519"/>
        </w:trPr>
        <w:tc>
          <w:tcPr>
            <w:tcW w:w="1695" w:type="dxa"/>
            <w:vAlign w:val="center"/>
          </w:tcPr>
          <w:p w14:paraId="1EF36217" w14:textId="77777777" w:rsidR="00B0783E" w:rsidRPr="00C456C8" w:rsidRDefault="00B0783E" w:rsidP="00B0783E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7A06E19F" w14:textId="77777777" w:rsidR="00B0783E" w:rsidRPr="00F3289B" w:rsidRDefault="00B0783E" w:rsidP="00B0783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v8s_org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750A85B9" w14:textId="77777777" w:rsidR="00B0783E" w:rsidRPr="003E4D03" w:rsidRDefault="00B0783E" w:rsidP="00B0783E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v8s_P2</w:t>
            </w:r>
          </w:p>
        </w:tc>
      </w:tr>
      <w:tr w:rsidR="00B0783E" w14:paraId="577D815A" w14:textId="77777777" w:rsidTr="00B0783E">
        <w:trPr>
          <w:trHeight w:val="519"/>
        </w:trPr>
        <w:tc>
          <w:tcPr>
            <w:tcW w:w="1695" w:type="dxa"/>
            <w:vAlign w:val="center"/>
          </w:tcPr>
          <w:p w14:paraId="66308E27" w14:textId="77777777" w:rsidR="00B0783E" w:rsidRDefault="00B0783E" w:rsidP="00B0783E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390" w:type="dxa"/>
            <w:vAlign w:val="center"/>
          </w:tcPr>
          <w:p w14:paraId="6FCA53C5" w14:textId="77777777" w:rsidR="00B0783E" w:rsidRDefault="00B0783E" w:rsidP="00B0783E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62.93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3FFC9218" w14:textId="77777777" w:rsidR="00B0783E" w:rsidRPr="003E4D03" w:rsidRDefault="00B0783E" w:rsidP="00B0783E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65.09</w:t>
            </w:r>
          </w:p>
        </w:tc>
      </w:tr>
      <w:tr w:rsidR="00B0783E" w14:paraId="747A600F" w14:textId="77777777" w:rsidTr="00B0783E">
        <w:trPr>
          <w:trHeight w:val="519"/>
        </w:trPr>
        <w:tc>
          <w:tcPr>
            <w:tcW w:w="1695" w:type="dxa"/>
            <w:vAlign w:val="center"/>
          </w:tcPr>
          <w:p w14:paraId="04D84359" w14:textId="77777777" w:rsidR="00B0783E" w:rsidRDefault="00B0783E" w:rsidP="00B0783E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390" w:type="dxa"/>
            <w:vAlign w:val="center"/>
          </w:tcPr>
          <w:p w14:paraId="779C6527" w14:textId="77777777" w:rsidR="00B0783E" w:rsidRDefault="00B0783E" w:rsidP="00B0783E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45.53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45E16F5F" w14:textId="77777777" w:rsidR="00B0783E" w:rsidRPr="003E4D03" w:rsidRDefault="00B0783E" w:rsidP="00B0783E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46.14</w:t>
            </w:r>
          </w:p>
        </w:tc>
      </w:tr>
      <w:tr w:rsidR="00B0783E" w14:paraId="678C0933" w14:textId="77777777" w:rsidTr="00B0783E">
        <w:trPr>
          <w:trHeight w:val="519"/>
        </w:trPr>
        <w:tc>
          <w:tcPr>
            <w:tcW w:w="1695" w:type="dxa"/>
            <w:vAlign w:val="center"/>
          </w:tcPr>
          <w:p w14:paraId="15C40368" w14:textId="77777777" w:rsidR="00B0783E" w:rsidRDefault="00B0783E" w:rsidP="00B0783E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390" w:type="dxa"/>
            <w:vAlign w:val="center"/>
          </w:tcPr>
          <w:p w14:paraId="1BC36C40" w14:textId="77777777" w:rsidR="00B0783E" w:rsidRDefault="00B0783E" w:rsidP="00B0783E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63.74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331C80F5" w14:textId="77777777" w:rsidR="00B0783E" w:rsidRPr="003E4D03" w:rsidRDefault="00B0783E" w:rsidP="00B0783E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50.12</w:t>
            </w:r>
          </w:p>
        </w:tc>
      </w:tr>
    </w:tbl>
    <w:p w14:paraId="5EA3CEFC" w14:textId="0249CD56" w:rsidR="00F14124" w:rsidRDefault="00B0783E" w:rsidP="007D0973">
      <w:pPr>
        <w:pStyle w:val="a6"/>
        <w:ind w:left="1701"/>
        <w:rPr>
          <w:sz w:val="20"/>
          <w:szCs w:val="20"/>
        </w:rPr>
      </w:pPr>
      <w:r w:rsidRPr="00B0783E">
        <w:rPr>
          <w:sz w:val="20"/>
          <w:szCs w:val="20"/>
        </w:rPr>
        <w:t xml:space="preserve"> </w:t>
      </w:r>
      <w:r w:rsidRPr="00B0783E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5513A2F" wp14:editId="13C51AA8">
            <wp:simplePos x="0" y="0"/>
            <wp:positionH relativeFrom="margin">
              <wp:posOffset>-198120</wp:posOffset>
            </wp:positionH>
            <wp:positionV relativeFrom="paragraph">
              <wp:posOffset>360045</wp:posOffset>
            </wp:positionV>
            <wp:extent cx="3073293" cy="2520000"/>
            <wp:effectExtent l="0" t="0" r="0" b="0"/>
            <wp:wrapTopAndBottom/>
            <wp:docPr id="2040928168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28168" name="그림 1" descr="텍스트, 스크린샷, 도표, 그래프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9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783E">
        <w:rPr>
          <w:sz w:val="20"/>
          <w:szCs w:val="20"/>
        </w:rPr>
        <w:t xml:space="preserve"> </w:t>
      </w:r>
      <w:r w:rsidRPr="00B0783E">
        <w:rPr>
          <w:rFonts w:hint="eastAsia"/>
          <w:sz w:val="20"/>
          <w:szCs w:val="20"/>
        </w:rPr>
        <w:t xml:space="preserve"> </w:t>
      </w:r>
      <w:r w:rsidR="007D0973">
        <w:rPr>
          <w:rFonts w:hint="eastAsia"/>
          <w:sz w:val="20"/>
          <w:szCs w:val="20"/>
        </w:rPr>
        <w:t xml:space="preserve">- </w:t>
      </w:r>
      <w:r w:rsidR="00C1171B" w:rsidRPr="00860DDF">
        <w:rPr>
          <w:rFonts w:hint="eastAsia"/>
          <w:sz w:val="20"/>
          <w:szCs w:val="20"/>
        </w:rPr>
        <w:t xml:space="preserve">평가 지표 </w:t>
      </w:r>
      <w:proofErr w:type="spellStart"/>
      <w:r w:rsidR="00C1171B" w:rsidRPr="00860DDF">
        <w:rPr>
          <w:rFonts w:hint="eastAsia"/>
          <w:sz w:val="20"/>
          <w:szCs w:val="20"/>
        </w:rPr>
        <w:t>i</w:t>
      </w:r>
      <w:proofErr w:type="spellEnd"/>
      <w:r w:rsidR="00C1171B" w:rsidRPr="00C456C8">
        <w:t xml:space="preserve"> </w:t>
      </w:r>
      <w:r w:rsidR="00434C86" w:rsidRPr="00860DDF">
        <w:rPr>
          <w:sz w:val="20"/>
          <w:szCs w:val="20"/>
        </w:rPr>
        <w:br/>
      </w:r>
      <w:r w:rsidR="00434C86" w:rsidRPr="00860DDF">
        <w:rPr>
          <w:rFonts w:hint="eastAsia"/>
          <w:sz w:val="20"/>
          <w:szCs w:val="20"/>
        </w:rPr>
        <w:t>: 위 그래프는 v8s_org, v8s_P2 모델의 성능을 그래프와 표로 나타낸</w:t>
      </w:r>
      <w:r w:rsidR="00D86ECB" w:rsidRPr="00860DDF">
        <w:rPr>
          <w:rFonts w:hint="eastAsia"/>
          <w:sz w:val="20"/>
          <w:szCs w:val="20"/>
        </w:rPr>
        <w:t xml:space="preserve"> </w:t>
      </w:r>
      <w:r w:rsidR="00434C86" w:rsidRPr="00860DDF">
        <w:rPr>
          <w:rFonts w:hint="eastAsia"/>
          <w:sz w:val="20"/>
          <w:szCs w:val="20"/>
        </w:rPr>
        <w:t>것이다.</w:t>
      </w:r>
      <w:r w:rsidR="003E4D61" w:rsidRPr="00860DDF">
        <w:rPr>
          <w:rFonts w:hint="eastAsia"/>
          <w:sz w:val="20"/>
          <w:szCs w:val="20"/>
        </w:rPr>
        <w:t xml:space="preserve"> </w:t>
      </w:r>
      <w:r w:rsidR="003E4D03">
        <w:rPr>
          <w:sz w:val="20"/>
          <w:szCs w:val="20"/>
        </w:rPr>
        <w:br/>
      </w:r>
      <w:r w:rsidR="00434C86" w:rsidRPr="00860DDF">
        <w:rPr>
          <w:rFonts w:hint="eastAsia"/>
          <w:sz w:val="20"/>
          <w:szCs w:val="20"/>
        </w:rPr>
        <w:t xml:space="preserve">성능 측면에서 v8s_P2가 v8s_org보다 NPU, GPU </w:t>
      </w:r>
      <w:proofErr w:type="spellStart"/>
      <w:r w:rsidR="00434C86" w:rsidRPr="00860DDF">
        <w:rPr>
          <w:rFonts w:hint="eastAsia"/>
          <w:sz w:val="20"/>
          <w:szCs w:val="20"/>
        </w:rPr>
        <w:t>mAP</w:t>
      </w:r>
      <w:proofErr w:type="spellEnd"/>
      <w:r w:rsidR="00434C86" w:rsidRPr="00860DDF">
        <w:rPr>
          <w:rFonts w:hint="eastAsia"/>
          <w:sz w:val="20"/>
          <w:szCs w:val="20"/>
        </w:rPr>
        <w:t>가 모두 높다. 이는 P2를 적용한 모델이 더 크기 때문에 성능 자체가 높아진 것으로 보인다. FPS는 v8s_</w:t>
      </w:r>
      <w:r w:rsidR="00810A3A">
        <w:rPr>
          <w:rFonts w:hint="eastAsia"/>
          <w:sz w:val="20"/>
          <w:szCs w:val="20"/>
        </w:rPr>
        <w:t>P2 모델이 더 무겁기 때문에 더 낮지만</w:t>
      </w:r>
      <w:r w:rsidR="003335D1" w:rsidRPr="00860DDF">
        <w:rPr>
          <w:rFonts w:hint="eastAsia"/>
          <w:sz w:val="20"/>
          <w:szCs w:val="20"/>
        </w:rPr>
        <w:t xml:space="preserve"> FPS가 50 이상이</w:t>
      </w:r>
      <w:r w:rsidR="00810A3A">
        <w:rPr>
          <w:rFonts w:hint="eastAsia"/>
          <w:sz w:val="20"/>
          <w:szCs w:val="20"/>
        </w:rPr>
        <w:t>므로 제한 사항에 걸리지 않는다.</w:t>
      </w:r>
      <w:r w:rsidR="006F2735" w:rsidRPr="00860DDF">
        <w:rPr>
          <w:rFonts w:hint="eastAsia"/>
          <w:sz w:val="20"/>
          <w:szCs w:val="20"/>
        </w:rPr>
        <w:t xml:space="preserve"> </w:t>
      </w:r>
      <w:r w:rsidR="005D3ADD" w:rsidRPr="00860DDF">
        <w:rPr>
          <w:rFonts w:hint="eastAsia"/>
          <w:sz w:val="20"/>
          <w:szCs w:val="20"/>
        </w:rPr>
        <w:t xml:space="preserve">NPU 자체 성능이 P2를 적용하였을 때 더 높기 때문에 </w:t>
      </w:r>
      <w:r w:rsidR="001F135F" w:rsidRPr="00860DDF">
        <w:rPr>
          <w:rFonts w:hint="eastAsia"/>
          <w:sz w:val="20"/>
          <w:szCs w:val="20"/>
        </w:rPr>
        <w:t>[</w:t>
      </w:r>
      <w:r w:rsidR="005D3ADD" w:rsidRPr="00860DDF">
        <w:rPr>
          <w:rFonts w:hint="eastAsia"/>
          <w:sz w:val="20"/>
          <w:szCs w:val="20"/>
        </w:rPr>
        <w:t xml:space="preserve">평가 지표 </w:t>
      </w:r>
      <w:proofErr w:type="spellStart"/>
      <w:r w:rsidR="008B7FE2" w:rsidRPr="00860DDF">
        <w:rPr>
          <w:rFonts w:hint="eastAsia"/>
          <w:sz w:val="20"/>
          <w:szCs w:val="20"/>
        </w:rPr>
        <w:t>i</w:t>
      </w:r>
      <w:proofErr w:type="spellEnd"/>
      <w:r w:rsidR="001F135F" w:rsidRPr="00860DDF">
        <w:rPr>
          <w:rFonts w:hint="eastAsia"/>
          <w:sz w:val="20"/>
          <w:szCs w:val="20"/>
        </w:rPr>
        <w:t>]</w:t>
      </w:r>
      <w:r w:rsidR="008B7FE2" w:rsidRPr="00860DDF">
        <w:rPr>
          <w:rFonts w:hint="eastAsia"/>
          <w:sz w:val="20"/>
          <w:szCs w:val="20"/>
        </w:rPr>
        <w:t xml:space="preserve"> 측면에서 </w:t>
      </w:r>
      <w:r w:rsidR="005D3ADD" w:rsidRPr="00860DDF">
        <w:rPr>
          <w:rFonts w:hint="eastAsia"/>
          <w:sz w:val="20"/>
          <w:szCs w:val="20"/>
        </w:rPr>
        <w:t>v8s_P2 모델이 우수한 것으로 판단된다.</w:t>
      </w:r>
      <w:r w:rsidR="00411559" w:rsidRPr="00860DDF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  <w:r w:rsidR="00D60B56">
        <w:rPr>
          <w:sz w:val="20"/>
          <w:szCs w:val="20"/>
        </w:rPr>
        <w:br/>
      </w:r>
    </w:p>
    <w:p w14:paraId="713A1AB8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2D3E13D6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2A402524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470C0F0E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06D31542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2A164A85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094F17E6" w14:textId="77777777" w:rsidR="00F14124" w:rsidRDefault="00F14124" w:rsidP="007D0973">
      <w:pPr>
        <w:pStyle w:val="a6"/>
        <w:ind w:left="1701"/>
        <w:rPr>
          <w:sz w:val="20"/>
          <w:szCs w:val="20"/>
        </w:rPr>
      </w:pPr>
    </w:p>
    <w:p w14:paraId="0DE8FCF1" w14:textId="77777777" w:rsidR="000437A6" w:rsidRDefault="000437A6" w:rsidP="007D0973">
      <w:pPr>
        <w:pStyle w:val="a6"/>
        <w:ind w:left="1701"/>
        <w:rPr>
          <w:sz w:val="20"/>
          <w:szCs w:val="20"/>
        </w:rPr>
      </w:pPr>
    </w:p>
    <w:p w14:paraId="51612A43" w14:textId="48F58480" w:rsidR="00411559" w:rsidRPr="00860DDF" w:rsidRDefault="00D60B56" w:rsidP="007D0973">
      <w:pPr>
        <w:pStyle w:val="a6"/>
        <w:ind w:left="1701"/>
        <w:rPr>
          <w:sz w:val="20"/>
          <w:szCs w:val="20"/>
        </w:rPr>
      </w:pPr>
      <w:r>
        <w:rPr>
          <w:sz w:val="20"/>
          <w:szCs w:val="20"/>
        </w:rPr>
        <w:br/>
      </w:r>
    </w:p>
    <w:p w14:paraId="350C4280" w14:textId="438409C2" w:rsidR="00521C59" w:rsidRDefault="000437A6" w:rsidP="00786B17">
      <w:pPr>
        <w:pStyle w:val="a6"/>
        <w:ind w:left="1701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4C1C0" wp14:editId="34640EC4">
                <wp:simplePos x="0" y="0"/>
                <wp:positionH relativeFrom="column">
                  <wp:posOffset>4191000</wp:posOffset>
                </wp:positionH>
                <wp:positionV relativeFrom="paragraph">
                  <wp:posOffset>1754505</wp:posOffset>
                </wp:positionV>
                <wp:extent cx="601980" cy="998220"/>
                <wp:effectExtent l="0" t="0" r="26670" b="11430"/>
                <wp:wrapNone/>
                <wp:docPr id="6533698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998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19FD4" id="직사각형 1" o:spid="_x0000_s1026" style="position:absolute;margin-left:330pt;margin-top:138.15pt;width:47.4pt;height:7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" filled="f" strokecolor="red" strokeweight="1pt"/>
            </w:pict>
          </mc:Fallback>
        </mc:AlternateContent>
      </w:r>
      <w:r w:rsidRPr="00F14124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E759741" wp14:editId="341B0772">
            <wp:simplePos x="0" y="0"/>
            <wp:positionH relativeFrom="page">
              <wp:posOffset>3980180</wp:posOffset>
            </wp:positionH>
            <wp:positionV relativeFrom="paragraph">
              <wp:posOffset>375920</wp:posOffset>
            </wp:positionV>
            <wp:extent cx="3184525" cy="2519680"/>
            <wp:effectExtent l="0" t="0" r="0" b="0"/>
            <wp:wrapTopAndBottom/>
            <wp:docPr id="69352696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6966" name="그림 1" descr="텍스트, 스크린샷, 도표, 라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37A6"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70F800D4" wp14:editId="5D717E48">
            <wp:simplePos x="0" y="0"/>
            <wp:positionH relativeFrom="column">
              <wp:posOffset>-654685</wp:posOffset>
            </wp:positionH>
            <wp:positionV relativeFrom="paragraph">
              <wp:posOffset>377190</wp:posOffset>
            </wp:positionV>
            <wp:extent cx="3184525" cy="2519680"/>
            <wp:effectExtent l="0" t="0" r="0" b="0"/>
            <wp:wrapTopAndBottom/>
            <wp:docPr id="12419831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831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B66">
        <w:rPr>
          <w:rFonts w:hint="eastAsia"/>
          <w:sz w:val="20"/>
          <w:szCs w:val="20"/>
        </w:rPr>
        <w:t xml:space="preserve">- </w:t>
      </w:r>
      <w:r w:rsidR="00BC08F2">
        <w:rPr>
          <w:rFonts w:hint="eastAsia"/>
          <w:sz w:val="20"/>
          <w:szCs w:val="20"/>
        </w:rPr>
        <w:t>평가 지표 ii</w:t>
      </w:r>
      <w:r w:rsidR="00086B52">
        <w:rPr>
          <w:sz w:val="20"/>
          <w:szCs w:val="20"/>
        </w:rPr>
        <w:br/>
      </w:r>
      <w:r w:rsidR="00086B52">
        <w:rPr>
          <w:sz w:val="20"/>
          <w:szCs w:val="20"/>
        </w:rPr>
        <w:br/>
      </w:r>
      <w:r w:rsidR="00014349">
        <w:rPr>
          <w:rFonts w:hint="eastAsia"/>
          <w:sz w:val="20"/>
          <w:szCs w:val="20"/>
        </w:rPr>
        <w:t xml:space="preserve">: 왼쪽 그래프는 </w:t>
      </w:r>
      <w:r w:rsidR="00EF3A30">
        <w:rPr>
          <w:rFonts w:hint="eastAsia"/>
          <w:sz w:val="20"/>
          <w:szCs w:val="20"/>
        </w:rPr>
        <w:t xml:space="preserve">모든 </w:t>
      </w:r>
      <w:r w:rsidR="00014349">
        <w:rPr>
          <w:rFonts w:hint="eastAsia"/>
          <w:sz w:val="20"/>
          <w:szCs w:val="20"/>
        </w:rPr>
        <w:t>클래스</w:t>
      </w:r>
      <w:r w:rsidR="00EF3A30">
        <w:rPr>
          <w:rFonts w:hint="eastAsia"/>
          <w:sz w:val="20"/>
          <w:szCs w:val="20"/>
        </w:rPr>
        <w:t xml:space="preserve">에 대한 소형 객체 탐지 정확도를 나타낸 그래프, </w:t>
      </w:r>
      <w:r w:rsidR="00014349">
        <w:rPr>
          <w:rFonts w:hint="eastAsia"/>
          <w:sz w:val="20"/>
          <w:szCs w:val="20"/>
        </w:rPr>
        <w:t xml:space="preserve">오른쪽은 그래프는 모든 클래스에 대해 전체 성능(whole), 소형 객체, 중형 객체, 대형 객체에 대한 정확도를 나타낸 그래프이다. </w:t>
      </w:r>
      <w:r w:rsidR="00B611E8">
        <w:rPr>
          <w:rFonts w:hint="eastAsia"/>
          <w:sz w:val="20"/>
          <w:szCs w:val="20"/>
        </w:rPr>
        <w:t xml:space="preserve">왼쪽 그래프에서 소형 객체 중 크기를 다시 </w:t>
      </w:r>
      <w:r w:rsidR="00655F74">
        <w:rPr>
          <w:rFonts w:hint="eastAsia"/>
          <w:sz w:val="20"/>
          <w:szCs w:val="20"/>
        </w:rPr>
        <w:t xml:space="preserve">한번 </w:t>
      </w:r>
      <w:r w:rsidR="00B611E8">
        <w:rPr>
          <w:rFonts w:hint="eastAsia"/>
          <w:sz w:val="20"/>
          <w:szCs w:val="20"/>
        </w:rPr>
        <w:t xml:space="preserve">나눈 것이 </w:t>
      </w:r>
      <w:proofErr w:type="spellStart"/>
      <w:r w:rsidR="00B611E8">
        <w:rPr>
          <w:rFonts w:hint="eastAsia"/>
          <w:sz w:val="20"/>
          <w:szCs w:val="20"/>
        </w:rPr>
        <w:t>small_s</w:t>
      </w:r>
      <w:proofErr w:type="spellEnd"/>
      <w:r w:rsidR="00B611E8">
        <w:rPr>
          <w:rFonts w:hint="eastAsia"/>
          <w:sz w:val="20"/>
          <w:szCs w:val="20"/>
        </w:rPr>
        <w:t xml:space="preserve">, </w:t>
      </w:r>
      <w:proofErr w:type="spellStart"/>
      <w:r w:rsidR="00B611E8">
        <w:rPr>
          <w:rFonts w:hint="eastAsia"/>
          <w:sz w:val="20"/>
          <w:szCs w:val="20"/>
        </w:rPr>
        <w:t>small_m</w:t>
      </w:r>
      <w:proofErr w:type="spellEnd"/>
      <w:r w:rsidR="00B611E8">
        <w:rPr>
          <w:rFonts w:hint="eastAsia"/>
          <w:sz w:val="20"/>
          <w:szCs w:val="20"/>
        </w:rPr>
        <w:t xml:space="preserve">, </w:t>
      </w:r>
      <w:proofErr w:type="spellStart"/>
      <w:r w:rsidR="00B611E8">
        <w:rPr>
          <w:rFonts w:hint="eastAsia"/>
          <w:sz w:val="20"/>
          <w:szCs w:val="20"/>
        </w:rPr>
        <w:t>small_l</w:t>
      </w:r>
      <w:proofErr w:type="spellEnd"/>
      <w:r w:rsidR="00B611E8">
        <w:rPr>
          <w:rFonts w:hint="eastAsia"/>
          <w:sz w:val="20"/>
          <w:szCs w:val="20"/>
        </w:rPr>
        <w:t>이다.</w:t>
      </w:r>
      <w:r w:rsidR="00D118BF">
        <w:rPr>
          <w:rFonts w:hint="eastAsia"/>
          <w:sz w:val="20"/>
          <w:szCs w:val="20"/>
        </w:rPr>
        <w:t xml:space="preserve"> </w:t>
      </w:r>
      <w:r w:rsidR="006522F9">
        <w:rPr>
          <w:sz w:val="20"/>
          <w:szCs w:val="20"/>
        </w:rPr>
        <w:br/>
      </w:r>
      <w:r w:rsidR="0024188B">
        <w:rPr>
          <w:rFonts w:hint="eastAsia"/>
          <w:sz w:val="20"/>
          <w:szCs w:val="20"/>
        </w:rPr>
        <w:t xml:space="preserve">위에 설명했듯이, v8s_P2 모델이 v8s_org 모델보다 더 무겁기 때문에 성능 자체는 v8s_P2가 더 좋다. 소형 객체 탐지 성능에서 보면, v8s_P2 모델이 소형 객체에 대한 정확도가 높은 것을 확인할 수 있다. </w:t>
      </w:r>
      <w:r w:rsidR="00AD47FE">
        <w:rPr>
          <w:rFonts w:hint="eastAsia"/>
          <w:sz w:val="20"/>
          <w:szCs w:val="20"/>
        </w:rPr>
        <w:t>중형, 대형 객체</w:t>
      </w:r>
      <w:r w:rsidR="00483F7B">
        <w:rPr>
          <w:rFonts w:hint="eastAsia"/>
          <w:sz w:val="20"/>
          <w:szCs w:val="20"/>
        </w:rPr>
        <w:t>의 정확</w:t>
      </w:r>
      <w:r w:rsidR="00995F53">
        <w:rPr>
          <w:rFonts w:hint="eastAsia"/>
          <w:sz w:val="20"/>
          <w:szCs w:val="20"/>
        </w:rPr>
        <w:t>도에서는</w:t>
      </w:r>
      <w:r w:rsidR="00AD47FE">
        <w:rPr>
          <w:rFonts w:hint="eastAsia"/>
          <w:sz w:val="20"/>
          <w:szCs w:val="20"/>
        </w:rPr>
        <w:t xml:space="preserve"> 두 모델의 차이가 매우 미미하지만, 소형 객체 정확도를 보면 v8s_P2 모델의 성능이 더 높아 전체</w:t>
      </w:r>
      <w:r w:rsidR="00526B60">
        <w:rPr>
          <w:rFonts w:hint="eastAsia"/>
          <w:sz w:val="20"/>
          <w:szCs w:val="20"/>
        </w:rPr>
        <w:t>적인</w:t>
      </w:r>
      <w:r w:rsidR="00AD47FE">
        <w:rPr>
          <w:rFonts w:hint="eastAsia"/>
          <w:sz w:val="20"/>
          <w:szCs w:val="20"/>
        </w:rPr>
        <w:t xml:space="preserve"> 성능이 증가한 것으로 보인다.</w:t>
      </w:r>
    </w:p>
    <w:p w14:paraId="25FF0F88" w14:textId="1A8F9E9C" w:rsidR="00521C59" w:rsidRDefault="00521C59" w:rsidP="00786B17">
      <w:pPr>
        <w:pStyle w:val="a6"/>
        <w:ind w:left="1701"/>
        <w:rPr>
          <w:sz w:val="20"/>
          <w:szCs w:val="20"/>
        </w:rPr>
      </w:pPr>
    </w:p>
    <w:p w14:paraId="0C3E4FAF" w14:textId="61F24176" w:rsidR="00766FFD" w:rsidRDefault="00521C59" w:rsidP="00786B17">
      <w:pPr>
        <w:pStyle w:val="a6"/>
        <w:ind w:left="170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 소형 객체 정확도에 있어서 P2를 적용한 v8s_P2 모델이 v8s_org 모델보다 높다. 또한 중형, 대형 객체에 대한 두 모델의 성능이 비슷한 것으로 보아, v8s_P2 모델이 소형 객체에 대한 성능이 증가하여 전체 성능이 v8s_org 모델보다 높다.</w:t>
      </w:r>
      <w:r w:rsidR="003D2F99">
        <w:rPr>
          <w:rFonts w:hint="eastAsia"/>
          <w:sz w:val="20"/>
          <w:szCs w:val="20"/>
        </w:rPr>
        <w:t xml:space="preserve"> </w:t>
      </w:r>
      <w:r w:rsidR="003D2F99">
        <w:rPr>
          <w:sz w:val="20"/>
          <w:szCs w:val="20"/>
        </w:rPr>
        <w:br/>
      </w:r>
      <w:r w:rsidR="003D2F99">
        <w:rPr>
          <w:rFonts w:hint="eastAsia"/>
          <w:sz w:val="20"/>
          <w:szCs w:val="20"/>
        </w:rPr>
        <w:t>따라서 P2 feature map을 적용한 모델이 소형 객체 탐지 성능</w:t>
      </w:r>
      <w:r w:rsidR="006305C9">
        <w:rPr>
          <w:rFonts w:hint="eastAsia"/>
          <w:sz w:val="20"/>
          <w:szCs w:val="20"/>
        </w:rPr>
        <w:t xml:space="preserve">에 있어 우수하다는 </w:t>
      </w:r>
      <w:r w:rsidR="003D2F99">
        <w:rPr>
          <w:rFonts w:hint="eastAsia"/>
          <w:sz w:val="20"/>
          <w:szCs w:val="20"/>
        </w:rPr>
        <w:t>가설</w:t>
      </w:r>
      <w:r w:rsidR="004803EE">
        <w:rPr>
          <w:rFonts w:hint="eastAsia"/>
          <w:sz w:val="20"/>
          <w:szCs w:val="20"/>
        </w:rPr>
        <w:t>이 타당하다.</w:t>
      </w:r>
      <w:r w:rsidR="00584150">
        <w:rPr>
          <w:sz w:val="20"/>
          <w:szCs w:val="20"/>
        </w:rPr>
        <w:br/>
      </w:r>
      <w:r w:rsidR="00584150">
        <w:rPr>
          <w:sz w:val="20"/>
          <w:szCs w:val="20"/>
        </w:rPr>
        <w:br/>
      </w:r>
      <w:r w:rsidR="00411559">
        <w:rPr>
          <w:sz w:val="20"/>
          <w:szCs w:val="20"/>
        </w:rPr>
        <w:br/>
      </w:r>
      <w:r w:rsidR="00411559">
        <w:rPr>
          <w:rFonts w:hint="eastAsia"/>
          <w:sz w:val="20"/>
          <w:szCs w:val="20"/>
        </w:rPr>
        <w:t xml:space="preserve">: </w:t>
      </w:r>
      <w:r w:rsidR="002D79A8" w:rsidRPr="00411559"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</w:p>
    <w:p w14:paraId="2BDE5635" w14:textId="10B9C80C" w:rsidR="001861ED" w:rsidRDefault="00055EC3" w:rsidP="00055E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v8</w:t>
      </w:r>
      <w:r w:rsidR="00B17D55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_org vs v8</w:t>
      </w:r>
      <w:r w:rsidR="00B17D55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_P2</w:t>
      </w:r>
    </w:p>
    <w:tbl>
      <w:tblPr>
        <w:tblStyle w:val="af"/>
        <w:tblpPr w:leftFromText="142" w:rightFromText="142" w:vertAnchor="page" w:horzAnchor="margin" w:tblpXSpec="right" w:tblpY="4201"/>
        <w:tblW w:w="0" w:type="auto"/>
        <w:tblLook w:val="04A0" w:firstRow="1" w:lastRow="0" w:firstColumn="1" w:lastColumn="0" w:noHBand="0" w:noVBand="1"/>
      </w:tblPr>
      <w:tblGrid>
        <w:gridCol w:w="1695"/>
        <w:gridCol w:w="1390"/>
        <w:gridCol w:w="1236"/>
      </w:tblGrid>
      <w:tr w:rsidR="00E90EAE" w14:paraId="3F17470A" w14:textId="77777777" w:rsidTr="00E90EAE">
        <w:trPr>
          <w:trHeight w:val="519"/>
        </w:trPr>
        <w:tc>
          <w:tcPr>
            <w:tcW w:w="1695" w:type="dxa"/>
            <w:vAlign w:val="center"/>
          </w:tcPr>
          <w:p w14:paraId="3449597E" w14:textId="77777777" w:rsidR="00E90EAE" w:rsidRPr="00611038" w:rsidRDefault="00E90EAE" w:rsidP="00E90EAE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7CFAF962" w14:textId="77777777" w:rsidR="00E90EAE" w:rsidRPr="00F3289B" w:rsidRDefault="00E90EAE" w:rsidP="00E90E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v8n_org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433E10CC" w14:textId="77777777" w:rsidR="00E90EAE" w:rsidRPr="003E4D03" w:rsidRDefault="00E90EAE" w:rsidP="00E90EAE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v8</w:t>
            </w:r>
            <w:r>
              <w:rPr>
                <w:rFonts w:hint="eastAsia"/>
                <w:b/>
                <w:bCs/>
                <w:sz w:val="20"/>
                <w:szCs w:val="20"/>
              </w:rPr>
              <w:t>n</w:t>
            </w:r>
            <w:r w:rsidRPr="003E4D03">
              <w:rPr>
                <w:rFonts w:hint="eastAsia"/>
                <w:b/>
                <w:bCs/>
                <w:sz w:val="20"/>
                <w:szCs w:val="20"/>
              </w:rPr>
              <w:t>_P2</w:t>
            </w:r>
          </w:p>
        </w:tc>
      </w:tr>
      <w:tr w:rsidR="00E90EAE" w14:paraId="104A6792" w14:textId="77777777" w:rsidTr="00E90EAE">
        <w:trPr>
          <w:trHeight w:val="519"/>
        </w:trPr>
        <w:tc>
          <w:tcPr>
            <w:tcW w:w="1695" w:type="dxa"/>
            <w:vAlign w:val="center"/>
          </w:tcPr>
          <w:p w14:paraId="7B0D17CE" w14:textId="77777777" w:rsidR="00E90EAE" w:rsidRDefault="00E90EAE" w:rsidP="00E90EAE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390" w:type="dxa"/>
            <w:vAlign w:val="center"/>
          </w:tcPr>
          <w:p w14:paraId="40573D7C" w14:textId="77777777" w:rsidR="00E90EAE" w:rsidRDefault="00E90EAE" w:rsidP="00E90EAE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55.02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6DDE9D6E" w14:textId="77777777" w:rsidR="00E90EAE" w:rsidRPr="003E4D03" w:rsidRDefault="00E90EAE" w:rsidP="00E90EAE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58.13</w:t>
            </w:r>
          </w:p>
        </w:tc>
      </w:tr>
      <w:tr w:rsidR="00E90EAE" w14:paraId="58D29D3B" w14:textId="77777777" w:rsidTr="00E90EAE">
        <w:trPr>
          <w:trHeight w:val="519"/>
        </w:trPr>
        <w:tc>
          <w:tcPr>
            <w:tcW w:w="1695" w:type="dxa"/>
            <w:vAlign w:val="center"/>
          </w:tcPr>
          <w:p w14:paraId="11740104" w14:textId="77777777" w:rsidR="00E90EAE" w:rsidRDefault="00E90EAE" w:rsidP="00E90EAE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390" w:type="dxa"/>
            <w:vAlign w:val="center"/>
          </w:tcPr>
          <w:p w14:paraId="2A57BA0A" w14:textId="77777777" w:rsidR="00E90EAE" w:rsidRDefault="00E90EAE" w:rsidP="00E90EAE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33.54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0288E555" w14:textId="77777777" w:rsidR="00E90EAE" w:rsidRPr="003E4D03" w:rsidRDefault="00E90EAE" w:rsidP="00E90EAE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37.63</w:t>
            </w:r>
          </w:p>
        </w:tc>
      </w:tr>
      <w:tr w:rsidR="00E90EAE" w14:paraId="15F85E22" w14:textId="77777777" w:rsidTr="00E90EAE">
        <w:trPr>
          <w:trHeight w:val="519"/>
        </w:trPr>
        <w:tc>
          <w:tcPr>
            <w:tcW w:w="1695" w:type="dxa"/>
            <w:vAlign w:val="center"/>
          </w:tcPr>
          <w:p w14:paraId="22E6D8D9" w14:textId="77777777" w:rsidR="00E90EAE" w:rsidRDefault="00E90EAE" w:rsidP="00E90EAE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390" w:type="dxa"/>
            <w:vAlign w:val="center"/>
          </w:tcPr>
          <w:p w14:paraId="0D19C358" w14:textId="77777777" w:rsidR="00E90EAE" w:rsidRDefault="00E90EAE" w:rsidP="00E90EAE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180.77</w:t>
            </w:r>
          </w:p>
        </w:tc>
        <w:tc>
          <w:tcPr>
            <w:tcW w:w="1236" w:type="dxa"/>
            <w:shd w:val="clear" w:color="auto" w:fill="FFFF00"/>
            <w:vAlign w:val="center"/>
          </w:tcPr>
          <w:p w14:paraId="3067B786" w14:textId="77777777" w:rsidR="00E90EAE" w:rsidRPr="003E4D03" w:rsidRDefault="00E90EAE" w:rsidP="00E90EAE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140.53</w:t>
            </w:r>
          </w:p>
        </w:tc>
      </w:tr>
    </w:tbl>
    <w:p w14:paraId="186297EA" w14:textId="23B2CCB8" w:rsidR="001861ED" w:rsidRDefault="00B17D55" w:rsidP="004678D4">
      <w:pPr>
        <w:pStyle w:val="a6"/>
        <w:ind w:left="1701"/>
        <w:rPr>
          <w:sz w:val="20"/>
          <w:szCs w:val="20"/>
        </w:rPr>
      </w:pPr>
      <w:r w:rsidRPr="00D21604">
        <w:rPr>
          <w:sz w:val="20"/>
          <w:szCs w:val="20"/>
        </w:rPr>
        <w:t xml:space="preserve"> </w:t>
      </w:r>
      <w:r w:rsidR="00D21604" w:rsidRPr="00D21604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2B9A3A3" wp14:editId="65BBAFE3">
            <wp:simplePos x="0" y="0"/>
            <wp:positionH relativeFrom="column">
              <wp:posOffset>-228600</wp:posOffset>
            </wp:positionH>
            <wp:positionV relativeFrom="paragraph">
              <wp:posOffset>374015</wp:posOffset>
            </wp:positionV>
            <wp:extent cx="3073400" cy="2519680"/>
            <wp:effectExtent l="0" t="0" r="0" b="0"/>
            <wp:wrapTopAndBottom/>
            <wp:docPr id="1363280836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80836" name="그림 1" descr="텍스트, 스크린샷, 도표, 그래프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604" w:rsidRPr="00D21604">
        <w:rPr>
          <w:rFonts w:hint="eastAsia"/>
          <w:sz w:val="20"/>
          <w:szCs w:val="20"/>
        </w:rPr>
        <w:t xml:space="preserve"> </w:t>
      </w:r>
      <w:r w:rsidR="001861ED">
        <w:rPr>
          <w:rFonts w:hint="eastAsia"/>
          <w:sz w:val="20"/>
          <w:szCs w:val="20"/>
        </w:rPr>
        <w:t xml:space="preserve">- </w:t>
      </w:r>
      <w:r w:rsidR="001861ED" w:rsidRPr="00860DDF">
        <w:rPr>
          <w:rFonts w:hint="eastAsia"/>
          <w:sz w:val="20"/>
          <w:szCs w:val="20"/>
        </w:rPr>
        <w:t xml:space="preserve">평가 지표 </w:t>
      </w:r>
      <w:proofErr w:type="spellStart"/>
      <w:r w:rsidR="001861ED" w:rsidRPr="00860DDF">
        <w:rPr>
          <w:rFonts w:hint="eastAsia"/>
          <w:sz w:val="20"/>
          <w:szCs w:val="20"/>
        </w:rPr>
        <w:t>i</w:t>
      </w:r>
      <w:proofErr w:type="spellEnd"/>
      <w:r w:rsidR="00577456">
        <w:rPr>
          <w:sz w:val="20"/>
          <w:szCs w:val="20"/>
        </w:rPr>
        <w:br/>
      </w:r>
    </w:p>
    <w:p w14:paraId="59C4F183" w14:textId="09BD46D6" w:rsidR="00641F65" w:rsidRDefault="004678D4" w:rsidP="00641F65">
      <w:pPr>
        <w:pStyle w:val="a6"/>
        <w:ind w:left="170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: </w:t>
      </w:r>
      <w:r w:rsidR="00C17EFC">
        <w:rPr>
          <w:sz w:val="20"/>
          <w:szCs w:val="20"/>
        </w:rPr>
        <w:t>위의</w:t>
      </w:r>
      <w:r w:rsidR="00C17EFC">
        <w:rPr>
          <w:rFonts w:hint="eastAsia"/>
          <w:sz w:val="20"/>
          <w:szCs w:val="20"/>
        </w:rPr>
        <w:t xml:space="preserve"> </w:t>
      </w:r>
      <w:r w:rsidR="00C17EFC">
        <w:rPr>
          <w:sz w:val="20"/>
          <w:szCs w:val="20"/>
        </w:rPr>
        <w:t>그래프</w:t>
      </w:r>
      <w:r w:rsidR="00C17EFC">
        <w:rPr>
          <w:rFonts w:hint="eastAsia"/>
          <w:sz w:val="20"/>
          <w:szCs w:val="20"/>
        </w:rPr>
        <w:t xml:space="preserve">와 표는 v8n_org, v8n_P2 모델의 성능을 나타낸 것이다. </w:t>
      </w:r>
      <w:r w:rsidR="00AC1301">
        <w:rPr>
          <w:sz w:val="20"/>
          <w:szCs w:val="20"/>
        </w:rPr>
        <w:br/>
      </w:r>
      <w:r w:rsidR="00AC1301">
        <w:rPr>
          <w:rFonts w:hint="eastAsia"/>
          <w:sz w:val="20"/>
          <w:szCs w:val="20"/>
        </w:rPr>
        <w:t>s</w:t>
      </w:r>
      <w:r w:rsidR="00FA3868">
        <w:rPr>
          <w:rFonts w:hint="eastAsia"/>
          <w:sz w:val="20"/>
          <w:szCs w:val="20"/>
        </w:rPr>
        <w:t xml:space="preserve"> 모델</w:t>
      </w:r>
      <w:r w:rsidR="00714A15">
        <w:rPr>
          <w:rFonts w:hint="eastAsia"/>
          <w:sz w:val="20"/>
          <w:szCs w:val="20"/>
        </w:rPr>
        <w:t>과</w:t>
      </w:r>
      <w:r w:rsidR="00FA3868">
        <w:rPr>
          <w:rFonts w:hint="eastAsia"/>
          <w:sz w:val="20"/>
          <w:szCs w:val="20"/>
        </w:rPr>
        <w:t xml:space="preserve"> 마찬가지로 FPS</w:t>
      </w:r>
      <w:r w:rsidR="003C58BC">
        <w:rPr>
          <w:rFonts w:hint="eastAsia"/>
          <w:sz w:val="20"/>
          <w:szCs w:val="20"/>
        </w:rPr>
        <w:t>는</w:t>
      </w:r>
      <w:r w:rsidR="00FA3868">
        <w:rPr>
          <w:rFonts w:hint="eastAsia"/>
          <w:sz w:val="20"/>
          <w:szCs w:val="20"/>
        </w:rPr>
        <w:t xml:space="preserve"> org 모델이 더 높지만, GPU, NPU </w:t>
      </w:r>
      <w:proofErr w:type="spellStart"/>
      <w:r w:rsidR="00FA3868">
        <w:rPr>
          <w:rFonts w:hint="eastAsia"/>
          <w:sz w:val="20"/>
          <w:szCs w:val="20"/>
        </w:rPr>
        <w:t>mAP</w:t>
      </w:r>
      <w:proofErr w:type="spellEnd"/>
      <w:r w:rsidR="00FA3868">
        <w:rPr>
          <w:rFonts w:hint="eastAsia"/>
          <w:sz w:val="20"/>
          <w:szCs w:val="20"/>
        </w:rPr>
        <w:t xml:space="preserve"> 성능은 P2를 적용한 모델이 더 좋</w:t>
      </w:r>
      <w:r w:rsidR="0086774F">
        <w:rPr>
          <w:rFonts w:hint="eastAsia"/>
          <w:sz w:val="20"/>
          <w:szCs w:val="20"/>
        </w:rPr>
        <w:t xml:space="preserve">다. </w:t>
      </w:r>
      <w:r w:rsidR="008F455C">
        <w:rPr>
          <w:rFonts w:hint="eastAsia"/>
          <w:sz w:val="20"/>
          <w:szCs w:val="20"/>
        </w:rPr>
        <w:t xml:space="preserve">n모델이므로 FPS는 두 모델 충족하기 때문에 GPU, NPU </w:t>
      </w:r>
      <w:proofErr w:type="spellStart"/>
      <w:r w:rsidR="008F455C">
        <w:rPr>
          <w:rFonts w:hint="eastAsia"/>
          <w:sz w:val="20"/>
          <w:szCs w:val="20"/>
        </w:rPr>
        <w:t>mAP</w:t>
      </w:r>
      <w:proofErr w:type="spellEnd"/>
      <w:r w:rsidR="008F455C">
        <w:rPr>
          <w:rFonts w:hint="eastAsia"/>
          <w:sz w:val="20"/>
          <w:szCs w:val="20"/>
        </w:rPr>
        <w:t xml:space="preserve"> 성능으로 보면 P2를 적용한 v8n_P2 모델이 더 우수하다.</w:t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E90EAE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815AE" wp14:editId="4FE02391">
                <wp:simplePos x="0" y="0"/>
                <wp:positionH relativeFrom="column">
                  <wp:posOffset>4107180</wp:posOffset>
                </wp:positionH>
                <wp:positionV relativeFrom="paragraph">
                  <wp:posOffset>1876425</wp:posOffset>
                </wp:positionV>
                <wp:extent cx="632460" cy="807720"/>
                <wp:effectExtent l="0" t="0" r="15240" b="11430"/>
                <wp:wrapNone/>
                <wp:docPr id="119540134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807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96AE7" id="직사각형 1" o:spid="_x0000_s1026" style="position:absolute;margin-left:323.4pt;margin-top:147.75pt;width:49.8pt;height:6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" filled="f" strokecolor="red" strokeweight="1pt"/>
            </w:pict>
          </mc:Fallback>
        </mc:AlternateContent>
      </w:r>
      <w:r w:rsidR="00E90EAE" w:rsidRPr="00641F65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1438699E" wp14:editId="7731E30B">
            <wp:simplePos x="0" y="0"/>
            <wp:positionH relativeFrom="page">
              <wp:posOffset>328295</wp:posOffset>
            </wp:positionH>
            <wp:positionV relativeFrom="paragraph">
              <wp:posOffset>308610</wp:posOffset>
            </wp:positionV>
            <wp:extent cx="3184525" cy="2519680"/>
            <wp:effectExtent l="0" t="0" r="0" b="0"/>
            <wp:wrapTopAndBottom/>
            <wp:docPr id="143367669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7669" name="그림 1" descr="텍스트, 스크린샷, 도표, 그래프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EAE" w:rsidRPr="00641F65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3CB81B2C" wp14:editId="225AE9A5">
            <wp:simplePos x="0" y="0"/>
            <wp:positionH relativeFrom="column">
              <wp:posOffset>2995295</wp:posOffset>
            </wp:positionH>
            <wp:positionV relativeFrom="paragraph">
              <wp:posOffset>311150</wp:posOffset>
            </wp:positionV>
            <wp:extent cx="3184525" cy="2519680"/>
            <wp:effectExtent l="0" t="0" r="0" b="0"/>
            <wp:wrapTopAndBottom/>
            <wp:docPr id="598832816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32816" name="그림 1" descr="텍스트, 스크린샷, 도표, 번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0F0">
        <w:rPr>
          <w:rFonts w:hint="eastAsia"/>
          <w:sz w:val="20"/>
          <w:szCs w:val="20"/>
        </w:rPr>
        <w:t>- 평가 지표 ii</w:t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641F65">
        <w:rPr>
          <w:rFonts w:hint="eastAsia"/>
          <w:sz w:val="20"/>
          <w:szCs w:val="20"/>
        </w:rPr>
        <w:t xml:space="preserve">: 왼쪽 그래프는 모든 클래스에 대한 소형 객체 탐지 정확도를 나타낸 그래프, 오른쪽은 그래프는 모든 클래스에 대해 전체 성능(whole), 소형 객체, 중형 객체, 대형 객체에 대한 정확도를 나타낸 그래프이다. </w:t>
      </w:r>
      <w:r w:rsidR="00AD0285">
        <w:rPr>
          <w:sz w:val="20"/>
          <w:szCs w:val="20"/>
        </w:rPr>
        <w:br/>
      </w:r>
      <w:r w:rsidR="00AD0285">
        <w:rPr>
          <w:rFonts w:hint="eastAsia"/>
          <w:sz w:val="20"/>
          <w:szCs w:val="20"/>
        </w:rPr>
        <w:t xml:space="preserve">s 모델 비교 결과와 마찬가지로 n 모델 비교에서도 P2를 적용한 모델이 소형객체 탐지 성능과 전체 성능이 org 모델 보다 </w:t>
      </w:r>
      <w:r w:rsidR="002D4784">
        <w:rPr>
          <w:rFonts w:hint="eastAsia"/>
          <w:sz w:val="20"/>
          <w:szCs w:val="20"/>
        </w:rPr>
        <w:t>높다.</w:t>
      </w:r>
      <w:r w:rsidR="00B611E8">
        <w:rPr>
          <w:rFonts w:hint="eastAsia"/>
          <w:sz w:val="20"/>
          <w:szCs w:val="20"/>
        </w:rPr>
        <w:t xml:space="preserve"> </w:t>
      </w:r>
      <w:r w:rsidR="00641F65">
        <w:rPr>
          <w:sz w:val="20"/>
          <w:szCs w:val="20"/>
        </w:rPr>
        <w:br/>
      </w:r>
      <w:r w:rsidR="007B7BD5">
        <w:rPr>
          <w:rFonts w:hint="eastAsia"/>
          <w:sz w:val="20"/>
          <w:szCs w:val="20"/>
        </w:rPr>
        <w:t>미미한 차이지만, n 모델에서 성능에 대해 org 모델과 P2 모델이 소형 객체 탐지 정확도에서 가장 차이가 난다.</w:t>
      </w:r>
    </w:p>
    <w:p w14:paraId="73722054" w14:textId="77777777" w:rsidR="00641F65" w:rsidRDefault="00641F65" w:rsidP="00641F65">
      <w:pPr>
        <w:pStyle w:val="a6"/>
        <w:ind w:left="1701"/>
        <w:rPr>
          <w:sz w:val="20"/>
          <w:szCs w:val="20"/>
        </w:rPr>
      </w:pPr>
    </w:p>
    <w:p w14:paraId="678564E1" w14:textId="43FF2FB1" w:rsidR="00055EC3" w:rsidRDefault="00641F65" w:rsidP="00641F65">
      <w:pPr>
        <w:pStyle w:val="a6"/>
        <w:ind w:left="170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580B9D">
        <w:rPr>
          <w:rFonts w:hint="eastAsia"/>
          <w:sz w:val="20"/>
          <w:szCs w:val="20"/>
        </w:rPr>
        <w:t xml:space="preserve">s 모델과 마찬가지로 n 모델 또한 P2를 적용한 모델이 전체 성능과 소형 객체 탐지 </w:t>
      </w:r>
      <w:r w:rsidR="00676A8C">
        <w:rPr>
          <w:rFonts w:hint="eastAsia"/>
          <w:sz w:val="20"/>
          <w:szCs w:val="20"/>
        </w:rPr>
        <w:t>성능</w:t>
      </w:r>
      <w:r w:rsidR="006F21FE">
        <w:rPr>
          <w:rFonts w:hint="eastAsia"/>
          <w:sz w:val="20"/>
          <w:szCs w:val="20"/>
        </w:rPr>
        <w:t>이 기본 모델보다 높다.</w:t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  <w:r w:rsidR="000D60F0">
        <w:rPr>
          <w:sz w:val="20"/>
          <w:szCs w:val="20"/>
        </w:rPr>
        <w:br/>
      </w:r>
    </w:p>
    <w:p w14:paraId="3241D127" w14:textId="5308D3C4" w:rsidR="00EE285B" w:rsidRPr="007635F5" w:rsidRDefault="00CD3F35" w:rsidP="007635F5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845E22">
        <w:rPr>
          <w:sz w:val="20"/>
          <w:szCs w:val="20"/>
        </w:rPr>
        <w:br/>
      </w:r>
      <w:r w:rsidR="00845E22">
        <w:rPr>
          <w:sz w:val="20"/>
          <w:szCs w:val="20"/>
        </w:rPr>
        <w:br/>
      </w:r>
      <w:r w:rsidR="00845E22">
        <w:rPr>
          <w:sz w:val="20"/>
          <w:szCs w:val="20"/>
        </w:rPr>
        <w:br/>
      </w:r>
      <w:r w:rsidR="00845E22">
        <w:rPr>
          <w:sz w:val="20"/>
          <w:szCs w:val="20"/>
        </w:rPr>
        <w:br/>
      </w:r>
      <w:r w:rsidR="00845E22">
        <w:rPr>
          <w:sz w:val="20"/>
          <w:szCs w:val="20"/>
        </w:rPr>
        <w:br/>
      </w:r>
      <w:r w:rsidR="003F6E69" w:rsidRPr="00055EC3">
        <w:rPr>
          <w:sz w:val="20"/>
          <w:szCs w:val="20"/>
        </w:rPr>
        <w:br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7A495673" w14:textId="77777777" w:rsidR="00265AC7" w:rsidRPr="004F1E9B" w:rsidRDefault="00265AC7" w:rsidP="00265AC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F1E9B">
        <w:rPr>
          <w:rFonts w:hint="eastAsia"/>
          <w:b/>
          <w:bCs/>
          <w:sz w:val="24"/>
        </w:rPr>
        <w:t>주요 결론</w:t>
      </w:r>
    </w:p>
    <w:p w14:paraId="407EAC7C" w14:textId="46B45998" w:rsidR="00265AC7" w:rsidRPr="00E83860" w:rsidRDefault="00265AC7" w:rsidP="00E8386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1E7062">
        <w:rPr>
          <w:rFonts w:hint="eastAsia"/>
          <w:sz w:val="20"/>
          <w:szCs w:val="20"/>
          <w:u w:val="single"/>
        </w:rPr>
        <w:t xml:space="preserve">실험 </w:t>
      </w:r>
      <w:proofErr w:type="gramStart"/>
      <w:r w:rsidRPr="001E7062">
        <w:rPr>
          <w:rFonts w:hint="eastAsia"/>
          <w:sz w:val="20"/>
          <w:szCs w:val="20"/>
          <w:u w:val="single"/>
        </w:rPr>
        <w:t>1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83860" w:rsidRPr="00E83860">
        <w:rPr>
          <w:rFonts w:hint="eastAsia"/>
          <w:sz w:val="20"/>
          <w:szCs w:val="20"/>
        </w:rPr>
        <w:t>P2 적용에 따른 성능 변화 분석</w:t>
      </w:r>
      <w:r w:rsidRPr="00E83860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 실험 1</w:t>
      </w:r>
      <w:r w:rsidR="009657CA">
        <w:rPr>
          <w:sz w:val="20"/>
          <w:szCs w:val="20"/>
        </w:rPr>
        <w:t>에서</w:t>
      </w:r>
      <w:r w:rsidR="009657CA">
        <w:rPr>
          <w:rFonts w:hint="eastAsia"/>
          <w:sz w:val="20"/>
          <w:szCs w:val="20"/>
        </w:rPr>
        <w:t xml:space="preserve"> s, n 모델 모두 P2를 적용한 모델이 기본 YOLO 모델보다 전체 성능과 소형 객체 탐지 성능이 높게 나왔다. 따라서 P2 feature map을 적용하면 모델의 전체 성능도 증가하고, 본 프로젝트의 주 목표인 소형 객체 탐지 성능</w:t>
      </w:r>
      <w:r w:rsidR="009F7621">
        <w:rPr>
          <w:rFonts w:hint="eastAsia"/>
          <w:sz w:val="20"/>
          <w:szCs w:val="20"/>
        </w:rPr>
        <w:t xml:space="preserve"> 향상</w:t>
      </w:r>
      <w:r w:rsidR="00C23B03">
        <w:rPr>
          <w:rFonts w:hint="eastAsia"/>
          <w:sz w:val="20"/>
          <w:szCs w:val="20"/>
        </w:rPr>
        <w:t>에 부합하다는</w:t>
      </w:r>
      <w:r w:rsidR="009657CA">
        <w:rPr>
          <w:rFonts w:hint="eastAsia"/>
          <w:sz w:val="20"/>
          <w:szCs w:val="20"/>
        </w:rPr>
        <w:t xml:space="preserve"> 결론을 얻었다.</w:t>
      </w:r>
      <w:r w:rsidRPr="00E83860">
        <w:rPr>
          <w:sz w:val="20"/>
          <w:szCs w:val="20"/>
        </w:rPr>
        <w:br/>
      </w:r>
    </w:p>
    <w:p w14:paraId="56ABE9E9" w14:textId="77777777" w:rsidR="00265AC7" w:rsidRPr="004F1E9B" w:rsidRDefault="00265AC7" w:rsidP="00265AC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F1E9B">
        <w:rPr>
          <w:rFonts w:hint="eastAsia"/>
          <w:b/>
          <w:bCs/>
          <w:sz w:val="24"/>
        </w:rPr>
        <w:t>향후 연구 방향</w:t>
      </w:r>
    </w:p>
    <w:p w14:paraId="1C3979D2" w14:textId="09AA2FA0" w:rsidR="00265AC7" w:rsidRDefault="00570667" w:rsidP="00265AC7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실험 계획</w:t>
      </w:r>
    </w:p>
    <w:p w14:paraId="3F6F7A5D" w14:textId="689F82DF" w:rsidR="00CC2D47" w:rsidRPr="008C171B" w:rsidRDefault="008B1D06" w:rsidP="008C171B">
      <w:pPr>
        <w:pStyle w:val="a6"/>
        <w:numPr>
          <w:ilvl w:val="3"/>
          <w:numId w:val="2"/>
        </w:numPr>
        <w:ind w:left="1857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소형 객체 탐지 성능을 높이기 위해서 P2를 적용하는 것이 유리하다는 결론을 얻었기 때문에 이후의 모델들은 P2를 적용하여 실험을 진행한다. 위의 실험에서 s 모델의 경우 P2를 적용하면 FPS가 많이 줄어들기 때문에, 모델 네트워크를 더 수정하기 위해서는 경량화가 필수적이다.</w:t>
      </w:r>
      <w:r w:rsidR="00811627">
        <w:rPr>
          <w:sz w:val="20"/>
          <w:szCs w:val="20"/>
        </w:rPr>
        <w:br/>
      </w:r>
      <w:r w:rsidR="005C4CDA">
        <w:rPr>
          <w:rFonts w:hint="eastAsia"/>
          <w:sz w:val="20"/>
          <w:szCs w:val="20"/>
        </w:rPr>
        <w:t xml:space="preserve">이후에는 </w:t>
      </w:r>
      <w:r w:rsidR="00811627">
        <w:rPr>
          <w:rFonts w:hint="eastAsia"/>
          <w:sz w:val="20"/>
          <w:szCs w:val="20"/>
        </w:rPr>
        <w:t>n, s 모델 모두 P2를 적용한 것을 기반으로 추가적으로 성능을 높이는 방향으로 연구를 진행한다.</w:t>
      </w:r>
      <w:r w:rsidR="007F19E6">
        <w:rPr>
          <w:sz w:val="20"/>
          <w:szCs w:val="20"/>
        </w:rPr>
        <w:br/>
      </w:r>
    </w:p>
    <w:p w14:paraId="33C18688" w14:textId="7B3C979C" w:rsidR="0008221E" w:rsidRPr="0008221E" w:rsidRDefault="0008221E" w:rsidP="00692D30">
      <w:pPr>
        <w:rPr>
          <w:rFonts w:hint="eastAsia"/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95ABA" w14:textId="77777777" w:rsidR="002E0B4B" w:rsidRDefault="002E0B4B" w:rsidP="005215E5">
      <w:pPr>
        <w:spacing w:after="0"/>
      </w:pPr>
      <w:r>
        <w:separator/>
      </w:r>
    </w:p>
  </w:endnote>
  <w:endnote w:type="continuationSeparator" w:id="0">
    <w:p w14:paraId="2108065A" w14:textId="77777777" w:rsidR="002E0B4B" w:rsidRDefault="002E0B4B" w:rsidP="005215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D1A77" w14:textId="77777777" w:rsidR="002E0B4B" w:rsidRDefault="002E0B4B" w:rsidP="005215E5">
      <w:pPr>
        <w:spacing w:after="0"/>
      </w:pPr>
      <w:r>
        <w:separator/>
      </w:r>
    </w:p>
  </w:footnote>
  <w:footnote w:type="continuationSeparator" w:id="0">
    <w:p w14:paraId="4830604F" w14:textId="77777777" w:rsidR="002E0B4B" w:rsidRDefault="002E0B4B" w:rsidP="005215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206B"/>
    <w:rsid w:val="00013E2A"/>
    <w:rsid w:val="00014349"/>
    <w:rsid w:val="00016D77"/>
    <w:rsid w:val="000270F1"/>
    <w:rsid w:val="00030380"/>
    <w:rsid w:val="00033609"/>
    <w:rsid w:val="00040725"/>
    <w:rsid w:val="0004333D"/>
    <w:rsid w:val="000437A6"/>
    <w:rsid w:val="0004449A"/>
    <w:rsid w:val="00044A4E"/>
    <w:rsid w:val="00055EC3"/>
    <w:rsid w:val="000568E2"/>
    <w:rsid w:val="000661D9"/>
    <w:rsid w:val="00073D0E"/>
    <w:rsid w:val="0008221E"/>
    <w:rsid w:val="000842DE"/>
    <w:rsid w:val="00084928"/>
    <w:rsid w:val="00086B52"/>
    <w:rsid w:val="00097139"/>
    <w:rsid w:val="000A3DCC"/>
    <w:rsid w:val="000B04F9"/>
    <w:rsid w:val="000B5F73"/>
    <w:rsid w:val="000C371D"/>
    <w:rsid w:val="000C48DF"/>
    <w:rsid w:val="000D11FE"/>
    <w:rsid w:val="000D60F0"/>
    <w:rsid w:val="000E0536"/>
    <w:rsid w:val="000E5A8A"/>
    <w:rsid w:val="000E7B9D"/>
    <w:rsid w:val="000F51DD"/>
    <w:rsid w:val="001022C4"/>
    <w:rsid w:val="001067CA"/>
    <w:rsid w:val="00112C48"/>
    <w:rsid w:val="001209F2"/>
    <w:rsid w:val="0013217B"/>
    <w:rsid w:val="001377D5"/>
    <w:rsid w:val="0014164E"/>
    <w:rsid w:val="00154932"/>
    <w:rsid w:val="001555BA"/>
    <w:rsid w:val="001602BB"/>
    <w:rsid w:val="00162A7D"/>
    <w:rsid w:val="00165343"/>
    <w:rsid w:val="001657E8"/>
    <w:rsid w:val="0018123F"/>
    <w:rsid w:val="001861ED"/>
    <w:rsid w:val="00194D72"/>
    <w:rsid w:val="001978FA"/>
    <w:rsid w:val="001A0D91"/>
    <w:rsid w:val="001A3632"/>
    <w:rsid w:val="001A3EBD"/>
    <w:rsid w:val="001A6F07"/>
    <w:rsid w:val="001B04CF"/>
    <w:rsid w:val="001B6018"/>
    <w:rsid w:val="001B618B"/>
    <w:rsid w:val="001C4022"/>
    <w:rsid w:val="001D4D25"/>
    <w:rsid w:val="001E2DC6"/>
    <w:rsid w:val="001E5F1F"/>
    <w:rsid w:val="001E7FE9"/>
    <w:rsid w:val="001F135F"/>
    <w:rsid w:val="001F3F7B"/>
    <w:rsid w:val="001F4C50"/>
    <w:rsid w:val="002223D8"/>
    <w:rsid w:val="00222FAD"/>
    <w:rsid w:val="0022706E"/>
    <w:rsid w:val="00227854"/>
    <w:rsid w:val="0023524D"/>
    <w:rsid w:val="00240C01"/>
    <w:rsid w:val="0024188B"/>
    <w:rsid w:val="0024259B"/>
    <w:rsid w:val="002440C5"/>
    <w:rsid w:val="00265AC7"/>
    <w:rsid w:val="002709E2"/>
    <w:rsid w:val="00277434"/>
    <w:rsid w:val="002818D6"/>
    <w:rsid w:val="0028418B"/>
    <w:rsid w:val="0028746D"/>
    <w:rsid w:val="0029082C"/>
    <w:rsid w:val="00292DDC"/>
    <w:rsid w:val="002A132B"/>
    <w:rsid w:val="002A4954"/>
    <w:rsid w:val="002C7746"/>
    <w:rsid w:val="002D00B0"/>
    <w:rsid w:val="002D1B35"/>
    <w:rsid w:val="002D4784"/>
    <w:rsid w:val="002D64DE"/>
    <w:rsid w:val="002D79A8"/>
    <w:rsid w:val="002E0B4B"/>
    <w:rsid w:val="002F1E1F"/>
    <w:rsid w:val="002F22E6"/>
    <w:rsid w:val="00320A31"/>
    <w:rsid w:val="00324A5A"/>
    <w:rsid w:val="0032796F"/>
    <w:rsid w:val="003304DA"/>
    <w:rsid w:val="003309D5"/>
    <w:rsid w:val="003335D1"/>
    <w:rsid w:val="00341BF7"/>
    <w:rsid w:val="00352FED"/>
    <w:rsid w:val="00357E5D"/>
    <w:rsid w:val="003651B0"/>
    <w:rsid w:val="003730CA"/>
    <w:rsid w:val="003752D1"/>
    <w:rsid w:val="00375DDB"/>
    <w:rsid w:val="0039430B"/>
    <w:rsid w:val="003953AA"/>
    <w:rsid w:val="00397BC3"/>
    <w:rsid w:val="003A1363"/>
    <w:rsid w:val="003A2DC3"/>
    <w:rsid w:val="003A654F"/>
    <w:rsid w:val="003B3EA8"/>
    <w:rsid w:val="003B6DE9"/>
    <w:rsid w:val="003B7163"/>
    <w:rsid w:val="003C0642"/>
    <w:rsid w:val="003C18C7"/>
    <w:rsid w:val="003C4550"/>
    <w:rsid w:val="003C58BC"/>
    <w:rsid w:val="003C6E2C"/>
    <w:rsid w:val="003D2677"/>
    <w:rsid w:val="003D2F99"/>
    <w:rsid w:val="003D49CC"/>
    <w:rsid w:val="003D54B1"/>
    <w:rsid w:val="003E4D03"/>
    <w:rsid w:val="003E4D61"/>
    <w:rsid w:val="003E65F8"/>
    <w:rsid w:val="003F05E1"/>
    <w:rsid w:val="003F4641"/>
    <w:rsid w:val="003F6E69"/>
    <w:rsid w:val="0040371F"/>
    <w:rsid w:val="00411559"/>
    <w:rsid w:val="0041194A"/>
    <w:rsid w:val="00413892"/>
    <w:rsid w:val="00416E43"/>
    <w:rsid w:val="004203A9"/>
    <w:rsid w:val="004206DC"/>
    <w:rsid w:val="00423DFA"/>
    <w:rsid w:val="00424C93"/>
    <w:rsid w:val="00430B2C"/>
    <w:rsid w:val="004331FF"/>
    <w:rsid w:val="00434C86"/>
    <w:rsid w:val="00441423"/>
    <w:rsid w:val="004553EC"/>
    <w:rsid w:val="00464C73"/>
    <w:rsid w:val="004678D4"/>
    <w:rsid w:val="00476817"/>
    <w:rsid w:val="004803EE"/>
    <w:rsid w:val="0048161C"/>
    <w:rsid w:val="00483F7B"/>
    <w:rsid w:val="00491258"/>
    <w:rsid w:val="00494B9C"/>
    <w:rsid w:val="004B010E"/>
    <w:rsid w:val="004B3A06"/>
    <w:rsid w:val="004C2464"/>
    <w:rsid w:val="004C407B"/>
    <w:rsid w:val="004D0EA0"/>
    <w:rsid w:val="004D3534"/>
    <w:rsid w:val="004E121D"/>
    <w:rsid w:val="004E7B92"/>
    <w:rsid w:val="004F1E9B"/>
    <w:rsid w:val="004F3AE6"/>
    <w:rsid w:val="004F72AF"/>
    <w:rsid w:val="00504F95"/>
    <w:rsid w:val="00505F8C"/>
    <w:rsid w:val="0051774A"/>
    <w:rsid w:val="005215E5"/>
    <w:rsid w:val="00521A5B"/>
    <w:rsid w:val="00521C59"/>
    <w:rsid w:val="00522F41"/>
    <w:rsid w:val="00526B60"/>
    <w:rsid w:val="00530841"/>
    <w:rsid w:val="00542040"/>
    <w:rsid w:val="00543EFA"/>
    <w:rsid w:val="00544339"/>
    <w:rsid w:val="00570667"/>
    <w:rsid w:val="00575DC3"/>
    <w:rsid w:val="00577456"/>
    <w:rsid w:val="00580B9D"/>
    <w:rsid w:val="00580F0A"/>
    <w:rsid w:val="00584150"/>
    <w:rsid w:val="00585258"/>
    <w:rsid w:val="00585710"/>
    <w:rsid w:val="00590393"/>
    <w:rsid w:val="005951FF"/>
    <w:rsid w:val="00597561"/>
    <w:rsid w:val="005A390F"/>
    <w:rsid w:val="005A58B9"/>
    <w:rsid w:val="005B0821"/>
    <w:rsid w:val="005B15BA"/>
    <w:rsid w:val="005B75D4"/>
    <w:rsid w:val="005C1CA7"/>
    <w:rsid w:val="005C4CDA"/>
    <w:rsid w:val="005C6FA8"/>
    <w:rsid w:val="005D3ADD"/>
    <w:rsid w:val="005E27F7"/>
    <w:rsid w:val="005E28CF"/>
    <w:rsid w:val="005E30B2"/>
    <w:rsid w:val="005F444A"/>
    <w:rsid w:val="005F58B4"/>
    <w:rsid w:val="00600F3F"/>
    <w:rsid w:val="00605149"/>
    <w:rsid w:val="0060562F"/>
    <w:rsid w:val="006104FA"/>
    <w:rsid w:val="00611038"/>
    <w:rsid w:val="00614C6B"/>
    <w:rsid w:val="00616531"/>
    <w:rsid w:val="006219A1"/>
    <w:rsid w:val="006305C9"/>
    <w:rsid w:val="0063790C"/>
    <w:rsid w:val="0064071F"/>
    <w:rsid w:val="00641F65"/>
    <w:rsid w:val="00644E4A"/>
    <w:rsid w:val="00651D85"/>
    <w:rsid w:val="006522F9"/>
    <w:rsid w:val="00655F74"/>
    <w:rsid w:val="00656DE1"/>
    <w:rsid w:val="006723E1"/>
    <w:rsid w:val="00675987"/>
    <w:rsid w:val="006759AD"/>
    <w:rsid w:val="00676A8C"/>
    <w:rsid w:val="00684B30"/>
    <w:rsid w:val="00691A31"/>
    <w:rsid w:val="00692D30"/>
    <w:rsid w:val="00695C71"/>
    <w:rsid w:val="006962AA"/>
    <w:rsid w:val="006A2861"/>
    <w:rsid w:val="006A61CC"/>
    <w:rsid w:val="006B2F11"/>
    <w:rsid w:val="006B317E"/>
    <w:rsid w:val="006B410F"/>
    <w:rsid w:val="006B63F6"/>
    <w:rsid w:val="006C15E5"/>
    <w:rsid w:val="006C32B6"/>
    <w:rsid w:val="006C4BFF"/>
    <w:rsid w:val="006C57A6"/>
    <w:rsid w:val="006C76DE"/>
    <w:rsid w:val="006D6DD0"/>
    <w:rsid w:val="006D7FE9"/>
    <w:rsid w:val="006E32DB"/>
    <w:rsid w:val="006E587B"/>
    <w:rsid w:val="006F00A2"/>
    <w:rsid w:val="006F183B"/>
    <w:rsid w:val="006F1F92"/>
    <w:rsid w:val="006F21FE"/>
    <w:rsid w:val="006F2735"/>
    <w:rsid w:val="006F7D7B"/>
    <w:rsid w:val="00702AC1"/>
    <w:rsid w:val="0070507F"/>
    <w:rsid w:val="00710513"/>
    <w:rsid w:val="00714A15"/>
    <w:rsid w:val="00734E22"/>
    <w:rsid w:val="007547C6"/>
    <w:rsid w:val="00754E0D"/>
    <w:rsid w:val="00756088"/>
    <w:rsid w:val="007635F5"/>
    <w:rsid w:val="00764EE4"/>
    <w:rsid w:val="00766012"/>
    <w:rsid w:val="0076625C"/>
    <w:rsid w:val="00766FFD"/>
    <w:rsid w:val="007675AC"/>
    <w:rsid w:val="007712BF"/>
    <w:rsid w:val="00771AA9"/>
    <w:rsid w:val="007759C9"/>
    <w:rsid w:val="00777D3B"/>
    <w:rsid w:val="007819D9"/>
    <w:rsid w:val="00783017"/>
    <w:rsid w:val="00786B17"/>
    <w:rsid w:val="0078717A"/>
    <w:rsid w:val="0078736F"/>
    <w:rsid w:val="007912D2"/>
    <w:rsid w:val="00791747"/>
    <w:rsid w:val="007961CF"/>
    <w:rsid w:val="007A714A"/>
    <w:rsid w:val="007B1934"/>
    <w:rsid w:val="007B2A60"/>
    <w:rsid w:val="007B6545"/>
    <w:rsid w:val="007B7BD5"/>
    <w:rsid w:val="007C45CA"/>
    <w:rsid w:val="007C5A11"/>
    <w:rsid w:val="007C61C0"/>
    <w:rsid w:val="007D0973"/>
    <w:rsid w:val="007D0FAA"/>
    <w:rsid w:val="007D1673"/>
    <w:rsid w:val="007F19E6"/>
    <w:rsid w:val="007F6E0C"/>
    <w:rsid w:val="00800C09"/>
    <w:rsid w:val="00803E79"/>
    <w:rsid w:val="00810408"/>
    <w:rsid w:val="00810A3A"/>
    <w:rsid w:val="00811627"/>
    <w:rsid w:val="00813F4F"/>
    <w:rsid w:val="00825143"/>
    <w:rsid w:val="00836A6F"/>
    <w:rsid w:val="00837DE9"/>
    <w:rsid w:val="00843256"/>
    <w:rsid w:val="00845E22"/>
    <w:rsid w:val="00850661"/>
    <w:rsid w:val="00860DDF"/>
    <w:rsid w:val="008636D4"/>
    <w:rsid w:val="00866868"/>
    <w:rsid w:val="0086774F"/>
    <w:rsid w:val="00870E40"/>
    <w:rsid w:val="00875D61"/>
    <w:rsid w:val="0087643D"/>
    <w:rsid w:val="00876C24"/>
    <w:rsid w:val="0088031C"/>
    <w:rsid w:val="00880460"/>
    <w:rsid w:val="00880883"/>
    <w:rsid w:val="00886D82"/>
    <w:rsid w:val="00893F12"/>
    <w:rsid w:val="00894C6E"/>
    <w:rsid w:val="008A226F"/>
    <w:rsid w:val="008B1287"/>
    <w:rsid w:val="008B1D06"/>
    <w:rsid w:val="008B3CE4"/>
    <w:rsid w:val="008B4F92"/>
    <w:rsid w:val="008B6FDE"/>
    <w:rsid w:val="008B7FE2"/>
    <w:rsid w:val="008C0888"/>
    <w:rsid w:val="008C171B"/>
    <w:rsid w:val="008C1A02"/>
    <w:rsid w:val="008C1F2F"/>
    <w:rsid w:val="008C5979"/>
    <w:rsid w:val="008C5F5A"/>
    <w:rsid w:val="008C702F"/>
    <w:rsid w:val="008C7FD7"/>
    <w:rsid w:val="008D0B0F"/>
    <w:rsid w:val="008D147E"/>
    <w:rsid w:val="008D293E"/>
    <w:rsid w:val="008E5953"/>
    <w:rsid w:val="008E5BEF"/>
    <w:rsid w:val="008E727C"/>
    <w:rsid w:val="008F455C"/>
    <w:rsid w:val="009003F9"/>
    <w:rsid w:val="009162A3"/>
    <w:rsid w:val="00916E09"/>
    <w:rsid w:val="009170AE"/>
    <w:rsid w:val="009175D9"/>
    <w:rsid w:val="00917A3D"/>
    <w:rsid w:val="009205EE"/>
    <w:rsid w:val="00931EB2"/>
    <w:rsid w:val="0093499C"/>
    <w:rsid w:val="009409E6"/>
    <w:rsid w:val="009432B7"/>
    <w:rsid w:val="009432F7"/>
    <w:rsid w:val="00944A80"/>
    <w:rsid w:val="00953AD6"/>
    <w:rsid w:val="00954E8F"/>
    <w:rsid w:val="00956BB0"/>
    <w:rsid w:val="00961DE1"/>
    <w:rsid w:val="0096434E"/>
    <w:rsid w:val="00964C0C"/>
    <w:rsid w:val="009657CA"/>
    <w:rsid w:val="00965AE5"/>
    <w:rsid w:val="009666D8"/>
    <w:rsid w:val="009868A9"/>
    <w:rsid w:val="00987411"/>
    <w:rsid w:val="00990BF4"/>
    <w:rsid w:val="00995F53"/>
    <w:rsid w:val="009A3673"/>
    <w:rsid w:val="009A3E12"/>
    <w:rsid w:val="009A5598"/>
    <w:rsid w:val="009B0948"/>
    <w:rsid w:val="009B1A5E"/>
    <w:rsid w:val="009D1C8E"/>
    <w:rsid w:val="009D34CF"/>
    <w:rsid w:val="009D3628"/>
    <w:rsid w:val="009D3E04"/>
    <w:rsid w:val="009D4AAE"/>
    <w:rsid w:val="009D6ECC"/>
    <w:rsid w:val="009D7B40"/>
    <w:rsid w:val="009E22CB"/>
    <w:rsid w:val="009E2C2C"/>
    <w:rsid w:val="009E3B2C"/>
    <w:rsid w:val="009E4CC2"/>
    <w:rsid w:val="009F7621"/>
    <w:rsid w:val="009F7A8F"/>
    <w:rsid w:val="00A13D25"/>
    <w:rsid w:val="00A3790C"/>
    <w:rsid w:val="00A41558"/>
    <w:rsid w:val="00A422EF"/>
    <w:rsid w:val="00A476FA"/>
    <w:rsid w:val="00A55EC8"/>
    <w:rsid w:val="00A601CC"/>
    <w:rsid w:val="00A60222"/>
    <w:rsid w:val="00A60763"/>
    <w:rsid w:val="00A61CD6"/>
    <w:rsid w:val="00A63657"/>
    <w:rsid w:val="00A63E8C"/>
    <w:rsid w:val="00A671BE"/>
    <w:rsid w:val="00A739E2"/>
    <w:rsid w:val="00A77EA4"/>
    <w:rsid w:val="00A903C7"/>
    <w:rsid w:val="00A90B7C"/>
    <w:rsid w:val="00A92FC3"/>
    <w:rsid w:val="00A96FBB"/>
    <w:rsid w:val="00AC1301"/>
    <w:rsid w:val="00AC39D4"/>
    <w:rsid w:val="00AD0285"/>
    <w:rsid w:val="00AD0B36"/>
    <w:rsid w:val="00AD47FE"/>
    <w:rsid w:val="00AD695C"/>
    <w:rsid w:val="00AD69CC"/>
    <w:rsid w:val="00AE3937"/>
    <w:rsid w:val="00AE3E5A"/>
    <w:rsid w:val="00AF0D6B"/>
    <w:rsid w:val="00B0081A"/>
    <w:rsid w:val="00B04167"/>
    <w:rsid w:val="00B0783E"/>
    <w:rsid w:val="00B10AB3"/>
    <w:rsid w:val="00B12E17"/>
    <w:rsid w:val="00B135A5"/>
    <w:rsid w:val="00B17D55"/>
    <w:rsid w:val="00B23871"/>
    <w:rsid w:val="00B27280"/>
    <w:rsid w:val="00B354BD"/>
    <w:rsid w:val="00B377FC"/>
    <w:rsid w:val="00B424EE"/>
    <w:rsid w:val="00B44ACA"/>
    <w:rsid w:val="00B453B2"/>
    <w:rsid w:val="00B459E8"/>
    <w:rsid w:val="00B53168"/>
    <w:rsid w:val="00B53653"/>
    <w:rsid w:val="00B568AD"/>
    <w:rsid w:val="00B611E8"/>
    <w:rsid w:val="00B6136B"/>
    <w:rsid w:val="00B62226"/>
    <w:rsid w:val="00B66DD6"/>
    <w:rsid w:val="00B77544"/>
    <w:rsid w:val="00B82A7E"/>
    <w:rsid w:val="00B83C33"/>
    <w:rsid w:val="00B84D2F"/>
    <w:rsid w:val="00B95A54"/>
    <w:rsid w:val="00B95CD8"/>
    <w:rsid w:val="00BA2B9D"/>
    <w:rsid w:val="00BB1173"/>
    <w:rsid w:val="00BB2910"/>
    <w:rsid w:val="00BB322C"/>
    <w:rsid w:val="00BB5135"/>
    <w:rsid w:val="00BB7454"/>
    <w:rsid w:val="00BB7EB3"/>
    <w:rsid w:val="00BC08F2"/>
    <w:rsid w:val="00BC0E74"/>
    <w:rsid w:val="00BC3F28"/>
    <w:rsid w:val="00BC498C"/>
    <w:rsid w:val="00BC63F4"/>
    <w:rsid w:val="00BD3334"/>
    <w:rsid w:val="00BD4559"/>
    <w:rsid w:val="00BE71CC"/>
    <w:rsid w:val="00BF0D2F"/>
    <w:rsid w:val="00C030FA"/>
    <w:rsid w:val="00C0733E"/>
    <w:rsid w:val="00C1171B"/>
    <w:rsid w:val="00C125A5"/>
    <w:rsid w:val="00C16FAC"/>
    <w:rsid w:val="00C17EFC"/>
    <w:rsid w:val="00C21332"/>
    <w:rsid w:val="00C22C3B"/>
    <w:rsid w:val="00C23B03"/>
    <w:rsid w:val="00C356D2"/>
    <w:rsid w:val="00C45294"/>
    <w:rsid w:val="00C456C8"/>
    <w:rsid w:val="00C568BE"/>
    <w:rsid w:val="00C57146"/>
    <w:rsid w:val="00C609FE"/>
    <w:rsid w:val="00C63EFA"/>
    <w:rsid w:val="00C6576A"/>
    <w:rsid w:val="00C76D85"/>
    <w:rsid w:val="00C77984"/>
    <w:rsid w:val="00C83220"/>
    <w:rsid w:val="00CB21AB"/>
    <w:rsid w:val="00CB2D2D"/>
    <w:rsid w:val="00CC2D47"/>
    <w:rsid w:val="00CC6835"/>
    <w:rsid w:val="00CD3F35"/>
    <w:rsid w:val="00CD698D"/>
    <w:rsid w:val="00CD7C3F"/>
    <w:rsid w:val="00CE16F9"/>
    <w:rsid w:val="00CE332D"/>
    <w:rsid w:val="00CF2BE3"/>
    <w:rsid w:val="00CF3CA4"/>
    <w:rsid w:val="00CF59D7"/>
    <w:rsid w:val="00D116D6"/>
    <w:rsid w:val="00D118BF"/>
    <w:rsid w:val="00D165D4"/>
    <w:rsid w:val="00D16F82"/>
    <w:rsid w:val="00D21604"/>
    <w:rsid w:val="00D31215"/>
    <w:rsid w:val="00D34A9A"/>
    <w:rsid w:val="00D35190"/>
    <w:rsid w:val="00D50410"/>
    <w:rsid w:val="00D50434"/>
    <w:rsid w:val="00D52238"/>
    <w:rsid w:val="00D52353"/>
    <w:rsid w:val="00D53A89"/>
    <w:rsid w:val="00D60B56"/>
    <w:rsid w:val="00D67C0E"/>
    <w:rsid w:val="00D715FE"/>
    <w:rsid w:val="00D85069"/>
    <w:rsid w:val="00D86ECB"/>
    <w:rsid w:val="00D8712D"/>
    <w:rsid w:val="00D94BF9"/>
    <w:rsid w:val="00D967FD"/>
    <w:rsid w:val="00D96F44"/>
    <w:rsid w:val="00DA127A"/>
    <w:rsid w:val="00DA420E"/>
    <w:rsid w:val="00DB39F3"/>
    <w:rsid w:val="00DB48C1"/>
    <w:rsid w:val="00DB642C"/>
    <w:rsid w:val="00DB6E7B"/>
    <w:rsid w:val="00DD10DC"/>
    <w:rsid w:val="00DD12FD"/>
    <w:rsid w:val="00DD521F"/>
    <w:rsid w:val="00DD6B66"/>
    <w:rsid w:val="00DE06A3"/>
    <w:rsid w:val="00DE0820"/>
    <w:rsid w:val="00DE4AC3"/>
    <w:rsid w:val="00DE6A95"/>
    <w:rsid w:val="00DF3F5C"/>
    <w:rsid w:val="00E04977"/>
    <w:rsid w:val="00E0597A"/>
    <w:rsid w:val="00E1202E"/>
    <w:rsid w:val="00E17E79"/>
    <w:rsid w:val="00E20FC3"/>
    <w:rsid w:val="00E24144"/>
    <w:rsid w:val="00E35250"/>
    <w:rsid w:val="00E36B62"/>
    <w:rsid w:val="00E44A6F"/>
    <w:rsid w:val="00E46316"/>
    <w:rsid w:val="00E46871"/>
    <w:rsid w:val="00E50F32"/>
    <w:rsid w:val="00E57BD8"/>
    <w:rsid w:val="00E613B1"/>
    <w:rsid w:val="00E6351A"/>
    <w:rsid w:val="00E73471"/>
    <w:rsid w:val="00E773BF"/>
    <w:rsid w:val="00E80AAC"/>
    <w:rsid w:val="00E83860"/>
    <w:rsid w:val="00E8457A"/>
    <w:rsid w:val="00E87C9B"/>
    <w:rsid w:val="00E90EAE"/>
    <w:rsid w:val="00E9219B"/>
    <w:rsid w:val="00E94302"/>
    <w:rsid w:val="00E94D52"/>
    <w:rsid w:val="00EA7555"/>
    <w:rsid w:val="00EC135B"/>
    <w:rsid w:val="00EC6286"/>
    <w:rsid w:val="00ED3081"/>
    <w:rsid w:val="00ED4195"/>
    <w:rsid w:val="00EE285B"/>
    <w:rsid w:val="00EE5FA0"/>
    <w:rsid w:val="00EF3A30"/>
    <w:rsid w:val="00F14124"/>
    <w:rsid w:val="00F20A69"/>
    <w:rsid w:val="00F20CC6"/>
    <w:rsid w:val="00F22A06"/>
    <w:rsid w:val="00F24917"/>
    <w:rsid w:val="00F30354"/>
    <w:rsid w:val="00F30D38"/>
    <w:rsid w:val="00F31099"/>
    <w:rsid w:val="00F3289B"/>
    <w:rsid w:val="00F33E6D"/>
    <w:rsid w:val="00F35D75"/>
    <w:rsid w:val="00F377F0"/>
    <w:rsid w:val="00F40938"/>
    <w:rsid w:val="00F56289"/>
    <w:rsid w:val="00F60B5F"/>
    <w:rsid w:val="00F633C9"/>
    <w:rsid w:val="00F6670E"/>
    <w:rsid w:val="00F8065B"/>
    <w:rsid w:val="00FA3868"/>
    <w:rsid w:val="00FA4EF1"/>
    <w:rsid w:val="00FA79FE"/>
    <w:rsid w:val="00FB4315"/>
    <w:rsid w:val="00FC0913"/>
    <w:rsid w:val="00FC1612"/>
    <w:rsid w:val="00FC2637"/>
    <w:rsid w:val="00FD4075"/>
    <w:rsid w:val="00FE5C1C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5215E5"/>
  </w:style>
  <w:style w:type="paragraph" w:styleId="ae">
    <w:name w:val="footer"/>
    <w:basedOn w:val="a"/>
    <w:link w:val="Char4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5215E5"/>
  </w:style>
  <w:style w:type="table" w:styleId="af">
    <w:name w:val="Table Grid"/>
    <w:basedOn w:val="a1"/>
    <w:uiPriority w:val="39"/>
    <w:rsid w:val="009F7A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745E0-8602-4DDC-BCB2-7A4EB994B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7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1189</cp:revision>
  <dcterms:created xsi:type="dcterms:W3CDTF">2024-11-17T03:44:00Z</dcterms:created>
  <dcterms:modified xsi:type="dcterms:W3CDTF">2024-11-30T07:14:00Z</dcterms:modified>
</cp:coreProperties>
</file>