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8E409" w14:textId="161063F8" w:rsidR="007A4EA4" w:rsidRDefault="00240F87" w:rsidP="00240F87">
      <w:pPr>
        <w:pStyle w:val="a3"/>
      </w:pPr>
      <w:r>
        <w:rPr>
          <w:lang w:val="ru-RU"/>
        </w:rPr>
        <w:t xml:space="preserve">Установка </w:t>
      </w:r>
      <w:proofErr w:type="spellStart"/>
      <w:r>
        <w:rPr>
          <w:lang w:val="ru-RU"/>
        </w:rPr>
        <w:t>доплнения</w:t>
      </w:r>
      <w:proofErr w:type="spellEnd"/>
      <w:r>
        <w:t>:</w:t>
      </w:r>
    </w:p>
    <w:p w14:paraId="0DD7EC07" w14:textId="16324DBF" w:rsidR="00240F87" w:rsidRPr="00240F87" w:rsidRDefault="00240F87" w:rsidP="00BD6555">
      <w:pPr>
        <w:pStyle w:val="a5"/>
        <w:numPr>
          <w:ilvl w:val="0"/>
          <w:numId w:val="1"/>
        </w:numPr>
      </w:pPr>
      <w:r>
        <w:rPr>
          <w:szCs w:val="32"/>
          <w:lang w:val="ru-RU"/>
        </w:rPr>
        <w:t>Установить оригинальную программу</w:t>
      </w:r>
    </w:p>
    <w:p w14:paraId="25A60C99" w14:textId="63519E39" w:rsidR="00240F87" w:rsidRPr="00BD6555" w:rsidRDefault="00BD6555" w:rsidP="00BD6555">
      <w:pPr>
        <w:pStyle w:val="a5"/>
        <w:numPr>
          <w:ilvl w:val="0"/>
          <w:numId w:val="1"/>
        </w:numPr>
        <w:rPr>
          <w:sz w:val="22"/>
          <w:lang w:val="ru-RU"/>
        </w:rPr>
      </w:pPr>
      <w:r w:rsidRPr="00BD6555">
        <w:rPr>
          <w:lang w:val="ru-RU"/>
        </w:rPr>
        <w:t>Скопировать и заменить файлы из архива в папку с установленной программой</w:t>
      </w:r>
    </w:p>
    <w:p w14:paraId="07F82208" w14:textId="553E4B05" w:rsidR="001E4A4C" w:rsidRDefault="001E4A4C" w:rsidP="001E4A4C">
      <w:pPr>
        <w:pStyle w:val="a3"/>
      </w:pPr>
      <w:r>
        <w:rPr>
          <w:lang w:val="ru-RU"/>
        </w:rPr>
        <w:t>Перед запуском</w:t>
      </w:r>
      <w:r>
        <w:t>:</w:t>
      </w:r>
    </w:p>
    <w:p w14:paraId="51D0EEE9" w14:textId="218AD7F5" w:rsidR="001E4A4C" w:rsidRPr="001E4A4C" w:rsidRDefault="001E4A4C" w:rsidP="001E4A4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Должны быть установлены соединения с 4мя базами данных</w:t>
      </w:r>
      <w:r w:rsidRPr="001E4A4C">
        <w:rPr>
          <w:lang w:val="ru-RU"/>
        </w:rPr>
        <w:t>:</w:t>
      </w:r>
    </w:p>
    <w:p w14:paraId="29CD71E8" w14:textId="457264EB" w:rsidR="001E4A4C" w:rsidRPr="001E4A4C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r w:rsidRPr="00547438">
        <w:rPr>
          <w:lang w:val="ru-RU"/>
        </w:rPr>
        <w:t xml:space="preserve"> </w:t>
      </w:r>
      <w:r>
        <w:t>carsdb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3260"/>
        <w:gridCol w:w="4558"/>
      </w:tblGrid>
      <w:tr w:rsidR="008E224A" w14:paraId="0765DD04" w14:textId="77777777" w:rsidTr="006E499B">
        <w:tc>
          <w:tcPr>
            <w:tcW w:w="9350" w:type="dxa"/>
            <w:gridSpan w:val="3"/>
          </w:tcPr>
          <w:p w14:paraId="7FFF7CDB" w14:textId="014A6976" w:rsidR="008E224A" w:rsidRPr="005B777D" w:rsidRDefault="005B777D" w:rsidP="001E4A4C">
            <w:proofErr w:type="spellStart"/>
            <w:r>
              <w:t>cars_table</w:t>
            </w:r>
            <w:proofErr w:type="spellEnd"/>
          </w:p>
        </w:tc>
      </w:tr>
      <w:tr w:rsidR="001E4A4C" w14:paraId="04377F7A" w14:textId="77777777" w:rsidTr="003E1E5B">
        <w:tc>
          <w:tcPr>
            <w:tcW w:w="1532" w:type="dxa"/>
          </w:tcPr>
          <w:p w14:paraId="5B0DDDC4" w14:textId="352B943A" w:rsidR="001E4A4C" w:rsidRPr="001E4A4C" w:rsidRDefault="001E4A4C" w:rsidP="001E4A4C">
            <w:r>
              <w:t>id</w:t>
            </w:r>
          </w:p>
        </w:tc>
        <w:tc>
          <w:tcPr>
            <w:tcW w:w="3260" w:type="dxa"/>
          </w:tcPr>
          <w:p w14:paraId="3E019333" w14:textId="2299D172" w:rsidR="001E4A4C" w:rsidRPr="001E4A4C" w:rsidRDefault="001E4A4C" w:rsidP="001E4A4C">
            <w:r>
              <w:t>VARCHAR(12)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14:paraId="5D78F40D" w14:textId="31CE1645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водителя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5B777D" w14:paraId="60E88EB0" w14:textId="77777777" w:rsidTr="003E1E5B">
        <w:tc>
          <w:tcPr>
            <w:tcW w:w="1532" w:type="dxa"/>
          </w:tcPr>
          <w:p w14:paraId="60221C3F" w14:textId="73D27AFE" w:rsidR="001E4A4C" w:rsidRPr="001E4A4C" w:rsidRDefault="001E4A4C" w:rsidP="001E4A4C">
            <w:r>
              <w:t>weight</w:t>
            </w:r>
          </w:p>
        </w:tc>
        <w:tc>
          <w:tcPr>
            <w:tcW w:w="3260" w:type="dxa"/>
          </w:tcPr>
          <w:p w14:paraId="17A28E2E" w14:textId="273B5E4E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523546C3" w14:textId="4A391AF9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Показатель веса после которого начинать корректировку</w:t>
            </w:r>
            <w:r w:rsidR="00680F83">
              <w:rPr>
                <w:lang w:val="ru-RU"/>
              </w:rPr>
              <w:t>.</w:t>
            </w:r>
          </w:p>
        </w:tc>
      </w:tr>
      <w:tr w:rsidR="001E4A4C" w:rsidRPr="005B777D" w14:paraId="5E28B0C1" w14:textId="77777777" w:rsidTr="003E1E5B">
        <w:tc>
          <w:tcPr>
            <w:tcW w:w="1532" w:type="dxa"/>
          </w:tcPr>
          <w:p w14:paraId="54B6ECB3" w14:textId="0151C2F9" w:rsidR="001E4A4C" w:rsidRPr="001E4A4C" w:rsidRDefault="001E4A4C" w:rsidP="001E4A4C">
            <w:proofErr w:type="spellStart"/>
            <w:r>
              <w:t>corr</w:t>
            </w:r>
            <w:proofErr w:type="spellEnd"/>
          </w:p>
        </w:tc>
        <w:tc>
          <w:tcPr>
            <w:tcW w:w="3260" w:type="dxa"/>
          </w:tcPr>
          <w:p w14:paraId="08A3650C" w14:textId="4BDC1F9F" w:rsidR="001E4A4C" w:rsidRPr="001E4A4C" w:rsidRDefault="001E4A4C" w:rsidP="001E4A4C">
            <w:r>
              <w:t>INTEGER</w:t>
            </w:r>
          </w:p>
        </w:tc>
        <w:tc>
          <w:tcPr>
            <w:tcW w:w="4558" w:type="dxa"/>
          </w:tcPr>
          <w:p w14:paraId="7F6844EA" w14:textId="0BCCAE5B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>Значение которое вычитается из веса во время корректировки</w:t>
            </w:r>
            <w:r w:rsidR="00680F83">
              <w:rPr>
                <w:lang w:val="ru-RU"/>
              </w:rPr>
              <w:t>.</w:t>
            </w:r>
          </w:p>
        </w:tc>
      </w:tr>
    </w:tbl>
    <w:p w14:paraId="3EDDE91A" w14:textId="77777777" w:rsidR="001E4A4C" w:rsidRPr="00680F83" w:rsidRDefault="001E4A4C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680F83">
        <w:t>store_infodb</w:t>
      </w:r>
      <w:proofErr w:type="spellEnd"/>
    </w:p>
    <w:tbl>
      <w:tblPr>
        <w:tblStyle w:val="a6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532"/>
        <w:gridCol w:w="3260"/>
        <w:gridCol w:w="4558"/>
      </w:tblGrid>
      <w:tr w:rsidR="008E224A" w:rsidRPr="00CF63A8" w14:paraId="3ACB5325" w14:textId="77777777" w:rsidTr="00BE27E1">
        <w:tc>
          <w:tcPr>
            <w:tcW w:w="9350" w:type="dxa"/>
            <w:gridSpan w:val="3"/>
          </w:tcPr>
          <w:p w14:paraId="4E29F5E6" w14:textId="6A4584FB" w:rsidR="008E224A" w:rsidRPr="005B777D" w:rsidRDefault="005B777D" w:rsidP="001E4A4C">
            <w:r>
              <w:t>info</w:t>
            </w:r>
          </w:p>
        </w:tc>
      </w:tr>
      <w:tr w:rsidR="00680F83" w:rsidRPr="005B777D" w14:paraId="149E57C7" w14:textId="77777777" w:rsidTr="00680F83">
        <w:tc>
          <w:tcPr>
            <w:tcW w:w="1532" w:type="dxa"/>
          </w:tcPr>
          <w:p w14:paraId="725ED49A" w14:textId="6615F37F" w:rsidR="001E4A4C" w:rsidRPr="001E4A4C" w:rsidRDefault="001E4A4C" w:rsidP="001E4A4C">
            <w:proofErr w:type="spellStart"/>
            <w:r>
              <w:t>event_id</w:t>
            </w:r>
            <w:proofErr w:type="spellEnd"/>
          </w:p>
        </w:tc>
        <w:tc>
          <w:tcPr>
            <w:tcW w:w="3260" w:type="dxa"/>
          </w:tcPr>
          <w:p w14:paraId="3B0EFEBF" w14:textId="07DA9E21" w:rsidR="001E4A4C" w:rsidRPr="001E4A4C" w:rsidRDefault="001E4A4C" w:rsidP="00547438">
            <w:r>
              <w:t>INTEGER</w:t>
            </w:r>
            <w:r w:rsidR="00547438">
              <w:t xml:space="preserve"> PRIMARY KEY</w:t>
            </w:r>
          </w:p>
        </w:tc>
        <w:tc>
          <w:tcPr>
            <w:tcW w:w="4558" w:type="dxa"/>
          </w:tcPr>
          <w:p w14:paraId="494FC751" w14:textId="7E4B15F8" w:rsidR="001E4A4C" w:rsidRPr="001E4A4C" w:rsidRDefault="001E4A4C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текущего скана, вычисляется с использованием </w:t>
            </w:r>
            <w:r>
              <w:t>sequence</w:t>
            </w:r>
            <w:r w:rsidRPr="001E4A4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таблицы в </w:t>
            </w:r>
            <w:r>
              <w:t>PostgreSQL</w:t>
            </w:r>
            <w:r>
              <w:rPr>
                <w:lang w:val="ru-RU"/>
              </w:rPr>
              <w:t xml:space="preserve">. </w:t>
            </w:r>
            <w:r w:rsidRPr="001E4A4C">
              <w:rPr>
                <w:b/>
                <w:lang w:val="ru-RU"/>
              </w:rPr>
              <w:t>Важно заметить</w:t>
            </w:r>
            <w:r>
              <w:rPr>
                <w:lang w:val="ru-RU"/>
              </w:rPr>
              <w:t xml:space="preserve"> </w:t>
            </w:r>
            <w:r>
              <w:t>event</w:t>
            </w:r>
            <w:r w:rsidRPr="001E4A4C">
              <w:rPr>
                <w:lang w:val="ru-RU"/>
              </w:rPr>
              <w:t>_</w:t>
            </w:r>
            <w:r>
              <w:t>id</w:t>
            </w:r>
            <w:r w:rsidRPr="001E4A4C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быть цикличен, чтобы он переписывал старые строки в определенный момент.</w:t>
            </w:r>
          </w:p>
        </w:tc>
      </w:tr>
      <w:tr w:rsidR="00680F83" w14:paraId="0B2ECF99" w14:textId="77777777" w:rsidTr="00680F83">
        <w:tc>
          <w:tcPr>
            <w:tcW w:w="1532" w:type="dxa"/>
          </w:tcPr>
          <w:p w14:paraId="199A2F9B" w14:textId="4C900EF3" w:rsidR="001E4A4C" w:rsidRPr="001E4A4C" w:rsidRDefault="001E4A4C" w:rsidP="001E4A4C">
            <w:r>
              <w:t xml:space="preserve">com </w:t>
            </w:r>
          </w:p>
        </w:tc>
        <w:tc>
          <w:tcPr>
            <w:tcW w:w="3260" w:type="dxa"/>
          </w:tcPr>
          <w:p w14:paraId="4B211DA2" w14:textId="755EE78F" w:rsidR="001E4A4C" w:rsidRPr="001E4A4C" w:rsidRDefault="001E4A4C" w:rsidP="001E4A4C">
            <w:r>
              <w:t>VARCHAR(6)</w:t>
            </w:r>
          </w:p>
        </w:tc>
        <w:tc>
          <w:tcPr>
            <w:tcW w:w="4558" w:type="dxa"/>
          </w:tcPr>
          <w:p w14:paraId="507A9EE6" w14:textId="5EA02C58" w:rsidR="001E4A4C" w:rsidRPr="00680F83" w:rsidRDefault="00680F83" w:rsidP="001E4A4C">
            <w:r>
              <w:rPr>
                <w:lang w:val="ru-RU"/>
              </w:rPr>
              <w:t xml:space="preserve">Имя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порта с которого были получены данные. Например </w:t>
            </w:r>
            <w:r>
              <w:t>“COM14”.</w:t>
            </w:r>
          </w:p>
        </w:tc>
      </w:tr>
      <w:tr w:rsidR="00680F83" w:rsidRPr="005B777D" w14:paraId="01516758" w14:textId="77777777" w:rsidTr="00680F83">
        <w:tc>
          <w:tcPr>
            <w:tcW w:w="1532" w:type="dxa"/>
          </w:tcPr>
          <w:p w14:paraId="1DDEE598" w14:textId="51C04BBB" w:rsidR="001E4A4C" w:rsidRPr="00680F83" w:rsidRDefault="00680F83" w:rsidP="001E4A4C">
            <w:r>
              <w:t>barcode</w:t>
            </w:r>
          </w:p>
        </w:tc>
        <w:tc>
          <w:tcPr>
            <w:tcW w:w="3260" w:type="dxa"/>
          </w:tcPr>
          <w:p w14:paraId="0B1AB6DD" w14:textId="72B9FDC0" w:rsidR="001E4A4C" w:rsidRPr="00680F83" w:rsidRDefault="00680F83" w:rsidP="001E4A4C">
            <w:r>
              <w:t>VARCHAR(1024)</w:t>
            </w:r>
          </w:p>
        </w:tc>
        <w:tc>
          <w:tcPr>
            <w:tcW w:w="4558" w:type="dxa"/>
          </w:tcPr>
          <w:p w14:paraId="1AE5EA12" w14:textId="33EF0DD6" w:rsidR="001E4A4C" w:rsidRP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полученные с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</w:t>
            </w:r>
          </w:p>
        </w:tc>
      </w:tr>
      <w:tr w:rsidR="00680F83" w14:paraId="1D357FD5" w14:textId="77777777" w:rsidTr="00680F83">
        <w:tc>
          <w:tcPr>
            <w:tcW w:w="1532" w:type="dxa"/>
          </w:tcPr>
          <w:p w14:paraId="2AF6544A" w14:textId="453E56A0" w:rsidR="001E4A4C" w:rsidRPr="00680F83" w:rsidRDefault="00680F83" w:rsidP="001E4A4C">
            <w:proofErr w:type="spellStart"/>
            <w:r>
              <w:lastRenderedPageBreak/>
              <w:t>ts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14:paraId="470C7300" w14:textId="3C3422CA" w:rsidR="001E4A4C" w:rsidRPr="00680F83" w:rsidRDefault="00680F83" w:rsidP="001E4A4C">
            <w:r>
              <w:t>TIMESTAMP</w:t>
            </w:r>
          </w:p>
        </w:tc>
        <w:tc>
          <w:tcPr>
            <w:tcW w:w="4558" w:type="dxa"/>
          </w:tcPr>
          <w:p w14:paraId="109F9B40" w14:textId="77777777" w:rsidR="00680F83" w:rsidRDefault="00680F83" w:rsidP="001E4A4C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получения данных с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порта. Должно быть задано следующим образом</w:t>
            </w:r>
            <w:r w:rsidRPr="00680F83">
              <w:rPr>
                <w:lang w:val="ru-RU"/>
              </w:rPr>
              <w:t>:</w:t>
            </w:r>
          </w:p>
          <w:p w14:paraId="43A49D5B" w14:textId="6ACEC271" w:rsidR="001E4A4C" w:rsidRPr="005B777D" w:rsidRDefault="00680F83" w:rsidP="001E4A4C">
            <w:r w:rsidRPr="005B777D">
              <w:t>”</w:t>
            </w:r>
            <w:proofErr w:type="spellStart"/>
            <w:r w:rsidR="005B777D">
              <w:t>ts</w:t>
            </w:r>
            <w:proofErr w:type="spellEnd"/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TIMESTAMP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DEFAULT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 xml:space="preserve"> 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CURRENT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_</w:t>
            </w:r>
            <w:r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TIMESTAM</w:t>
            </w:r>
            <w:r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”</w:t>
            </w:r>
            <w:r w:rsidR="003E1E5B" w:rsidRPr="005B777D">
              <w:rPr>
                <w:rStyle w:val="HTML"/>
                <w:rFonts w:asciiTheme="minorHAnsi" w:eastAsiaTheme="majorEastAsia" w:hAnsiTheme="minorHAnsi" w:cstheme="minorHAnsi"/>
                <w:sz w:val="32"/>
                <w:szCs w:val="32"/>
              </w:rPr>
              <w:t>.</w:t>
            </w:r>
          </w:p>
        </w:tc>
      </w:tr>
    </w:tbl>
    <w:p w14:paraId="2D0358E0" w14:textId="77777777" w:rsidR="00680F83" w:rsidRPr="001E4A4C" w:rsidRDefault="00680F83" w:rsidP="001E4A4C">
      <w:pPr>
        <w:pStyle w:val="a5"/>
        <w:numPr>
          <w:ilvl w:val="1"/>
          <w:numId w:val="4"/>
        </w:numPr>
        <w:rPr>
          <w:lang w:val="ru-RU"/>
        </w:rPr>
      </w:pPr>
      <w:r>
        <w:t>storedb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4558"/>
      </w:tblGrid>
      <w:tr w:rsidR="008E224A" w14:paraId="1A2066FE" w14:textId="77777777" w:rsidTr="007C67E0">
        <w:tc>
          <w:tcPr>
            <w:tcW w:w="9350" w:type="dxa"/>
            <w:gridSpan w:val="3"/>
          </w:tcPr>
          <w:p w14:paraId="2A9E689F" w14:textId="3AB29E5E" w:rsidR="008E224A" w:rsidRPr="005B777D" w:rsidRDefault="005B777D" w:rsidP="00680F83">
            <w:r>
              <w:t>info</w:t>
            </w:r>
          </w:p>
        </w:tc>
      </w:tr>
      <w:tr w:rsidR="003E1E5B" w14:paraId="3779DD30" w14:textId="77777777" w:rsidTr="003E1E5B">
        <w:tc>
          <w:tcPr>
            <w:tcW w:w="1674" w:type="dxa"/>
          </w:tcPr>
          <w:p w14:paraId="3840F4AC" w14:textId="277DA3EF" w:rsidR="00680F83" w:rsidRPr="00680F83" w:rsidRDefault="00680F83" w:rsidP="00680F83">
            <w:r>
              <w:t>n</w:t>
            </w:r>
          </w:p>
        </w:tc>
        <w:tc>
          <w:tcPr>
            <w:tcW w:w="3118" w:type="dxa"/>
          </w:tcPr>
          <w:p w14:paraId="2EF72E4C" w14:textId="417A9262" w:rsidR="00680F83" w:rsidRPr="00680F83" w:rsidRDefault="00680F83" w:rsidP="00547438">
            <w:r>
              <w:t>BIGSERIAL</w:t>
            </w:r>
          </w:p>
        </w:tc>
        <w:tc>
          <w:tcPr>
            <w:tcW w:w="4558" w:type="dxa"/>
          </w:tcPr>
          <w:p w14:paraId="5BB7DBD8" w14:textId="6EF4FE98"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>Номер записи.</w:t>
            </w:r>
          </w:p>
        </w:tc>
      </w:tr>
      <w:tr w:rsidR="003E1E5B" w:rsidRPr="005B777D" w14:paraId="72C676F0" w14:textId="77777777" w:rsidTr="003E1E5B">
        <w:tc>
          <w:tcPr>
            <w:tcW w:w="1674" w:type="dxa"/>
          </w:tcPr>
          <w:p w14:paraId="59274D9B" w14:textId="3650804C" w:rsidR="00680F83" w:rsidRPr="00680F83" w:rsidRDefault="003E1E5B" w:rsidP="00680F83">
            <w:r>
              <w:t>com</w:t>
            </w:r>
          </w:p>
        </w:tc>
        <w:tc>
          <w:tcPr>
            <w:tcW w:w="3118" w:type="dxa"/>
          </w:tcPr>
          <w:p w14:paraId="53D924F9" w14:textId="5B39D17C" w:rsidR="00680F83" w:rsidRPr="00680F83" w:rsidRDefault="00680F83" w:rsidP="00680F83">
            <w:r>
              <w:t>VARCHAR(6)</w:t>
            </w:r>
          </w:p>
        </w:tc>
        <w:tc>
          <w:tcPr>
            <w:tcW w:w="4558" w:type="dxa"/>
          </w:tcPr>
          <w:p w14:paraId="4C6C535A" w14:textId="70A46CF6" w:rsidR="00680F83" w:rsidRPr="00680F83" w:rsidRDefault="00680F83" w:rsidP="00680F83">
            <w:pPr>
              <w:rPr>
                <w:lang w:val="ru-RU"/>
              </w:rPr>
            </w:pPr>
            <w:r>
              <w:rPr>
                <w:lang w:val="ru-RU"/>
              </w:rPr>
              <w:t xml:space="preserve">Номер </w:t>
            </w:r>
            <w:r>
              <w:t>com</w:t>
            </w:r>
            <w:r w:rsidRPr="00680F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порта с которого были получены данные текущей машины.</w:t>
            </w:r>
          </w:p>
        </w:tc>
      </w:tr>
      <w:tr w:rsidR="003E1E5B" w:rsidRPr="00CF63A8" w14:paraId="13C5B602" w14:textId="77777777" w:rsidTr="003E1E5B">
        <w:tc>
          <w:tcPr>
            <w:tcW w:w="1674" w:type="dxa"/>
          </w:tcPr>
          <w:p w14:paraId="42CDCDD2" w14:textId="51B65937" w:rsidR="00680F83" w:rsidRPr="003E1E5B" w:rsidRDefault="003E1E5B" w:rsidP="00680F83">
            <w:proofErr w:type="spellStart"/>
            <w:r>
              <w:t>event_id</w:t>
            </w:r>
            <w:proofErr w:type="spellEnd"/>
          </w:p>
        </w:tc>
        <w:tc>
          <w:tcPr>
            <w:tcW w:w="3118" w:type="dxa"/>
          </w:tcPr>
          <w:p w14:paraId="6C5DDC36" w14:textId="6F9AC14C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67D5E52C" w14:textId="43065C88" w:rsidR="00680F83" w:rsidRPr="00CF63A8" w:rsidRDefault="00CF63A8" w:rsidP="00680F83">
            <w:r>
              <w:rPr>
                <w:lang w:val="ru-RU"/>
              </w:rPr>
              <w:t>Ссылка</w:t>
            </w:r>
            <w:r w:rsidRPr="00CF63A8">
              <w:t xml:space="preserve"> </w:t>
            </w:r>
            <w:r>
              <w:rPr>
                <w:lang w:val="ru-RU"/>
              </w:rPr>
              <w:t>на</w:t>
            </w:r>
            <w:r w:rsidRPr="00CF63A8">
              <w:t xml:space="preserve"> </w:t>
            </w:r>
            <w:r>
              <w:rPr>
                <w:lang w:val="ru-RU"/>
              </w:rPr>
              <w:t>поле</w:t>
            </w:r>
            <w:r w:rsidRPr="00CF63A8">
              <w:t xml:space="preserve"> </w:t>
            </w:r>
            <w:proofErr w:type="spellStart"/>
            <w:r>
              <w:t>event_id</w:t>
            </w:r>
            <w:proofErr w:type="spellEnd"/>
            <w:r>
              <w:t xml:space="preserve"> </w:t>
            </w:r>
            <w:r w:rsidRPr="00CF63A8">
              <w:t xml:space="preserve"> </w:t>
            </w:r>
            <w:proofErr w:type="spellStart"/>
            <w:r w:rsidR="003E1E5B">
              <w:t>store</w:t>
            </w:r>
            <w:r w:rsidR="003E1E5B" w:rsidRPr="00CF63A8">
              <w:t>_</w:t>
            </w:r>
            <w:r w:rsidR="003E1E5B">
              <w:t>infodb</w:t>
            </w:r>
            <w:proofErr w:type="spellEnd"/>
            <w:r w:rsidR="003E1E5B" w:rsidRPr="00CF63A8">
              <w:t>.</w:t>
            </w:r>
          </w:p>
        </w:tc>
      </w:tr>
      <w:tr w:rsidR="003E1E5B" w:rsidRPr="005B777D" w14:paraId="75E8806B" w14:textId="77777777" w:rsidTr="003E1E5B">
        <w:tc>
          <w:tcPr>
            <w:tcW w:w="1674" w:type="dxa"/>
          </w:tcPr>
          <w:p w14:paraId="22E42938" w14:textId="252B84F4" w:rsidR="00680F83" w:rsidRPr="003E1E5B" w:rsidRDefault="003E1E5B" w:rsidP="00680F83">
            <w:r>
              <w:t>id</w:t>
            </w:r>
          </w:p>
        </w:tc>
        <w:tc>
          <w:tcPr>
            <w:tcW w:w="3118" w:type="dxa"/>
          </w:tcPr>
          <w:p w14:paraId="260E0F8E" w14:textId="342DBA51" w:rsidR="00680F83" w:rsidRPr="003E1E5B" w:rsidRDefault="003E1E5B" w:rsidP="00680F83">
            <w:r>
              <w:t>VARCHAR(12)</w:t>
            </w:r>
          </w:p>
        </w:tc>
        <w:tc>
          <w:tcPr>
            <w:tcW w:w="4558" w:type="dxa"/>
          </w:tcPr>
          <w:p w14:paraId="047775A2" w14:textId="2865CD7F" w:rsidR="00680F83" w:rsidRPr="003E1E5B" w:rsidRDefault="00CF63A8" w:rsidP="00680F83">
            <w:pPr>
              <w:rPr>
                <w:lang w:val="ru-RU"/>
              </w:rPr>
            </w:pPr>
            <w:r>
              <w:rPr>
                <w:lang w:val="ru-RU"/>
              </w:rPr>
              <w:t>Ссылка</w:t>
            </w:r>
            <w:r w:rsidRPr="00CF63A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CF63A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</w:t>
            </w:r>
            <w:r w:rsidRPr="00CF63A8">
              <w:rPr>
                <w:lang w:val="ru-RU"/>
              </w:rPr>
              <w:t xml:space="preserve"> </w:t>
            </w:r>
            <w:r>
              <w:t>id</w:t>
            </w:r>
            <w:r w:rsidRPr="00CF63A8">
              <w:rPr>
                <w:lang w:val="ru-RU"/>
              </w:rPr>
              <w:t xml:space="preserve"> </w:t>
            </w:r>
            <w:r w:rsidR="003E1E5B">
              <w:t>carsdb</w:t>
            </w:r>
            <w:r w:rsidR="003E1E5B">
              <w:rPr>
                <w:lang w:val="ru-RU"/>
              </w:rPr>
              <w:t>.</w:t>
            </w:r>
          </w:p>
        </w:tc>
      </w:tr>
      <w:tr w:rsidR="003E1E5B" w14:paraId="0088B319" w14:textId="77777777" w:rsidTr="003E1E5B">
        <w:tc>
          <w:tcPr>
            <w:tcW w:w="1674" w:type="dxa"/>
          </w:tcPr>
          <w:p w14:paraId="73938E64" w14:textId="4E593FBC" w:rsidR="00680F83" w:rsidRPr="003E1E5B" w:rsidRDefault="003E1E5B" w:rsidP="00680F83">
            <w:r>
              <w:rPr>
                <w:lang w:val="ru-RU"/>
              </w:rPr>
              <w:t>w</w:t>
            </w:r>
            <w:r>
              <w:t>eight</w:t>
            </w:r>
          </w:p>
        </w:tc>
        <w:tc>
          <w:tcPr>
            <w:tcW w:w="3118" w:type="dxa"/>
          </w:tcPr>
          <w:p w14:paraId="7ECA868A" w14:textId="36FF937E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3A9851D9" w14:textId="2D3E2528"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Скорректированный вес.</w:t>
            </w:r>
          </w:p>
        </w:tc>
      </w:tr>
      <w:tr w:rsidR="003E1E5B" w14:paraId="091A1534" w14:textId="77777777" w:rsidTr="003E1E5B">
        <w:tc>
          <w:tcPr>
            <w:tcW w:w="1674" w:type="dxa"/>
          </w:tcPr>
          <w:p w14:paraId="174B8194" w14:textId="4F707E56" w:rsidR="00680F83" w:rsidRPr="003E1E5B" w:rsidRDefault="003E1E5B" w:rsidP="00680F83">
            <w:proofErr w:type="spellStart"/>
            <w:r>
              <w:t>inp_weight</w:t>
            </w:r>
            <w:proofErr w:type="spellEnd"/>
          </w:p>
        </w:tc>
        <w:tc>
          <w:tcPr>
            <w:tcW w:w="3118" w:type="dxa"/>
          </w:tcPr>
          <w:p w14:paraId="46B6C6C9" w14:textId="435883E9" w:rsidR="00680F83" w:rsidRPr="003E1E5B" w:rsidRDefault="003E1E5B" w:rsidP="00680F83">
            <w:r>
              <w:t>INTEGER</w:t>
            </w:r>
          </w:p>
        </w:tc>
        <w:tc>
          <w:tcPr>
            <w:tcW w:w="4558" w:type="dxa"/>
          </w:tcPr>
          <w:p w14:paraId="6CF4DEF4" w14:textId="2F95E696" w:rsidR="00680F83" w:rsidRPr="00680F83" w:rsidRDefault="003E1E5B" w:rsidP="00680F83">
            <w:pPr>
              <w:rPr>
                <w:lang w:val="ru-RU"/>
              </w:rPr>
            </w:pPr>
            <w:r>
              <w:rPr>
                <w:lang w:val="ru-RU"/>
              </w:rPr>
              <w:t>Вес до корректировки</w:t>
            </w:r>
          </w:p>
        </w:tc>
      </w:tr>
      <w:tr w:rsidR="003E1E5B" w:rsidRPr="005B777D" w14:paraId="084AE0C6" w14:textId="77777777" w:rsidTr="003E1E5B">
        <w:tc>
          <w:tcPr>
            <w:tcW w:w="1674" w:type="dxa"/>
          </w:tcPr>
          <w:p w14:paraId="48AC285C" w14:textId="4ECA7722" w:rsidR="00680F83" w:rsidRPr="003E1E5B" w:rsidRDefault="003E1E5B" w:rsidP="00680F83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14:paraId="0F951B4E" w14:textId="355CDA87" w:rsidR="00680F83" w:rsidRPr="003E1E5B" w:rsidRDefault="003E1E5B" w:rsidP="00680F83">
            <w:r>
              <w:t>TIMESTAMP</w:t>
            </w:r>
          </w:p>
        </w:tc>
        <w:tc>
          <w:tcPr>
            <w:tcW w:w="4558" w:type="dxa"/>
          </w:tcPr>
          <w:p w14:paraId="6645368E" w14:textId="7330419B" w:rsidR="00680F83" w:rsidRPr="005B777D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данных в таблицу. </w:t>
            </w:r>
            <w:r w:rsidR="005B777D">
              <w:rPr>
                <w:lang w:val="ru-RU"/>
              </w:rPr>
              <w:t xml:space="preserve">Должно быть задано 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</w:tbl>
    <w:p w14:paraId="534717CC" w14:textId="0601761B" w:rsidR="001E4A4C" w:rsidRPr="003E1E5B" w:rsidRDefault="003E1E5B" w:rsidP="001E4A4C">
      <w:pPr>
        <w:pStyle w:val="a5"/>
        <w:numPr>
          <w:ilvl w:val="1"/>
          <w:numId w:val="4"/>
        </w:numPr>
        <w:rPr>
          <w:lang w:val="ru-RU"/>
        </w:rPr>
      </w:pPr>
      <w:proofErr w:type="spellStart"/>
      <w:r>
        <w:t>debugdb</w:t>
      </w:r>
      <w:proofErr w:type="spellEnd"/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3118"/>
        <w:gridCol w:w="4558"/>
      </w:tblGrid>
      <w:tr w:rsidR="003E1E5B" w:rsidRPr="00CF63A8" w14:paraId="32098E50" w14:textId="77777777" w:rsidTr="003E1E5B">
        <w:tc>
          <w:tcPr>
            <w:tcW w:w="1674" w:type="dxa"/>
          </w:tcPr>
          <w:p w14:paraId="3670C90F" w14:textId="2625E107" w:rsidR="003E1E5B" w:rsidRPr="003E1E5B" w:rsidRDefault="00CF63A8" w:rsidP="003E1E5B">
            <w:r>
              <w:t>i</w:t>
            </w:r>
            <w:r w:rsidR="003E1E5B">
              <w:t>d</w:t>
            </w:r>
          </w:p>
        </w:tc>
        <w:tc>
          <w:tcPr>
            <w:tcW w:w="3118" w:type="dxa"/>
          </w:tcPr>
          <w:p w14:paraId="1FDE0B8F" w14:textId="07F9B0BC"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14:paraId="246E2EE3" w14:textId="463E4545" w:rsidR="003E1E5B" w:rsidRPr="003E1E5B" w:rsidRDefault="003E1E5B" w:rsidP="00CF63A8">
            <w:pPr>
              <w:rPr>
                <w:lang w:val="ru-RU"/>
              </w:rPr>
            </w:pPr>
            <w:r>
              <w:rPr>
                <w:lang w:val="ru-RU"/>
              </w:rPr>
              <w:t>Циклически заданный счетчик</w:t>
            </w:r>
            <w:r w:rsidRPr="003E1E5B">
              <w:rPr>
                <w:lang w:val="ru-RU"/>
              </w:rPr>
              <w:t>.</w:t>
            </w:r>
          </w:p>
        </w:tc>
      </w:tr>
      <w:tr w:rsidR="003E1E5B" w:rsidRPr="005B777D" w14:paraId="434E76DC" w14:textId="77777777" w:rsidTr="003E1E5B">
        <w:tc>
          <w:tcPr>
            <w:tcW w:w="1674" w:type="dxa"/>
          </w:tcPr>
          <w:p w14:paraId="33A5505B" w14:textId="4E29ABEA" w:rsidR="003E1E5B" w:rsidRPr="003E1E5B" w:rsidRDefault="003E1E5B" w:rsidP="003E1E5B">
            <w:proofErr w:type="spellStart"/>
            <w:r>
              <w:t>ts</w:t>
            </w:r>
            <w:proofErr w:type="spellEnd"/>
          </w:p>
        </w:tc>
        <w:tc>
          <w:tcPr>
            <w:tcW w:w="3118" w:type="dxa"/>
          </w:tcPr>
          <w:p w14:paraId="68087CDC" w14:textId="6E5CABA9" w:rsidR="003E1E5B" w:rsidRPr="003E1E5B" w:rsidRDefault="003E1E5B" w:rsidP="003E1E5B">
            <w:r>
              <w:t>TIMESTAMP</w:t>
            </w:r>
          </w:p>
        </w:tc>
        <w:tc>
          <w:tcPr>
            <w:tcW w:w="4558" w:type="dxa"/>
          </w:tcPr>
          <w:p w14:paraId="28AB00E7" w14:textId="4D400B81" w:rsidR="003E1E5B" w:rsidRPr="005B777D" w:rsidRDefault="003E1E5B" w:rsidP="005B777D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 записи сообщения в таблицу. Должно быть задано </w:t>
            </w:r>
            <w:r w:rsidR="005B777D">
              <w:rPr>
                <w:lang w:val="ru-RU"/>
              </w:rPr>
              <w:t xml:space="preserve">стандартным значением </w:t>
            </w:r>
            <w:r w:rsidR="005B777D">
              <w:t>CURRENT</w:t>
            </w:r>
            <w:r w:rsidR="005B777D" w:rsidRPr="005B777D">
              <w:rPr>
                <w:lang w:val="ru-RU"/>
              </w:rPr>
              <w:t>_</w:t>
            </w:r>
            <w:r w:rsidR="005B777D">
              <w:t>TIMESTAMP</w:t>
            </w:r>
            <w:r w:rsidR="005B777D" w:rsidRPr="005B777D">
              <w:rPr>
                <w:lang w:val="ru-RU"/>
              </w:rPr>
              <w:t>.</w:t>
            </w:r>
          </w:p>
        </w:tc>
      </w:tr>
      <w:tr w:rsidR="003E1E5B" w14:paraId="5F4909A7" w14:textId="77777777" w:rsidTr="003E1E5B">
        <w:tc>
          <w:tcPr>
            <w:tcW w:w="1674" w:type="dxa"/>
          </w:tcPr>
          <w:p w14:paraId="3432A0B4" w14:textId="70906721" w:rsidR="003E1E5B" w:rsidRPr="003E1E5B" w:rsidRDefault="003E1E5B" w:rsidP="003E1E5B">
            <w:r>
              <w:t>code</w:t>
            </w:r>
          </w:p>
        </w:tc>
        <w:tc>
          <w:tcPr>
            <w:tcW w:w="3118" w:type="dxa"/>
          </w:tcPr>
          <w:p w14:paraId="154BD782" w14:textId="36DD8753" w:rsidR="003E1E5B" w:rsidRPr="003E1E5B" w:rsidRDefault="003E1E5B" w:rsidP="003E1E5B">
            <w:r>
              <w:t>INTEGER</w:t>
            </w:r>
          </w:p>
        </w:tc>
        <w:tc>
          <w:tcPr>
            <w:tcW w:w="4558" w:type="dxa"/>
          </w:tcPr>
          <w:p w14:paraId="19975FF5" w14:textId="06C0D066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Код сообщения</w:t>
            </w:r>
          </w:p>
        </w:tc>
      </w:tr>
      <w:tr w:rsidR="003E1E5B" w14:paraId="7386FFDB" w14:textId="77777777" w:rsidTr="003E1E5B">
        <w:tc>
          <w:tcPr>
            <w:tcW w:w="1674" w:type="dxa"/>
          </w:tcPr>
          <w:p w14:paraId="100428BB" w14:textId="3E4DBC62" w:rsidR="003E1E5B" w:rsidRPr="003E1E5B" w:rsidRDefault="003E1E5B" w:rsidP="003E1E5B">
            <w:r>
              <w:t>message</w:t>
            </w:r>
          </w:p>
        </w:tc>
        <w:tc>
          <w:tcPr>
            <w:tcW w:w="3118" w:type="dxa"/>
          </w:tcPr>
          <w:p w14:paraId="0A9B5857" w14:textId="674153C7" w:rsidR="003E1E5B" w:rsidRPr="003E1E5B" w:rsidRDefault="003E1E5B" w:rsidP="003E1E5B">
            <w:r>
              <w:t>VARCHAR(1024)</w:t>
            </w:r>
          </w:p>
        </w:tc>
        <w:tc>
          <w:tcPr>
            <w:tcW w:w="4558" w:type="dxa"/>
          </w:tcPr>
          <w:p w14:paraId="0498C33F" w14:textId="2CB8725C" w:rsidR="003E1E5B" w:rsidRPr="003E1E5B" w:rsidRDefault="003E1E5B" w:rsidP="003E1E5B">
            <w:pPr>
              <w:rPr>
                <w:lang w:val="ru-RU"/>
              </w:rPr>
            </w:pPr>
            <w:r>
              <w:rPr>
                <w:lang w:val="ru-RU"/>
              </w:rPr>
              <w:t>Сообщение</w:t>
            </w:r>
          </w:p>
        </w:tc>
      </w:tr>
    </w:tbl>
    <w:p w14:paraId="56CCC03F" w14:textId="77777777" w:rsidR="001E4A4C" w:rsidRDefault="001E4A4C" w:rsidP="00BD6555">
      <w:pPr>
        <w:pStyle w:val="a3"/>
        <w:rPr>
          <w:lang w:val="ru-RU"/>
        </w:rPr>
      </w:pPr>
    </w:p>
    <w:p w14:paraId="24E700C5" w14:textId="37E91F99" w:rsidR="00495ECE" w:rsidRDefault="00495ECE" w:rsidP="00495EC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.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lang w:val="ru-RU"/>
        </w:rPr>
        <w:t>фаил</w:t>
      </w:r>
      <w:proofErr w:type="spellEnd"/>
    </w:p>
    <w:p w14:paraId="056E1451" w14:textId="20E95638" w:rsidR="00495ECE" w:rsidRDefault="00495ECE" w:rsidP="00495ECE">
      <w:pPr>
        <w:pStyle w:val="a3"/>
      </w:pPr>
      <w:r>
        <w:rPr>
          <w:lang w:val="ru-RU"/>
        </w:rPr>
        <w:t xml:space="preserve">Структура </w:t>
      </w:r>
      <w:r>
        <w:t>.</w:t>
      </w:r>
      <w:proofErr w:type="spellStart"/>
      <w:r>
        <w:t>ini</w:t>
      </w:r>
      <w:proofErr w:type="spellEnd"/>
      <w:r>
        <w:t xml:space="preserve"> </w:t>
      </w:r>
      <w:r>
        <w:rPr>
          <w:lang w:val="ru-RU"/>
        </w:rPr>
        <w:t>файла</w:t>
      </w:r>
      <w:r>
        <w:t>:</w:t>
      </w:r>
    </w:p>
    <w:p w14:paraId="329D6F12" w14:textId="2D24E887" w:rsidR="00764E20" w:rsidRPr="00764E20" w:rsidRDefault="00356D71" w:rsidP="00764E20">
      <w:r w:rsidRPr="00356D71">
        <w:rPr>
          <w:noProof/>
          <w:lang w:val="ru-RU" w:eastAsia="ru-RU"/>
        </w:rPr>
        <w:lastRenderedPageBreak/>
        <w:drawing>
          <wp:inline distT="0" distB="0" distL="0" distR="0" wp14:anchorId="7BF947E6" wp14:editId="25483FFD">
            <wp:extent cx="5068007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582" w14:textId="77777777" w:rsidR="00462351" w:rsidRDefault="00764E20" w:rsidP="00495ECE">
      <w:pPr>
        <w:ind w:left="720"/>
        <w:rPr>
          <w:color w:val="000000" w:themeColor="text1"/>
          <w:lang w:val="ru-RU"/>
        </w:rPr>
      </w:pPr>
      <w:r w:rsidRPr="00764E20">
        <w:rPr>
          <w:lang w:val="ru-RU"/>
        </w:rPr>
        <w:t>.</w:t>
      </w:r>
      <w:proofErr w:type="spellStart"/>
      <w:r>
        <w:t>ini</w:t>
      </w:r>
      <w:proofErr w:type="spellEnd"/>
      <w:r w:rsidRPr="00764E20">
        <w:rPr>
          <w:lang w:val="ru-RU"/>
        </w:rPr>
        <w:t xml:space="preserve"> </w:t>
      </w:r>
      <w:proofErr w:type="spellStart"/>
      <w:r>
        <w:rPr>
          <w:lang w:val="ru-RU"/>
        </w:rPr>
        <w:t>фаил</w:t>
      </w:r>
      <w:proofErr w:type="spellEnd"/>
      <w:r>
        <w:rPr>
          <w:lang w:val="ru-RU"/>
        </w:rPr>
        <w:t xml:space="preserve"> делится на </w:t>
      </w:r>
      <w:r w:rsidRPr="00764E20">
        <w:rPr>
          <w:color w:val="000000" w:themeColor="text1"/>
          <w:lang w:val="ru-RU"/>
        </w:rPr>
        <w:t>3и</w:t>
      </w:r>
      <w:r>
        <w:rPr>
          <w:lang w:val="ru-RU"/>
        </w:rPr>
        <w:t xml:space="preserve"> секции</w:t>
      </w:r>
      <w:r w:rsidRPr="00764E20">
        <w:rPr>
          <w:lang w:val="ru-RU"/>
        </w:rPr>
        <w:t xml:space="preserve"> </w:t>
      </w:r>
      <w:r w:rsidRPr="00764E20">
        <w:rPr>
          <w:color w:val="7030A0"/>
        </w:rPr>
        <w:t>DEFAULT</w:t>
      </w:r>
      <w:r w:rsidRPr="00764E20">
        <w:rPr>
          <w:color w:val="000000" w:themeColor="text1"/>
          <w:lang w:val="ru-RU"/>
        </w:rPr>
        <w:t>,</w:t>
      </w:r>
      <w:r w:rsidRPr="00764E20">
        <w:rPr>
          <w:color w:val="7030A0"/>
          <w:lang w:val="ru-RU"/>
        </w:rPr>
        <w:t xml:space="preserve"> </w:t>
      </w:r>
      <w:r>
        <w:rPr>
          <w:color w:val="7030A0"/>
        </w:rPr>
        <w:t>COM</w:t>
      </w:r>
      <w:r w:rsidRPr="00764E20">
        <w:rPr>
          <w:color w:val="7030A0"/>
          <w:lang w:val="ru-RU"/>
        </w:rPr>
        <w:t xml:space="preserve"> </w:t>
      </w:r>
      <w:r>
        <w:rPr>
          <w:lang w:val="ru-RU"/>
        </w:rPr>
        <w:t xml:space="preserve">и </w:t>
      </w:r>
      <w:r w:rsidRPr="00764E20">
        <w:rPr>
          <w:color w:val="7030A0"/>
        </w:rPr>
        <w:t>DEBUG</w:t>
      </w:r>
      <w:r w:rsidRPr="00764E20">
        <w:rPr>
          <w:color w:val="000000" w:themeColor="text1"/>
          <w:lang w:val="ru-RU"/>
        </w:rPr>
        <w:t>.</w:t>
      </w:r>
    </w:p>
    <w:p w14:paraId="603E2012" w14:textId="72E41FE5" w:rsidR="00462351" w:rsidRPr="00462351" w:rsidRDefault="0046235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t>[</w:t>
      </w:r>
      <w:r w:rsidRPr="00462351">
        <w:rPr>
          <w:color w:val="7030A0"/>
        </w:rPr>
        <w:t>DEFAULT</w:t>
      </w:r>
      <w:r>
        <w:rPr>
          <w:color w:val="7030A0"/>
        </w:rPr>
        <w:t>]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792"/>
        <w:gridCol w:w="4504"/>
      </w:tblGrid>
      <w:tr w:rsidR="00462351" w:rsidRPr="005B777D" w14:paraId="0E928E75" w14:textId="77777777" w:rsidTr="00E05A95">
        <w:tc>
          <w:tcPr>
            <w:tcW w:w="4792" w:type="dxa"/>
          </w:tcPr>
          <w:p w14:paraId="7E7538A0" w14:textId="5DEDE111" w:rsidR="00462351" w:rsidRPr="00462351" w:rsidRDefault="00462351" w:rsidP="00462351">
            <w:r w:rsidRPr="00462351">
              <w:t>carsdb</w:t>
            </w:r>
          </w:p>
        </w:tc>
        <w:tc>
          <w:tcPr>
            <w:tcW w:w="4504" w:type="dxa"/>
            <w:vMerge w:val="restart"/>
          </w:tcPr>
          <w:p w14:paraId="720A41FD" w14:textId="554C4AB7" w:rsidR="00462351" w:rsidRPr="00462351" w:rsidRDefault="00462351" w:rsidP="00462351">
            <w:pPr>
              <w:rPr>
                <w:lang w:val="ru-RU"/>
              </w:rPr>
            </w:pPr>
            <w:r>
              <w:t>&lt;host&gt; &lt;port&gt; &lt;database&gt; &lt;user ID&gt; &lt;user Password&gt;.</w:t>
            </w:r>
            <w:r w:rsidRPr="00462351">
              <w:t xml:space="preserve"> </w:t>
            </w:r>
            <w:r>
              <w:rPr>
                <w:lang w:val="ru-RU"/>
              </w:rPr>
              <w:t>Опции для подключения к каждой из баз данных.</w:t>
            </w:r>
          </w:p>
        </w:tc>
      </w:tr>
      <w:tr w:rsidR="00462351" w:rsidRPr="00462351" w14:paraId="02FCA4EF" w14:textId="77777777" w:rsidTr="00E05A95">
        <w:tc>
          <w:tcPr>
            <w:tcW w:w="4792" w:type="dxa"/>
          </w:tcPr>
          <w:p w14:paraId="276FE89C" w14:textId="48609894" w:rsidR="00462351" w:rsidRPr="00462351" w:rsidRDefault="00462351" w:rsidP="00462351">
            <w:proofErr w:type="spellStart"/>
            <w:r>
              <w:t>storedb</w:t>
            </w:r>
            <w:proofErr w:type="spellEnd"/>
          </w:p>
        </w:tc>
        <w:tc>
          <w:tcPr>
            <w:tcW w:w="4504" w:type="dxa"/>
            <w:vMerge/>
          </w:tcPr>
          <w:p w14:paraId="0B3B74CD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5A52B31F" w14:textId="77777777" w:rsidTr="00462351">
        <w:tc>
          <w:tcPr>
            <w:tcW w:w="4792" w:type="dxa"/>
          </w:tcPr>
          <w:p w14:paraId="31500ABD" w14:textId="2D8C9ABE" w:rsidR="00462351" w:rsidRPr="00462351" w:rsidRDefault="00462351" w:rsidP="00462351">
            <w:r>
              <w:t>store_infodb</w:t>
            </w:r>
          </w:p>
        </w:tc>
        <w:tc>
          <w:tcPr>
            <w:tcW w:w="4504" w:type="dxa"/>
            <w:vMerge/>
          </w:tcPr>
          <w:p w14:paraId="66B8CB0E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462351" w14:paraId="2BE7E07A" w14:textId="77777777" w:rsidTr="00462351">
        <w:tc>
          <w:tcPr>
            <w:tcW w:w="4792" w:type="dxa"/>
          </w:tcPr>
          <w:p w14:paraId="31AEA0B4" w14:textId="58EA6EEE" w:rsidR="00462351" w:rsidRPr="00462351" w:rsidRDefault="00462351" w:rsidP="00462351">
            <w:r>
              <w:t>debugdb</w:t>
            </w:r>
          </w:p>
        </w:tc>
        <w:tc>
          <w:tcPr>
            <w:tcW w:w="4504" w:type="dxa"/>
            <w:vMerge/>
          </w:tcPr>
          <w:p w14:paraId="1357D736" w14:textId="77777777" w:rsidR="00462351" w:rsidRPr="00462351" w:rsidRDefault="00462351" w:rsidP="00462351">
            <w:pPr>
              <w:rPr>
                <w:lang w:val="ru-RU"/>
              </w:rPr>
            </w:pPr>
          </w:p>
        </w:tc>
      </w:tr>
      <w:tr w:rsidR="00462351" w:rsidRPr="005B777D" w14:paraId="2BE3FB03" w14:textId="77777777" w:rsidTr="00462351">
        <w:tc>
          <w:tcPr>
            <w:tcW w:w="4792" w:type="dxa"/>
          </w:tcPr>
          <w:p w14:paraId="799B6216" w14:textId="507901AF" w:rsidR="00462351" w:rsidRPr="00462351" w:rsidRDefault="00462351" w:rsidP="00462351">
            <w:r>
              <w:t>reset_thr</w:t>
            </w:r>
          </w:p>
        </w:tc>
        <w:tc>
          <w:tcPr>
            <w:tcW w:w="4504" w:type="dxa"/>
          </w:tcPr>
          <w:p w14:paraId="590EE7EB" w14:textId="2AAF1E2D" w:rsidR="00462351" w:rsidRPr="00462351" w:rsidRDefault="0025619D" w:rsidP="0025619D">
            <w:pPr>
              <w:rPr>
                <w:lang w:val="ru-RU"/>
              </w:rPr>
            </w:pPr>
            <w:r>
              <w:rPr>
                <w:lang w:val="ru-RU"/>
              </w:rPr>
              <w:t>Порог сброса массы(</w:t>
            </w:r>
            <w:r w:rsidRPr="0025619D">
              <w:rPr>
                <w:lang w:val="ru-RU"/>
              </w:rPr>
              <w:t>~500</w:t>
            </w:r>
            <w:r>
              <w:rPr>
                <w:lang w:val="ru-RU"/>
              </w:rPr>
              <w:t>-1500кг.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>. При убывании массы ниже данного значения</w:t>
            </w:r>
            <w:r w:rsidR="00462351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производится сброс информации </w:t>
            </w:r>
            <w:r w:rsidR="00462351">
              <w:rPr>
                <w:lang w:val="ru-RU"/>
              </w:rPr>
              <w:t>о машине.</w:t>
            </w:r>
            <w:r>
              <w:rPr>
                <w:lang w:val="ru-RU"/>
              </w:rPr>
              <w:t xml:space="preserve"> Значение должно быть меньше максимальной суммы масс людей в кабине.</w:t>
            </w:r>
          </w:p>
        </w:tc>
      </w:tr>
      <w:tr w:rsidR="00462351" w:rsidRPr="005B777D" w14:paraId="0268556A" w14:textId="77777777" w:rsidTr="00462351">
        <w:tc>
          <w:tcPr>
            <w:tcW w:w="4792" w:type="dxa"/>
          </w:tcPr>
          <w:p w14:paraId="6421775B" w14:textId="7D0C945F" w:rsidR="00462351" w:rsidRPr="0025619D" w:rsidRDefault="00462351" w:rsidP="00462351">
            <w:pPr>
              <w:rPr>
                <w:lang w:val="ru-RU"/>
              </w:rPr>
            </w:pPr>
            <w:r>
              <w:t>store</w:t>
            </w:r>
            <w:r w:rsidRPr="0025619D">
              <w:rPr>
                <w:lang w:val="ru-RU"/>
              </w:rPr>
              <w:t>_</w:t>
            </w:r>
            <w:r>
              <w:t>diff</w:t>
            </w:r>
          </w:p>
        </w:tc>
        <w:tc>
          <w:tcPr>
            <w:tcW w:w="4504" w:type="dxa"/>
          </w:tcPr>
          <w:p w14:paraId="72ECD305" w14:textId="776A235C" w:rsidR="00462351" w:rsidRPr="00462351" w:rsidRDefault="0025619D" w:rsidP="00462351">
            <w:pPr>
              <w:rPr>
                <w:lang w:val="ru-RU"/>
              </w:rPr>
            </w:pPr>
            <w:r>
              <w:rPr>
                <w:lang w:val="ru-RU"/>
              </w:rPr>
              <w:t>Минимальное разрешенное колебание стабильного веса(</w:t>
            </w:r>
            <w:r w:rsidRPr="0025619D">
              <w:rPr>
                <w:lang w:val="ru-RU"/>
              </w:rPr>
              <w:t>~20-50</w:t>
            </w:r>
            <w:r>
              <w:rPr>
                <w:lang w:val="ru-RU"/>
              </w:rPr>
              <w:t>кг.</w:t>
            </w:r>
            <w:r w:rsidRPr="0025619D">
              <w:rPr>
                <w:lang w:val="ru-RU"/>
              </w:rPr>
              <w:t>)</w:t>
            </w:r>
            <w:r>
              <w:rPr>
                <w:lang w:val="ru-RU"/>
              </w:rPr>
              <w:t xml:space="preserve">. </w:t>
            </w:r>
            <w:r w:rsidR="00462351">
              <w:rPr>
                <w:lang w:val="ru-RU"/>
              </w:rPr>
              <w:t xml:space="preserve">При такой разнице последовательных стабильных масс будет делаться запись в </w:t>
            </w:r>
            <w:r w:rsidR="00CF63A8">
              <w:t>storedb</w:t>
            </w:r>
            <w:r w:rsidR="00CF63A8" w:rsidRPr="00CF63A8">
              <w:rPr>
                <w:lang w:val="ru-RU"/>
              </w:rPr>
              <w:t>.</w:t>
            </w:r>
          </w:p>
        </w:tc>
      </w:tr>
      <w:tr w:rsidR="00462351" w:rsidRPr="005B777D" w14:paraId="10C49E21" w14:textId="77777777" w:rsidTr="00462351">
        <w:tc>
          <w:tcPr>
            <w:tcW w:w="4792" w:type="dxa"/>
          </w:tcPr>
          <w:p w14:paraId="77A17AE0" w14:textId="6C063C91" w:rsidR="00462351" w:rsidRPr="0025619D" w:rsidRDefault="00462351" w:rsidP="00462351">
            <w:pPr>
              <w:rPr>
                <w:lang w:val="ru-RU"/>
              </w:rPr>
            </w:pPr>
            <w:r>
              <w:t>suffix</w:t>
            </w:r>
          </w:p>
        </w:tc>
        <w:tc>
          <w:tcPr>
            <w:tcW w:w="4504" w:type="dxa"/>
          </w:tcPr>
          <w:p w14:paraId="08F3EC80" w14:textId="70047C2B" w:rsidR="00462351" w:rsidRPr="00462351" w:rsidRDefault="00462351" w:rsidP="00462351">
            <w:pPr>
              <w:rPr>
                <w:lang w:val="ru-RU"/>
              </w:rPr>
            </w:pPr>
            <w:r>
              <w:rPr>
                <w:lang w:val="ru-RU"/>
              </w:rPr>
              <w:t xml:space="preserve">Суффикс, который задан у всех подключенных </w:t>
            </w:r>
            <w:r>
              <w:t>com</w:t>
            </w:r>
            <w:r w:rsidRPr="00462351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портов.</w:t>
            </w:r>
            <w:r w:rsidRPr="00462351">
              <w:rPr>
                <w:lang w:val="ru-RU"/>
              </w:rPr>
              <w:t xml:space="preserve"> </w:t>
            </w:r>
            <w:r>
              <w:rPr>
                <w:lang w:val="ru-RU"/>
              </w:rPr>
              <w:lastRenderedPageBreak/>
              <w:t>Стандартные значения</w:t>
            </w:r>
            <w:r w:rsidRPr="00462351">
              <w:rPr>
                <w:lang w:val="ru-RU"/>
              </w:rPr>
              <w:t xml:space="preserve">: </w:t>
            </w:r>
            <w:r>
              <w:t>CR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 xml:space="preserve">’), </w:t>
            </w:r>
            <w:r>
              <w:t>LF</w:t>
            </w:r>
            <w:r w:rsidRPr="00462351">
              <w:rPr>
                <w:lang w:val="ru-RU"/>
              </w:rPr>
              <w:t>(‘\</w:t>
            </w:r>
            <w:r>
              <w:t>n</w:t>
            </w:r>
            <w:r w:rsidRPr="00462351">
              <w:rPr>
                <w:lang w:val="ru-RU"/>
              </w:rPr>
              <w:t xml:space="preserve">’), </w:t>
            </w:r>
            <w:r>
              <w:t>CRLF</w:t>
            </w:r>
            <w:r w:rsidRPr="00462351">
              <w:rPr>
                <w:lang w:val="ru-RU"/>
              </w:rPr>
              <w:t>(‘\</w:t>
            </w:r>
            <w:r>
              <w:t>r</w:t>
            </w:r>
            <w:r w:rsidRPr="00462351">
              <w:rPr>
                <w:lang w:val="ru-RU"/>
              </w:rPr>
              <w:t>\</w:t>
            </w:r>
            <w:r>
              <w:t>n</w:t>
            </w:r>
            <w:r w:rsidRPr="00462351">
              <w:rPr>
                <w:lang w:val="ru-RU"/>
              </w:rPr>
              <w:t>’)</w:t>
            </w:r>
          </w:p>
        </w:tc>
      </w:tr>
    </w:tbl>
    <w:p w14:paraId="6BDC6B75" w14:textId="77777777" w:rsidR="00356D71" w:rsidRPr="00462351" w:rsidRDefault="00356D71" w:rsidP="00462351">
      <w:pPr>
        <w:pStyle w:val="a5"/>
        <w:numPr>
          <w:ilvl w:val="1"/>
          <w:numId w:val="4"/>
        </w:numPr>
        <w:rPr>
          <w:color w:val="7030A0"/>
          <w:lang w:val="ru-RU"/>
        </w:rPr>
      </w:pPr>
      <w:r>
        <w:rPr>
          <w:color w:val="7030A0"/>
        </w:rPr>
        <w:lastRenderedPageBreak/>
        <w:t>[COM]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391"/>
        <w:gridCol w:w="4905"/>
      </w:tblGrid>
      <w:tr w:rsidR="00356D71" w:rsidRPr="005B777D" w14:paraId="315FE70B" w14:textId="77777777" w:rsidTr="00356D71">
        <w:tc>
          <w:tcPr>
            <w:tcW w:w="4391" w:type="dxa"/>
          </w:tcPr>
          <w:p w14:paraId="573EE450" w14:textId="281451E3" w:rsidR="00356D71" w:rsidRPr="00356D71" w:rsidRDefault="00356D71" w:rsidP="00356D71">
            <w:r>
              <w:t>&lt;</w:t>
            </w:r>
            <w:r>
              <w:rPr>
                <w:lang w:val="ru-RU"/>
              </w:rPr>
              <w:t xml:space="preserve">Имя </w:t>
            </w:r>
            <w:r>
              <w:t xml:space="preserve">com </w:t>
            </w:r>
            <w:r>
              <w:rPr>
                <w:lang w:val="ru-RU"/>
              </w:rPr>
              <w:t>порта</w:t>
            </w:r>
            <w:r>
              <w:t>&gt;</w:t>
            </w:r>
          </w:p>
        </w:tc>
        <w:tc>
          <w:tcPr>
            <w:tcW w:w="4905" w:type="dxa"/>
          </w:tcPr>
          <w:p w14:paraId="68938B54" w14:textId="7F54FD23" w:rsidR="00356D71" w:rsidRDefault="00356D71" w:rsidP="00356D71">
            <w:pPr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Настройки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каждого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com</w:t>
            </w:r>
            <w:r w:rsidRPr="00356D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ru-RU"/>
              </w:rPr>
              <w:t>порта</w:t>
            </w:r>
            <w:r>
              <w:rPr>
                <w:color w:val="000000" w:themeColor="text1"/>
              </w:rPr>
              <w:t>:</w:t>
            </w:r>
            <w:r w:rsidRPr="00356D71">
              <w:rPr>
                <w:color w:val="000000" w:themeColor="text1"/>
              </w:rPr>
              <w:t xml:space="preserve"> &lt;</w:t>
            </w:r>
            <w:proofErr w:type="spellStart"/>
            <w:r>
              <w:rPr>
                <w:color w:val="000000" w:themeColor="text1"/>
              </w:rPr>
              <w:t>baudrate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gramStart"/>
            <w:r>
              <w:rPr>
                <w:color w:val="000000" w:themeColor="text1"/>
              </w:rPr>
              <w:t>default(</w:t>
            </w:r>
            <w:proofErr w:type="gramEnd"/>
            <w:r>
              <w:rPr>
                <w:color w:val="000000" w:themeColor="text1"/>
              </w:rPr>
              <w:t>9600))</w:t>
            </w:r>
            <w:r w:rsidRPr="00356D71">
              <w:rPr>
                <w:color w:val="000000" w:themeColor="text1"/>
              </w:rPr>
              <w:t>&gt; &lt;</w:t>
            </w:r>
            <w:proofErr w:type="spellStart"/>
            <w:r>
              <w:rPr>
                <w:color w:val="000000" w:themeColor="text1"/>
              </w:rPr>
              <w:t>bytesize</w:t>
            </w:r>
            <w:proofErr w:type="spellEnd"/>
            <w:r w:rsidRPr="00356D71">
              <w:rPr>
                <w:color w:val="000000" w:themeColor="text1"/>
              </w:rPr>
              <w:t xml:space="preserve">(5|6|7|8 -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 &lt;</w:t>
            </w:r>
            <w:r>
              <w:rPr>
                <w:color w:val="000000" w:themeColor="text1"/>
              </w:rPr>
              <w:t>parity</w:t>
            </w:r>
            <w:r w:rsidRPr="00356D71"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even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odd</w:t>
            </w:r>
            <w:r w:rsidRPr="00356D71">
              <w:rPr>
                <w:color w:val="000000" w:themeColor="text1"/>
              </w:rPr>
              <w:t>|</w:t>
            </w:r>
            <w:r>
              <w:rPr>
                <w:color w:val="000000" w:themeColor="text1"/>
              </w:rPr>
              <w:t>none</w:t>
            </w:r>
            <w:proofErr w:type="spellEnd"/>
            <w:r w:rsidRPr="00356D71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default</w:t>
            </w:r>
            <w:r w:rsidRPr="00356D71">
              <w:rPr>
                <w:color w:val="000000" w:themeColor="text1"/>
              </w:rPr>
              <w:t>)&gt;.</w:t>
            </w:r>
            <w:r w:rsidRPr="00356D71">
              <w:rPr>
                <w:b/>
                <w:color w:val="000000" w:themeColor="text1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Все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значения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обязательно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должны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следовать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в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указанном</w:t>
            </w:r>
            <w:r w:rsidRPr="00547438">
              <w:rPr>
                <w:b/>
                <w:color w:val="000000" w:themeColor="text1"/>
                <w:lang w:val="ru-RU"/>
              </w:rPr>
              <w:t xml:space="preserve"> </w:t>
            </w:r>
            <w:r w:rsidRPr="00EA52E9">
              <w:rPr>
                <w:b/>
                <w:color w:val="000000" w:themeColor="text1"/>
                <w:lang w:val="ru-RU"/>
              </w:rPr>
              <w:t>порядке</w:t>
            </w:r>
            <w:r w:rsidRPr="00547438">
              <w:rPr>
                <w:color w:val="000000" w:themeColor="text1"/>
                <w:lang w:val="ru-RU"/>
              </w:rPr>
              <w:t xml:space="preserve">. </w:t>
            </w:r>
            <w:r>
              <w:rPr>
                <w:color w:val="000000" w:themeColor="text1"/>
                <w:lang w:val="ru-RU"/>
              </w:rPr>
              <w:t>Часть опции можно опускать тогда и только тогда, когда следующие за ними опции тоже будут опущены.</w:t>
            </w:r>
          </w:p>
          <w:p w14:paraId="22C9C38E" w14:textId="253A08EF" w:rsidR="00356D71" w:rsidRPr="00356D71" w:rsidRDefault="00356D71" w:rsidP="00356D71">
            <w:pPr>
              <w:rPr>
                <w:lang w:val="ru-RU"/>
              </w:rPr>
            </w:pPr>
          </w:p>
        </w:tc>
      </w:tr>
      <w:tr w:rsidR="00356D71" w:rsidRPr="00356D71" w14:paraId="27D08EB0" w14:textId="77777777" w:rsidTr="00356D71">
        <w:tc>
          <w:tcPr>
            <w:tcW w:w="4391" w:type="dxa"/>
          </w:tcPr>
          <w:p w14:paraId="472F5D46" w14:textId="7DEA780E" w:rsidR="00356D71" w:rsidRPr="00356D71" w:rsidRDefault="00356D71" w:rsidP="00356D71">
            <w:r>
              <w:t>…</w:t>
            </w:r>
          </w:p>
        </w:tc>
        <w:tc>
          <w:tcPr>
            <w:tcW w:w="4905" w:type="dxa"/>
          </w:tcPr>
          <w:p w14:paraId="7F1A1CD2" w14:textId="4D306B99" w:rsidR="00356D71" w:rsidRPr="00356D71" w:rsidRDefault="00356D71" w:rsidP="00356D71">
            <w:r>
              <w:t>…</w:t>
            </w:r>
          </w:p>
        </w:tc>
      </w:tr>
    </w:tbl>
    <w:p w14:paraId="2A6A3D2A" w14:textId="77777777" w:rsidR="00356D71" w:rsidRPr="00356D71" w:rsidRDefault="00356D71" w:rsidP="00356D71">
      <w:pPr>
        <w:pStyle w:val="a5"/>
        <w:numPr>
          <w:ilvl w:val="1"/>
          <w:numId w:val="4"/>
        </w:numPr>
        <w:rPr>
          <w:color w:val="7030A0"/>
          <w:lang w:val="ru-RU"/>
        </w:rPr>
      </w:pPr>
      <w:r w:rsidRPr="00356D71">
        <w:rPr>
          <w:color w:val="7030A0"/>
          <w:lang w:val="ru-RU"/>
        </w:rPr>
        <w:t>[</w:t>
      </w:r>
      <w:r w:rsidRPr="00764E20">
        <w:rPr>
          <w:color w:val="7030A0"/>
        </w:rPr>
        <w:t>DEBUG</w:t>
      </w:r>
      <w:r w:rsidRPr="00356D71">
        <w:rPr>
          <w:color w:val="7030A0"/>
          <w:lang w:val="ru-RU"/>
        </w:rPr>
        <w:t>]</w:t>
      </w:r>
      <w:r w:rsidRPr="00EA52E9">
        <w:rPr>
          <w:color w:val="000000" w:themeColor="text1"/>
          <w:lang w:val="ru-RU"/>
        </w:rPr>
        <w:t xml:space="preserve"> </w:t>
      </w:r>
      <w:r w:rsidRPr="00356D71">
        <w:rPr>
          <w:color w:val="FF0000"/>
          <w:lang w:val="ru-RU"/>
        </w:rPr>
        <w:t>секция предназначена для разработчиков!</w:t>
      </w:r>
    </w:p>
    <w:tbl>
      <w:tblPr>
        <w:tblStyle w:val="a6"/>
        <w:tblW w:w="0" w:type="auto"/>
        <w:tblInd w:w="1494" w:type="dxa"/>
        <w:tblLook w:val="04A0" w:firstRow="1" w:lastRow="0" w:firstColumn="1" w:lastColumn="0" w:noHBand="0" w:noVBand="1"/>
      </w:tblPr>
      <w:tblGrid>
        <w:gridCol w:w="4575"/>
        <w:gridCol w:w="4721"/>
      </w:tblGrid>
      <w:tr w:rsidR="00356D71" w:rsidRPr="00356D71" w14:paraId="14141FDD" w14:textId="77777777" w:rsidTr="00356D71">
        <w:tc>
          <w:tcPr>
            <w:tcW w:w="5395" w:type="dxa"/>
          </w:tcPr>
          <w:p w14:paraId="5C4E4464" w14:textId="0F3AA51D" w:rsidR="00356D71" w:rsidRPr="00356D71" w:rsidRDefault="00356D71" w:rsidP="00356D71">
            <w:pPr>
              <w:rPr>
                <w:color w:val="000000" w:themeColor="text1"/>
              </w:rPr>
            </w:pPr>
            <w:proofErr w:type="spellStart"/>
            <w:r w:rsidRPr="00356D71">
              <w:rPr>
                <w:color w:val="000000" w:themeColor="text1"/>
              </w:rPr>
              <w:t>LogLevel</w:t>
            </w:r>
            <w:proofErr w:type="spellEnd"/>
          </w:p>
        </w:tc>
        <w:tc>
          <w:tcPr>
            <w:tcW w:w="5395" w:type="dxa"/>
          </w:tcPr>
          <w:p w14:paraId="1EAABD82" w14:textId="755AAC1E" w:rsidR="00356D71" w:rsidRPr="00241EED" w:rsidRDefault="00241EED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0 – </w:t>
            </w:r>
            <w:r>
              <w:rPr>
                <w:color w:val="000000" w:themeColor="text1"/>
                <w:lang w:val="ru-RU"/>
              </w:rPr>
              <w:t xml:space="preserve">использовать только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  <w:p w14:paraId="1AB9AF11" w14:textId="2A84A698" w:rsidR="00356D71" w:rsidRPr="00241EED" w:rsidRDefault="00356D71" w:rsidP="00356D71">
            <w:pPr>
              <w:rPr>
                <w:color w:val="000000" w:themeColor="text1"/>
                <w:lang w:val="ru-RU"/>
              </w:rPr>
            </w:pPr>
            <w:r w:rsidRPr="00241EED">
              <w:rPr>
                <w:color w:val="000000" w:themeColor="text1"/>
                <w:lang w:val="ru-RU"/>
              </w:rPr>
              <w:t xml:space="preserve">1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</w:t>
            </w:r>
            <w:r>
              <w:rPr>
                <w:color w:val="000000" w:themeColor="text1"/>
              </w:rPr>
              <w:t>con</w:t>
            </w:r>
            <w:r w:rsidR="00241EED">
              <w:rPr>
                <w:color w:val="000000" w:themeColor="text1"/>
              </w:rPr>
              <w:t>sole</w:t>
            </w:r>
            <w:r w:rsidR="00241EED" w:rsidRPr="00241EED">
              <w:rPr>
                <w:color w:val="000000" w:themeColor="text1"/>
                <w:lang w:val="ru-RU"/>
              </w:rPr>
              <w:t xml:space="preserve"> и</w:t>
            </w:r>
            <w:r w:rsidRPr="00241EED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db</w:t>
            </w:r>
            <w:proofErr w:type="spellEnd"/>
          </w:p>
          <w:p w14:paraId="41A28D50" w14:textId="5F9D33DD" w:rsidR="00356D71" w:rsidRPr="00241EED" w:rsidRDefault="00356D71" w:rsidP="00241E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– </w:t>
            </w:r>
            <w:r w:rsidR="00241EED">
              <w:rPr>
                <w:color w:val="000000" w:themeColor="text1"/>
                <w:lang w:val="ru-RU"/>
              </w:rPr>
              <w:t xml:space="preserve">использовать только </w:t>
            </w:r>
            <w:r w:rsidR="00241EED">
              <w:rPr>
                <w:color w:val="000000" w:themeColor="text1"/>
              </w:rPr>
              <w:t>console</w:t>
            </w:r>
            <w:bookmarkStart w:id="0" w:name="_GoBack"/>
            <w:bookmarkEnd w:id="0"/>
          </w:p>
        </w:tc>
      </w:tr>
    </w:tbl>
    <w:p w14:paraId="591867A2" w14:textId="599B0060" w:rsidR="00356D71" w:rsidRPr="00356D71" w:rsidRDefault="00356D71" w:rsidP="00356D71">
      <w:pPr>
        <w:rPr>
          <w:color w:val="7030A0"/>
        </w:rPr>
      </w:pPr>
    </w:p>
    <w:sectPr w:rsidR="00356D71" w:rsidRPr="00356D71" w:rsidSect="00BD6555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AC0"/>
    <w:multiLevelType w:val="hybridMultilevel"/>
    <w:tmpl w:val="56E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4C7"/>
    <w:multiLevelType w:val="hybridMultilevel"/>
    <w:tmpl w:val="417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969F6"/>
    <w:multiLevelType w:val="hybridMultilevel"/>
    <w:tmpl w:val="E98890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FCB"/>
    <w:multiLevelType w:val="hybridMultilevel"/>
    <w:tmpl w:val="EC38B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AABF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2" w:tplc="51A4972E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  <w:color w:val="000000" w:themeColor="text1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7D"/>
    <w:rsid w:val="001E4A4C"/>
    <w:rsid w:val="00240F87"/>
    <w:rsid w:val="00241EED"/>
    <w:rsid w:val="0025619D"/>
    <w:rsid w:val="00356D71"/>
    <w:rsid w:val="003E1E5B"/>
    <w:rsid w:val="00462351"/>
    <w:rsid w:val="00495ECE"/>
    <w:rsid w:val="00547438"/>
    <w:rsid w:val="0056767A"/>
    <w:rsid w:val="005B777D"/>
    <w:rsid w:val="00680F83"/>
    <w:rsid w:val="0070157D"/>
    <w:rsid w:val="00764E20"/>
    <w:rsid w:val="007A4EA4"/>
    <w:rsid w:val="008E224A"/>
    <w:rsid w:val="00BD6555"/>
    <w:rsid w:val="00CF63A8"/>
    <w:rsid w:val="00E70B98"/>
    <w:rsid w:val="00EA52E9"/>
    <w:rsid w:val="00F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E1C"/>
  <w15:chartTrackingRefBased/>
  <w15:docId w15:val="{41783635-AC64-4954-AA1C-60143E7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F87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D655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E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E4A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E4A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E4A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156E-408E-4F8A-80AD-18765AE6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User1001</cp:lastModifiedBy>
  <cp:revision>10</cp:revision>
  <dcterms:created xsi:type="dcterms:W3CDTF">2020-04-23T14:08:00Z</dcterms:created>
  <dcterms:modified xsi:type="dcterms:W3CDTF">2020-04-29T08:10:00Z</dcterms:modified>
</cp:coreProperties>
</file>