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hAnsi="Garamond"/>
        </w:rPr>
        <w:id w:val="-20379656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2"/>
        </w:rPr>
      </w:sdtEndPr>
      <w:sdtContent>
        <w:p w:rsidR="00FD2606" w:rsidRPr="00FD2606" w:rsidRDefault="00FD2606">
          <w:pPr>
            <w:pStyle w:val="TOCHeading"/>
            <w:rPr>
              <w:rFonts w:ascii="Garamond" w:hAnsi="Garamond"/>
            </w:rPr>
          </w:pPr>
          <w:r w:rsidRPr="00FD2606">
            <w:rPr>
              <w:rFonts w:ascii="Garamond" w:hAnsi="Garamond"/>
            </w:rPr>
            <w:t>Contents</w:t>
          </w:r>
        </w:p>
        <w:p w:rsidR="00DA6854" w:rsidRDefault="00FD2606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FD2606">
            <w:fldChar w:fldCharType="begin"/>
          </w:r>
          <w:r w:rsidRPr="00FD2606">
            <w:instrText xml:space="preserve"> TOC \o "1-3" \h \z \u </w:instrText>
          </w:r>
          <w:r w:rsidRPr="00FD2606">
            <w:fldChar w:fldCharType="separate"/>
          </w:r>
          <w:hyperlink w:anchor="_Toc471357699" w:history="1">
            <w:r w:rsidR="00DA6854" w:rsidRPr="00EE6A94">
              <w:rPr>
                <w:rStyle w:val="Hyperlink"/>
                <w:noProof/>
              </w:rPr>
              <w:t>Division of body part</w:t>
            </w:r>
            <w:r w:rsidR="00DA6854">
              <w:rPr>
                <w:noProof/>
                <w:webHidden/>
              </w:rPr>
              <w:tab/>
            </w:r>
            <w:r w:rsidR="00DA6854">
              <w:rPr>
                <w:noProof/>
                <w:webHidden/>
              </w:rPr>
              <w:fldChar w:fldCharType="begin"/>
            </w:r>
            <w:r w:rsidR="00DA6854">
              <w:rPr>
                <w:noProof/>
                <w:webHidden/>
              </w:rPr>
              <w:instrText xml:space="preserve"> PAGEREF _Toc471357699 \h </w:instrText>
            </w:r>
            <w:r w:rsidR="00DA6854">
              <w:rPr>
                <w:noProof/>
                <w:webHidden/>
              </w:rPr>
            </w:r>
            <w:r w:rsidR="00DA6854">
              <w:rPr>
                <w:noProof/>
                <w:webHidden/>
              </w:rPr>
              <w:fldChar w:fldCharType="separate"/>
            </w:r>
            <w:r w:rsidR="00DA6854">
              <w:rPr>
                <w:noProof/>
                <w:webHidden/>
              </w:rPr>
              <w:t>2</w:t>
            </w:r>
            <w:r w:rsidR="00DA6854">
              <w:rPr>
                <w:noProof/>
                <w:webHidden/>
              </w:rPr>
              <w:fldChar w:fldCharType="end"/>
            </w:r>
          </w:hyperlink>
        </w:p>
        <w:p w:rsidR="00DA6854" w:rsidRDefault="00DA685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1357700" w:history="1">
            <w:r w:rsidRPr="00EE6A94">
              <w:rPr>
                <w:rStyle w:val="Hyperlink"/>
                <w:noProof/>
              </w:rPr>
              <w:t>Preliminary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54" w:rsidRDefault="00DA685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1357701" w:history="1">
            <w:r w:rsidRPr="00EE6A94">
              <w:rPr>
                <w:rStyle w:val="Hyperlink"/>
                <w:noProof/>
              </w:rPr>
              <w:t>Line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54" w:rsidRDefault="00DA685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1357702" w:history="1">
            <w:r w:rsidRPr="00EE6A94">
              <w:rPr>
                <w:rStyle w:val="Hyperlink"/>
                <w:noProof/>
              </w:rPr>
              <w:t>Bisector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54" w:rsidRDefault="00DA685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1357703" w:history="1">
            <w:r w:rsidRPr="00EE6A94">
              <w:rPr>
                <w:rStyle w:val="Hyperlink"/>
                <w:noProof/>
              </w:rPr>
              <w:t>Binary image from polygon’s vertices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54" w:rsidRDefault="00DA6854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1357704" w:history="1">
            <w:r w:rsidRPr="00EE6A94">
              <w:rPr>
                <w:rStyle w:val="Hyperlink"/>
                <w:noProof/>
              </w:rPr>
              <w:t>Body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54" w:rsidRDefault="00DA685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1357705" w:history="1">
            <w:r w:rsidRPr="00EE6A94">
              <w:rPr>
                <w:rStyle w:val="Hyperlink"/>
                <w:noProof/>
              </w:rPr>
              <w:t>HEAD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54" w:rsidRDefault="00DA685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1357706" w:history="1">
            <w:r w:rsidRPr="00EE6A94">
              <w:rPr>
                <w:rStyle w:val="Hyperlink"/>
                <w:noProof/>
              </w:rPr>
              <w:t>ARM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54" w:rsidRDefault="00DA6854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71357707" w:history="1">
            <w:r w:rsidRPr="00EE6A94">
              <w:rPr>
                <w:rStyle w:val="Hyperlink"/>
                <w:noProof/>
              </w:rPr>
              <w:t>Upper arm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54" w:rsidRDefault="00DA6854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71357708" w:history="1">
            <w:r w:rsidRPr="00EE6A94">
              <w:rPr>
                <w:rStyle w:val="Hyperlink"/>
                <w:noProof/>
              </w:rPr>
              <w:t>Forearm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54" w:rsidRDefault="00DA6854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1357709" w:history="1">
            <w:r w:rsidRPr="00EE6A94">
              <w:rPr>
                <w:rStyle w:val="Hyperlink"/>
                <w:noProof/>
              </w:rPr>
              <w:t>LEG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54" w:rsidRDefault="00DA6854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71357710" w:history="1">
            <w:r w:rsidRPr="00EE6A94">
              <w:rPr>
                <w:rStyle w:val="Hyperlink"/>
                <w:noProof/>
              </w:rPr>
              <w:t>Thigh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854" w:rsidRDefault="00DA6854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71357711" w:history="1">
            <w:r w:rsidRPr="00EE6A94">
              <w:rPr>
                <w:rStyle w:val="Hyperlink"/>
                <w:noProof/>
              </w:rPr>
              <w:t>Calf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606" w:rsidRDefault="00FD2606">
          <w:r w:rsidRPr="00FD2606">
            <w:rPr>
              <w:b/>
              <w:bCs/>
              <w:noProof/>
            </w:rPr>
            <w:fldChar w:fldCharType="end"/>
          </w:r>
        </w:p>
      </w:sdtContent>
    </w:sdt>
    <w:p w:rsidR="002D2596" w:rsidRDefault="002D2596">
      <w:pPr>
        <w:spacing w:before="0" w:after="160" w:line="259" w:lineRule="auto"/>
        <w:jc w:val="left"/>
      </w:pPr>
      <w:r>
        <w:br w:type="page"/>
      </w:r>
      <w:bookmarkStart w:id="0" w:name="_GoBack"/>
      <w:bookmarkEnd w:id="0"/>
    </w:p>
    <w:p w:rsidR="002D2596" w:rsidRDefault="002D2596" w:rsidP="002D2596">
      <w:pPr>
        <w:pStyle w:val="Heading1"/>
      </w:pPr>
      <w:bookmarkStart w:id="1" w:name="_Toc471357699"/>
      <w:r>
        <w:lastRenderedPageBreak/>
        <w:t>Division of body part</w:t>
      </w:r>
      <w:bookmarkEnd w:id="1"/>
    </w:p>
    <w:p w:rsidR="00936DF9" w:rsidRDefault="00936DF9">
      <w:r>
        <w:t>We divide the body into 10 parts:</w:t>
      </w:r>
    </w:p>
    <w:p w:rsidR="00936DF9" w:rsidRDefault="00936DF9" w:rsidP="00DB6AA5">
      <w:pPr>
        <w:pStyle w:val="ListParagraph"/>
        <w:numPr>
          <w:ilvl w:val="0"/>
          <w:numId w:val="1"/>
        </w:numPr>
        <w:tabs>
          <w:tab w:val="left" w:pos="4320"/>
        </w:tabs>
      </w:pPr>
      <w:r>
        <w:t>Head</w:t>
      </w:r>
      <w:r w:rsidR="00DB6AA5">
        <w:tab/>
        <w:t>1</w:t>
      </w:r>
      <w:r w:rsidR="00DB6AA5">
        <w:tab/>
      </w:r>
    </w:p>
    <w:p w:rsidR="00936DF9" w:rsidRDefault="008E2425" w:rsidP="00DB6AA5">
      <w:pPr>
        <w:pStyle w:val="ListParagraph"/>
        <w:numPr>
          <w:ilvl w:val="0"/>
          <w:numId w:val="1"/>
        </w:numPr>
        <w:tabs>
          <w:tab w:val="left" w:pos="432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FE1499" wp14:editId="6768E6A1">
            <wp:simplePos x="0" y="0"/>
            <wp:positionH relativeFrom="column">
              <wp:posOffset>3596844</wp:posOffset>
            </wp:positionH>
            <wp:positionV relativeFrom="paragraph">
              <wp:posOffset>4816</wp:posOffset>
            </wp:positionV>
            <wp:extent cx="2518410" cy="22790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DF9">
        <w:t>Left arm</w:t>
      </w:r>
    </w:p>
    <w:p w:rsidR="00936DF9" w:rsidRDefault="00434934" w:rsidP="00DB6AA5">
      <w:pPr>
        <w:pStyle w:val="ListParagraph"/>
        <w:numPr>
          <w:ilvl w:val="1"/>
          <w:numId w:val="1"/>
        </w:numPr>
        <w:tabs>
          <w:tab w:val="left" w:pos="4320"/>
        </w:tabs>
      </w:pPr>
      <w:r>
        <w:t>Upper arm</w:t>
      </w:r>
      <w:r w:rsidR="00DB6AA5">
        <w:tab/>
        <w:t>2</w:t>
      </w:r>
    </w:p>
    <w:p w:rsidR="00936DF9" w:rsidRDefault="00434934" w:rsidP="00DB6AA5">
      <w:pPr>
        <w:pStyle w:val="ListParagraph"/>
        <w:numPr>
          <w:ilvl w:val="1"/>
          <w:numId w:val="1"/>
        </w:numPr>
        <w:tabs>
          <w:tab w:val="left" w:pos="4320"/>
        </w:tabs>
      </w:pPr>
      <w:r>
        <w:t>Forearm</w:t>
      </w:r>
      <w:r w:rsidR="00936DF9">
        <w:t xml:space="preserve"> </w:t>
      </w:r>
      <w:r w:rsidR="00DB6AA5">
        <w:tab/>
        <w:t>3</w:t>
      </w:r>
    </w:p>
    <w:p w:rsidR="00936DF9" w:rsidRDefault="00936DF9" w:rsidP="00DB6AA5">
      <w:pPr>
        <w:pStyle w:val="ListParagraph"/>
        <w:numPr>
          <w:ilvl w:val="0"/>
          <w:numId w:val="1"/>
        </w:numPr>
        <w:tabs>
          <w:tab w:val="left" w:pos="4320"/>
        </w:tabs>
      </w:pPr>
      <w:r>
        <w:t>Right arm</w:t>
      </w:r>
      <w:r w:rsidR="00DB6AA5">
        <w:tab/>
      </w:r>
    </w:p>
    <w:p w:rsidR="00936DF9" w:rsidRDefault="00434934" w:rsidP="00DB6AA5">
      <w:pPr>
        <w:pStyle w:val="ListParagraph"/>
        <w:numPr>
          <w:ilvl w:val="1"/>
          <w:numId w:val="1"/>
        </w:numPr>
        <w:tabs>
          <w:tab w:val="left" w:pos="4320"/>
        </w:tabs>
      </w:pPr>
      <w:r>
        <w:t>Upper arm</w:t>
      </w:r>
      <w:r w:rsidR="00DB6AA5">
        <w:tab/>
        <w:t>4</w:t>
      </w:r>
    </w:p>
    <w:p w:rsidR="00936DF9" w:rsidRDefault="00434934" w:rsidP="00DB6AA5">
      <w:pPr>
        <w:pStyle w:val="ListParagraph"/>
        <w:numPr>
          <w:ilvl w:val="1"/>
          <w:numId w:val="1"/>
        </w:numPr>
        <w:tabs>
          <w:tab w:val="left" w:pos="4320"/>
        </w:tabs>
      </w:pPr>
      <w:r>
        <w:t>Forearm</w:t>
      </w:r>
      <w:r w:rsidR="00DB6AA5">
        <w:tab/>
        <w:t>5</w:t>
      </w:r>
    </w:p>
    <w:p w:rsidR="00936DF9" w:rsidRDefault="00F82F05" w:rsidP="00DB6AA5">
      <w:pPr>
        <w:pStyle w:val="ListParagraph"/>
        <w:numPr>
          <w:ilvl w:val="0"/>
          <w:numId w:val="1"/>
        </w:numPr>
        <w:tabs>
          <w:tab w:val="left" w:pos="4320"/>
        </w:tabs>
      </w:pPr>
      <w:r>
        <w:t>Left leg</w:t>
      </w:r>
    </w:p>
    <w:p w:rsidR="00F82F05" w:rsidRDefault="00F82F05" w:rsidP="00DB6AA5">
      <w:pPr>
        <w:pStyle w:val="ListParagraph"/>
        <w:numPr>
          <w:ilvl w:val="1"/>
          <w:numId w:val="1"/>
        </w:numPr>
        <w:tabs>
          <w:tab w:val="left" w:pos="4320"/>
        </w:tabs>
      </w:pPr>
      <w:r>
        <w:t xml:space="preserve">Thigh </w:t>
      </w:r>
      <w:r w:rsidR="00DB6AA5">
        <w:tab/>
        <w:t>6</w:t>
      </w:r>
    </w:p>
    <w:p w:rsidR="00F82F05" w:rsidRDefault="00F82F05" w:rsidP="00DB6AA5">
      <w:pPr>
        <w:pStyle w:val="ListParagraph"/>
        <w:numPr>
          <w:ilvl w:val="1"/>
          <w:numId w:val="1"/>
        </w:numPr>
        <w:tabs>
          <w:tab w:val="left" w:pos="4320"/>
        </w:tabs>
      </w:pPr>
      <w:r>
        <w:t>Calf</w:t>
      </w:r>
      <w:r w:rsidR="00DB6AA5">
        <w:tab/>
        <w:t>7</w:t>
      </w:r>
    </w:p>
    <w:p w:rsidR="00F82F05" w:rsidRDefault="00F82F05" w:rsidP="00DB6AA5">
      <w:pPr>
        <w:pStyle w:val="ListParagraph"/>
        <w:numPr>
          <w:ilvl w:val="0"/>
          <w:numId w:val="1"/>
        </w:numPr>
        <w:tabs>
          <w:tab w:val="left" w:pos="4320"/>
        </w:tabs>
      </w:pPr>
      <w:r>
        <w:t>Right leg</w:t>
      </w:r>
    </w:p>
    <w:p w:rsidR="00F82F05" w:rsidRDefault="00F82F05" w:rsidP="00DB6AA5">
      <w:pPr>
        <w:pStyle w:val="ListParagraph"/>
        <w:numPr>
          <w:ilvl w:val="1"/>
          <w:numId w:val="1"/>
        </w:numPr>
        <w:tabs>
          <w:tab w:val="left" w:pos="4320"/>
        </w:tabs>
      </w:pPr>
      <w:r>
        <w:t>Thigh</w:t>
      </w:r>
      <w:r w:rsidR="00DB6AA5">
        <w:tab/>
        <w:t>8</w:t>
      </w:r>
    </w:p>
    <w:p w:rsidR="00F82F05" w:rsidRDefault="00F82F05" w:rsidP="00DB6AA5">
      <w:pPr>
        <w:pStyle w:val="ListParagraph"/>
        <w:numPr>
          <w:ilvl w:val="1"/>
          <w:numId w:val="1"/>
        </w:numPr>
        <w:tabs>
          <w:tab w:val="left" w:pos="4320"/>
        </w:tabs>
      </w:pPr>
      <w:r>
        <w:t>Calf</w:t>
      </w:r>
      <w:r w:rsidR="00DB6AA5">
        <w:tab/>
        <w:t>9</w:t>
      </w:r>
    </w:p>
    <w:p w:rsidR="00F82F05" w:rsidRDefault="00DB6AA5" w:rsidP="00DB6AA5">
      <w:pPr>
        <w:pStyle w:val="ListParagraph"/>
        <w:numPr>
          <w:ilvl w:val="0"/>
          <w:numId w:val="1"/>
        </w:numPr>
        <w:tabs>
          <w:tab w:val="left" w:pos="4320"/>
        </w:tabs>
      </w:pPr>
      <w:r>
        <w:t>Middle body</w:t>
      </w:r>
      <w:r>
        <w:tab/>
        <w:t>10</w:t>
      </w:r>
    </w:p>
    <w:p w:rsidR="008E2425" w:rsidRDefault="008E2425" w:rsidP="008E2425">
      <w:pPr>
        <w:tabs>
          <w:tab w:val="left" w:pos="4320"/>
        </w:tabs>
      </w:pPr>
    </w:p>
    <w:p w:rsidR="00C91D0D" w:rsidRDefault="00C91D0D">
      <w:pPr>
        <w:spacing w:before="0" w:after="160" w:line="259" w:lineRule="auto"/>
        <w:jc w:val="left"/>
      </w:pPr>
      <w:r>
        <w:br w:type="page"/>
      </w:r>
    </w:p>
    <w:p w:rsidR="002D2596" w:rsidRDefault="002D2596" w:rsidP="002D2596">
      <w:pPr>
        <w:pStyle w:val="Heading1"/>
      </w:pPr>
      <w:bookmarkStart w:id="2" w:name="_Toc471357700"/>
      <w:r>
        <w:lastRenderedPageBreak/>
        <w:t>Preliminary</w:t>
      </w:r>
      <w:bookmarkEnd w:id="2"/>
    </w:p>
    <w:p w:rsidR="002D2596" w:rsidRPr="002D2596" w:rsidRDefault="002D2596" w:rsidP="002D2596">
      <w:pPr>
        <w:pStyle w:val="Heading2"/>
      </w:pPr>
      <w:bookmarkStart w:id="3" w:name="_Toc471357701"/>
      <w:r>
        <w:t>Line equation</w:t>
      </w:r>
      <w:bookmarkEnd w:id="3"/>
    </w:p>
    <w:p w:rsidR="00C91D0D" w:rsidRPr="00FD2606" w:rsidRDefault="00C91D0D" w:rsidP="00725EA5">
      <w:pPr>
        <w:rPr>
          <w:i/>
        </w:rPr>
      </w:pPr>
      <w:r w:rsidRPr="00FD2606">
        <w:rPr>
          <w:i/>
        </w:rPr>
        <w:t>Find the line equation through two points A and B</w:t>
      </w:r>
    </w:p>
    <w:p w:rsidR="00DA71E5" w:rsidRDefault="00A575F3" w:rsidP="00DA71E5">
      <w:pPr>
        <w:jc w:val="center"/>
      </w:pPr>
      <w:r>
        <w:rPr>
          <w:noProof/>
        </w:rPr>
        <w:drawing>
          <wp:inline distT="0" distB="0" distL="0" distR="0" wp14:anchorId="71B87575" wp14:editId="4975D521">
            <wp:extent cx="2486025" cy="158201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955" cy="158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E5" w:rsidRDefault="00DA71E5" w:rsidP="00DA71E5">
      <w:pPr>
        <w:ind w:left="720" w:hanging="720"/>
        <w:rPr>
          <w:rFonts w:eastAsiaTheme="minorEastAsia"/>
        </w:rPr>
      </w:pPr>
      <w:r>
        <w:t xml:space="preserve">The equation </w:t>
      </w:r>
      <w:r w:rsidR="00CC3186">
        <w:t>of</w:t>
      </w:r>
      <w:r>
        <w:t xml:space="preserve"> the line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is</w:t>
      </w:r>
    </w:p>
    <w:p w:rsidR="00DA71E5" w:rsidRDefault="00DA71E5" w:rsidP="00DA71E5">
      <w:pPr>
        <w:ind w:left="720" w:hanging="720"/>
      </w:pPr>
      <m:oMathPara>
        <m:oMath>
          <m:r>
            <w:rPr>
              <w:rFonts w:ascii="Cambria Math" w:hAnsi="Cambria Math"/>
            </w:rPr>
            <m:t>d: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C3186" w:rsidRDefault="00CC3186" w:rsidP="00725EA5">
      <w:pPr>
        <w:rPr>
          <w:rFonts w:eastAsiaTheme="minorEastAsia"/>
        </w:rPr>
      </w:pPr>
      <w:r>
        <w:t xml:space="preserve">The equation of the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that goes through a point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eastAsiaTheme="minorEastAsia"/>
        </w:rPr>
        <w:t xml:space="preserve"> and perpendicular to AB</w:t>
      </w:r>
    </w:p>
    <w:p w:rsidR="00DA71E5" w:rsidRPr="00A575F3" w:rsidRDefault="006F04E7" w:rsidP="00CC318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575F3" w:rsidRDefault="00A575F3" w:rsidP="00CC3186">
      <w:pPr>
        <w:jc w:val="center"/>
        <w:rPr>
          <w:rFonts w:eastAsiaTheme="minorEastAsia"/>
        </w:rPr>
      </w:pPr>
    </w:p>
    <w:p w:rsidR="002D2596" w:rsidRDefault="002D2596" w:rsidP="002D2596">
      <w:pPr>
        <w:pStyle w:val="Heading2"/>
        <w:rPr>
          <w:rFonts w:eastAsiaTheme="minorEastAsia"/>
        </w:rPr>
      </w:pPr>
      <w:bookmarkStart w:id="4" w:name="_Toc471357702"/>
      <w:r>
        <w:rPr>
          <w:rFonts w:eastAsiaTheme="minorEastAsia"/>
        </w:rPr>
        <w:t>Bisector equation</w:t>
      </w:r>
      <w:bookmarkEnd w:id="4"/>
    </w:p>
    <w:p w:rsidR="00A575F3" w:rsidRPr="00FD2606" w:rsidRDefault="00A575F3" w:rsidP="00A575F3">
      <w:pPr>
        <w:rPr>
          <w:rFonts w:eastAsiaTheme="minorEastAsia"/>
          <w:i/>
        </w:rPr>
      </w:pPr>
      <w:r w:rsidRPr="00FD2606">
        <w:rPr>
          <w:i/>
        </w:rPr>
        <w:t xml:space="preserve">Find the bisector of two vectors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FD2606">
        <w:rPr>
          <w:rFonts w:eastAsiaTheme="minorEastAsia"/>
          <w:i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</m:t>
            </m:r>
          </m:e>
        </m:acc>
      </m:oMath>
    </w:p>
    <w:p w:rsidR="00A575F3" w:rsidRDefault="00291AD5" w:rsidP="00561BD8">
      <w:pPr>
        <w:jc w:val="center"/>
      </w:pPr>
      <w:r>
        <w:rPr>
          <w:noProof/>
        </w:rPr>
        <w:drawing>
          <wp:inline distT="0" distB="0" distL="0" distR="0" wp14:anchorId="5E2682D1" wp14:editId="13EF414F">
            <wp:extent cx="5324475" cy="2133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D8" w:rsidRDefault="00561BD8" w:rsidP="00561BD8">
      <w:pPr>
        <w:rPr>
          <w:rFonts w:eastAsiaTheme="minorEastAsia"/>
        </w:rPr>
      </w:pPr>
      <w:r>
        <w:t xml:space="preserve">To find the bisector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rPr>
          <w:rFonts w:eastAsiaTheme="minorEastAsia"/>
        </w:rPr>
        <w:t xml:space="preserve">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</m:t>
            </m:r>
          </m:e>
        </m:acc>
      </m:oMath>
      <w:r w:rsidR="00560B9D">
        <w:rPr>
          <w:rFonts w:eastAsiaTheme="minorEastAsia"/>
        </w:rPr>
        <w:t>:</w:t>
      </w:r>
    </w:p>
    <w:p w:rsidR="00560B9D" w:rsidRPr="004D5E65" w:rsidRDefault="004D5E65" w:rsidP="00560B9D">
      <w:pPr>
        <w:pStyle w:val="ListParagraph"/>
        <w:numPr>
          <w:ilvl w:val="0"/>
          <w:numId w:val="7"/>
        </w:numPr>
      </w:pPr>
      <w:r>
        <w:t xml:space="preserve">Find the normalize direction vector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/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</m:t>
                </m:r>
              </m:e>
            </m:acc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AC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>/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</m:e>
        </m:d>
      </m:oMath>
    </w:p>
    <w:p w:rsidR="004D5E65" w:rsidRPr="00B647C4" w:rsidRDefault="004D5E65" w:rsidP="00560B9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Take the sum of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AB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AC</m:t>
            </m:r>
          </m:sub>
        </m:sSub>
      </m:oMath>
      <w:r w:rsidR="00B647C4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AD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AC</m:t>
            </m:r>
          </m:sub>
        </m:sSub>
      </m:oMath>
    </w:p>
    <w:p w:rsidR="00291AD5" w:rsidRDefault="00B647C4" w:rsidP="00B647C4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</m:oMath>
      <w:r>
        <w:rPr>
          <w:rFonts w:eastAsiaTheme="minorEastAsia"/>
        </w:rPr>
        <w:t xml:space="preserve"> becomes the bisectors of two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rPr>
          <w:rFonts w:eastAsiaTheme="minorEastAsia"/>
        </w:rPr>
        <w:t xml:space="preserve">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</m:t>
            </m:r>
          </m:e>
        </m:acc>
      </m:oMath>
      <w:r w:rsidR="00291AD5">
        <w:rPr>
          <w:rFonts w:eastAsiaTheme="minorEastAsia"/>
        </w:rPr>
        <w:t xml:space="preserve"> and </w:t>
      </w:r>
    </w:p>
    <w:p w:rsidR="00B647C4" w:rsidRDefault="00291AD5" w:rsidP="00B647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60F12" w:rsidRPr="00B647C4" w:rsidRDefault="00560F12" w:rsidP="00B647C4">
      <w:r>
        <w:rPr>
          <w:rFonts w:eastAsiaTheme="minorEastAsia"/>
        </w:rPr>
        <w:t xml:space="preserve">In case of A, B, C are right on the line, the bisector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</m:oMath>
      <w:r>
        <w:rPr>
          <w:rFonts w:eastAsiaTheme="minorEastAsia"/>
        </w:rPr>
        <w:t xml:space="preserve"> is the perpendicular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</w:p>
    <w:p w:rsidR="00560F12" w:rsidRDefault="00560F12" w:rsidP="00725EA5"/>
    <w:p w:rsidR="00FD2606" w:rsidRDefault="00FD2606" w:rsidP="00FD2606">
      <w:pPr>
        <w:pStyle w:val="Heading2"/>
      </w:pPr>
      <w:bookmarkStart w:id="5" w:name="_Toc471357703"/>
      <w:r>
        <w:t>Binary image from polygon’s vertices</w:t>
      </w:r>
      <w:bookmarkEnd w:id="5"/>
    </w:p>
    <w:p w:rsidR="00560F12" w:rsidRDefault="00BE155D" w:rsidP="00725EA5">
      <w:pPr>
        <w:rPr>
          <w:i/>
        </w:rPr>
      </w:pPr>
      <w:r w:rsidRPr="00FD2606">
        <w:rPr>
          <w:i/>
        </w:rPr>
        <w:t xml:space="preserve">Find the </w:t>
      </w:r>
      <w:r w:rsidRPr="00FD2606">
        <w:rPr>
          <w:b/>
          <w:i/>
        </w:rPr>
        <w:t>binary image</w:t>
      </w:r>
      <w:r w:rsidRPr="00FD2606">
        <w:rPr>
          <w:i/>
        </w:rPr>
        <w:t xml:space="preserve"> from polygon vertices</w:t>
      </w:r>
    </w:p>
    <w:p w:rsidR="00FD2606" w:rsidRPr="00FD2606" w:rsidRDefault="00FD2606" w:rsidP="00725EA5">
      <w:pPr>
        <w:rPr>
          <w:i/>
        </w:rPr>
      </w:pPr>
    </w:p>
    <w:p w:rsidR="00BE155D" w:rsidRDefault="00BE155D" w:rsidP="00725EA5">
      <w:r>
        <w:t xml:space="preserve">In case of </w:t>
      </w:r>
      <w:r w:rsidRPr="00BE155D">
        <w:rPr>
          <w:b/>
        </w:rPr>
        <w:t>convex polygon</w:t>
      </w:r>
      <w:r>
        <w:t>:</w:t>
      </w:r>
    </w:p>
    <w:p w:rsidR="007E343E" w:rsidRDefault="001C7A86" w:rsidP="00725EA5">
      <w:r>
        <w:t xml:space="preserve">We will apply to each pixel in the image to check whether this pixel is inside the polygon or not. </w:t>
      </w:r>
    </w:p>
    <w:p w:rsidR="001C7A86" w:rsidRDefault="001C7A86" w:rsidP="00725EA5">
      <w:r>
        <w:rPr>
          <w:noProof/>
        </w:rPr>
        <w:drawing>
          <wp:inline distT="0" distB="0" distL="0" distR="0" wp14:anchorId="135A7CC2" wp14:editId="79E785E2">
            <wp:extent cx="356235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86" w:rsidRDefault="0079165A" w:rsidP="00725EA5">
      <w:pPr>
        <w:rPr>
          <w:rFonts w:eastAsiaTheme="minorEastAsia"/>
        </w:rPr>
      </w:pPr>
      <w:r>
        <w:t xml:space="preserve">For example, </w:t>
      </w:r>
      <w:r w:rsidR="00FA655A">
        <w:t xml:space="preserve">there is </w:t>
      </w:r>
      <w:r>
        <w:t xml:space="preserve">a 4-sided polygon and the point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>
        <w:rPr>
          <w:rFonts w:eastAsiaTheme="minorEastAsia"/>
        </w:rPr>
        <w:t xml:space="preserve"> is </w:t>
      </w:r>
      <w:r w:rsidRPr="007251FA">
        <w:rPr>
          <w:rFonts w:eastAsiaTheme="minorEastAsia"/>
          <w:b/>
        </w:rPr>
        <w:t>inside the polygon</w:t>
      </w:r>
      <w:r w:rsidR="00F71F7C">
        <w:rPr>
          <w:rFonts w:eastAsiaTheme="minorEastAsia"/>
        </w:rPr>
        <w:t xml:space="preserve">. We note that </w:t>
      </w:r>
      <w:r w:rsidR="0020484B">
        <w:rPr>
          <w:rFonts w:eastAsiaTheme="minorEastAsia"/>
        </w:rPr>
        <w:t>once</w:t>
      </w:r>
      <w:r w:rsidR="00F71F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F71F7C">
        <w:rPr>
          <w:rFonts w:eastAsiaTheme="minorEastAsia"/>
        </w:rPr>
        <w:t xml:space="preserve"> is inside the polygon, both </w:t>
      </w:r>
      <m:oMath>
        <m:r>
          <w:rPr>
            <w:rFonts w:ascii="Cambria Math" w:eastAsiaTheme="minorEastAsia" w:hAnsi="Cambria Math"/>
          </w:rPr>
          <m:t>O</m:t>
        </m:r>
      </m:oMath>
      <w:r w:rsidR="00F71F7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 w:rsidR="00F71F7C">
        <w:rPr>
          <w:rFonts w:eastAsiaTheme="minorEastAsia"/>
        </w:rPr>
        <w:t xml:space="preserve"> will be </w:t>
      </w:r>
      <w:r w:rsidR="0020484B">
        <w:rPr>
          <w:rFonts w:eastAsiaTheme="minorEastAsia"/>
        </w:rPr>
        <w:t xml:space="preserve">in the same side with the lines AB, BC, CD, and DA. In opposite, when M is outside the polygon, the point O and M are in the different side of the line AB. </w:t>
      </w:r>
    </w:p>
    <w:p w:rsidR="0020484B" w:rsidRPr="0020484B" w:rsidRDefault="0020484B" w:rsidP="0020484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 particular point is inside</w:t>
      </w:r>
      <w:r w:rsidR="00FD3472">
        <w:rPr>
          <w:rFonts w:eastAsiaTheme="minorEastAsia"/>
        </w:rPr>
        <w:t xml:space="preserve"> the polygon if and only if that point and point O are in the same side with all the polygon’s sides. </w:t>
      </w:r>
    </w:p>
    <w:p w:rsidR="00FD3472" w:rsidRDefault="00F71F7C" w:rsidP="00725EA5">
      <w:pPr>
        <w:rPr>
          <w:rFonts w:eastAsiaTheme="minorEastAsia"/>
        </w:rPr>
      </w:pPr>
      <w:r>
        <w:rPr>
          <w:rFonts w:eastAsiaTheme="minorEastAsia"/>
        </w:rPr>
        <w:t>To determine whether the</w:t>
      </w:r>
      <w:r w:rsidR="00FD3472">
        <w:rPr>
          <w:rFonts w:eastAsiaTheme="minorEastAsia"/>
        </w:rPr>
        <w:t xml:space="preserve"> point P</w:t>
      </w:r>
      <w:r w:rsidR="00225F74">
        <w:rPr>
          <w:rFonts w:eastAsiaTheme="minorEastAsia"/>
        </w:rPr>
        <w:t xml:space="preserve"> and point O</w:t>
      </w:r>
      <w:r w:rsidR="00FD3472">
        <w:rPr>
          <w:rFonts w:eastAsiaTheme="minorEastAsia"/>
        </w:rPr>
        <w:t xml:space="preserve"> is </w:t>
      </w:r>
      <w:r w:rsidR="00225F74">
        <w:rPr>
          <w:rFonts w:eastAsiaTheme="minorEastAsia"/>
        </w:rPr>
        <w:t xml:space="preserve">in the same side of a line </w:t>
      </w:r>
      <m:oMath>
        <m:r>
          <w:rPr>
            <w:rFonts w:ascii="Cambria Math" w:eastAsiaTheme="minorEastAsia" w:hAnsi="Cambria Math"/>
          </w:rPr>
          <m:t>AB:ax+by+c=0</m:t>
        </m:r>
      </m:oMath>
      <w:r w:rsidR="00FD3472">
        <w:rPr>
          <w:rFonts w:eastAsiaTheme="minorEastAsia"/>
        </w:rPr>
        <w:t>, we take the formula:</w:t>
      </w:r>
    </w:p>
    <w:p w:rsidR="00F71F7C" w:rsidRDefault="00225F74" w:rsidP="00C00517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</m:t>
              </m:r>
            </m:e>
          </m:d>
        </m:oMath>
      </m:oMathPara>
    </w:p>
    <w:p w:rsidR="00225F74" w:rsidRPr="00C00517" w:rsidRDefault="00225F74" w:rsidP="00C00517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C00517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α&gt;0</m:t>
        </m:r>
      </m:oMath>
      <w:r w:rsidRPr="00C00517">
        <w:rPr>
          <w:rFonts w:eastAsiaTheme="minorEastAsia"/>
        </w:rPr>
        <w:t>, both P and O are in the same side of AB</w:t>
      </w:r>
    </w:p>
    <w:p w:rsidR="00225F74" w:rsidRPr="00C00517" w:rsidRDefault="00225F74" w:rsidP="00C00517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C00517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α&lt;0</m:t>
        </m:r>
      </m:oMath>
      <w:r w:rsidRPr="00C00517">
        <w:rPr>
          <w:rFonts w:eastAsiaTheme="minorEastAsia"/>
        </w:rPr>
        <w:t>, P and O are in the different side of AB</w:t>
      </w:r>
    </w:p>
    <w:p w:rsidR="00225F74" w:rsidRPr="00B637CD" w:rsidRDefault="00225F74" w:rsidP="00C00517">
      <w:pPr>
        <w:pStyle w:val="ListParagraph"/>
        <w:numPr>
          <w:ilvl w:val="0"/>
          <w:numId w:val="9"/>
        </w:numPr>
      </w:pPr>
      <w:r w:rsidRPr="00C00517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α=0</m:t>
        </m:r>
      </m:oMath>
      <w:r w:rsidRPr="00C00517">
        <w:rPr>
          <w:rFonts w:eastAsiaTheme="minorEastAsia"/>
        </w:rPr>
        <w:t>, P is on the line AB</w:t>
      </w:r>
    </w:p>
    <w:p w:rsidR="00FD2606" w:rsidRDefault="00B637CD" w:rsidP="00B637CD">
      <w:pPr>
        <w:ind w:left="360"/>
      </w:pPr>
      <w:r>
        <w:t>For this case, we will use the GPU to process each pixel at the same time.</w:t>
      </w:r>
    </w:p>
    <w:p w:rsidR="00FD2606" w:rsidRDefault="00FD2606" w:rsidP="00FD2606">
      <w:r>
        <w:br w:type="page"/>
      </w:r>
    </w:p>
    <w:p w:rsidR="00BE155D" w:rsidRDefault="00BE155D" w:rsidP="00BE155D">
      <w:r>
        <w:lastRenderedPageBreak/>
        <w:t xml:space="preserve">In case of </w:t>
      </w:r>
      <w:r>
        <w:rPr>
          <w:b/>
        </w:rPr>
        <w:t>concave</w:t>
      </w:r>
      <w:r w:rsidRPr="00BE155D">
        <w:rPr>
          <w:b/>
        </w:rPr>
        <w:t xml:space="preserve"> polygon</w:t>
      </w:r>
      <w:r>
        <w:t>:</w:t>
      </w:r>
    </w:p>
    <w:p w:rsidR="00BE155D" w:rsidRDefault="00270063">
      <w:pPr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3E4424A0" wp14:editId="573DD47B">
            <wp:extent cx="5732145" cy="1748155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23" w:rsidRDefault="00B637CD" w:rsidP="00BE59CC">
      <w:r>
        <w:t xml:space="preserve">From the particular points A, B, C, and D, we will calculate the equation of each side and then create the </w:t>
      </w:r>
      <w:r w:rsidR="00270063">
        <w:t>outline as in figure a). Then we will use the</w:t>
      </w:r>
      <w:r w:rsidR="00BE59CC">
        <w:t xml:space="preserve"> hole-filling</w:t>
      </w:r>
      <w:r w:rsidR="00270063">
        <w:t xml:space="preserve"> </w:t>
      </w:r>
      <w:r w:rsidR="00E73823">
        <w:t xml:space="preserve">algorithm based on morphological reconstruction </w:t>
      </w:r>
      <w:r w:rsidR="00BE59CC">
        <w:t>(</w:t>
      </w:r>
      <w:r w:rsidR="00BE59CC" w:rsidRPr="00BE59CC">
        <w:t>Soille, P., Morphological Image Analysis: Principles and Applications, Springer-Verlag, 1999, pp. 173-174</w:t>
      </w:r>
      <w:r w:rsidR="00BE59CC">
        <w:t xml:space="preserve">). </w:t>
      </w:r>
    </w:p>
    <w:p w:rsidR="008E2425" w:rsidRDefault="008E2425">
      <w:pPr>
        <w:spacing w:before="0" w:after="160" w:line="259" w:lineRule="auto"/>
        <w:jc w:val="left"/>
      </w:pPr>
      <w:r>
        <w:br w:type="page"/>
      </w:r>
    </w:p>
    <w:p w:rsidR="00BE155D" w:rsidRDefault="00FD2606" w:rsidP="00FD2606">
      <w:pPr>
        <w:pStyle w:val="Heading1"/>
      </w:pPr>
      <w:bookmarkStart w:id="6" w:name="_Toc471357704"/>
      <w:r>
        <w:lastRenderedPageBreak/>
        <w:t>Body segmentation</w:t>
      </w:r>
      <w:bookmarkEnd w:id="6"/>
    </w:p>
    <w:p w:rsidR="00C530A6" w:rsidRDefault="001C458F" w:rsidP="00FD2606">
      <w:pPr>
        <w:pStyle w:val="Heading2"/>
      </w:pPr>
      <w:bookmarkStart w:id="7" w:name="_Toc471357705"/>
      <w:r>
        <w:t>HEAD SEGMENTATION</w:t>
      </w:r>
      <w:bookmarkEnd w:id="7"/>
    </w:p>
    <w:p w:rsidR="00C530A6" w:rsidRDefault="00C530A6" w:rsidP="00C530A6">
      <w:r>
        <w:t xml:space="preserve">We use 5 points to create a polygon: </w:t>
      </w:r>
    </w:p>
    <w:p w:rsidR="007F7F7D" w:rsidRDefault="007F7F7D" w:rsidP="00C530A6">
      <w:pPr>
        <w:pStyle w:val="ListParagraph"/>
        <w:numPr>
          <w:ilvl w:val="0"/>
          <w:numId w:val="2"/>
        </w:numPr>
        <w:sectPr w:rsidR="007F7F7D" w:rsidSect="00087EA9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C530A6" w:rsidRDefault="00C530A6" w:rsidP="00C530A6">
      <w:pPr>
        <w:pStyle w:val="ListParagraph"/>
        <w:numPr>
          <w:ilvl w:val="0"/>
          <w:numId w:val="2"/>
        </w:numPr>
      </w:pPr>
      <w:r>
        <w:lastRenderedPageBreak/>
        <w:t>Left neck</w:t>
      </w:r>
    </w:p>
    <w:p w:rsidR="00C530A6" w:rsidRDefault="00C530A6" w:rsidP="00C530A6">
      <w:pPr>
        <w:pStyle w:val="ListParagraph"/>
        <w:numPr>
          <w:ilvl w:val="0"/>
          <w:numId w:val="2"/>
        </w:numPr>
      </w:pPr>
      <w:r>
        <w:t>Right</w:t>
      </w:r>
      <w:r w:rsidRPr="00DF7139">
        <w:t xml:space="preserve"> </w:t>
      </w:r>
      <w:r w:rsidR="005C03CE">
        <w:t>neck</w:t>
      </w:r>
    </w:p>
    <w:p w:rsidR="00C530A6" w:rsidRDefault="007F7F7D" w:rsidP="00C530A6">
      <w:pPr>
        <w:pStyle w:val="ListParagraph"/>
        <w:numPr>
          <w:ilvl w:val="0"/>
          <w:numId w:val="2"/>
        </w:numPr>
      </w:pPr>
      <w:r>
        <w:lastRenderedPageBreak/>
        <w:t>Upper right head</w:t>
      </w:r>
    </w:p>
    <w:p w:rsidR="007F7F7D" w:rsidRDefault="007F7F7D" w:rsidP="007F7F7D">
      <w:pPr>
        <w:pStyle w:val="ListParagraph"/>
        <w:numPr>
          <w:ilvl w:val="0"/>
          <w:numId w:val="2"/>
        </w:numPr>
        <w:sectPr w:rsidR="007F7F7D" w:rsidSect="007F7F7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t>Upper left head</w:t>
      </w:r>
    </w:p>
    <w:p w:rsidR="00C530A6" w:rsidRDefault="00C530A6">
      <w:pPr>
        <w:spacing w:before="0" w:after="160" w:line="259" w:lineRule="auto"/>
        <w:jc w:val="left"/>
      </w:pPr>
    </w:p>
    <w:p w:rsidR="001C458F" w:rsidRDefault="00C530A6">
      <w:pPr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64516A7F" wp14:editId="28C3EF4D">
            <wp:extent cx="5732145" cy="1728470"/>
            <wp:effectExtent l="0" t="0" r="190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C458F">
        <w:br w:type="page"/>
      </w:r>
    </w:p>
    <w:p w:rsidR="008E2425" w:rsidRDefault="008E2425" w:rsidP="00FD2606">
      <w:pPr>
        <w:pStyle w:val="Heading2"/>
      </w:pPr>
      <w:bookmarkStart w:id="8" w:name="_Toc471357706"/>
      <w:r>
        <w:lastRenderedPageBreak/>
        <w:t>ARM SEGMENTATION</w:t>
      </w:r>
      <w:bookmarkEnd w:id="8"/>
    </w:p>
    <w:p w:rsidR="008E2425" w:rsidRDefault="00434934" w:rsidP="00FF2EBE">
      <w:pPr>
        <w:pStyle w:val="Heading3"/>
      </w:pPr>
      <w:bookmarkStart w:id="9" w:name="_Toc471357707"/>
      <w:r>
        <w:t>Upper arm segmentation</w:t>
      </w:r>
      <w:bookmarkEnd w:id="9"/>
    </w:p>
    <w:p w:rsidR="00E42471" w:rsidRDefault="00E42471" w:rsidP="00E42471">
      <w:r>
        <w:t xml:space="preserve">We use 5 points to create </w:t>
      </w:r>
      <w:r w:rsidR="00AB678F">
        <w:t>a polygon</w:t>
      </w:r>
      <w:r w:rsidR="00DF7139">
        <w:t xml:space="preserve">: </w:t>
      </w:r>
    </w:p>
    <w:p w:rsidR="00DF7139" w:rsidRDefault="00DF7139" w:rsidP="00DF7139">
      <w:pPr>
        <w:pStyle w:val="ListParagraph"/>
        <w:numPr>
          <w:ilvl w:val="0"/>
          <w:numId w:val="2"/>
        </w:numPr>
        <w:sectPr w:rsidR="00DF7139" w:rsidSect="007F7F7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DF7139" w:rsidRDefault="00DF7139" w:rsidP="00031FE7">
      <w:pPr>
        <w:pStyle w:val="ListParagraph"/>
        <w:numPr>
          <w:ilvl w:val="0"/>
          <w:numId w:val="3"/>
        </w:numPr>
      </w:pPr>
      <w:r>
        <w:lastRenderedPageBreak/>
        <w:t xml:space="preserve">Left elbow </w:t>
      </w:r>
    </w:p>
    <w:p w:rsidR="00DF7139" w:rsidRDefault="00DF7139" w:rsidP="00031FE7">
      <w:pPr>
        <w:pStyle w:val="ListParagraph"/>
        <w:numPr>
          <w:ilvl w:val="0"/>
          <w:numId w:val="3"/>
        </w:numPr>
      </w:pPr>
      <w:r>
        <w:t>Right</w:t>
      </w:r>
      <w:r w:rsidRPr="00DF7139">
        <w:t xml:space="preserve"> </w:t>
      </w:r>
      <w:r>
        <w:t>elbow</w:t>
      </w:r>
    </w:p>
    <w:p w:rsidR="00DF7139" w:rsidRDefault="00DF7139" w:rsidP="00031FE7">
      <w:pPr>
        <w:pStyle w:val="ListParagraph"/>
        <w:numPr>
          <w:ilvl w:val="0"/>
          <w:numId w:val="3"/>
        </w:numPr>
      </w:pPr>
      <w:r>
        <w:lastRenderedPageBreak/>
        <w:t>Armpit</w:t>
      </w:r>
    </w:p>
    <w:p w:rsidR="00DF7139" w:rsidRDefault="00DF7139" w:rsidP="00031FE7">
      <w:pPr>
        <w:pStyle w:val="ListParagraph"/>
        <w:numPr>
          <w:ilvl w:val="0"/>
          <w:numId w:val="3"/>
        </w:numPr>
      </w:pPr>
      <w:r>
        <w:t>Left neck</w:t>
      </w:r>
    </w:p>
    <w:p w:rsidR="0097275E" w:rsidRDefault="0097275E" w:rsidP="00031FE7">
      <w:pPr>
        <w:pStyle w:val="ListParagraph"/>
        <w:numPr>
          <w:ilvl w:val="0"/>
          <w:numId w:val="3"/>
        </w:numPr>
        <w:sectPr w:rsidR="0097275E" w:rsidSect="0097275E">
          <w:type w:val="continuous"/>
          <w:pgSz w:w="11907" w:h="16839" w:code="9"/>
          <w:pgMar w:top="1440" w:right="1440" w:bottom="1440" w:left="1440" w:header="720" w:footer="720" w:gutter="0"/>
          <w:cols w:num="3" w:space="720"/>
          <w:docGrid w:linePitch="360"/>
        </w:sectPr>
      </w:pPr>
      <w:r>
        <w:lastRenderedPageBreak/>
        <w:t>Left shoulde</w:t>
      </w:r>
      <w:r w:rsidR="001C458F">
        <w:t>r</w:t>
      </w:r>
    </w:p>
    <w:p w:rsidR="00DF7139" w:rsidRDefault="00DF7139" w:rsidP="00E42471"/>
    <w:p w:rsidR="00434934" w:rsidRDefault="001C458F" w:rsidP="001C458F">
      <w:pPr>
        <w:jc w:val="center"/>
      </w:pPr>
      <w:r>
        <w:rPr>
          <w:noProof/>
        </w:rPr>
        <w:drawing>
          <wp:inline distT="0" distB="0" distL="0" distR="0" wp14:anchorId="1A723CA7" wp14:editId="34051430">
            <wp:extent cx="5743393" cy="19831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4645" cy="20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8F" w:rsidRDefault="001C458F" w:rsidP="001C458F"/>
    <w:p w:rsidR="004D2052" w:rsidRDefault="004D2052">
      <w:pPr>
        <w:spacing w:before="0" w:after="160" w:line="259" w:lineRule="auto"/>
        <w:jc w:val="left"/>
      </w:pPr>
      <w:r>
        <w:br w:type="page"/>
      </w:r>
    </w:p>
    <w:p w:rsidR="004D2052" w:rsidRDefault="004D2052" w:rsidP="00FF2EBE">
      <w:pPr>
        <w:pStyle w:val="Heading3"/>
      </w:pPr>
      <w:bookmarkStart w:id="10" w:name="_Toc471357708"/>
      <w:r>
        <w:lastRenderedPageBreak/>
        <w:t>Forearm segmentation</w:t>
      </w:r>
      <w:bookmarkEnd w:id="10"/>
    </w:p>
    <w:p w:rsidR="004D2052" w:rsidRDefault="004D2052" w:rsidP="004D2052">
      <w:r>
        <w:t xml:space="preserve">We use </w:t>
      </w:r>
      <w:r w:rsidR="00031FE7">
        <w:t>4</w:t>
      </w:r>
      <w:r>
        <w:t xml:space="preserve"> points to create a polygon: </w:t>
      </w:r>
    </w:p>
    <w:p w:rsidR="004D2052" w:rsidRDefault="004D2052" w:rsidP="00031FE7">
      <w:pPr>
        <w:pStyle w:val="ListParagraph"/>
        <w:numPr>
          <w:ilvl w:val="0"/>
          <w:numId w:val="3"/>
        </w:numPr>
        <w:sectPr w:rsidR="004D2052" w:rsidSect="007F7F7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31FE7" w:rsidRDefault="00031FE7" w:rsidP="00031FE7">
      <w:pPr>
        <w:pStyle w:val="ListParagraph"/>
        <w:numPr>
          <w:ilvl w:val="0"/>
          <w:numId w:val="4"/>
        </w:numPr>
      </w:pPr>
      <w:r>
        <w:lastRenderedPageBreak/>
        <w:t xml:space="preserve">Left elbow </w:t>
      </w:r>
    </w:p>
    <w:p w:rsidR="00031FE7" w:rsidRDefault="00031FE7" w:rsidP="00031FE7">
      <w:pPr>
        <w:pStyle w:val="ListParagraph"/>
        <w:numPr>
          <w:ilvl w:val="0"/>
          <w:numId w:val="4"/>
        </w:numPr>
      </w:pPr>
      <w:r>
        <w:t>Right</w:t>
      </w:r>
      <w:r w:rsidRPr="00DF7139">
        <w:t xml:space="preserve"> </w:t>
      </w:r>
      <w:r>
        <w:t>elbow</w:t>
      </w:r>
    </w:p>
    <w:p w:rsidR="00031FE7" w:rsidRDefault="00FF5297" w:rsidP="00031FE7">
      <w:pPr>
        <w:pStyle w:val="ListParagraph"/>
        <w:numPr>
          <w:ilvl w:val="0"/>
          <w:numId w:val="4"/>
        </w:numPr>
      </w:pPr>
      <w:r>
        <w:lastRenderedPageBreak/>
        <w:t>Right wrist</w:t>
      </w:r>
    </w:p>
    <w:p w:rsidR="00031FE7" w:rsidRDefault="00FF5297" w:rsidP="00031FE7">
      <w:pPr>
        <w:pStyle w:val="ListParagraph"/>
        <w:numPr>
          <w:ilvl w:val="0"/>
          <w:numId w:val="4"/>
        </w:numPr>
      </w:pPr>
      <w:r>
        <w:t>Left wrist</w:t>
      </w:r>
    </w:p>
    <w:p w:rsidR="00031FE7" w:rsidRDefault="00031FE7" w:rsidP="001C458F">
      <w:pPr>
        <w:sectPr w:rsidR="00031FE7" w:rsidSect="00031FE7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4D2052" w:rsidRDefault="00FF5297" w:rsidP="001C458F">
      <w:r>
        <w:rPr>
          <w:noProof/>
        </w:rPr>
        <w:lastRenderedPageBreak/>
        <w:drawing>
          <wp:inline distT="0" distB="0" distL="0" distR="0" wp14:anchorId="18EAB016" wp14:editId="04E93C74">
            <wp:extent cx="5732145" cy="193992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97" w:rsidRDefault="00FF5297">
      <w:pPr>
        <w:spacing w:before="0" w:after="160" w:line="259" w:lineRule="auto"/>
        <w:jc w:val="left"/>
      </w:pPr>
      <w:r>
        <w:br w:type="page"/>
      </w:r>
    </w:p>
    <w:p w:rsidR="00FF5297" w:rsidRDefault="005916BF" w:rsidP="00FF2EBE">
      <w:pPr>
        <w:pStyle w:val="Heading2"/>
      </w:pPr>
      <w:bookmarkStart w:id="11" w:name="_Toc471357709"/>
      <w:r>
        <w:lastRenderedPageBreak/>
        <w:t>LEG</w:t>
      </w:r>
      <w:r w:rsidR="00FF5297">
        <w:t xml:space="preserve"> SEGMENTATION</w:t>
      </w:r>
      <w:bookmarkEnd w:id="11"/>
    </w:p>
    <w:p w:rsidR="00FF5297" w:rsidRDefault="00772ED7" w:rsidP="00FF2EBE">
      <w:pPr>
        <w:pStyle w:val="Heading3"/>
      </w:pPr>
      <w:bookmarkStart w:id="12" w:name="_Toc471357710"/>
      <w:r>
        <w:t>Thigh</w:t>
      </w:r>
      <w:r w:rsidR="00FF5297">
        <w:t xml:space="preserve"> segmentation</w:t>
      </w:r>
      <w:bookmarkEnd w:id="12"/>
    </w:p>
    <w:p w:rsidR="00FF5297" w:rsidRDefault="00FF5297" w:rsidP="00FF5297">
      <w:r>
        <w:t xml:space="preserve">We use 5 points to create a polygon: </w:t>
      </w:r>
    </w:p>
    <w:p w:rsidR="00FF5297" w:rsidRDefault="00FF5297" w:rsidP="00FF5297">
      <w:pPr>
        <w:pStyle w:val="ListParagraph"/>
        <w:numPr>
          <w:ilvl w:val="0"/>
          <w:numId w:val="2"/>
        </w:numPr>
        <w:sectPr w:rsidR="00FF5297" w:rsidSect="007F7F7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FF5297" w:rsidRDefault="00FF5297" w:rsidP="00902129">
      <w:pPr>
        <w:pStyle w:val="ListParagraph"/>
        <w:numPr>
          <w:ilvl w:val="0"/>
          <w:numId w:val="5"/>
        </w:numPr>
      </w:pPr>
      <w:r>
        <w:lastRenderedPageBreak/>
        <w:t xml:space="preserve">Left </w:t>
      </w:r>
      <w:r w:rsidR="00535484">
        <w:t>Hip</w:t>
      </w:r>
    </w:p>
    <w:p w:rsidR="00FF5297" w:rsidRDefault="00535484" w:rsidP="00902129">
      <w:pPr>
        <w:pStyle w:val="ListParagraph"/>
        <w:numPr>
          <w:ilvl w:val="0"/>
          <w:numId w:val="5"/>
        </w:numPr>
      </w:pPr>
      <w:r>
        <w:t>Base spine</w:t>
      </w:r>
    </w:p>
    <w:p w:rsidR="00FF5297" w:rsidRDefault="00535484" w:rsidP="00902129">
      <w:pPr>
        <w:pStyle w:val="ListParagraph"/>
        <w:numPr>
          <w:ilvl w:val="0"/>
          <w:numId w:val="5"/>
        </w:numPr>
      </w:pPr>
      <w:r>
        <w:lastRenderedPageBreak/>
        <w:t>Peak</w:t>
      </w:r>
    </w:p>
    <w:p w:rsidR="00FF5297" w:rsidRDefault="00535484" w:rsidP="00902129">
      <w:pPr>
        <w:pStyle w:val="ListParagraph"/>
        <w:numPr>
          <w:ilvl w:val="0"/>
          <w:numId w:val="5"/>
        </w:numPr>
      </w:pPr>
      <w:r>
        <w:t>Right knee</w:t>
      </w:r>
    </w:p>
    <w:p w:rsidR="00FF5297" w:rsidRDefault="00FF5297" w:rsidP="00902129">
      <w:pPr>
        <w:pStyle w:val="ListParagraph"/>
        <w:numPr>
          <w:ilvl w:val="0"/>
          <w:numId w:val="5"/>
        </w:numPr>
        <w:sectPr w:rsidR="00FF5297" w:rsidSect="0097275E">
          <w:type w:val="continuous"/>
          <w:pgSz w:w="11907" w:h="16839" w:code="9"/>
          <w:pgMar w:top="1440" w:right="1440" w:bottom="1440" w:left="1440" w:header="720" w:footer="720" w:gutter="0"/>
          <w:cols w:num="3" w:space="720"/>
          <w:docGrid w:linePitch="360"/>
        </w:sectPr>
      </w:pPr>
      <w:r>
        <w:lastRenderedPageBreak/>
        <w:t xml:space="preserve">Left </w:t>
      </w:r>
      <w:r w:rsidR="00535484">
        <w:t>knee</w:t>
      </w:r>
    </w:p>
    <w:p w:rsidR="00FF5297" w:rsidRDefault="00FF5297" w:rsidP="00FF5297"/>
    <w:p w:rsidR="00FF5297" w:rsidRDefault="00A9676D" w:rsidP="001C458F">
      <w:r>
        <w:rPr>
          <w:noProof/>
        </w:rPr>
        <w:drawing>
          <wp:inline distT="0" distB="0" distL="0" distR="0" wp14:anchorId="23A8B78E" wp14:editId="3533FDC4">
            <wp:extent cx="5732145" cy="19894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6D" w:rsidRDefault="00A9676D" w:rsidP="001C458F"/>
    <w:p w:rsidR="00A9676D" w:rsidRDefault="00A9676D">
      <w:pPr>
        <w:spacing w:before="0" w:after="160" w:line="259" w:lineRule="auto"/>
        <w:jc w:val="left"/>
      </w:pPr>
      <w:r>
        <w:br w:type="page"/>
      </w:r>
    </w:p>
    <w:p w:rsidR="00A9676D" w:rsidRDefault="00A9676D" w:rsidP="00FF2EBE">
      <w:pPr>
        <w:pStyle w:val="Heading3"/>
      </w:pPr>
      <w:bookmarkStart w:id="13" w:name="_Toc471357711"/>
      <w:r>
        <w:lastRenderedPageBreak/>
        <w:t>Calf segmentation</w:t>
      </w:r>
      <w:bookmarkEnd w:id="13"/>
    </w:p>
    <w:p w:rsidR="00A9676D" w:rsidRDefault="00A9676D" w:rsidP="00A9676D">
      <w:r>
        <w:t xml:space="preserve">We use 4 points to create a polygon: </w:t>
      </w:r>
    </w:p>
    <w:p w:rsidR="00A9676D" w:rsidRDefault="00A9676D" w:rsidP="00A9676D">
      <w:pPr>
        <w:pStyle w:val="ListParagraph"/>
        <w:numPr>
          <w:ilvl w:val="0"/>
          <w:numId w:val="2"/>
        </w:numPr>
        <w:sectPr w:rsidR="00A9676D" w:rsidSect="007F7F7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A9676D" w:rsidRDefault="00A9676D" w:rsidP="00A9676D">
      <w:pPr>
        <w:pStyle w:val="ListParagraph"/>
        <w:numPr>
          <w:ilvl w:val="0"/>
          <w:numId w:val="6"/>
        </w:numPr>
      </w:pPr>
      <w:r>
        <w:lastRenderedPageBreak/>
        <w:t xml:space="preserve">Left </w:t>
      </w:r>
      <w:r w:rsidR="004A0403">
        <w:t>knee</w:t>
      </w:r>
    </w:p>
    <w:p w:rsidR="00A9676D" w:rsidRDefault="004A0403" w:rsidP="00A9676D">
      <w:pPr>
        <w:pStyle w:val="ListParagraph"/>
        <w:numPr>
          <w:ilvl w:val="0"/>
          <w:numId w:val="6"/>
        </w:numPr>
      </w:pPr>
      <w:r>
        <w:t>Right knee</w:t>
      </w:r>
    </w:p>
    <w:p w:rsidR="00A9676D" w:rsidRDefault="004A0403" w:rsidP="00A9676D">
      <w:pPr>
        <w:pStyle w:val="ListParagraph"/>
        <w:numPr>
          <w:ilvl w:val="0"/>
          <w:numId w:val="6"/>
        </w:numPr>
      </w:pPr>
      <w:r>
        <w:lastRenderedPageBreak/>
        <w:t>Right ankle</w:t>
      </w:r>
    </w:p>
    <w:p w:rsidR="00A9676D" w:rsidRDefault="004A0403" w:rsidP="00A9676D">
      <w:pPr>
        <w:pStyle w:val="ListParagraph"/>
        <w:numPr>
          <w:ilvl w:val="0"/>
          <w:numId w:val="6"/>
        </w:numPr>
      </w:pPr>
      <w:r>
        <w:t>Left ankle</w:t>
      </w:r>
    </w:p>
    <w:p w:rsidR="00A9676D" w:rsidRDefault="00A9676D" w:rsidP="001C458F">
      <w:pPr>
        <w:sectPr w:rsidR="00A9676D" w:rsidSect="00A9676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A9676D" w:rsidRDefault="00725EA5" w:rsidP="001C458F">
      <w:r>
        <w:rPr>
          <w:noProof/>
        </w:rPr>
        <w:lastRenderedPageBreak/>
        <w:drawing>
          <wp:inline distT="0" distB="0" distL="0" distR="0" wp14:anchorId="2D5D7211" wp14:editId="1FCDF4DC">
            <wp:extent cx="5732145" cy="2035175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03" w:rsidRDefault="004A0403" w:rsidP="001C458F"/>
    <w:p w:rsidR="004A0403" w:rsidRPr="00087EA9" w:rsidRDefault="004A0403" w:rsidP="001C458F"/>
    <w:sectPr w:rsidR="004A0403" w:rsidRPr="00087EA9" w:rsidSect="00DF7139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4E7" w:rsidRDefault="006F04E7" w:rsidP="00E73823">
      <w:pPr>
        <w:spacing w:before="0" w:after="0" w:line="240" w:lineRule="auto"/>
      </w:pPr>
      <w:r>
        <w:separator/>
      </w:r>
    </w:p>
  </w:endnote>
  <w:endnote w:type="continuationSeparator" w:id="0">
    <w:p w:rsidR="006F04E7" w:rsidRDefault="006F04E7" w:rsidP="00E738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4E7" w:rsidRDefault="006F04E7" w:rsidP="00E73823">
      <w:pPr>
        <w:spacing w:before="0" w:after="0" w:line="240" w:lineRule="auto"/>
      </w:pPr>
      <w:r>
        <w:separator/>
      </w:r>
    </w:p>
  </w:footnote>
  <w:footnote w:type="continuationSeparator" w:id="0">
    <w:p w:rsidR="006F04E7" w:rsidRDefault="006F04E7" w:rsidP="00E7382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907D3"/>
    <w:multiLevelType w:val="hybridMultilevel"/>
    <w:tmpl w:val="3BD8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C20FC"/>
    <w:multiLevelType w:val="hybridMultilevel"/>
    <w:tmpl w:val="40EABC58"/>
    <w:lvl w:ilvl="0" w:tplc="1548A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72021"/>
    <w:multiLevelType w:val="hybridMultilevel"/>
    <w:tmpl w:val="6332FC74"/>
    <w:lvl w:ilvl="0" w:tplc="167633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52C6D"/>
    <w:multiLevelType w:val="hybridMultilevel"/>
    <w:tmpl w:val="2938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65D41"/>
    <w:multiLevelType w:val="hybridMultilevel"/>
    <w:tmpl w:val="AF086970"/>
    <w:lvl w:ilvl="0" w:tplc="A7528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94B2E"/>
    <w:multiLevelType w:val="hybridMultilevel"/>
    <w:tmpl w:val="E560569A"/>
    <w:lvl w:ilvl="0" w:tplc="533C9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344FC"/>
    <w:multiLevelType w:val="hybridMultilevel"/>
    <w:tmpl w:val="CEC4AD18"/>
    <w:lvl w:ilvl="0" w:tplc="116013F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776F5"/>
    <w:multiLevelType w:val="hybridMultilevel"/>
    <w:tmpl w:val="3FC60206"/>
    <w:lvl w:ilvl="0" w:tplc="7CE4ADF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A7405"/>
    <w:multiLevelType w:val="hybridMultilevel"/>
    <w:tmpl w:val="AF086970"/>
    <w:lvl w:ilvl="0" w:tplc="A7528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A9"/>
    <w:rsid w:val="00031FE7"/>
    <w:rsid w:val="00087EA9"/>
    <w:rsid w:val="001C458F"/>
    <w:rsid w:val="001C7A86"/>
    <w:rsid w:val="001D7850"/>
    <w:rsid w:val="0020484B"/>
    <w:rsid w:val="00225F74"/>
    <w:rsid w:val="00270063"/>
    <w:rsid w:val="00291AD5"/>
    <w:rsid w:val="002D2596"/>
    <w:rsid w:val="003979C8"/>
    <w:rsid w:val="003B412F"/>
    <w:rsid w:val="00434934"/>
    <w:rsid w:val="004A0403"/>
    <w:rsid w:val="004D2052"/>
    <w:rsid w:val="004D5E65"/>
    <w:rsid w:val="00535484"/>
    <w:rsid w:val="00560B9D"/>
    <w:rsid w:val="00560F12"/>
    <w:rsid w:val="00561BD8"/>
    <w:rsid w:val="005916BF"/>
    <w:rsid w:val="005939F6"/>
    <w:rsid w:val="005C03CE"/>
    <w:rsid w:val="006F04E7"/>
    <w:rsid w:val="007251FA"/>
    <w:rsid w:val="00725EA5"/>
    <w:rsid w:val="00772ED7"/>
    <w:rsid w:val="0079165A"/>
    <w:rsid w:val="007E343E"/>
    <w:rsid w:val="007F7F7D"/>
    <w:rsid w:val="008E2425"/>
    <w:rsid w:val="00902129"/>
    <w:rsid w:val="00936DF9"/>
    <w:rsid w:val="0097275E"/>
    <w:rsid w:val="009C7CA4"/>
    <w:rsid w:val="00A575F3"/>
    <w:rsid w:val="00A74D86"/>
    <w:rsid w:val="00A9676D"/>
    <w:rsid w:val="00AB678F"/>
    <w:rsid w:val="00B61698"/>
    <w:rsid w:val="00B637CD"/>
    <w:rsid w:val="00B647C4"/>
    <w:rsid w:val="00BE155D"/>
    <w:rsid w:val="00BE59CC"/>
    <w:rsid w:val="00C00517"/>
    <w:rsid w:val="00C530A6"/>
    <w:rsid w:val="00C91D0D"/>
    <w:rsid w:val="00CC3186"/>
    <w:rsid w:val="00DA6854"/>
    <w:rsid w:val="00DA71E5"/>
    <w:rsid w:val="00DB6AA5"/>
    <w:rsid w:val="00DF7139"/>
    <w:rsid w:val="00E42471"/>
    <w:rsid w:val="00E73823"/>
    <w:rsid w:val="00E84D73"/>
    <w:rsid w:val="00F71F7C"/>
    <w:rsid w:val="00F82F05"/>
    <w:rsid w:val="00F948F1"/>
    <w:rsid w:val="00FA655A"/>
    <w:rsid w:val="00FD2606"/>
    <w:rsid w:val="00FD3472"/>
    <w:rsid w:val="00FF2EBE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4DF8D8-4AA7-486C-BA30-14E09D73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EA9"/>
    <w:pPr>
      <w:spacing w:before="120" w:after="120" w:line="276" w:lineRule="auto"/>
      <w:jc w:val="both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596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596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EBE"/>
    <w:pPr>
      <w:keepNext/>
      <w:keepLines/>
      <w:spacing w:before="40" w:after="0"/>
      <w:ind w:left="14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D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39F6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DA71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738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823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E738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823"/>
    <w:rPr>
      <w:rFonts w:ascii="Garamond" w:hAnsi="Garamond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596"/>
    <w:rPr>
      <w:rFonts w:ascii="Garamond" w:eastAsiaTheme="majorEastAsia" w:hAnsi="Garamond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596"/>
    <w:rPr>
      <w:rFonts w:ascii="Garamond" w:eastAsiaTheme="majorEastAsia" w:hAnsi="Garamond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D260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D26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260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D260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2EBE"/>
    <w:rPr>
      <w:rFonts w:ascii="Garamond" w:eastAsiaTheme="majorEastAsia" w:hAnsi="Garamond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A685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23"/>
    <w:rsid w:val="00770466"/>
    <w:rsid w:val="00B9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4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04C49-2677-474B-B962-F9890D3B4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10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H. Ngo</dc:creator>
  <cp:keywords/>
  <dc:description/>
  <cp:lastModifiedBy>Nguyen H. Ngo</cp:lastModifiedBy>
  <cp:revision>8</cp:revision>
  <dcterms:created xsi:type="dcterms:W3CDTF">2017-01-04T06:39:00Z</dcterms:created>
  <dcterms:modified xsi:type="dcterms:W3CDTF">2017-01-04T20:33:00Z</dcterms:modified>
</cp:coreProperties>
</file>