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nhd97kmpz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Esquema de IPs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a la hora de configurar los equipos no os volváis locos pensando qué IP ponerle a cada cosa, aquí tienes una propuesta directa de </w:t>
      </w:r>
      <w:r w:rsidDel="00000000" w:rsidR="00000000" w:rsidRPr="00000000">
        <w:rPr>
          <w:b w:val="1"/>
          <w:bCs w:val="1"/>
          <w:rtl w:val="0"/>
        </w:rPr>
        <w:t xml:space="preserve">las IPs fijas</w:t>
      </w:r>
      <w:r w:rsidDel="00000000" w:rsidR="00000000" w:rsidRPr="00000000">
        <w:rPr>
          <w:rtl w:val="0"/>
        </w:rPr>
        <w:t xml:space="preserve"> que llevarán los dispositivos clave (routers, firewalls, servidores). El resto de los equipos (PCs, tablets, PDAs) cogerán su IP automáticamente por DHCP.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frqpdlwskcd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Edificio MB (Sede Central - El cerebro de la red)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el Firewall principal que enruta todo. La convención habitual es usar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.1</w:t>
      </w:r>
      <w:r w:rsidDel="00000000" w:rsidR="00000000" w:rsidRPr="00000000">
        <w:rPr>
          <w:rtl w:val="0"/>
        </w:rPr>
        <w:t xml:space="preserve"> para la puerta de enlace (Gateway).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Firewall Principal (Interfaz LAN Gestión - VLAN 10):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Puertas de enlace para el resto de VLANs en el Firewall: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 Jefes (VLAN 11):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192.168.11.1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 Oficinas (VLAN 12):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192.168.12.1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 Calidad (VLAN 13):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192.168.13.1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 IoT Sede (VLAN 14):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192.168.14.1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Servidores Internos (VLAN 10 - Gestión):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Servidor DHCP/DNS Interno: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192.168.10.10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Servidor RADIUS (Para el Wi-Fi 802.1X):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192.168.10.11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Zona DMZ (VLAN 99):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 DMZ (en el Firewall):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192.168.99.1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Servidor Web Público (Catálogo/Precios):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192.168.99.10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jarrdn14t2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Edificio Iker Casillas (Ventas Físicas)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zona cuelga del Edificio MB, por lo que el enrutamiento lo sigue haciendo el Firewall central, pero a nivel de red local tienen sus propias IPs.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Switch Principal de Casillas (Gestión):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192.168.10.2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(Se le pone una IP de la VLAN 10 de IT para que solo vosotros podáis configurarlo).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Controladora Wi-Fi (WLC) para las PDAs: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192.168.20.5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Comerciales (VLAN 20):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192.168.20.1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TPVs (VLAN 21):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192.168.21.1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d2pafgvvmgn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Fábrica (Conectada por SD-WAN)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edificio está lejos, así que tiene su propio Router SD-WAN que hace un túnel hacia la IP pública del Edificio MB.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 de Fábrica (LAN Gateway - VLAN 100):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172.16.10.1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Cámaras/IoT Fábrica (VLAN 101):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172.16.11.1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de Control Industrial (PLC de las cámaras):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172.16.11.10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3ow7brmop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VPN (Trabajadores en movimiento)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camión o un comercial desde su casa se conecte a la VPN, el Firewall les asignará una IP de este rango para que puedan "ver" la red interna: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 IPs Camiones: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10.10.1.10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10.10.1.110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Pool IPs Comerciales Externos: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10.10.2.10</w:t>
      </w:r>
      <w:r w:rsidDel="00000000" w:rsidR="00000000" w:rsidRPr="00000000">
        <w:rPr>
          <w:rtl w:val="0"/>
        </w:rPr>
        <w:t xml:space="preserve">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10.10.2.85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