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0181" w14:textId="77777777" w:rsidR="0090426D" w:rsidRPr="0090426D" w:rsidRDefault="0090426D" w:rsidP="009042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SparkFun's</w:t>
      </w:r>
      <w:proofErr w:type="spellEnd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4" w:history="1">
        <w:r w:rsidRPr="0090426D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Data.SparkFun.com</w:t>
        </w:r>
      </w:hyperlink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 service allows you to easily push your data to the "cloud." Whether you're posting </w:t>
      </w:r>
      <w:hyperlink r:id="rId5" w:history="1">
        <w:r w:rsidRPr="0090426D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weather readings</w:t>
        </w:r>
      </w:hyperlink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6" w:history="1">
        <w:r w:rsidRPr="0090426D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office environment conditions</w:t>
        </w:r>
      </w:hyperlink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, or anything else, it can come in handy to have a central, online location to store those sensor readings. By sending a simple HTTP request to the Data.SparkFun.com server, your project data is stored and displayed in a simple database where it can be retrieved or reviewed at your leisure.</w:t>
      </w:r>
    </w:p>
    <w:p w14:paraId="5E909FA2" w14:textId="77777777" w:rsidR="0090426D" w:rsidRPr="0090426D" w:rsidRDefault="0090426D" w:rsidP="0090426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426D"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 wp14:anchorId="1ECBEC21" wp14:editId="102E70AD">
            <wp:extent cx="5715000" cy="2520950"/>
            <wp:effectExtent l="0" t="0" r="0" b="0"/>
            <wp:docPr id="1" name="Picture 1" descr="SCreenshot of the stre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tre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E7A9" w14:textId="219BC429" w:rsidR="0090426D" w:rsidRDefault="0090426D" w:rsidP="009042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Any electronics project that can be </w:t>
      </w:r>
      <w:r w:rsidRPr="0090426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Internet-connected</w:t>
      </w:r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 xml:space="preserve"> should be able to post data to the </w:t>
      </w:r>
      <w:proofErr w:type="spellStart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SparkFun</w:t>
      </w:r>
      <w:proofErr w:type="spellEnd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service. Luckily, these days -- with Internet-of-Things applications taking off -- there is no shortage of hardware gateways to the web. Basic Arduino's can rely on shields for </w:t>
      </w:r>
      <w:proofErr w:type="spellStart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WiFi</w:t>
      </w:r>
      <w:proofErr w:type="spellEnd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 xml:space="preserve"> or Ethernet access, while many advanced development platforms already have </w:t>
      </w:r>
      <w:proofErr w:type="spellStart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WiFi</w:t>
      </w:r>
      <w:proofErr w:type="spellEnd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 xml:space="preserve"> or Ethernet </w:t>
      </w:r>
      <w:proofErr w:type="gramStart"/>
      <w:r w:rsidRPr="0090426D">
        <w:rPr>
          <w:rFonts w:ascii="Helvetica" w:eastAsia="Times New Roman" w:hAnsi="Helvetica" w:cs="Helvetica"/>
          <w:color w:val="333333"/>
          <w:sz w:val="21"/>
          <w:szCs w:val="21"/>
        </w:rPr>
        <w:t>built-in.</w:t>
      </w:r>
      <w:proofErr w:type="gramEnd"/>
    </w:p>
    <w:p w14:paraId="6FC11090" w14:textId="31695908" w:rsidR="0090426D" w:rsidRDefault="0090426D" w:rsidP="0090426D">
      <w:pPr>
        <w:shd w:val="clear" w:color="auto" w:fill="FFFFFF"/>
        <w:spacing w:after="150" w:line="240" w:lineRule="auto"/>
      </w:pPr>
      <w:hyperlink r:id="rId9" w:history="1">
        <w:r>
          <w:rPr>
            <w:rStyle w:val="Hyperlink"/>
          </w:rPr>
          <w:t>https://data.sparkfun.com/streams</w:t>
        </w:r>
      </w:hyperlink>
    </w:p>
    <w:p w14:paraId="31894593" w14:textId="2F61A5A1" w:rsidR="0090426D" w:rsidRPr="0090426D" w:rsidRDefault="0090426D" w:rsidP="009042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585F9B">
          <w:rPr>
            <w:rStyle w:val="Hyperlink"/>
          </w:rPr>
          <w:t>http://ai2.appinventor.mit.edu/</w:t>
        </w:r>
      </w:hyperlink>
    </w:p>
    <w:p w14:paraId="20EC281F" w14:textId="6346FC73" w:rsidR="0068454F" w:rsidRDefault="0090426D">
      <w:r>
        <w:rPr>
          <w:noProof/>
        </w:rPr>
        <w:drawing>
          <wp:inline distT="0" distB="0" distL="0" distR="0" wp14:anchorId="79D337C8" wp14:editId="277D197C">
            <wp:extent cx="48768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7881" w14:textId="77777777" w:rsidR="0090426D" w:rsidRDefault="0090426D" w:rsidP="0090426D">
      <w:hyperlink r:id="rId12" w:history="1">
        <w:r>
          <w:rPr>
            <w:rStyle w:val="Hyperlink"/>
          </w:rPr>
          <w:t>http://forcetronic.blogspot.com/2016_09_01_archive.html</w:t>
        </w:r>
      </w:hyperlink>
    </w:p>
    <w:p w14:paraId="354FB639" w14:textId="77777777" w:rsidR="0090426D" w:rsidRDefault="0090426D">
      <w:bookmarkStart w:id="0" w:name="_GoBack"/>
      <w:bookmarkEnd w:id="0"/>
    </w:p>
    <w:sectPr w:rsidR="0090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6D"/>
    <w:rsid w:val="004601AF"/>
    <w:rsid w:val="0090426D"/>
    <w:rsid w:val="00DE791A"/>
    <w:rsid w:val="00E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48F"/>
  <w15:chartTrackingRefBased/>
  <w15:docId w15:val="{5E5B0162-B2C1-4D88-B599-C7E6CDE7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42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42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sparkfun.com/assets/learn_tutorials/2/6/0/stream-example.png" TargetMode="External"/><Relationship Id="rId12" Type="http://schemas.openxmlformats.org/officeDocument/2006/relationships/hyperlink" Target="http://forcetronic.blogspot.com/2016_09_01_archiv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internet-datalogging-with-arduino-and-xbee-wifi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learn.sparkfun.com/tutorials/weather-station-wirelessly-connected-to-wunderground" TargetMode="External"/><Relationship Id="rId10" Type="http://schemas.openxmlformats.org/officeDocument/2006/relationships/hyperlink" Target="http://ai2.appinventor.mit.edu/" TargetMode="External"/><Relationship Id="rId4" Type="http://schemas.openxmlformats.org/officeDocument/2006/relationships/hyperlink" Target="https://data.sparkfun.com/" TargetMode="External"/><Relationship Id="rId9" Type="http://schemas.openxmlformats.org/officeDocument/2006/relationships/hyperlink" Target="https://data.sparkfun.com/strea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Inolas</dc:creator>
  <cp:keywords/>
  <dc:description/>
  <cp:lastModifiedBy>Inolas</cp:lastModifiedBy>
  <cp:revision>1</cp:revision>
  <dcterms:created xsi:type="dcterms:W3CDTF">2019-09-29T01:50:00Z</dcterms:created>
  <dcterms:modified xsi:type="dcterms:W3CDTF">2019-09-29T02:11:00Z</dcterms:modified>
</cp:coreProperties>
</file>