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发财付平台接口规范</w:t>
      </w: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文档版本号</w:t>
      </w:r>
    </w:p>
    <w:p>
      <w:pPr>
        <w:jc w:val="center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1.0.0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由康永敢个人开发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文档信息</w:t>
      </w:r>
    </w:p>
    <w:tbl>
      <w:tblPr>
        <w:tblStyle w:val="35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名称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发财付平台接口规范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创建时间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2017年05月02日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负责人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="新宋体" w:hAnsi="新宋体" w:eastAsia="新宋体" w:cs="Arial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康永敢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联系方式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15121149571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最新文档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"https://www.kangyonggan.com/downloads/发财付平台接口规范.docx" </w:instrText>
            </w:r>
            <w:r>
              <w:fldChar w:fldCharType="separate"/>
            </w:r>
            <w:r>
              <w:rPr>
                <w:rStyle w:val="32"/>
                <w:rFonts w:hint="eastAsia" w:ascii="新宋体" w:hAnsi="新宋体" w:eastAsia="新宋体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https://www.kangyonggan.com/downloads/</w:t>
            </w:r>
            <w:r>
              <w:rPr>
                <w:rStyle w:val="32"/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发财付平台接口规范.docx</w:t>
            </w:r>
            <w:r>
              <w:rPr>
                <w:rStyle w:val="32"/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left"/>
        <w:rPr>
          <w:rFonts w:asciiTheme="minorEastAsia" w:hAnsiTheme="minorEastAsia"/>
          <w:b/>
          <w:sz w:val="22"/>
          <w:szCs w:val="22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修订记录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190"/>
        <w:gridCol w:w="1228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2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版本号</w:t>
            </w:r>
          </w:p>
        </w:tc>
        <w:tc>
          <w:tcPr>
            <w:tcW w:w="2190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日期</w:t>
            </w:r>
          </w:p>
        </w:tc>
        <w:tc>
          <w:tcPr>
            <w:tcW w:w="122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修订者</w:t>
            </w:r>
          </w:p>
        </w:tc>
        <w:tc>
          <w:tcPr>
            <w:tcW w:w="3976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1.0.0</w:t>
            </w:r>
          </w:p>
        </w:tc>
        <w:tc>
          <w:tcPr>
            <w:tcW w:w="2190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2017年05月02日</w:t>
            </w:r>
          </w:p>
        </w:tc>
        <w:tc>
          <w:tcPr>
            <w:tcW w:w="122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康永敢</w:t>
            </w:r>
          </w:p>
        </w:tc>
        <w:tc>
          <w:tcPr>
            <w:tcW w:w="3976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初始版本</w:t>
            </w:r>
          </w:p>
        </w:tc>
      </w:tr>
    </w:tbl>
    <w:p>
      <w:pPr>
        <w:jc w:val="left"/>
        <w:rPr>
          <w:rFonts w:asciiTheme="minorEastAsia" w:hAnsiTheme="minorEastAsia"/>
          <w:b/>
          <w:sz w:val="22"/>
          <w:szCs w:val="22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pStyle w:val="3"/>
        <w:keepNext w:val="0"/>
        <w:keepLines w:val="0"/>
        <w:spacing w:line="415" w:lineRule="auto"/>
      </w:pPr>
      <w:bookmarkStart w:id="0" w:name="_Toc355362663"/>
      <w:bookmarkStart w:id="1" w:name="_Toc32741"/>
      <w:bookmarkStart w:id="2" w:name="_Toc355363982"/>
      <w:bookmarkStart w:id="3" w:name="_Toc7926"/>
      <w:bookmarkStart w:id="4" w:name="_Toc355363624"/>
      <w:bookmarkStart w:id="5" w:name="_Toc355363865"/>
      <w:bookmarkStart w:id="6" w:name="_Toc355362795"/>
      <w:bookmarkStart w:id="7" w:name="_Toc355362457"/>
      <w:bookmarkStart w:id="8" w:name="_Toc19239"/>
    </w:p>
    <w:p>
      <w:pPr>
        <w:pStyle w:val="3"/>
        <w:keepNext w:val="0"/>
        <w:keepLines w:val="0"/>
        <w:spacing w:line="415" w:lineRule="auto"/>
        <w:jc w:val="center"/>
      </w:pPr>
    </w:p>
    <w:p>
      <w:pPr>
        <w:pStyle w:val="3"/>
        <w:keepNext w:val="0"/>
        <w:keepLines w:val="0"/>
        <w:spacing w:line="415" w:lineRule="auto"/>
        <w:jc w:val="center"/>
      </w:pPr>
      <w:bookmarkStart w:id="9" w:name="_Toc30048"/>
      <w:bookmarkStart w:id="10" w:name="_Toc4784"/>
      <w:r>
        <w:rPr>
          <w:rFonts w:hint="eastAsia"/>
        </w:rPr>
        <w:t>目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26"/>
        <w:tabs>
          <w:tab w:val="right" w:leader="dot" w:pos="8640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_Toc4784 </w:instrText>
      </w:r>
      <w:r>
        <w:fldChar w:fldCharType="separate"/>
      </w:r>
      <w:r>
        <w:rPr>
          <w:rFonts w:hint="eastAsia"/>
        </w:rPr>
        <w:t>目 录</w:t>
      </w:r>
      <w:r>
        <w:tab/>
      </w:r>
      <w:r>
        <w:fldChar w:fldCharType="begin"/>
      </w:r>
      <w:r>
        <w:instrText xml:space="preserve"> PAGEREF _Toc4784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640"/>
        </w:tabs>
      </w:pPr>
      <w:r>
        <w:fldChar w:fldCharType="begin"/>
      </w:r>
      <w:r>
        <w:instrText xml:space="preserve"> HYPERLINK \l _Toc29788 </w:instrText>
      </w:r>
      <w:r>
        <w:fldChar w:fldCharType="separate"/>
      </w:r>
      <w:r>
        <w:rPr>
          <w:rFonts w:hint="eastAsia"/>
        </w:rPr>
        <w:t>1 接口规范</w:t>
      </w:r>
      <w:r>
        <w:tab/>
      </w:r>
      <w:r>
        <w:fldChar w:fldCharType="begin"/>
      </w:r>
      <w:r>
        <w:instrText xml:space="preserve"> PAGEREF _Toc29788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_Toc24368 </w:instrText>
      </w:r>
      <w:r>
        <w:fldChar w:fldCharType="separate"/>
      </w:r>
      <w:r>
        <w:rPr>
          <w:rFonts w:hint="eastAsia"/>
        </w:rPr>
        <w:t>1.1 编码约定</w:t>
      </w:r>
      <w:r>
        <w:tab/>
      </w:r>
      <w:r>
        <w:fldChar w:fldCharType="begin"/>
      </w:r>
      <w:r>
        <w:instrText xml:space="preserve"> PAGEREF _Toc24368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_Toc20309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通讯模式</w:t>
      </w:r>
      <w:r>
        <w:tab/>
      </w:r>
      <w:r>
        <w:fldChar w:fldCharType="begin"/>
      </w:r>
      <w:r>
        <w:instrText xml:space="preserve"> PAGEREF _Toc20309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_Toc3188 </w:instrText>
      </w:r>
      <w:r>
        <w:fldChar w:fldCharType="separate"/>
      </w:r>
      <w:r>
        <w:rPr>
          <w:rFonts w:hint="eastAsia"/>
          <w:lang w:val="en-US" w:eastAsia="zh-CN"/>
        </w:rPr>
        <w:t>1.3 报文结构</w:t>
      </w:r>
      <w:r>
        <w:tab/>
      </w:r>
      <w:r>
        <w:fldChar w:fldCharType="begin"/>
      </w:r>
      <w:r>
        <w:instrText xml:space="preserve"> PAGEREF _Toc3188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_Toc3618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交易地址</w:t>
      </w:r>
      <w:r>
        <w:tab/>
      </w:r>
      <w:r>
        <w:fldChar w:fldCharType="begin"/>
      </w:r>
      <w:r>
        <w:instrText xml:space="preserve"> PAGEREF _Toc3618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_Toc30952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安全规范</w:t>
      </w:r>
      <w:r>
        <w:tab/>
      </w:r>
      <w:r>
        <w:fldChar w:fldCharType="begin"/>
      </w:r>
      <w:r>
        <w:instrText xml:space="preserve"> PAGEREF _Toc30952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640"/>
        </w:tabs>
      </w:pPr>
      <w:r>
        <w:fldChar w:fldCharType="begin"/>
      </w:r>
      <w:r>
        <w:instrText xml:space="preserve"> HYPERLINK \l _Toc22609 </w:instrText>
      </w:r>
      <w:r>
        <w:fldChar w:fldCharType="separate"/>
      </w:r>
      <w:r>
        <w:rPr>
          <w:rFonts w:hint="eastAsia"/>
        </w:rPr>
        <w:t>2 交易接口</w:t>
      </w:r>
      <w:r>
        <w:tab/>
      </w:r>
      <w:r>
        <w:fldChar w:fldCharType="begin"/>
      </w:r>
      <w:r>
        <w:instrText xml:space="preserve"> PAGEREF _Toc22609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_Toc19800 </w:instrText>
      </w:r>
      <w:r>
        <w:fldChar w:fldCharType="separate"/>
      </w:r>
      <w:r>
        <w:rPr>
          <w:rFonts w:hint="eastAsia"/>
        </w:rPr>
        <w:t>2.1 签约接口</w:t>
      </w:r>
      <w:r>
        <w:tab/>
      </w:r>
      <w:r>
        <w:fldChar w:fldCharType="begin"/>
      </w:r>
      <w:r>
        <w:instrText xml:space="preserve"> PAGEREF _Toc19800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_Toc7468 </w:instrText>
      </w:r>
      <w:r>
        <w:fldChar w:fldCharType="separate"/>
      </w:r>
      <w:r>
        <w:rPr>
          <w:rFonts w:hint="eastAsia"/>
        </w:rPr>
        <w:t>2.2 解约接口</w:t>
      </w:r>
      <w:r>
        <w:tab/>
      </w:r>
      <w:r>
        <w:fldChar w:fldCharType="begin"/>
      </w:r>
      <w:r>
        <w:instrText xml:space="preserve"> PAGEREF _Toc7468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_Toc9957 </w:instrText>
      </w:r>
      <w:r>
        <w:fldChar w:fldCharType="separate"/>
      </w:r>
      <w:r>
        <w:rPr>
          <w:rFonts w:hint="eastAsia"/>
        </w:rPr>
        <w:t>2.3 单笔代扣</w:t>
      </w:r>
      <w:r>
        <w:tab/>
      </w:r>
      <w:r>
        <w:fldChar w:fldCharType="begin"/>
      </w:r>
      <w:r>
        <w:instrText xml:space="preserve"> PAGEREF _Toc9957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_Toc19530 </w:instrText>
      </w:r>
      <w:r>
        <w:fldChar w:fldCharType="separate"/>
      </w:r>
      <w:r>
        <w:rPr>
          <w:rFonts w:hint="eastAsia"/>
        </w:rPr>
        <w:t>2.4 单笔代付</w:t>
      </w:r>
      <w:r>
        <w:tab/>
      </w:r>
      <w:r>
        <w:fldChar w:fldCharType="begin"/>
      </w:r>
      <w:r>
        <w:instrText xml:space="preserve"> PAGEREF _Toc19530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_Toc18912 </w:instrText>
      </w:r>
      <w:r>
        <w:fldChar w:fldCharType="separate"/>
      </w:r>
      <w:r>
        <w:rPr>
          <w:rFonts w:hint="eastAsia"/>
        </w:rPr>
        <w:t>2.5 交易查询</w:t>
      </w:r>
      <w:r>
        <w:tab/>
      </w:r>
      <w:r>
        <w:fldChar w:fldCharType="begin"/>
      </w:r>
      <w:r>
        <w:instrText xml:space="preserve"> PAGEREF _Toc18912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_Toc10111 </w:instrText>
      </w:r>
      <w:r>
        <w:fldChar w:fldCharType="separate"/>
      </w:r>
      <w:r>
        <w:rPr>
          <w:rFonts w:hint="eastAsia"/>
        </w:rPr>
        <w:t>2.6 账户余额查询</w:t>
      </w:r>
      <w:r>
        <w:tab/>
      </w:r>
      <w:r>
        <w:fldChar w:fldCharType="begin"/>
      </w:r>
      <w:r>
        <w:instrText xml:space="preserve"> PAGEREF _Toc10111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640"/>
        </w:tabs>
      </w:pPr>
      <w:r>
        <w:fldChar w:fldCharType="begin"/>
      </w:r>
      <w:r>
        <w:instrText xml:space="preserve"> HYPERLINK \l _Toc27753 </w:instrText>
      </w:r>
      <w:r>
        <w:fldChar w:fldCharType="separate"/>
      </w:r>
      <w:r>
        <w:rPr>
          <w:rFonts w:hint="eastAsia"/>
        </w:rPr>
        <w:t>3 对账文件</w:t>
      </w:r>
      <w:r>
        <w:tab/>
      </w:r>
      <w:r>
        <w:fldChar w:fldCharType="begin"/>
      </w:r>
      <w:r>
        <w:instrText xml:space="preserve"> PAGEREF _Toc27753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_Toc8588 </w:instrText>
      </w:r>
      <w:r>
        <w:fldChar w:fldCharType="separate"/>
      </w:r>
      <w:r>
        <w:rPr>
          <w:rFonts w:hint="eastAsia"/>
        </w:rPr>
        <w:t>3.1 普通对账</w:t>
      </w:r>
      <w:r>
        <w:tab/>
      </w:r>
      <w:r>
        <w:fldChar w:fldCharType="begin"/>
      </w:r>
      <w:r>
        <w:instrText xml:space="preserve"> PAGEREF _Toc8588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_Toc24308 </w:instrText>
      </w:r>
      <w:r>
        <w:fldChar w:fldCharType="separate"/>
      </w:r>
      <w:r>
        <w:rPr>
          <w:rFonts w:hint="eastAsia"/>
        </w:rPr>
        <w:t>3.2 基金公司</w:t>
      </w:r>
      <w:r>
        <w:tab/>
      </w:r>
      <w:r>
        <w:fldChar w:fldCharType="begin"/>
      </w:r>
      <w:r>
        <w:instrText xml:space="preserve"> PAGEREF _Toc24308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640"/>
        </w:tabs>
      </w:pPr>
      <w:r>
        <w:fldChar w:fldCharType="begin"/>
      </w:r>
      <w:r>
        <w:instrText xml:space="preserve"> HYPERLINK \l _Toc5878 </w:instrText>
      </w:r>
      <w:r>
        <w:fldChar w:fldCharType="separate"/>
      </w:r>
      <w:r>
        <w:rPr>
          <w:rFonts w:hint="eastAsia"/>
        </w:rPr>
        <w:t>4 附录</w:t>
      </w:r>
      <w:r>
        <w:tab/>
      </w:r>
      <w:r>
        <w:fldChar w:fldCharType="begin"/>
      </w:r>
      <w:r>
        <w:instrText xml:space="preserve"> PAGEREF _Toc5878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_Toc18992 </w:instrText>
      </w:r>
      <w:r>
        <w:fldChar w:fldCharType="separate"/>
      </w:r>
      <w:r>
        <w:rPr>
          <w:rFonts w:hint="eastAsia"/>
        </w:rPr>
        <w:t>4.1 交易码列表</w:t>
      </w:r>
      <w:r>
        <w:tab/>
      </w:r>
      <w:r>
        <w:fldChar w:fldCharType="begin"/>
      </w:r>
      <w:r>
        <w:instrText xml:space="preserve"> PAGEREF _Toc18992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_Toc23278 </w:instrText>
      </w:r>
      <w:r>
        <w:fldChar w:fldCharType="separate"/>
      </w:r>
      <w:r>
        <w:rPr>
          <w:rFonts w:hint="eastAsia"/>
        </w:rPr>
        <w:t>4.2 响应码列表</w:t>
      </w:r>
      <w:r>
        <w:tab/>
      </w:r>
      <w:r>
        <w:fldChar w:fldCharType="begin"/>
      </w:r>
      <w:r>
        <w:instrText xml:space="preserve"> PAGEREF _Toc23278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_Toc13536 </w:instrText>
      </w:r>
      <w:r>
        <w:fldChar w:fldCharType="separate"/>
      </w:r>
      <w:r>
        <w:rPr>
          <w:rFonts w:hint="eastAsia"/>
        </w:rPr>
        <w:t>4.3 证件类型列表</w:t>
      </w:r>
      <w:r>
        <w:tab/>
      </w:r>
      <w:r>
        <w:fldChar w:fldCharType="begin"/>
      </w:r>
      <w:r>
        <w:instrText xml:space="preserve"> PAGEREF _Toc13536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_Toc8247 </w:instrText>
      </w:r>
      <w:r>
        <w:fldChar w:fldCharType="separate"/>
      </w:r>
      <w:r>
        <w:rPr>
          <w:rFonts w:hint="eastAsia"/>
        </w:rPr>
        <w:t>4.4 示例代码</w:t>
      </w:r>
      <w:r>
        <w:tab/>
      </w:r>
      <w:r>
        <w:fldChar w:fldCharType="begin"/>
      </w:r>
      <w:r>
        <w:instrText xml:space="preserve"> PAGEREF _Toc8247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_Toc22940 </w:instrText>
      </w:r>
      <w:r>
        <w:fldChar w:fldCharType="separate"/>
      </w:r>
      <w:r>
        <w:rPr>
          <w:rFonts w:hint="eastAsia"/>
        </w:rPr>
        <w:t>4.5 测试数据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_Toc18019 </w:instrText>
      </w:r>
      <w:r>
        <w:fldChar w:fldCharType="separate"/>
      </w:r>
      <w:r>
        <w:rPr>
          <w:rFonts w:hint="eastAsia"/>
        </w:rPr>
        <w:t>4.6 测试报告</w:t>
      </w:r>
      <w:r>
        <w:tab/>
      </w:r>
      <w:r>
        <w:fldChar w:fldCharType="begin"/>
      </w:r>
      <w:r>
        <w:instrText xml:space="preserve"> PAGEREF _Toc18019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keepNext w:val="0"/>
        <w:keepLines w:val="0"/>
      </w:pPr>
      <w:bookmarkStart w:id="11" w:name="_Toc25508"/>
      <w:bookmarkStart w:id="12" w:name="_Toc355363983"/>
      <w:bookmarkStart w:id="13" w:name="_Toc355363625"/>
      <w:bookmarkStart w:id="14" w:name="_Toc26397"/>
      <w:bookmarkStart w:id="15" w:name="_Toc13016"/>
      <w:bookmarkStart w:id="16" w:name="_Toc355362796"/>
      <w:bookmarkStart w:id="17" w:name="_Toc355362458"/>
      <w:bookmarkStart w:id="18" w:name="_Toc355363866"/>
      <w:bookmarkStart w:id="19" w:name="_Toc355362664"/>
    </w:p>
    <w:p>
      <w:pPr>
        <w:pStyle w:val="3"/>
        <w:keepNext w:val="0"/>
        <w:keepLines w:val="0"/>
      </w:pPr>
      <w:bookmarkStart w:id="20" w:name="_Toc7837"/>
      <w:bookmarkStart w:id="21" w:name="_Toc29788"/>
      <w:r>
        <w:rPr>
          <w:rFonts w:hint="eastAsia"/>
        </w:rPr>
        <w:t>1 接口规范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4"/>
        <w:keepNext w:val="0"/>
        <w:keepLines w:val="0"/>
      </w:pPr>
      <w:bookmarkStart w:id="22" w:name="_Toc355363867"/>
      <w:bookmarkStart w:id="23" w:name="_Toc24368"/>
      <w:bookmarkStart w:id="24" w:name="_Toc606"/>
      <w:bookmarkStart w:id="25" w:name="_Toc30847"/>
      <w:bookmarkStart w:id="26" w:name="_Toc5907"/>
      <w:bookmarkStart w:id="27" w:name="_Toc355363984"/>
      <w:bookmarkStart w:id="28" w:name="_Toc29128"/>
      <w:r>
        <w:rPr>
          <w:rFonts w:hint="eastAsia"/>
        </w:rPr>
        <w:t>1.1 编码约定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44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hint="eastAsia" w:asciiTheme="minorEastAsia" w:hAnsiTheme="minorEastAsia" w:cstheme="minorEastAsia"/>
          <w:szCs w:val="18"/>
          <w:lang w:val="zh-CN"/>
        </w:rPr>
        <w:t>报文</w:t>
      </w:r>
      <w:r>
        <w:rPr>
          <w:rFonts w:hint="eastAsia" w:asciiTheme="minorEastAsia" w:hAnsiTheme="minorEastAsia" w:cstheme="minorEastAsia"/>
          <w:szCs w:val="18"/>
        </w:rPr>
        <w:t>默认全部采用</w:t>
      </w:r>
      <w:r>
        <w:rPr>
          <w:rFonts w:hint="eastAsia" w:asciiTheme="minorEastAsia" w:hAnsiTheme="minorEastAsia" w:cstheme="minorEastAsia"/>
          <w:szCs w:val="18"/>
          <w:lang w:val="zh-CN"/>
        </w:rPr>
        <w:t>UTF-8</w:t>
      </w:r>
      <w:r>
        <w:rPr>
          <w:rFonts w:hint="eastAsia" w:asciiTheme="minorEastAsia" w:hAnsiTheme="minorEastAsia" w:cstheme="minorEastAsia"/>
          <w:szCs w:val="18"/>
        </w:rPr>
        <w:t>编码</w:t>
      </w:r>
      <w:r>
        <w:rPr>
          <w:rFonts w:hint="eastAsia" w:asciiTheme="minorEastAsia" w:hAnsiTheme="minorEastAsia" w:cstheme="minorEastAsia"/>
          <w:szCs w:val="18"/>
          <w:lang w:val="zh-CN"/>
        </w:rPr>
        <w:t>。</w:t>
      </w:r>
    </w:p>
    <w:p>
      <w:pPr>
        <w:pStyle w:val="44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hint="eastAsia" w:asciiTheme="minorEastAsia" w:hAnsiTheme="minorEastAsia" w:cstheme="minorEastAsia"/>
          <w:szCs w:val="18"/>
        </w:rPr>
        <w:t>如需个性化设置编码，请联系相关负责人进行配置。</w:t>
      </w:r>
    </w:p>
    <w:p/>
    <w:p>
      <w:pPr>
        <w:pStyle w:val="4"/>
        <w:keepNext w:val="0"/>
        <w:keepLines w:val="0"/>
      </w:pPr>
      <w:bookmarkStart w:id="29" w:name="_Toc19300"/>
      <w:bookmarkStart w:id="30" w:name="_Toc25722"/>
      <w:bookmarkStart w:id="31" w:name="_Toc20309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通讯模式</w:t>
      </w:r>
      <w:bookmarkEnd w:id="29"/>
      <w:bookmarkEnd w:id="30"/>
      <w:bookmarkEnd w:id="31"/>
    </w:p>
    <w:p>
      <w:pPr>
        <w:ind w:firstLine="420"/>
        <w:rPr>
          <w:rFonts w:hint="eastAsia"/>
        </w:rPr>
      </w:pPr>
      <w:r>
        <w:rPr>
          <w:rFonts w:hint="eastAsia"/>
        </w:rPr>
        <w:t>商户与发财付之间通过</w:t>
      </w:r>
      <w:r>
        <w:rPr>
          <w:rFonts w:hint="eastAsia"/>
          <w:lang w:val="en-US" w:eastAsia="zh-CN"/>
        </w:rPr>
        <w:t>socket短链接</w:t>
      </w:r>
      <w:r>
        <w:rPr>
          <w:rFonts w:hint="eastAsia"/>
        </w:rPr>
        <w:t>进行通讯，双方的报文都必须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加密后才能发给对方。</w:t>
      </w:r>
    </w:p>
    <w:p>
      <w:pPr>
        <w:pStyle w:val="4"/>
        <w:rPr>
          <w:rFonts w:hint="eastAsia"/>
          <w:lang w:val="en-US" w:eastAsia="zh-CN"/>
        </w:rPr>
      </w:pPr>
      <w:bookmarkStart w:id="32" w:name="_1.3 报文结构"/>
      <w:bookmarkStart w:id="33" w:name="_Toc3188"/>
      <w:r>
        <w:rPr>
          <w:rFonts w:hint="eastAsia"/>
          <w:lang w:val="en-US" w:eastAsia="zh-CN"/>
        </w:rPr>
        <w:t>1.3 报文结构</w:t>
      </w:r>
      <w:bookmarkEnd w:id="32"/>
      <w:bookmarkEnd w:id="3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报文以XML为基本格式，XML标签固定为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fpay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t>非必输节点或空节点，可不出现</w:t>
      </w:r>
      <w:r>
        <w:rPr>
          <w:rFonts w:hint="eastAsia" w:asciiTheme="minorEastAsia" w:hAnsiTheme="minorEastAsia" w:eastAsiaTheme="minorEastAsia" w:cstheme="minorEastAsia"/>
          <w:sz w:val="24"/>
        </w:rPr>
        <w:t>。整体报文结构如表1</w:t>
      </w:r>
      <w:r>
        <w:rPr>
          <w:rFonts w:hint="eastAsia" w:asciiTheme="minorEastAsia" w:hAnsiTheme="minorEastAsia" w:eastAsiaTheme="minorEastAsia" w:cstheme="minorEastAsia"/>
          <w:szCs w:val="21"/>
        </w:rPr>
        <w:t>：</w:t>
      </w:r>
    </w:p>
    <w:p>
      <w:pPr>
        <w:rPr>
          <w:rFonts w:hint="eastAsia"/>
          <w:lang w:val="en-US" w:eastAsia="zh-CN"/>
        </w:rPr>
      </w:pP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254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域1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域2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域3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域4</w:t>
            </w:r>
          </w:p>
        </w:tc>
        <w:tc>
          <w:tcPr>
            <w:tcW w:w="125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域5</w:t>
            </w:r>
          </w:p>
        </w:tc>
        <w:tc>
          <w:tcPr>
            <w:tcW w:w="169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域6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报文总长度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商户号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交易码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签名长度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签名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域1：报文总长度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固定8个字节，以字符串表示，值为：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域2的长度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域3的长度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域4的长度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域5的长度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域6的长度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,位数不足左补“0”。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域2：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商户号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固定15个字节，以字符串表示，位数不足左补空格。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域3：交易码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个字节，以字符串表示，位数不足左补空格。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域4：签名长度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固定4个字节，以字符串表示，位数不足左补“0”。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域5：签名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字节数为签名长度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即域4的值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，该域是整个XML报文明文参与签名后的值，包括XML标签。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域6：XML报文主体密文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字节数为剩余的字节数(域1的值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去域2、域3、域4、域5的长度)，该域是整个XML报文明文参与加密后的值。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color w:val="FF0000"/>
          <w:sz w:val="24"/>
          <w:szCs w:val="24"/>
        </w:rPr>
        <w:t>注</w:t>
      </w:r>
      <w:r>
        <w:rPr>
          <w:rFonts w:hint="eastAsia" w:asciiTheme="minorEastAsia" w:hAnsiTheme="minorEastAsia" w:cstheme="minorEastAsia"/>
          <w:i/>
          <w:color w:val="FF0000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具体的报文可查看交易接口的报文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示例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。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注2. 若上送报文未按照指定报文结构上送，我方是无法获取商户号的，也就无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法在下送报文的时候签名加密，所以将主动关闭链接。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</w:pPr>
      <w:bookmarkStart w:id="34" w:name="_Toc24155"/>
      <w:bookmarkStart w:id="35" w:name="_Toc14550"/>
      <w:bookmarkStart w:id="36" w:name="_Toc3618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交易地址</w:t>
      </w:r>
      <w:bookmarkEnd w:id="34"/>
      <w:bookmarkEnd w:id="35"/>
      <w:bookmarkEnd w:id="36"/>
    </w:p>
    <w:tbl>
      <w:tblPr>
        <w:tblStyle w:val="35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服务器</w:t>
            </w: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2009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lang w:val="en-US" w:eastAsia="zh-CN"/>
              </w:rPr>
              <w:t>服务器端口</w:t>
            </w:r>
          </w:p>
        </w:tc>
        <w:tc>
          <w:tcPr>
            <w:tcW w:w="2009" w:type="dxa"/>
            <w:shd w:val="clear" w:color="auto" w:fill="F1F1F1" w:themeFill="background1" w:themeFillShade="F2"/>
            <w:textDirection w:val="lrTb"/>
            <w:vAlign w:val="top"/>
          </w:tcPr>
          <w:p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121.40.66.176</w:t>
            </w:r>
          </w:p>
        </w:tc>
        <w:tc>
          <w:tcPr>
            <w:tcW w:w="200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6666</w:t>
            </w:r>
          </w:p>
        </w:tc>
        <w:tc>
          <w:tcPr>
            <w:tcW w:w="2009" w:type="dxa"/>
            <w:textDirection w:val="lrTb"/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121.40.66.176</w:t>
            </w:r>
          </w:p>
        </w:tc>
        <w:tc>
          <w:tcPr>
            <w:tcW w:w="200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8888</w:t>
            </w:r>
          </w:p>
        </w:tc>
        <w:tc>
          <w:tcPr>
            <w:tcW w:w="2009" w:type="dxa"/>
            <w:textDirection w:val="lrTb"/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生产环境</w:t>
            </w:r>
          </w:p>
        </w:tc>
      </w:tr>
    </w:tbl>
    <w:p/>
    <w:p>
      <w:pPr>
        <w:pStyle w:val="4"/>
        <w:keepNext w:val="0"/>
        <w:keepLines w:val="0"/>
      </w:pPr>
      <w:bookmarkStart w:id="37" w:name="_Toc26829"/>
      <w:bookmarkStart w:id="38" w:name="_Toc16384"/>
      <w:bookmarkStart w:id="39" w:name="_Toc30952"/>
      <w:bookmarkStart w:id="40" w:name="_1.5_加解密概述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bookmarkEnd w:id="37"/>
      <w:bookmarkEnd w:id="38"/>
      <w:r>
        <w:rPr>
          <w:rFonts w:hint="eastAsia"/>
          <w:lang w:val="en-US" w:eastAsia="zh-CN"/>
        </w:rPr>
        <w:t>安全规范</w:t>
      </w:r>
      <w:bookmarkEnd w:id="39"/>
    </w:p>
    <w:bookmarkEnd w:id="40"/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双方交易报文</w:t>
      </w:r>
      <w:r>
        <w:rPr>
          <w:rFonts w:hint="eastAsia" w:asciiTheme="minorEastAsia" w:hAnsiTheme="minorEastAsia" w:cstheme="minorEastAsia"/>
          <w:lang w:val="en-US" w:eastAsia="zh-CN"/>
        </w:rPr>
        <w:t>明文</w:t>
      </w:r>
      <w:r>
        <w:rPr>
          <w:rFonts w:hint="eastAsia" w:asciiTheme="minorEastAsia" w:hAnsiTheme="minorEastAsia" w:cstheme="minorEastAsia"/>
        </w:rPr>
        <w:t>均采用“SHA1withRSA”算法进行签名，</w:t>
      </w:r>
      <w:r>
        <w:rPr>
          <w:rFonts w:hint="eastAsia" w:asciiTheme="minorEastAsia" w:hAnsiTheme="minorEastAsia" w:cstheme="minorEastAsia"/>
          <w:lang w:val="en-US" w:eastAsia="zh-CN"/>
        </w:rPr>
        <w:t>并采用</w:t>
      </w:r>
      <w:r>
        <w:rPr>
          <w:rFonts w:hint="eastAsia" w:asciiTheme="minorEastAsia" w:hAnsiTheme="minorEastAsia" w:cstheme="minorEastAsia"/>
        </w:rPr>
        <w:t>“RSA/ECB/PKCS1Padding”</w:t>
      </w:r>
      <w:r>
        <w:rPr>
          <w:rFonts w:hint="eastAsia" w:asciiTheme="minorEastAsia" w:hAnsiTheme="minorEastAsia" w:cstheme="minorEastAsia"/>
          <w:lang w:val="en-US" w:eastAsia="zh-CN"/>
        </w:rPr>
        <w:t>加密算法对报文明文</w:t>
      </w:r>
      <w:r>
        <w:rPr>
          <w:rFonts w:hint="eastAsia" w:asciiTheme="minorEastAsia" w:hAnsiTheme="minorEastAsia" w:cstheme="minorEastAsia"/>
        </w:rPr>
        <w:t>加密。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合作方来说，需要生成合作方自己的RSA密钥对（包含公钥和私钥），其中，私钥合作方自己保留，同时公钥提供给通讯对端（我方）。在通讯过程中，对于合作方发起报文，需要使用自己的私钥进行签名和我方提供的公钥进行加密；对于我方响应报文，需要使用我方提供的公钥进行验签和自己的私钥进行解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服务端(我方)来说，需要生成服务端对应的RSA密钥对（包含公钥和私钥），其中，私钥服务端自己保留，同时公钥提供给合作方。在通讯过程中，对于合作方请求报文，需要使用合作方公钥进行验签和服务端私钥进行解密；对应服务端返回响应报文给合作方，需要使用服务端的私钥进行签名和合作方的公钥进行加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具体生成RSA密钥对参见如下步骤：</w:t>
      </w:r>
    </w:p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生成RSA私钥，以X509编码，指定生成的密钥的位数为2048位，该步生成的私钥只是临时文件，以便第二步将私钥转为PKCS#8编码。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genrsa -out rsa_private_key_2048.pem 2048</w:t>
            </w:r>
          </w:p>
        </w:tc>
      </w:tr>
    </w:tbl>
    <w:p/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将上一步生成的RSA私钥转换成PKCS#8编码，作为最终使用的私钥。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pkcs8 -topk8 -in rsa_private_key_2048.pem -out pkcs8_rsa_private_key_2048.pem -nocrypt</w:t>
            </w:r>
          </w:p>
        </w:tc>
      </w:tr>
    </w:tbl>
    <w:p/>
    <w:p/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导出RSA公钥，以X509编码，作为最终交换的公钥。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rsa -in rsa_private_key_2048.pem -out rsa_public_key_2048.pem -pubout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按以上步骤生成后，合作方与我方可进行公钥交换。(对应上面的步骤，即交换rsa_public_key_2048.pem文件)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自己保留己方私钥。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i/>
          <w:color w:val="FF0000"/>
          <w:sz w:val="24"/>
        </w:rPr>
        <w:t>注：</w:t>
      </w:r>
      <w:r>
        <w:rPr>
          <w:rFonts w:hint="eastAsia" w:asciiTheme="minorEastAsia" w:hAnsiTheme="minorEastAsia" w:eastAsiaTheme="minorEastAsia" w:cstheme="minorEastAsia"/>
          <w:sz w:val="24"/>
        </w:rPr>
        <w:t>一般Linux系统都装有openssl工具，在windows下可以安装OpenSSL工具包。</w:t>
      </w:r>
    </w:p>
    <w:p/>
    <w:p>
      <w:pPr>
        <w:pStyle w:val="3"/>
      </w:pPr>
      <w:bookmarkStart w:id="41" w:name="_Toc29232"/>
      <w:bookmarkStart w:id="42" w:name="_Toc22609"/>
      <w:bookmarkStart w:id="43" w:name="_Toc22230"/>
      <w:r>
        <w:rPr>
          <w:rFonts w:hint="eastAsia"/>
        </w:rPr>
        <w:t>2 交易接口</w:t>
      </w:r>
      <w:bookmarkEnd w:id="41"/>
      <w:bookmarkEnd w:id="42"/>
      <w:bookmarkEnd w:id="43"/>
    </w:p>
    <w:p>
      <w:pPr>
        <w:pStyle w:val="5"/>
      </w:pPr>
      <w:bookmarkStart w:id="44" w:name="_Toc2772"/>
      <w:bookmarkStart w:id="45" w:name="_Toc19800"/>
      <w:bookmarkStart w:id="46" w:name="_Toc30479"/>
      <w:r>
        <w:rPr>
          <w:rFonts w:hint="eastAsia"/>
        </w:rPr>
        <w:t>2.1 签约接口</w:t>
      </w:r>
      <w:bookmarkEnd w:id="44"/>
      <w:bookmarkEnd w:id="45"/>
      <w:bookmarkEnd w:id="46"/>
    </w:p>
    <w:p>
      <w:pPr>
        <w:pStyle w:val="6"/>
      </w:pPr>
      <w:bookmarkStart w:id="47" w:name="_2.1.1 上送报文"/>
      <w:r>
        <w:rPr>
          <w:rFonts w:hint="eastAsia"/>
        </w:rPr>
        <w:t>2.1.1 上送报文</w:t>
      </w:r>
    </w:p>
    <w:bookmarkEnd w:id="47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526"/>
        <w:gridCol w:w="1152"/>
        <w:gridCol w:w="1463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46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63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52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52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4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52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4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卡号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acctNm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户名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默认为0（身份证）， 更多请参考：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"_4.3 证件类型列表"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2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证件类型列表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银行预留手机号</w:t>
            </w:r>
          </w:p>
        </w:tc>
      </w:tr>
    </w:tbl>
    <w:p>
      <w:pPr>
        <w:pStyle w:val="6"/>
      </w:pPr>
      <w:bookmarkStart w:id="48" w:name="_2.1.2 下送报文"/>
      <w:r>
        <w:rPr>
          <w:rFonts w:hint="eastAsia"/>
        </w:rPr>
        <w:t>2.1.2 下送报文</w:t>
      </w:r>
    </w:p>
    <w:bookmarkEnd w:id="48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599"/>
        <w:gridCol w:w="1049"/>
        <w:gridCol w:w="1295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9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0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29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63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多次签约或者解约，协议号不会变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59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04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295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卡号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acctNm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户名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6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"_4.3 证件类型列表"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证件类型列表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银行预留手机号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49" w:name="_2.1.3 报文示例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注：对于一些异常交易，下送报文只有响应码和响应消息。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比如：我方解密失败，此时是拿不到诸如请求方流水号、卡号等字段的。</w:t>
      </w:r>
    </w:p>
    <w:p>
      <w:pPr>
        <w:pStyle w:val="6"/>
        <w:rPr>
          <w:rFonts w:hint="eastAsia"/>
        </w:rPr>
      </w:pPr>
      <w:r>
        <w:rPr>
          <w:rFonts w:hint="eastAsia"/>
        </w:rPr>
        <w:t>2.1.3 报文示例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&lt;serialNo&gt;20170507180540927&lt;/serialNo&gt;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&lt;acctNo&gt;6228218880054088518&lt;/acctNo&gt;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&lt;acctNm&gt;公测用户&lt;/acctNm&gt;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&lt;idNo&gt;340321199103173095&lt;/idNo&gt;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&lt;mobile&gt;15121119571&lt;/mobile&gt;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&lt;serialNo&gt;20170507180540927&lt;/serialNo&gt;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&lt;acctNo&gt;6228218880054088518&lt;/acctNo&gt;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&lt;acctNm&gt;公测用户&lt;/acctNm&gt;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&lt;idTp&gt;0&lt;/idTp&gt;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&lt;idNo&gt;340321199103173095&lt;/idNo&gt;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&lt;mobile&gt;15121119571&lt;/mobile&gt;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&lt;respCo&gt;0000&lt;/respCo&gt;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&lt;respMsg&gt;交易成功&lt;/respMsg&gt;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&lt;fpayDate&gt;20170507&lt;/fpayDate&gt;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&lt;fpaySerialNo&gt;20170507000000000006&lt;/fpaySerialNo&gt;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9"/>
    <w:p>
      <w:pPr>
        <w:pStyle w:val="5"/>
      </w:pPr>
      <w:bookmarkStart w:id="50" w:name="_Toc13783"/>
      <w:bookmarkStart w:id="51" w:name="_Toc7468"/>
      <w:bookmarkStart w:id="52" w:name="_Toc2370"/>
      <w:r>
        <w:rPr>
          <w:rFonts w:hint="eastAsia"/>
        </w:rPr>
        <w:t>2.2 解约接口</w:t>
      </w:r>
      <w:bookmarkEnd w:id="50"/>
      <w:bookmarkEnd w:id="51"/>
      <w:bookmarkEnd w:id="52"/>
    </w:p>
    <w:p>
      <w:pPr>
        <w:pStyle w:val="6"/>
      </w:pPr>
      <w:r>
        <w:rPr>
          <w:rFonts w:hint="eastAsia"/>
        </w:rPr>
        <w:t>2.2.1 上送报文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instrText xml:space="preserve"> HYPERLINK \l "_2.1.1 上送报文" </w:instrText>
      </w:r>
      <w:r>
        <w:rPr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fldChar w:fldCharType="separate"/>
      </w:r>
      <w:r>
        <w:rPr>
          <w:rStyle w:val="32"/>
          <w:rFonts w:hint="eastAsia" w:asciiTheme="minorEastAsia" w:hAnsiTheme="minorEastAsia" w:eastAsiaTheme="minorEastAsia" w:cstheme="minorEastAsia"/>
          <w:lang w:val="en-US" w:eastAsia="zh-CN"/>
        </w:rPr>
        <w:t>签约接口上送报文</w:t>
      </w:r>
      <w:r>
        <w:rPr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fldChar w:fldCharType="end"/>
      </w:r>
    </w:p>
    <w:p>
      <w:pPr>
        <w:pStyle w:val="6"/>
      </w:pPr>
      <w:r>
        <w:rPr>
          <w:rFonts w:hint="eastAsia"/>
        </w:rPr>
        <w:t>2.2.2 下送报文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"_2.1.2 下送报文"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2"/>
          <w:rFonts w:hint="eastAsia"/>
          <w:lang w:val="en-US" w:eastAsia="zh-CN"/>
        </w:rPr>
        <w:t>签约接口下送报文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</w:pPr>
      <w:r>
        <w:rPr>
          <w:rFonts w:hint="eastAsia"/>
        </w:rPr>
        <w:t>2.2.3 报文示例</w:t>
      </w:r>
    </w:p>
    <w:p>
      <w:r>
        <w:rPr>
          <w:rFonts w:hint="eastAsia"/>
          <w:lang w:val="en-US" w:eastAsia="zh-CN"/>
        </w:rPr>
        <w:t>同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"_2.1.3 报文示例"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2"/>
          <w:rFonts w:hint="eastAsia"/>
          <w:lang w:val="en-US" w:eastAsia="zh-CN"/>
        </w:rPr>
        <w:t>签约接口报文示例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5"/>
      </w:pPr>
      <w:bookmarkStart w:id="53" w:name="_Toc9957"/>
      <w:bookmarkStart w:id="54" w:name="_Toc2704"/>
      <w:bookmarkStart w:id="55" w:name="_Toc25493"/>
      <w:r>
        <w:rPr>
          <w:rFonts w:hint="eastAsia"/>
        </w:rPr>
        <w:t>2.3 单笔代扣</w:t>
      </w:r>
      <w:bookmarkEnd w:id="53"/>
      <w:bookmarkEnd w:id="54"/>
      <w:bookmarkEnd w:id="55"/>
    </w:p>
    <w:p>
      <w:pPr>
        <w:pStyle w:val="6"/>
      </w:pPr>
      <w:bookmarkStart w:id="56" w:name="_2.3.1 上送报文"/>
      <w:r>
        <w:rPr>
          <w:rFonts w:hint="eastAsia"/>
        </w:rPr>
        <w:t>2.3.1 上送报文</w:t>
      </w:r>
    </w:p>
    <w:bookmarkEnd w:id="56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731"/>
        <w:gridCol w:w="1148"/>
        <w:gridCol w:w="1090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3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4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80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3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4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0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3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4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0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3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4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090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6,2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cctTp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4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80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格式：yyyyMMdd,具体请参考：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"_3 对账文件"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bookmarkStart w:id="57" w:name="_2.3.2 下送报文"/>
      <w:r>
        <w:rPr>
          <w:rFonts w:hint="eastAsia"/>
        </w:rPr>
        <w:t>2.3.2 下送报文</w:t>
      </w:r>
    </w:p>
    <w:bookmarkEnd w:id="57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64"/>
        <w:gridCol w:w="1156"/>
        <w:gridCol w:w="1098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66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7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66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098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66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098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2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66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8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66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664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098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6,2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cctTp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格式：yyyyMMdd,具体请参考：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"_3 对账文件"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66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bookmarkStart w:id="58" w:name="_2.3.3 报文示例"/>
      <w:r>
        <w:rPr>
          <w:rFonts w:hint="eastAsia"/>
        </w:rPr>
        <w:t>2.3.3 报文示例</w:t>
      </w:r>
    </w:p>
    <w:bookmarkEnd w:id="5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&lt;serialNo&gt;20170507180912908&lt;/serialNo&gt;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&lt;amount&gt;1.00&lt;/amount&gt;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&lt;serialNo&gt;20170507180912908&lt;/serialNo&gt;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&lt;currCo&gt;00&lt;/currCo&gt;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&lt;settleDate&gt;20170507&lt;/settleDate&gt;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&lt;acctTp&gt;00&lt;/acctTp&gt;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&lt;amount&gt;1.00&lt;/amount&gt;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&lt;respCo&gt;0000&lt;/respCo&gt;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&lt;respMsg&gt;交易成功&lt;/respMsg&gt;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&lt;fpayDate&gt;20170507&lt;/fpayDate&gt;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&lt;fpaySerialNo&gt;20170507000000000008&lt;/fpaySerialNo&gt;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bookmarkStart w:id="59" w:name="_Toc19171"/>
      <w:bookmarkStart w:id="60" w:name="_Toc19530"/>
      <w:bookmarkStart w:id="61" w:name="_Toc1976"/>
      <w:r>
        <w:rPr>
          <w:rFonts w:hint="eastAsia"/>
        </w:rPr>
        <w:t>2.4 单笔代付</w:t>
      </w:r>
      <w:bookmarkEnd w:id="59"/>
      <w:bookmarkEnd w:id="60"/>
      <w:bookmarkEnd w:id="61"/>
    </w:p>
    <w:p>
      <w:pPr>
        <w:pStyle w:val="6"/>
      </w:pPr>
      <w:r>
        <w:rPr>
          <w:rFonts w:hint="eastAsia"/>
        </w:rPr>
        <w:t>2.4.1 上送报文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"_2.3.1 上送报文"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3"/>
          <w:rFonts w:hint="eastAsia"/>
          <w:lang w:val="en-US" w:eastAsia="zh-CN"/>
        </w:rPr>
        <w:t>单笔代扣上送报文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rFonts w:hint="eastAsia"/>
        </w:rPr>
      </w:pPr>
      <w:r>
        <w:rPr>
          <w:rFonts w:hint="eastAsia"/>
        </w:rPr>
        <w:t>2.4.2 下送报文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"_2.3.2 下送报文"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3"/>
          <w:rFonts w:hint="eastAsia"/>
          <w:lang w:val="en-US" w:eastAsia="zh-CN"/>
        </w:rPr>
        <w:t>单笔代扣下送报文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rFonts w:hint="eastAsia"/>
        </w:rPr>
      </w:pPr>
      <w:r>
        <w:rPr>
          <w:rFonts w:hint="eastAsia"/>
        </w:rPr>
        <w:t>2.4.3 报文示例</w:t>
      </w:r>
    </w:p>
    <w:p>
      <w:r>
        <w:rPr>
          <w:rFonts w:hint="eastAsia"/>
          <w:lang w:val="en-US" w:eastAsia="zh-CN"/>
        </w:rPr>
        <w:t>同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"_2.3.3 报文示例"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3"/>
          <w:rFonts w:hint="eastAsia"/>
          <w:lang w:val="en-US" w:eastAsia="zh-CN"/>
        </w:rPr>
        <w:t>单笔代扣报文示例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5"/>
      </w:pPr>
      <w:bookmarkStart w:id="62" w:name="_Toc14690"/>
      <w:bookmarkStart w:id="63" w:name="_Toc18912"/>
      <w:bookmarkStart w:id="64" w:name="_Toc9772"/>
      <w:r>
        <w:rPr>
          <w:rFonts w:hint="eastAsia"/>
        </w:rPr>
        <w:t>2.5 交易查询</w:t>
      </w:r>
      <w:bookmarkEnd w:id="62"/>
      <w:bookmarkEnd w:id="63"/>
      <w:bookmarkEnd w:id="64"/>
    </w:p>
    <w:p>
      <w:pPr>
        <w:pStyle w:val="6"/>
      </w:pPr>
      <w:r>
        <w:rPr>
          <w:rFonts w:hint="eastAsia"/>
        </w:rPr>
        <w:t>2.5.1 上送报文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orgnS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erialNo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原交易流水号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待查询的原交易流水号</w:t>
            </w:r>
          </w:p>
        </w:tc>
      </w:tr>
    </w:tbl>
    <w:p>
      <w:pPr>
        <w:pStyle w:val="6"/>
      </w:pPr>
      <w:r>
        <w:rPr>
          <w:rFonts w:hint="eastAsia"/>
        </w:rPr>
        <w:t>2.5.2 下送报文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705"/>
        <w:gridCol w:w="1156"/>
        <w:gridCol w:w="1114"/>
        <w:gridCol w:w="4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0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11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1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"_4.2 响应码列表"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tranSt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原交易状态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Y：成功，F：失败，I：处理中，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N:待处理，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orgnS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erialNo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原交易流水号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待查询的原交易流水号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0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156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11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6,2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cctTp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格式：yyyyMMdd,具体请参考：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"_3 对账文件"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r>
        <w:rPr>
          <w:rFonts w:hint="eastAsia"/>
        </w:rPr>
        <w:t>2.5.3 报文示例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&lt;serialNo&gt;20170507181038524&lt;/serialNo&gt;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&lt;orgnSerialNo&gt;20170507180912908&lt;/orgnSerialNo&gt;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&lt;serialNo&gt;20170507181038524&lt;/serialNo&gt;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&lt;orgnSerialNo&gt;20170507180912908&lt;/orgnSerialNo&gt;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&lt;respCo&gt;0000&lt;/respCo&gt;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&lt;respMsg&gt;交易成功&lt;/respMsg&gt;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&lt;tranSt&gt;Y&lt;/tranSt&gt;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bookmarkStart w:id="65" w:name="_Toc24243"/>
      <w:bookmarkStart w:id="66" w:name="_Toc32167"/>
      <w:bookmarkStart w:id="67" w:name="_Toc10111"/>
      <w:r>
        <w:rPr>
          <w:rFonts w:hint="eastAsia"/>
        </w:rPr>
        <w:t>2.6 账户余额查询</w:t>
      </w:r>
      <w:bookmarkEnd w:id="65"/>
      <w:bookmarkEnd w:id="66"/>
      <w:bookmarkEnd w:id="67"/>
    </w:p>
    <w:p>
      <w:pPr>
        <w:pStyle w:val="6"/>
      </w:pPr>
      <w:r>
        <w:rPr>
          <w:rFonts w:hint="eastAsia"/>
        </w:rPr>
        <w:t>2.6.1 上送报文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商户在我方配置的对公账户</w:t>
            </w:r>
          </w:p>
        </w:tc>
      </w:tr>
    </w:tbl>
    <w:p>
      <w:pPr>
        <w:pStyle w:val="6"/>
      </w:pPr>
      <w:r>
        <w:rPr>
          <w:rFonts w:hint="eastAsia"/>
        </w:rPr>
        <w:t>2.6.2 下送报文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商户在我方配置的对公账户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acctNm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户名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instrText xml:space="preserve"> HYPERLINK \l "_4.3 证件类型列表" </w:instrTex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证件类型列表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商户卡证件号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商户卡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balance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账户余额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16,2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419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单位：元</w:t>
            </w:r>
          </w:p>
        </w:tc>
      </w:tr>
    </w:tbl>
    <w:p>
      <w:pPr>
        <w:pStyle w:val="6"/>
        <w:rPr>
          <w:rFonts w:hint="eastAsia"/>
        </w:rPr>
      </w:pPr>
      <w:r>
        <w:rPr>
          <w:rFonts w:hint="eastAsia"/>
        </w:rPr>
        <w:t>2.6.3 报文示例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&lt;serialNo&gt;20170507181218872&lt;/serialNo&gt;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&lt;acctNo&gt;6214831212408888&lt;/acctNo&gt;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&lt;fpay&gt;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&lt;serialNo&gt;20170507181218872&lt;/serialNo&gt;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&lt;reqDate&gt;20170507&lt;/reqDate&gt;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&lt;reqTime&gt;153623&lt;/reqTime&gt;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&lt;acctNo&gt;6214831212408888&lt;/acctNo&gt;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&lt;acctNm&gt;康永敢&lt;/acctNm&gt;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&lt;idTp&gt;0&lt;/idTp&gt;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&lt;idNo&gt;340321199103173095&lt;/idNo&gt;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&lt;mobile&gt;15121119571&lt;/mobile&gt;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&lt;respCo&gt;0000&lt;/respCo&gt;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&lt;respMsg&gt;交易成功&lt;/respMsg&gt;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&lt;fpayDate&gt;20170507&lt;/fpayDate&gt;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&lt;fpaySerialNo&gt;20170507000000000009&lt;/fpaySerialNo&gt;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&lt;balance&gt;9999999998.00&lt;/balance&gt;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&lt;/fpay&gt;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</w:pPr>
      <w:bookmarkStart w:id="68" w:name="_Toc24261"/>
      <w:bookmarkStart w:id="69" w:name="_Toc27753"/>
      <w:bookmarkStart w:id="70" w:name="_Toc9316"/>
      <w:bookmarkStart w:id="71" w:name="_3 对账文件"/>
      <w:bookmarkStart w:id="72" w:name="_3_对账文件"/>
      <w:r>
        <w:rPr>
          <w:rFonts w:hint="eastAsia"/>
        </w:rPr>
        <w:t>3 对账文件</w:t>
      </w:r>
      <w:bookmarkEnd w:id="68"/>
      <w:bookmarkEnd w:id="69"/>
      <w:bookmarkEnd w:id="70"/>
    </w:p>
    <w:bookmarkEnd w:id="71"/>
    <w:bookmarkEnd w:id="72"/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采用FTP方式进行对账，由合作方提供FTP服务。</w:t>
      </w:r>
    </w:p>
    <w:p>
      <w:pPr>
        <w:pStyle w:val="5"/>
      </w:pPr>
      <w:bookmarkStart w:id="73" w:name="_Toc1837"/>
      <w:bookmarkStart w:id="74" w:name="_Toc8588"/>
      <w:r>
        <w:rPr>
          <w:rFonts w:hint="eastAsia"/>
        </w:rPr>
        <w:t>3.1 普通对账</w:t>
      </w:r>
      <w:bookmarkEnd w:id="73"/>
      <w:bookmarkEnd w:id="74"/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如果交易时不上送“清算日期”，那么我方于D+1日02:00后生成并上传对账文件，对账区间为北京时间D日00:00-D日23:59。</w:t>
      </w:r>
    </w:p>
    <w:p>
      <w:pPr>
        <w:pStyle w:val="5"/>
      </w:pPr>
      <w:bookmarkStart w:id="75" w:name="_Toc27151"/>
      <w:bookmarkStart w:id="76" w:name="_Toc24308"/>
      <w:r>
        <w:rPr>
          <w:rFonts w:hint="eastAsia"/>
        </w:rPr>
        <w:t>3.2 基金公司</w:t>
      </w:r>
      <w:bookmarkEnd w:id="75"/>
      <w:bookmarkEnd w:id="76"/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如果交易时上送了“清算日期”，那么我方于D日15:30生成并上传对账文件，对账的交易为上送日期等于当天日期的所有交易。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FF0000"/>
        </w:rPr>
      </w:pP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文件名：商户号_yyyyMMdd.txt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文件中包含代扣和代付的所有交易，且状态一定为终态。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文件内容：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每一行代表一条交易记录，一行中的每个字段用“|”分割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格式为：交易码|合作方流水号|</w:t>
      </w:r>
      <w:r>
        <w:rPr>
          <w:rFonts w:hint="eastAsia" w:asciiTheme="minorEastAsia" w:hAnsiTheme="minorEastAsia" w:cstheme="minorEastAsia"/>
          <w:lang w:val="en-US" w:eastAsia="zh-CN"/>
        </w:rPr>
        <w:t>发财付</w:t>
      </w:r>
      <w:r>
        <w:rPr>
          <w:rFonts w:hint="eastAsia" w:asciiTheme="minorEastAsia" w:hAnsiTheme="minorEastAsia" w:cstheme="minorEastAsia"/>
        </w:rPr>
        <w:t>流水号|收（付）款人账户|收（付）款人户名|交易金额(单位为</w:t>
      </w:r>
      <w:r>
        <w:rPr>
          <w:rFonts w:hint="eastAsia" w:asciiTheme="minorEastAsia" w:hAnsiTheme="minorEastAsia" w:cstheme="minorEastAsia"/>
          <w:lang w:val="en-US" w:eastAsia="zh-CN"/>
        </w:rPr>
        <w:t>元</w:t>
      </w:r>
      <w:r>
        <w:rPr>
          <w:rFonts w:hint="eastAsia" w:asciiTheme="minorEastAsia" w:hAnsiTheme="minorEastAsia" w:cstheme="minorEastAsia"/>
        </w:rPr>
        <w:t>)|响应码|响应描述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对账文件样例：</w:t>
      </w:r>
    </w:p>
    <w:p>
      <w:pPr>
        <w:pStyle w:val="3"/>
      </w:pPr>
      <w:bookmarkStart w:id="77" w:name="_Toc27466"/>
      <w:bookmarkStart w:id="78" w:name="_Toc5878"/>
      <w:bookmarkStart w:id="79" w:name="_Toc6031"/>
      <w:r>
        <w:rPr>
          <w:rFonts w:hint="eastAsia"/>
        </w:rPr>
        <w:t>4 附录</w:t>
      </w:r>
      <w:bookmarkEnd w:id="77"/>
      <w:bookmarkEnd w:id="78"/>
      <w:bookmarkEnd w:id="79"/>
    </w:p>
    <w:p>
      <w:pPr>
        <w:pStyle w:val="5"/>
      </w:pPr>
      <w:bookmarkStart w:id="80" w:name="_Toc28513"/>
      <w:bookmarkStart w:id="81" w:name="_Toc31510"/>
      <w:bookmarkStart w:id="82" w:name="_Toc18992"/>
      <w:bookmarkStart w:id="83" w:name="_4.1_交易码列表"/>
      <w:r>
        <w:rPr>
          <w:rFonts w:hint="eastAsia"/>
        </w:rPr>
        <w:t>4.1 交易码列表</w:t>
      </w:r>
      <w:bookmarkEnd w:id="80"/>
      <w:bookmarkEnd w:id="81"/>
      <w:bookmarkEnd w:id="82"/>
    </w:p>
    <w:tbl>
      <w:tblPr>
        <w:tblStyle w:val="34"/>
        <w:tblW w:w="924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828"/>
        <w:gridCol w:w="61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交易码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服务内容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K001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签约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支持重复签约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K002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解约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K003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单笔代扣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K004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单笔代付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K005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交易查询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对非终态（I、E</w:t>
            </w:r>
            <w:r>
              <w:rPr>
                <w:rFonts w:hint="eastAsia" w:ascii="宋体" w:hAnsi="宋体" w:cs="宋体"/>
                <w:color w:val="000000"/>
                <w:kern w:val="0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）的代扣和代付进行查询</w:t>
            </w:r>
          </w:p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交易后2~3分钟会有最终结果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K006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账户余额查询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/>
    <w:bookmarkEnd w:id="83"/>
    <w:p>
      <w:pPr>
        <w:pStyle w:val="5"/>
      </w:pPr>
      <w:bookmarkStart w:id="84" w:name="_Toc32731"/>
      <w:bookmarkStart w:id="85" w:name="_Toc31604"/>
      <w:bookmarkStart w:id="86" w:name="_Toc23278"/>
      <w:bookmarkStart w:id="87" w:name="_4.2 响应码列表"/>
      <w:bookmarkStart w:id="88" w:name="_4.2_响应码列表"/>
      <w:r>
        <w:rPr>
          <w:rFonts w:hint="eastAsia"/>
        </w:rPr>
        <w:t>4.2 响应码列表</w:t>
      </w:r>
      <w:bookmarkEnd w:id="84"/>
      <w:bookmarkEnd w:id="85"/>
      <w:bookmarkEnd w:id="86"/>
    </w:p>
    <w:bookmarkEnd w:id="87"/>
    <w:tbl>
      <w:tblPr>
        <w:tblStyle w:val="34"/>
        <w:tblW w:w="924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992"/>
        <w:gridCol w:w="68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应答码类型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错误描述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0000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交易成功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0001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交易处理中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0002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解密异常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0003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解析异常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0004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验签异常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0005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验签失败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0006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未知交易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0007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必填域缺失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0008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数据不合法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0009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商户不支持此交易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0010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没有签约记录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0011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商户头寸不足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0012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协议状态不正确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0013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商户主卡配置错误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0014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对公账号不存在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0015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单笔超限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0016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账户余额不足</w:t>
            </w:r>
            <w:bookmarkStart w:id="102" w:name="_GoBack"/>
            <w:bookmarkEnd w:id="10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9999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未知异常</w:t>
            </w:r>
          </w:p>
        </w:tc>
      </w:tr>
    </w:tbl>
    <w:p/>
    <w:p>
      <w:r>
        <w:rPr>
          <w:rFonts w:hint="eastAsia"/>
        </w:rPr>
        <w:t>响应码Excel版</w:t>
      </w:r>
    </w:p>
    <w:p>
      <w:pPr>
        <w:pStyle w:val="5"/>
      </w:pPr>
      <w:bookmarkStart w:id="89" w:name="_Toc13536"/>
      <w:bookmarkStart w:id="90" w:name="_Toc16165"/>
      <w:bookmarkStart w:id="91" w:name="_4.3 证件类型列表"/>
      <w:bookmarkStart w:id="92" w:name="_4.3_证件类型列表"/>
      <w:r>
        <w:rPr>
          <w:rFonts w:hint="eastAsia"/>
        </w:rPr>
        <w:t>4.3 证件类型列表</w:t>
      </w:r>
      <w:bookmarkEnd w:id="89"/>
      <w:bookmarkEnd w:id="90"/>
    </w:p>
    <w:bookmarkEnd w:id="91"/>
    <w:bookmarkEnd w:id="92"/>
    <w:tbl>
      <w:tblPr>
        <w:tblStyle w:val="34"/>
        <w:tblW w:w="89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2"/>
        <w:gridCol w:w="52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证件名称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港澳居民往来内地通行证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台湾居民来往大陆通行证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外国护照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其他</w:t>
            </w:r>
          </w:p>
        </w:tc>
      </w:tr>
    </w:tbl>
    <w:p/>
    <w:bookmarkEnd w:id="88"/>
    <w:p>
      <w:pPr>
        <w:pStyle w:val="5"/>
      </w:pPr>
      <w:bookmarkStart w:id="93" w:name="_Toc28714"/>
      <w:bookmarkStart w:id="94" w:name="_Toc27014"/>
      <w:bookmarkStart w:id="95" w:name="_Toc8247"/>
      <w:r>
        <w:rPr>
          <w:rFonts w:hint="eastAsia"/>
        </w:rPr>
        <w:t>4.4 示例代码</w:t>
      </w:r>
      <w:bookmarkEnd w:id="93"/>
      <w:bookmarkEnd w:id="94"/>
      <w:bookmarkEnd w:id="95"/>
    </w:p>
    <w:p>
      <w:pPr>
        <w:pStyle w:val="5"/>
      </w:pPr>
      <w:bookmarkStart w:id="96" w:name="_Toc17016"/>
      <w:bookmarkStart w:id="97" w:name="_Toc15702"/>
      <w:bookmarkStart w:id="98" w:name="_Toc22940"/>
      <w:r>
        <w:rPr>
          <w:rFonts w:hint="eastAsia"/>
        </w:rPr>
        <w:t>4.5 测试数据</w:t>
      </w:r>
      <w:bookmarkEnd w:id="96"/>
      <w:bookmarkEnd w:id="97"/>
      <w:bookmarkEnd w:id="98"/>
    </w:p>
    <w:p>
      <w:pPr>
        <w:pStyle w:val="5"/>
      </w:pPr>
      <w:bookmarkStart w:id="99" w:name="_Toc17936"/>
      <w:bookmarkStart w:id="100" w:name="_Toc28092"/>
      <w:bookmarkStart w:id="101" w:name="_Toc18019"/>
      <w:r>
        <w:rPr>
          <w:rFonts w:hint="eastAsia"/>
        </w:rPr>
        <w:t>4.6 测试报告</w:t>
      </w:r>
      <w:bookmarkEnd w:id="99"/>
      <w:bookmarkEnd w:id="100"/>
      <w:bookmarkEnd w:id="101"/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</w:p>
    <w:p>
      <w:pPr>
        <w:pStyle w:val="44"/>
        <w:spacing w:line="360" w:lineRule="auto"/>
        <w:ind w:firstLine="0" w:firstLineChars="0"/>
        <w:rPr>
          <w:rFonts w:asciiTheme="minorEastAsia" w:hAnsiTheme="minorEastAsia" w:cstheme="minorEastAsia"/>
        </w:rPr>
      </w:pPr>
    </w:p>
    <w:p/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1</w:t>
    </w:r>
    <w:r>
      <w:rPr>
        <w:rStyle w:val="31"/>
      </w:rPr>
      <w:fldChar w:fldCharType="end"/>
    </w:r>
  </w:p>
  <w:p>
    <w:pPr>
      <w:pStyle w:val="1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3E5"/>
    <w:multiLevelType w:val="multilevel"/>
    <w:tmpl w:val="0CBD53E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57AE7E2D"/>
    <w:multiLevelType w:val="multilevel"/>
    <w:tmpl w:val="57AE7E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D5DC1"/>
    <w:multiLevelType w:val="multilevel"/>
    <w:tmpl w:val="7ACD5D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8"/>
    <w:rsid w:val="000037FC"/>
    <w:rsid w:val="00030E34"/>
    <w:rsid w:val="00045303"/>
    <w:rsid w:val="00056143"/>
    <w:rsid w:val="00065441"/>
    <w:rsid w:val="00074C11"/>
    <w:rsid w:val="00082454"/>
    <w:rsid w:val="00082740"/>
    <w:rsid w:val="00090258"/>
    <w:rsid w:val="0009570A"/>
    <w:rsid w:val="00095DBE"/>
    <w:rsid w:val="000A6CE4"/>
    <w:rsid w:val="000A6F41"/>
    <w:rsid w:val="000B66C4"/>
    <w:rsid w:val="000C658C"/>
    <w:rsid w:val="000E467A"/>
    <w:rsid w:val="000F29A0"/>
    <w:rsid w:val="000F5FD9"/>
    <w:rsid w:val="00106873"/>
    <w:rsid w:val="0011179C"/>
    <w:rsid w:val="00115B14"/>
    <w:rsid w:val="00124DED"/>
    <w:rsid w:val="001250ED"/>
    <w:rsid w:val="001413FA"/>
    <w:rsid w:val="00143BD2"/>
    <w:rsid w:val="0016614D"/>
    <w:rsid w:val="001743BE"/>
    <w:rsid w:val="00186049"/>
    <w:rsid w:val="00187C5F"/>
    <w:rsid w:val="00191A3E"/>
    <w:rsid w:val="001959D7"/>
    <w:rsid w:val="001A2224"/>
    <w:rsid w:val="001A588B"/>
    <w:rsid w:val="001B0020"/>
    <w:rsid w:val="001B0656"/>
    <w:rsid w:val="001C3B60"/>
    <w:rsid w:val="001C4CA5"/>
    <w:rsid w:val="001C6BA1"/>
    <w:rsid w:val="001E0418"/>
    <w:rsid w:val="001E4AA9"/>
    <w:rsid w:val="00215DEB"/>
    <w:rsid w:val="00217116"/>
    <w:rsid w:val="00234531"/>
    <w:rsid w:val="00240BC9"/>
    <w:rsid w:val="00242B11"/>
    <w:rsid w:val="0025064D"/>
    <w:rsid w:val="00260F08"/>
    <w:rsid w:val="00272461"/>
    <w:rsid w:val="00286E4B"/>
    <w:rsid w:val="002A513E"/>
    <w:rsid w:val="002A7220"/>
    <w:rsid w:val="002C49D0"/>
    <w:rsid w:val="002C527B"/>
    <w:rsid w:val="002D3E19"/>
    <w:rsid w:val="002E4A25"/>
    <w:rsid w:val="002F5578"/>
    <w:rsid w:val="00300FBF"/>
    <w:rsid w:val="00304977"/>
    <w:rsid w:val="00317361"/>
    <w:rsid w:val="00325C8D"/>
    <w:rsid w:val="00337342"/>
    <w:rsid w:val="00350656"/>
    <w:rsid w:val="00352A80"/>
    <w:rsid w:val="00362A66"/>
    <w:rsid w:val="003768C0"/>
    <w:rsid w:val="00376BF8"/>
    <w:rsid w:val="0038110E"/>
    <w:rsid w:val="003962EE"/>
    <w:rsid w:val="003A138B"/>
    <w:rsid w:val="003B5C0B"/>
    <w:rsid w:val="003C140C"/>
    <w:rsid w:val="003C6CDB"/>
    <w:rsid w:val="003D272C"/>
    <w:rsid w:val="003D3087"/>
    <w:rsid w:val="003D30B5"/>
    <w:rsid w:val="003F110E"/>
    <w:rsid w:val="003F617E"/>
    <w:rsid w:val="00400D11"/>
    <w:rsid w:val="00406A71"/>
    <w:rsid w:val="00414FD7"/>
    <w:rsid w:val="00435301"/>
    <w:rsid w:val="004355D4"/>
    <w:rsid w:val="00435848"/>
    <w:rsid w:val="0044069D"/>
    <w:rsid w:val="004407A9"/>
    <w:rsid w:val="00457AC8"/>
    <w:rsid w:val="00472B9E"/>
    <w:rsid w:val="00473EE7"/>
    <w:rsid w:val="00475FBA"/>
    <w:rsid w:val="00492040"/>
    <w:rsid w:val="004A42DE"/>
    <w:rsid w:val="004A5817"/>
    <w:rsid w:val="004A5AD6"/>
    <w:rsid w:val="004B2B2F"/>
    <w:rsid w:val="004B526B"/>
    <w:rsid w:val="004B6FD1"/>
    <w:rsid w:val="004C60FF"/>
    <w:rsid w:val="004E00D8"/>
    <w:rsid w:val="004E2CF7"/>
    <w:rsid w:val="004E7734"/>
    <w:rsid w:val="004F6F6F"/>
    <w:rsid w:val="005012B3"/>
    <w:rsid w:val="005077DD"/>
    <w:rsid w:val="00522AF7"/>
    <w:rsid w:val="00522F26"/>
    <w:rsid w:val="00534F3A"/>
    <w:rsid w:val="00536135"/>
    <w:rsid w:val="005449B4"/>
    <w:rsid w:val="00547C22"/>
    <w:rsid w:val="00557151"/>
    <w:rsid w:val="00557418"/>
    <w:rsid w:val="00570424"/>
    <w:rsid w:val="00576DCD"/>
    <w:rsid w:val="005A1EEE"/>
    <w:rsid w:val="005B5CAE"/>
    <w:rsid w:val="005D4218"/>
    <w:rsid w:val="00601ED1"/>
    <w:rsid w:val="0061033F"/>
    <w:rsid w:val="00635923"/>
    <w:rsid w:val="0063662F"/>
    <w:rsid w:val="00652FC8"/>
    <w:rsid w:val="0065513A"/>
    <w:rsid w:val="00665361"/>
    <w:rsid w:val="00671313"/>
    <w:rsid w:val="006869D0"/>
    <w:rsid w:val="00686C8A"/>
    <w:rsid w:val="006909DF"/>
    <w:rsid w:val="00693038"/>
    <w:rsid w:val="006963A6"/>
    <w:rsid w:val="006973A9"/>
    <w:rsid w:val="006A11CA"/>
    <w:rsid w:val="006A4F91"/>
    <w:rsid w:val="006B404B"/>
    <w:rsid w:val="006B5E8F"/>
    <w:rsid w:val="006C23CD"/>
    <w:rsid w:val="006C39BD"/>
    <w:rsid w:val="006D15E7"/>
    <w:rsid w:val="006E0A93"/>
    <w:rsid w:val="006E0EB9"/>
    <w:rsid w:val="006F3FC2"/>
    <w:rsid w:val="006F6FA8"/>
    <w:rsid w:val="00704112"/>
    <w:rsid w:val="0072433B"/>
    <w:rsid w:val="00727024"/>
    <w:rsid w:val="007308E3"/>
    <w:rsid w:val="00742A03"/>
    <w:rsid w:val="00744CA6"/>
    <w:rsid w:val="00763532"/>
    <w:rsid w:val="00766C79"/>
    <w:rsid w:val="00771C76"/>
    <w:rsid w:val="0079416C"/>
    <w:rsid w:val="00796B40"/>
    <w:rsid w:val="007A75E4"/>
    <w:rsid w:val="007B586C"/>
    <w:rsid w:val="007C0220"/>
    <w:rsid w:val="007D38A6"/>
    <w:rsid w:val="007D7878"/>
    <w:rsid w:val="007E4D49"/>
    <w:rsid w:val="007F1AB7"/>
    <w:rsid w:val="007F575C"/>
    <w:rsid w:val="008126B5"/>
    <w:rsid w:val="008205EE"/>
    <w:rsid w:val="00826B47"/>
    <w:rsid w:val="00830500"/>
    <w:rsid w:val="0083681C"/>
    <w:rsid w:val="008517AA"/>
    <w:rsid w:val="0087155D"/>
    <w:rsid w:val="00882C3E"/>
    <w:rsid w:val="00886D23"/>
    <w:rsid w:val="00892319"/>
    <w:rsid w:val="0089315B"/>
    <w:rsid w:val="00897E5A"/>
    <w:rsid w:val="008A5E4A"/>
    <w:rsid w:val="008C1915"/>
    <w:rsid w:val="008C501B"/>
    <w:rsid w:val="008D6771"/>
    <w:rsid w:val="008D6A3F"/>
    <w:rsid w:val="008E13C8"/>
    <w:rsid w:val="008F27E7"/>
    <w:rsid w:val="008F7B2F"/>
    <w:rsid w:val="00900207"/>
    <w:rsid w:val="00910B7F"/>
    <w:rsid w:val="0093164A"/>
    <w:rsid w:val="00952E31"/>
    <w:rsid w:val="0095417D"/>
    <w:rsid w:val="00957837"/>
    <w:rsid w:val="00975F80"/>
    <w:rsid w:val="0098525A"/>
    <w:rsid w:val="009863DF"/>
    <w:rsid w:val="00986AE6"/>
    <w:rsid w:val="00993A78"/>
    <w:rsid w:val="00994049"/>
    <w:rsid w:val="00996753"/>
    <w:rsid w:val="009C157A"/>
    <w:rsid w:val="009D544D"/>
    <w:rsid w:val="009E628F"/>
    <w:rsid w:val="00A01C83"/>
    <w:rsid w:val="00A12950"/>
    <w:rsid w:val="00A17CB2"/>
    <w:rsid w:val="00A24A8A"/>
    <w:rsid w:val="00A27844"/>
    <w:rsid w:val="00A473D3"/>
    <w:rsid w:val="00A72F28"/>
    <w:rsid w:val="00A80913"/>
    <w:rsid w:val="00A80D13"/>
    <w:rsid w:val="00A903DB"/>
    <w:rsid w:val="00A90C27"/>
    <w:rsid w:val="00AA234A"/>
    <w:rsid w:val="00AC0858"/>
    <w:rsid w:val="00AD08E0"/>
    <w:rsid w:val="00AF26F2"/>
    <w:rsid w:val="00B17DF0"/>
    <w:rsid w:val="00B30983"/>
    <w:rsid w:val="00B3322B"/>
    <w:rsid w:val="00B52B69"/>
    <w:rsid w:val="00B71F76"/>
    <w:rsid w:val="00B7231A"/>
    <w:rsid w:val="00B72B0B"/>
    <w:rsid w:val="00B84730"/>
    <w:rsid w:val="00BA0D8A"/>
    <w:rsid w:val="00BA3142"/>
    <w:rsid w:val="00BA4675"/>
    <w:rsid w:val="00BA68C3"/>
    <w:rsid w:val="00BB487F"/>
    <w:rsid w:val="00BC0790"/>
    <w:rsid w:val="00BC0ECB"/>
    <w:rsid w:val="00BC43EB"/>
    <w:rsid w:val="00BD6A43"/>
    <w:rsid w:val="00BD6EF0"/>
    <w:rsid w:val="00BE123D"/>
    <w:rsid w:val="00BE1245"/>
    <w:rsid w:val="00BE1CE6"/>
    <w:rsid w:val="00BE7939"/>
    <w:rsid w:val="00BF23E2"/>
    <w:rsid w:val="00C014D8"/>
    <w:rsid w:val="00C02A69"/>
    <w:rsid w:val="00C30B20"/>
    <w:rsid w:val="00C365D9"/>
    <w:rsid w:val="00C525B2"/>
    <w:rsid w:val="00C62F62"/>
    <w:rsid w:val="00C636FF"/>
    <w:rsid w:val="00C72F60"/>
    <w:rsid w:val="00C95207"/>
    <w:rsid w:val="00CB48BF"/>
    <w:rsid w:val="00CB4A16"/>
    <w:rsid w:val="00CB783C"/>
    <w:rsid w:val="00CC1635"/>
    <w:rsid w:val="00CC3F5F"/>
    <w:rsid w:val="00CD3D10"/>
    <w:rsid w:val="00CD4A98"/>
    <w:rsid w:val="00CF3344"/>
    <w:rsid w:val="00CF6C4E"/>
    <w:rsid w:val="00D01759"/>
    <w:rsid w:val="00D019BF"/>
    <w:rsid w:val="00D10C31"/>
    <w:rsid w:val="00D256E4"/>
    <w:rsid w:val="00D343FB"/>
    <w:rsid w:val="00D376E8"/>
    <w:rsid w:val="00D40D4E"/>
    <w:rsid w:val="00D52780"/>
    <w:rsid w:val="00D604F9"/>
    <w:rsid w:val="00D66724"/>
    <w:rsid w:val="00D67286"/>
    <w:rsid w:val="00D769DD"/>
    <w:rsid w:val="00D81B89"/>
    <w:rsid w:val="00DA1275"/>
    <w:rsid w:val="00DA6E98"/>
    <w:rsid w:val="00DB5FA7"/>
    <w:rsid w:val="00DC2180"/>
    <w:rsid w:val="00DC4657"/>
    <w:rsid w:val="00DC5427"/>
    <w:rsid w:val="00DC56B4"/>
    <w:rsid w:val="00DD71A4"/>
    <w:rsid w:val="00DF6172"/>
    <w:rsid w:val="00DF6BC6"/>
    <w:rsid w:val="00E046D7"/>
    <w:rsid w:val="00E20BA5"/>
    <w:rsid w:val="00E33D6C"/>
    <w:rsid w:val="00E4340C"/>
    <w:rsid w:val="00E52F56"/>
    <w:rsid w:val="00E64459"/>
    <w:rsid w:val="00E722AC"/>
    <w:rsid w:val="00E7750A"/>
    <w:rsid w:val="00E80F5C"/>
    <w:rsid w:val="00EA6553"/>
    <w:rsid w:val="00EB0896"/>
    <w:rsid w:val="00EB12A4"/>
    <w:rsid w:val="00ED0CC8"/>
    <w:rsid w:val="00ED1931"/>
    <w:rsid w:val="00EE53EB"/>
    <w:rsid w:val="00F067D8"/>
    <w:rsid w:val="00F158F1"/>
    <w:rsid w:val="00F3067F"/>
    <w:rsid w:val="00F352C5"/>
    <w:rsid w:val="00F368DB"/>
    <w:rsid w:val="00F42117"/>
    <w:rsid w:val="00F66EF9"/>
    <w:rsid w:val="00F72678"/>
    <w:rsid w:val="00F738B9"/>
    <w:rsid w:val="00F75F9D"/>
    <w:rsid w:val="00F8426D"/>
    <w:rsid w:val="00F95D6D"/>
    <w:rsid w:val="00FC648D"/>
    <w:rsid w:val="00FC767D"/>
    <w:rsid w:val="00FD0D46"/>
    <w:rsid w:val="00FD2C87"/>
    <w:rsid w:val="00FD74C5"/>
    <w:rsid w:val="00FE3C3C"/>
    <w:rsid w:val="00FF6D0C"/>
    <w:rsid w:val="00FF792C"/>
    <w:rsid w:val="0101205C"/>
    <w:rsid w:val="010411D0"/>
    <w:rsid w:val="010E78EB"/>
    <w:rsid w:val="01131C60"/>
    <w:rsid w:val="01203E2E"/>
    <w:rsid w:val="01297732"/>
    <w:rsid w:val="01392724"/>
    <w:rsid w:val="01445FCF"/>
    <w:rsid w:val="014D1FF3"/>
    <w:rsid w:val="01637CD7"/>
    <w:rsid w:val="017D7D3B"/>
    <w:rsid w:val="01900AA3"/>
    <w:rsid w:val="01971097"/>
    <w:rsid w:val="01974382"/>
    <w:rsid w:val="019D4D02"/>
    <w:rsid w:val="01B4404C"/>
    <w:rsid w:val="01C449A5"/>
    <w:rsid w:val="01C51107"/>
    <w:rsid w:val="01E15C15"/>
    <w:rsid w:val="01E80578"/>
    <w:rsid w:val="01F5590A"/>
    <w:rsid w:val="01F636EB"/>
    <w:rsid w:val="0217510F"/>
    <w:rsid w:val="021F39B4"/>
    <w:rsid w:val="02204211"/>
    <w:rsid w:val="02222881"/>
    <w:rsid w:val="02580038"/>
    <w:rsid w:val="02753F41"/>
    <w:rsid w:val="027776B7"/>
    <w:rsid w:val="02802FF8"/>
    <w:rsid w:val="029C6E63"/>
    <w:rsid w:val="02CB0DB7"/>
    <w:rsid w:val="02E30D40"/>
    <w:rsid w:val="03015BC3"/>
    <w:rsid w:val="031D06AA"/>
    <w:rsid w:val="03315348"/>
    <w:rsid w:val="03475923"/>
    <w:rsid w:val="034B67FF"/>
    <w:rsid w:val="0372665F"/>
    <w:rsid w:val="038036C6"/>
    <w:rsid w:val="03840F63"/>
    <w:rsid w:val="03966705"/>
    <w:rsid w:val="03A2428A"/>
    <w:rsid w:val="03C23614"/>
    <w:rsid w:val="03DB0829"/>
    <w:rsid w:val="03DC4CE9"/>
    <w:rsid w:val="03DE0C57"/>
    <w:rsid w:val="03E44881"/>
    <w:rsid w:val="03F63119"/>
    <w:rsid w:val="03F70FA0"/>
    <w:rsid w:val="03F84949"/>
    <w:rsid w:val="03FF2E3B"/>
    <w:rsid w:val="04040663"/>
    <w:rsid w:val="040D6B4A"/>
    <w:rsid w:val="04187852"/>
    <w:rsid w:val="0427498E"/>
    <w:rsid w:val="042B322E"/>
    <w:rsid w:val="042D7562"/>
    <w:rsid w:val="04573475"/>
    <w:rsid w:val="045E2AE7"/>
    <w:rsid w:val="04773029"/>
    <w:rsid w:val="049C0FF3"/>
    <w:rsid w:val="04A72074"/>
    <w:rsid w:val="04AE0A80"/>
    <w:rsid w:val="04B4340F"/>
    <w:rsid w:val="04BA51D9"/>
    <w:rsid w:val="04CC21DD"/>
    <w:rsid w:val="04D90A4C"/>
    <w:rsid w:val="04FB2D90"/>
    <w:rsid w:val="051512CB"/>
    <w:rsid w:val="0523315C"/>
    <w:rsid w:val="05255131"/>
    <w:rsid w:val="05391F31"/>
    <w:rsid w:val="053D7BC6"/>
    <w:rsid w:val="053E2025"/>
    <w:rsid w:val="053E4A8B"/>
    <w:rsid w:val="054E64F1"/>
    <w:rsid w:val="05511719"/>
    <w:rsid w:val="056018F3"/>
    <w:rsid w:val="05701CDA"/>
    <w:rsid w:val="05832CB1"/>
    <w:rsid w:val="0587604D"/>
    <w:rsid w:val="0589160D"/>
    <w:rsid w:val="058E3BC9"/>
    <w:rsid w:val="05A07A9C"/>
    <w:rsid w:val="05A21E1D"/>
    <w:rsid w:val="05AA6B6A"/>
    <w:rsid w:val="05B662CE"/>
    <w:rsid w:val="05BA05B3"/>
    <w:rsid w:val="05C0124B"/>
    <w:rsid w:val="05E26B4E"/>
    <w:rsid w:val="060F57EE"/>
    <w:rsid w:val="061662DD"/>
    <w:rsid w:val="062960C2"/>
    <w:rsid w:val="06306960"/>
    <w:rsid w:val="0641509C"/>
    <w:rsid w:val="06446718"/>
    <w:rsid w:val="06537C2D"/>
    <w:rsid w:val="067C574F"/>
    <w:rsid w:val="067D114E"/>
    <w:rsid w:val="067D6B72"/>
    <w:rsid w:val="068A0A5E"/>
    <w:rsid w:val="068C0C7B"/>
    <w:rsid w:val="06AF59BD"/>
    <w:rsid w:val="07253DBB"/>
    <w:rsid w:val="072D6CA2"/>
    <w:rsid w:val="076E4DA8"/>
    <w:rsid w:val="076F4B04"/>
    <w:rsid w:val="077C7158"/>
    <w:rsid w:val="078951D2"/>
    <w:rsid w:val="079B414D"/>
    <w:rsid w:val="079C2BFE"/>
    <w:rsid w:val="07AD5B9D"/>
    <w:rsid w:val="07B15688"/>
    <w:rsid w:val="07B9435C"/>
    <w:rsid w:val="07C5460E"/>
    <w:rsid w:val="07CE1427"/>
    <w:rsid w:val="07D25E17"/>
    <w:rsid w:val="07D90C8F"/>
    <w:rsid w:val="08032737"/>
    <w:rsid w:val="08047DF5"/>
    <w:rsid w:val="081C2E26"/>
    <w:rsid w:val="082C5597"/>
    <w:rsid w:val="08396235"/>
    <w:rsid w:val="083C7DAB"/>
    <w:rsid w:val="083F197E"/>
    <w:rsid w:val="08467597"/>
    <w:rsid w:val="086A1123"/>
    <w:rsid w:val="0874490C"/>
    <w:rsid w:val="08842889"/>
    <w:rsid w:val="08862998"/>
    <w:rsid w:val="0891339C"/>
    <w:rsid w:val="08A02AF8"/>
    <w:rsid w:val="08A50D81"/>
    <w:rsid w:val="08A67541"/>
    <w:rsid w:val="08BB5844"/>
    <w:rsid w:val="08C8484C"/>
    <w:rsid w:val="090D157F"/>
    <w:rsid w:val="09200B95"/>
    <w:rsid w:val="092C2CBA"/>
    <w:rsid w:val="09315663"/>
    <w:rsid w:val="094F0D10"/>
    <w:rsid w:val="098400B5"/>
    <w:rsid w:val="0996614F"/>
    <w:rsid w:val="09A57E37"/>
    <w:rsid w:val="09A70665"/>
    <w:rsid w:val="09AC5BF2"/>
    <w:rsid w:val="09B820C0"/>
    <w:rsid w:val="09DF3632"/>
    <w:rsid w:val="09F548DD"/>
    <w:rsid w:val="0A020A4C"/>
    <w:rsid w:val="0A050980"/>
    <w:rsid w:val="0A1E624B"/>
    <w:rsid w:val="0A582D8A"/>
    <w:rsid w:val="0A5A388D"/>
    <w:rsid w:val="0A6F3965"/>
    <w:rsid w:val="0A7B0183"/>
    <w:rsid w:val="0A7E6534"/>
    <w:rsid w:val="0A8154ED"/>
    <w:rsid w:val="0A8C3744"/>
    <w:rsid w:val="0A943DCD"/>
    <w:rsid w:val="0A9A2234"/>
    <w:rsid w:val="0AAD47E5"/>
    <w:rsid w:val="0AB36AC8"/>
    <w:rsid w:val="0AC1735D"/>
    <w:rsid w:val="0AD054D1"/>
    <w:rsid w:val="0AD62BF1"/>
    <w:rsid w:val="0AEE0CF7"/>
    <w:rsid w:val="0B080A01"/>
    <w:rsid w:val="0B255646"/>
    <w:rsid w:val="0B263A10"/>
    <w:rsid w:val="0B33271E"/>
    <w:rsid w:val="0B5D2A93"/>
    <w:rsid w:val="0B620C5F"/>
    <w:rsid w:val="0B701BC5"/>
    <w:rsid w:val="0B73056F"/>
    <w:rsid w:val="0B813B61"/>
    <w:rsid w:val="0B8B226C"/>
    <w:rsid w:val="0B8F28A8"/>
    <w:rsid w:val="0B9555F3"/>
    <w:rsid w:val="0BC21F08"/>
    <w:rsid w:val="0BC33E62"/>
    <w:rsid w:val="0BC52708"/>
    <w:rsid w:val="0BD8458C"/>
    <w:rsid w:val="0BE372F6"/>
    <w:rsid w:val="0BEF0585"/>
    <w:rsid w:val="0BF3161C"/>
    <w:rsid w:val="0C172325"/>
    <w:rsid w:val="0C1C3A40"/>
    <w:rsid w:val="0C2B3DC8"/>
    <w:rsid w:val="0C2F5795"/>
    <w:rsid w:val="0C497B72"/>
    <w:rsid w:val="0C501393"/>
    <w:rsid w:val="0C504B6B"/>
    <w:rsid w:val="0C5761C2"/>
    <w:rsid w:val="0C677D81"/>
    <w:rsid w:val="0C8A3FC5"/>
    <w:rsid w:val="0C9E016A"/>
    <w:rsid w:val="0CA071A6"/>
    <w:rsid w:val="0CA575DA"/>
    <w:rsid w:val="0CAB7A56"/>
    <w:rsid w:val="0CD1517C"/>
    <w:rsid w:val="0CD55021"/>
    <w:rsid w:val="0CE155A7"/>
    <w:rsid w:val="0CE16565"/>
    <w:rsid w:val="0CE43349"/>
    <w:rsid w:val="0CE46236"/>
    <w:rsid w:val="0CF10891"/>
    <w:rsid w:val="0CF86BA4"/>
    <w:rsid w:val="0CFE2E02"/>
    <w:rsid w:val="0D046169"/>
    <w:rsid w:val="0D0A20D4"/>
    <w:rsid w:val="0D230B8B"/>
    <w:rsid w:val="0D2D5536"/>
    <w:rsid w:val="0D3417DA"/>
    <w:rsid w:val="0D3A5484"/>
    <w:rsid w:val="0D43004E"/>
    <w:rsid w:val="0D432690"/>
    <w:rsid w:val="0D506A01"/>
    <w:rsid w:val="0D5B40B9"/>
    <w:rsid w:val="0D5E66EE"/>
    <w:rsid w:val="0D627AF3"/>
    <w:rsid w:val="0D6D1DB8"/>
    <w:rsid w:val="0D845CF7"/>
    <w:rsid w:val="0D9774C8"/>
    <w:rsid w:val="0DA0219C"/>
    <w:rsid w:val="0DBE0D8C"/>
    <w:rsid w:val="0DCB2ADA"/>
    <w:rsid w:val="0DD62E7E"/>
    <w:rsid w:val="0DD7684E"/>
    <w:rsid w:val="0DE04099"/>
    <w:rsid w:val="0DE4059F"/>
    <w:rsid w:val="0DF33B0E"/>
    <w:rsid w:val="0DF67327"/>
    <w:rsid w:val="0E0F08F2"/>
    <w:rsid w:val="0E430AE3"/>
    <w:rsid w:val="0E5225A0"/>
    <w:rsid w:val="0E5E1F65"/>
    <w:rsid w:val="0E6510C9"/>
    <w:rsid w:val="0E7B3C98"/>
    <w:rsid w:val="0E7D6D5D"/>
    <w:rsid w:val="0E800746"/>
    <w:rsid w:val="0E804B26"/>
    <w:rsid w:val="0E8E69C7"/>
    <w:rsid w:val="0E977DC2"/>
    <w:rsid w:val="0ECA7C0B"/>
    <w:rsid w:val="0EE2638C"/>
    <w:rsid w:val="0EF1388F"/>
    <w:rsid w:val="0EFD0C42"/>
    <w:rsid w:val="0F143B8C"/>
    <w:rsid w:val="0F1C1BBD"/>
    <w:rsid w:val="0F4A23C7"/>
    <w:rsid w:val="0F7A69CC"/>
    <w:rsid w:val="0F7D51A2"/>
    <w:rsid w:val="0F892648"/>
    <w:rsid w:val="0F947CF4"/>
    <w:rsid w:val="0F9B47BB"/>
    <w:rsid w:val="0FA76CAC"/>
    <w:rsid w:val="0FB65FAA"/>
    <w:rsid w:val="0FBD5C05"/>
    <w:rsid w:val="0FCA2526"/>
    <w:rsid w:val="0FD0093C"/>
    <w:rsid w:val="0FD70D58"/>
    <w:rsid w:val="0FD90CA8"/>
    <w:rsid w:val="0FF32274"/>
    <w:rsid w:val="100302AF"/>
    <w:rsid w:val="100C7508"/>
    <w:rsid w:val="100C7BF7"/>
    <w:rsid w:val="101E0C75"/>
    <w:rsid w:val="10207D77"/>
    <w:rsid w:val="1027553A"/>
    <w:rsid w:val="102B7E74"/>
    <w:rsid w:val="102F2023"/>
    <w:rsid w:val="104033F6"/>
    <w:rsid w:val="1042209F"/>
    <w:rsid w:val="104A28C1"/>
    <w:rsid w:val="104F1FE6"/>
    <w:rsid w:val="1066515F"/>
    <w:rsid w:val="10704A1A"/>
    <w:rsid w:val="107D0453"/>
    <w:rsid w:val="108557E3"/>
    <w:rsid w:val="1095614B"/>
    <w:rsid w:val="10A4630E"/>
    <w:rsid w:val="10B95BC6"/>
    <w:rsid w:val="10C07B6B"/>
    <w:rsid w:val="10CB44A4"/>
    <w:rsid w:val="10CE77F5"/>
    <w:rsid w:val="110B0D41"/>
    <w:rsid w:val="110F3E6A"/>
    <w:rsid w:val="11163FBD"/>
    <w:rsid w:val="112564E4"/>
    <w:rsid w:val="113D6793"/>
    <w:rsid w:val="114A3126"/>
    <w:rsid w:val="11505CF5"/>
    <w:rsid w:val="116914C1"/>
    <w:rsid w:val="116A26CB"/>
    <w:rsid w:val="11943C1B"/>
    <w:rsid w:val="11AC4105"/>
    <w:rsid w:val="11B200D1"/>
    <w:rsid w:val="11C03C19"/>
    <w:rsid w:val="11F560C1"/>
    <w:rsid w:val="12010A48"/>
    <w:rsid w:val="121A5B49"/>
    <w:rsid w:val="12253138"/>
    <w:rsid w:val="1235732A"/>
    <w:rsid w:val="126173D8"/>
    <w:rsid w:val="126F7C0E"/>
    <w:rsid w:val="127C057E"/>
    <w:rsid w:val="12B16B0C"/>
    <w:rsid w:val="12D40DAB"/>
    <w:rsid w:val="130E58EE"/>
    <w:rsid w:val="130F5084"/>
    <w:rsid w:val="13207987"/>
    <w:rsid w:val="1324277F"/>
    <w:rsid w:val="133863AB"/>
    <w:rsid w:val="133D25BB"/>
    <w:rsid w:val="13424F81"/>
    <w:rsid w:val="134B5CF2"/>
    <w:rsid w:val="13645755"/>
    <w:rsid w:val="136624F7"/>
    <w:rsid w:val="13A92B2C"/>
    <w:rsid w:val="13AC3D80"/>
    <w:rsid w:val="13B2257E"/>
    <w:rsid w:val="13E44454"/>
    <w:rsid w:val="142808B7"/>
    <w:rsid w:val="142C5B41"/>
    <w:rsid w:val="142D42AF"/>
    <w:rsid w:val="14357A58"/>
    <w:rsid w:val="14461F82"/>
    <w:rsid w:val="144C4277"/>
    <w:rsid w:val="145529E8"/>
    <w:rsid w:val="146057F5"/>
    <w:rsid w:val="147855C3"/>
    <w:rsid w:val="14977D42"/>
    <w:rsid w:val="14986D35"/>
    <w:rsid w:val="14A3525E"/>
    <w:rsid w:val="14DB3A5E"/>
    <w:rsid w:val="14E871A3"/>
    <w:rsid w:val="15040EDE"/>
    <w:rsid w:val="15057BB3"/>
    <w:rsid w:val="151A4A07"/>
    <w:rsid w:val="152317E4"/>
    <w:rsid w:val="15235A29"/>
    <w:rsid w:val="15383CA0"/>
    <w:rsid w:val="15406723"/>
    <w:rsid w:val="1566447C"/>
    <w:rsid w:val="1571627B"/>
    <w:rsid w:val="15757978"/>
    <w:rsid w:val="1576498E"/>
    <w:rsid w:val="15875A12"/>
    <w:rsid w:val="158970C6"/>
    <w:rsid w:val="158A6B39"/>
    <w:rsid w:val="159B32E7"/>
    <w:rsid w:val="15A63B5C"/>
    <w:rsid w:val="15AF7BB0"/>
    <w:rsid w:val="15B95114"/>
    <w:rsid w:val="15BB57CD"/>
    <w:rsid w:val="15C00F9D"/>
    <w:rsid w:val="15D8557C"/>
    <w:rsid w:val="15F8063B"/>
    <w:rsid w:val="15F97480"/>
    <w:rsid w:val="160A0482"/>
    <w:rsid w:val="161F66BB"/>
    <w:rsid w:val="163E2737"/>
    <w:rsid w:val="163F789D"/>
    <w:rsid w:val="16421F0B"/>
    <w:rsid w:val="16444AA6"/>
    <w:rsid w:val="168C4B22"/>
    <w:rsid w:val="16A05B92"/>
    <w:rsid w:val="16A37D06"/>
    <w:rsid w:val="16A57F0F"/>
    <w:rsid w:val="17195BAC"/>
    <w:rsid w:val="172324BE"/>
    <w:rsid w:val="172F25D9"/>
    <w:rsid w:val="17367C00"/>
    <w:rsid w:val="173A1B8E"/>
    <w:rsid w:val="17416C90"/>
    <w:rsid w:val="1756374A"/>
    <w:rsid w:val="17593D98"/>
    <w:rsid w:val="176D0F64"/>
    <w:rsid w:val="177C1898"/>
    <w:rsid w:val="177F3153"/>
    <w:rsid w:val="178B1574"/>
    <w:rsid w:val="17A97AE7"/>
    <w:rsid w:val="17B30D73"/>
    <w:rsid w:val="17B35043"/>
    <w:rsid w:val="17C52ABC"/>
    <w:rsid w:val="17C65607"/>
    <w:rsid w:val="17D84BD7"/>
    <w:rsid w:val="17E5424C"/>
    <w:rsid w:val="17E9386D"/>
    <w:rsid w:val="17EF7600"/>
    <w:rsid w:val="17F24A7D"/>
    <w:rsid w:val="180061E1"/>
    <w:rsid w:val="18255D42"/>
    <w:rsid w:val="183153A2"/>
    <w:rsid w:val="18522F2D"/>
    <w:rsid w:val="18531E17"/>
    <w:rsid w:val="18544984"/>
    <w:rsid w:val="186D11EA"/>
    <w:rsid w:val="188D4FB9"/>
    <w:rsid w:val="18B77EF7"/>
    <w:rsid w:val="18D075A2"/>
    <w:rsid w:val="18D54683"/>
    <w:rsid w:val="18E81BDA"/>
    <w:rsid w:val="18E93F83"/>
    <w:rsid w:val="18F74EF3"/>
    <w:rsid w:val="18FA0554"/>
    <w:rsid w:val="191C2E2E"/>
    <w:rsid w:val="191E5C58"/>
    <w:rsid w:val="191F1F94"/>
    <w:rsid w:val="191F3A8D"/>
    <w:rsid w:val="19213B3E"/>
    <w:rsid w:val="19553703"/>
    <w:rsid w:val="195E252B"/>
    <w:rsid w:val="19697437"/>
    <w:rsid w:val="19860C91"/>
    <w:rsid w:val="19AA6DEF"/>
    <w:rsid w:val="19AF75B2"/>
    <w:rsid w:val="19CA15A5"/>
    <w:rsid w:val="19CA5060"/>
    <w:rsid w:val="19E0327C"/>
    <w:rsid w:val="19E83EAC"/>
    <w:rsid w:val="19EE7C4D"/>
    <w:rsid w:val="1A063687"/>
    <w:rsid w:val="1A1E608A"/>
    <w:rsid w:val="1A240846"/>
    <w:rsid w:val="1A2446B0"/>
    <w:rsid w:val="1A2E4A3C"/>
    <w:rsid w:val="1A535879"/>
    <w:rsid w:val="1A747974"/>
    <w:rsid w:val="1A782E46"/>
    <w:rsid w:val="1A7E5063"/>
    <w:rsid w:val="1A8212B8"/>
    <w:rsid w:val="1A9361A8"/>
    <w:rsid w:val="1AC4276E"/>
    <w:rsid w:val="1AEE1902"/>
    <w:rsid w:val="1B1C56A0"/>
    <w:rsid w:val="1B1C7E00"/>
    <w:rsid w:val="1B241B53"/>
    <w:rsid w:val="1B370AA6"/>
    <w:rsid w:val="1B390039"/>
    <w:rsid w:val="1B441CF4"/>
    <w:rsid w:val="1B49790D"/>
    <w:rsid w:val="1B537A3F"/>
    <w:rsid w:val="1B6C465A"/>
    <w:rsid w:val="1B712E60"/>
    <w:rsid w:val="1B736B43"/>
    <w:rsid w:val="1B7C5AA5"/>
    <w:rsid w:val="1B9D4DE7"/>
    <w:rsid w:val="1BA65C7A"/>
    <w:rsid w:val="1BC630DB"/>
    <w:rsid w:val="1BD27C81"/>
    <w:rsid w:val="1BD54275"/>
    <w:rsid w:val="1BF703F3"/>
    <w:rsid w:val="1C062D72"/>
    <w:rsid w:val="1C0F482A"/>
    <w:rsid w:val="1C1B5DD8"/>
    <w:rsid w:val="1C214A1D"/>
    <w:rsid w:val="1C2C400D"/>
    <w:rsid w:val="1C357DEA"/>
    <w:rsid w:val="1C4F5572"/>
    <w:rsid w:val="1C607E89"/>
    <w:rsid w:val="1C7652A2"/>
    <w:rsid w:val="1C827DC5"/>
    <w:rsid w:val="1C92406A"/>
    <w:rsid w:val="1CC73472"/>
    <w:rsid w:val="1CD56035"/>
    <w:rsid w:val="1CE37C16"/>
    <w:rsid w:val="1CF74995"/>
    <w:rsid w:val="1CFD79FA"/>
    <w:rsid w:val="1D033717"/>
    <w:rsid w:val="1D066589"/>
    <w:rsid w:val="1D102CDC"/>
    <w:rsid w:val="1D1C47F9"/>
    <w:rsid w:val="1D307048"/>
    <w:rsid w:val="1D490E48"/>
    <w:rsid w:val="1D602FB6"/>
    <w:rsid w:val="1D6611DF"/>
    <w:rsid w:val="1D722F00"/>
    <w:rsid w:val="1D7351D7"/>
    <w:rsid w:val="1D7E3CB1"/>
    <w:rsid w:val="1D843FFF"/>
    <w:rsid w:val="1D9363E4"/>
    <w:rsid w:val="1DC0727B"/>
    <w:rsid w:val="1DD423FD"/>
    <w:rsid w:val="1DE75D44"/>
    <w:rsid w:val="1DF31003"/>
    <w:rsid w:val="1E09401B"/>
    <w:rsid w:val="1E270EA1"/>
    <w:rsid w:val="1E284866"/>
    <w:rsid w:val="1E504538"/>
    <w:rsid w:val="1E566688"/>
    <w:rsid w:val="1E7F5D76"/>
    <w:rsid w:val="1E835B41"/>
    <w:rsid w:val="1E941C04"/>
    <w:rsid w:val="1E9D7D4A"/>
    <w:rsid w:val="1EB03C4C"/>
    <w:rsid w:val="1EB23E5D"/>
    <w:rsid w:val="1EC51DA6"/>
    <w:rsid w:val="1EC64595"/>
    <w:rsid w:val="1EEC7B36"/>
    <w:rsid w:val="1F2A65DB"/>
    <w:rsid w:val="1F333B78"/>
    <w:rsid w:val="1F4D0140"/>
    <w:rsid w:val="1F784F4E"/>
    <w:rsid w:val="1F845E14"/>
    <w:rsid w:val="1F9445DD"/>
    <w:rsid w:val="1FB21FEE"/>
    <w:rsid w:val="1FB94390"/>
    <w:rsid w:val="1FCD7896"/>
    <w:rsid w:val="1FDA3832"/>
    <w:rsid w:val="2000542B"/>
    <w:rsid w:val="20071DF4"/>
    <w:rsid w:val="20455682"/>
    <w:rsid w:val="204B42AC"/>
    <w:rsid w:val="205049E2"/>
    <w:rsid w:val="206E49AD"/>
    <w:rsid w:val="207A2D24"/>
    <w:rsid w:val="209817A4"/>
    <w:rsid w:val="209D65AF"/>
    <w:rsid w:val="20AD67A6"/>
    <w:rsid w:val="20C14B21"/>
    <w:rsid w:val="20C26BDE"/>
    <w:rsid w:val="20E60257"/>
    <w:rsid w:val="20E65AAE"/>
    <w:rsid w:val="20FB3EE9"/>
    <w:rsid w:val="210344EB"/>
    <w:rsid w:val="210551E2"/>
    <w:rsid w:val="210C1361"/>
    <w:rsid w:val="210F25EC"/>
    <w:rsid w:val="21100815"/>
    <w:rsid w:val="211279A7"/>
    <w:rsid w:val="212269E9"/>
    <w:rsid w:val="2123775B"/>
    <w:rsid w:val="2133079E"/>
    <w:rsid w:val="21337BFB"/>
    <w:rsid w:val="213A4EFD"/>
    <w:rsid w:val="214706A6"/>
    <w:rsid w:val="216B62F4"/>
    <w:rsid w:val="216D2343"/>
    <w:rsid w:val="216E00AF"/>
    <w:rsid w:val="217F5B22"/>
    <w:rsid w:val="218307BB"/>
    <w:rsid w:val="21894F47"/>
    <w:rsid w:val="219C0638"/>
    <w:rsid w:val="21BB5CDE"/>
    <w:rsid w:val="21C65A28"/>
    <w:rsid w:val="21CB0B3F"/>
    <w:rsid w:val="21D346EB"/>
    <w:rsid w:val="21D62B08"/>
    <w:rsid w:val="21D939EE"/>
    <w:rsid w:val="21ED46CB"/>
    <w:rsid w:val="21F347F7"/>
    <w:rsid w:val="220A7AED"/>
    <w:rsid w:val="22172F86"/>
    <w:rsid w:val="221C28DE"/>
    <w:rsid w:val="22373385"/>
    <w:rsid w:val="223A7E97"/>
    <w:rsid w:val="223D3D51"/>
    <w:rsid w:val="22556B0F"/>
    <w:rsid w:val="22A94AC8"/>
    <w:rsid w:val="22B72261"/>
    <w:rsid w:val="22C5662C"/>
    <w:rsid w:val="22D02AD5"/>
    <w:rsid w:val="22F22381"/>
    <w:rsid w:val="22F25F42"/>
    <w:rsid w:val="22FA0166"/>
    <w:rsid w:val="23106EC4"/>
    <w:rsid w:val="23130367"/>
    <w:rsid w:val="23221990"/>
    <w:rsid w:val="23296AE4"/>
    <w:rsid w:val="232B6663"/>
    <w:rsid w:val="233645A0"/>
    <w:rsid w:val="23394F7C"/>
    <w:rsid w:val="23497FA2"/>
    <w:rsid w:val="23517037"/>
    <w:rsid w:val="23614023"/>
    <w:rsid w:val="23764588"/>
    <w:rsid w:val="2381154F"/>
    <w:rsid w:val="238A5338"/>
    <w:rsid w:val="238B611E"/>
    <w:rsid w:val="23992454"/>
    <w:rsid w:val="239A7C6F"/>
    <w:rsid w:val="23AD5DE8"/>
    <w:rsid w:val="23AD5FE6"/>
    <w:rsid w:val="23B0783C"/>
    <w:rsid w:val="23BC0C46"/>
    <w:rsid w:val="23BF3DCA"/>
    <w:rsid w:val="23C63735"/>
    <w:rsid w:val="23CE0A97"/>
    <w:rsid w:val="23CE25A4"/>
    <w:rsid w:val="23DE0A32"/>
    <w:rsid w:val="23F76453"/>
    <w:rsid w:val="23F84F9D"/>
    <w:rsid w:val="23FD6454"/>
    <w:rsid w:val="24072496"/>
    <w:rsid w:val="240D36C6"/>
    <w:rsid w:val="24136B13"/>
    <w:rsid w:val="242E560F"/>
    <w:rsid w:val="2442679B"/>
    <w:rsid w:val="24430D28"/>
    <w:rsid w:val="24590F58"/>
    <w:rsid w:val="246E4DA9"/>
    <w:rsid w:val="24A04526"/>
    <w:rsid w:val="24A8245A"/>
    <w:rsid w:val="24AB2C3F"/>
    <w:rsid w:val="24CA491D"/>
    <w:rsid w:val="24CB7304"/>
    <w:rsid w:val="24CC70D4"/>
    <w:rsid w:val="24CD7C32"/>
    <w:rsid w:val="24ED03D2"/>
    <w:rsid w:val="25020654"/>
    <w:rsid w:val="25082EB4"/>
    <w:rsid w:val="25145777"/>
    <w:rsid w:val="251A6A65"/>
    <w:rsid w:val="25244C89"/>
    <w:rsid w:val="2540327F"/>
    <w:rsid w:val="254368C0"/>
    <w:rsid w:val="25797CFC"/>
    <w:rsid w:val="257F01F7"/>
    <w:rsid w:val="25982088"/>
    <w:rsid w:val="25BB6DC4"/>
    <w:rsid w:val="260D7EE8"/>
    <w:rsid w:val="26172216"/>
    <w:rsid w:val="261D7D6E"/>
    <w:rsid w:val="26391D90"/>
    <w:rsid w:val="26402310"/>
    <w:rsid w:val="266F0EB8"/>
    <w:rsid w:val="26755179"/>
    <w:rsid w:val="26891935"/>
    <w:rsid w:val="26B44FCE"/>
    <w:rsid w:val="26C52835"/>
    <w:rsid w:val="26C86F8C"/>
    <w:rsid w:val="26E27C15"/>
    <w:rsid w:val="26EE0F3C"/>
    <w:rsid w:val="26F074C7"/>
    <w:rsid w:val="27077FF2"/>
    <w:rsid w:val="27163743"/>
    <w:rsid w:val="272655A7"/>
    <w:rsid w:val="27344B9B"/>
    <w:rsid w:val="27345BD5"/>
    <w:rsid w:val="273B56E5"/>
    <w:rsid w:val="273C7D02"/>
    <w:rsid w:val="274670CF"/>
    <w:rsid w:val="27473A63"/>
    <w:rsid w:val="27496626"/>
    <w:rsid w:val="27511D6D"/>
    <w:rsid w:val="27595BD6"/>
    <w:rsid w:val="276503E3"/>
    <w:rsid w:val="27697238"/>
    <w:rsid w:val="277522E8"/>
    <w:rsid w:val="279510E1"/>
    <w:rsid w:val="279707EF"/>
    <w:rsid w:val="27A265A9"/>
    <w:rsid w:val="27AB440A"/>
    <w:rsid w:val="27C035DB"/>
    <w:rsid w:val="27C17517"/>
    <w:rsid w:val="27D048D8"/>
    <w:rsid w:val="27D12C2D"/>
    <w:rsid w:val="27E07BB5"/>
    <w:rsid w:val="27E15914"/>
    <w:rsid w:val="280421F6"/>
    <w:rsid w:val="28271A6D"/>
    <w:rsid w:val="283B5733"/>
    <w:rsid w:val="28485BEF"/>
    <w:rsid w:val="28522F34"/>
    <w:rsid w:val="28593D05"/>
    <w:rsid w:val="2863186E"/>
    <w:rsid w:val="28652513"/>
    <w:rsid w:val="286A6E59"/>
    <w:rsid w:val="286D2FE2"/>
    <w:rsid w:val="28833072"/>
    <w:rsid w:val="288636C0"/>
    <w:rsid w:val="28AF3E51"/>
    <w:rsid w:val="28AF7369"/>
    <w:rsid w:val="28B35C86"/>
    <w:rsid w:val="28B61A48"/>
    <w:rsid w:val="28DA2CBB"/>
    <w:rsid w:val="28E235CA"/>
    <w:rsid w:val="28FB7869"/>
    <w:rsid w:val="291669F6"/>
    <w:rsid w:val="293733F4"/>
    <w:rsid w:val="2968739C"/>
    <w:rsid w:val="2971370F"/>
    <w:rsid w:val="29715F73"/>
    <w:rsid w:val="29783EFA"/>
    <w:rsid w:val="297B5742"/>
    <w:rsid w:val="29856327"/>
    <w:rsid w:val="298F03B7"/>
    <w:rsid w:val="29AA4821"/>
    <w:rsid w:val="29B32C35"/>
    <w:rsid w:val="29C477A5"/>
    <w:rsid w:val="29C66486"/>
    <w:rsid w:val="29D33C4D"/>
    <w:rsid w:val="29F45F44"/>
    <w:rsid w:val="2A166A87"/>
    <w:rsid w:val="2A5577A7"/>
    <w:rsid w:val="2A6576F2"/>
    <w:rsid w:val="2A7A6DE1"/>
    <w:rsid w:val="2A836B6A"/>
    <w:rsid w:val="2A9756A4"/>
    <w:rsid w:val="2A9B24C5"/>
    <w:rsid w:val="2A9E32DF"/>
    <w:rsid w:val="2AB513F2"/>
    <w:rsid w:val="2ADE19DB"/>
    <w:rsid w:val="2AE15274"/>
    <w:rsid w:val="2AE647DA"/>
    <w:rsid w:val="2AEF3A37"/>
    <w:rsid w:val="2AF875E7"/>
    <w:rsid w:val="2B040251"/>
    <w:rsid w:val="2B0A6AD9"/>
    <w:rsid w:val="2B1168D8"/>
    <w:rsid w:val="2B2A6A19"/>
    <w:rsid w:val="2B345483"/>
    <w:rsid w:val="2B3E6D1D"/>
    <w:rsid w:val="2B4D325F"/>
    <w:rsid w:val="2B680D14"/>
    <w:rsid w:val="2B763211"/>
    <w:rsid w:val="2B913BBB"/>
    <w:rsid w:val="2B9A0C95"/>
    <w:rsid w:val="2BAC367B"/>
    <w:rsid w:val="2BBC0B81"/>
    <w:rsid w:val="2BC12E1E"/>
    <w:rsid w:val="2BC710F5"/>
    <w:rsid w:val="2BE253B7"/>
    <w:rsid w:val="2BEA6B7F"/>
    <w:rsid w:val="2BFF435F"/>
    <w:rsid w:val="2C1E21C8"/>
    <w:rsid w:val="2C2A5A7B"/>
    <w:rsid w:val="2C3B5D38"/>
    <w:rsid w:val="2C5A76BC"/>
    <w:rsid w:val="2C7C138B"/>
    <w:rsid w:val="2C801070"/>
    <w:rsid w:val="2CA36654"/>
    <w:rsid w:val="2CA40648"/>
    <w:rsid w:val="2CA9159E"/>
    <w:rsid w:val="2CB96A94"/>
    <w:rsid w:val="2CE41CF6"/>
    <w:rsid w:val="2CF40E06"/>
    <w:rsid w:val="2D002C33"/>
    <w:rsid w:val="2D0E6EF8"/>
    <w:rsid w:val="2D1410CD"/>
    <w:rsid w:val="2D1C2ECC"/>
    <w:rsid w:val="2D2024CF"/>
    <w:rsid w:val="2D2F29CD"/>
    <w:rsid w:val="2D362EDD"/>
    <w:rsid w:val="2D611963"/>
    <w:rsid w:val="2D7C75A2"/>
    <w:rsid w:val="2D8575E7"/>
    <w:rsid w:val="2D891E37"/>
    <w:rsid w:val="2D8D796A"/>
    <w:rsid w:val="2DA77EC6"/>
    <w:rsid w:val="2DAA317D"/>
    <w:rsid w:val="2DDB430E"/>
    <w:rsid w:val="2DE31D59"/>
    <w:rsid w:val="2DEA714F"/>
    <w:rsid w:val="2DFD683F"/>
    <w:rsid w:val="2DFF3040"/>
    <w:rsid w:val="2E0D69C3"/>
    <w:rsid w:val="2E1C00F2"/>
    <w:rsid w:val="2E205C97"/>
    <w:rsid w:val="2E2A41F0"/>
    <w:rsid w:val="2E2E1B08"/>
    <w:rsid w:val="2E30018C"/>
    <w:rsid w:val="2E343DD0"/>
    <w:rsid w:val="2E385C23"/>
    <w:rsid w:val="2E591492"/>
    <w:rsid w:val="2E5F6D21"/>
    <w:rsid w:val="2E9F5ED5"/>
    <w:rsid w:val="2EAE254F"/>
    <w:rsid w:val="2EC448B1"/>
    <w:rsid w:val="2ECF7F8D"/>
    <w:rsid w:val="2EDD7725"/>
    <w:rsid w:val="2EE55D28"/>
    <w:rsid w:val="2F0263A7"/>
    <w:rsid w:val="2F3A16EB"/>
    <w:rsid w:val="2F4F2968"/>
    <w:rsid w:val="2F5D1C78"/>
    <w:rsid w:val="2F651666"/>
    <w:rsid w:val="2F6647C4"/>
    <w:rsid w:val="2F787D3D"/>
    <w:rsid w:val="2F7C2FE3"/>
    <w:rsid w:val="2F817098"/>
    <w:rsid w:val="2F826E41"/>
    <w:rsid w:val="2F8F2056"/>
    <w:rsid w:val="2F9455B4"/>
    <w:rsid w:val="2F9866EA"/>
    <w:rsid w:val="2FAA2830"/>
    <w:rsid w:val="2FFB28F3"/>
    <w:rsid w:val="30015D8A"/>
    <w:rsid w:val="302D5BD8"/>
    <w:rsid w:val="302E5FC2"/>
    <w:rsid w:val="303C2791"/>
    <w:rsid w:val="303F1BE4"/>
    <w:rsid w:val="30654B2B"/>
    <w:rsid w:val="30841FD0"/>
    <w:rsid w:val="308A0931"/>
    <w:rsid w:val="30A03C86"/>
    <w:rsid w:val="30A6418E"/>
    <w:rsid w:val="30B30209"/>
    <w:rsid w:val="30C654C9"/>
    <w:rsid w:val="30CD6113"/>
    <w:rsid w:val="30FB5B74"/>
    <w:rsid w:val="3105544A"/>
    <w:rsid w:val="310B2B5B"/>
    <w:rsid w:val="310D0868"/>
    <w:rsid w:val="312D1FAB"/>
    <w:rsid w:val="312F44BF"/>
    <w:rsid w:val="31367069"/>
    <w:rsid w:val="313E4781"/>
    <w:rsid w:val="314E6F53"/>
    <w:rsid w:val="31557EDA"/>
    <w:rsid w:val="31687FB5"/>
    <w:rsid w:val="31764B41"/>
    <w:rsid w:val="317F0503"/>
    <w:rsid w:val="31893E62"/>
    <w:rsid w:val="31910E2E"/>
    <w:rsid w:val="31AA72F8"/>
    <w:rsid w:val="31CA1905"/>
    <w:rsid w:val="31CF11C8"/>
    <w:rsid w:val="31E5514F"/>
    <w:rsid w:val="31FE1392"/>
    <w:rsid w:val="320B1C14"/>
    <w:rsid w:val="320C02E8"/>
    <w:rsid w:val="32261F69"/>
    <w:rsid w:val="322A2E69"/>
    <w:rsid w:val="324212F0"/>
    <w:rsid w:val="32442142"/>
    <w:rsid w:val="325907D0"/>
    <w:rsid w:val="326734D8"/>
    <w:rsid w:val="32717932"/>
    <w:rsid w:val="32786C67"/>
    <w:rsid w:val="328A6F4D"/>
    <w:rsid w:val="32C31C22"/>
    <w:rsid w:val="32D65B59"/>
    <w:rsid w:val="32D84AE6"/>
    <w:rsid w:val="32DB4718"/>
    <w:rsid w:val="32DE44AF"/>
    <w:rsid w:val="32DE72D0"/>
    <w:rsid w:val="32E800D4"/>
    <w:rsid w:val="32EB5A3F"/>
    <w:rsid w:val="32ED7341"/>
    <w:rsid w:val="32F731BC"/>
    <w:rsid w:val="32F90471"/>
    <w:rsid w:val="33041183"/>
    <w:rsid w:val="33073969"/>
    <w:rsid w:val="33111194"/>
    <w:rsid w:val="331251D2"/>
    <w:rsid w:val="3313707F"/>
    <w:rsid w:val="331A271D"/>
    <w:rsid w:val="332F268B"/>
    <w:rsid w:val="33314965"/>
    <w:rsid w:val="33351064"/>
    <w:rsid w:val="33454D00"/>
    <w:rsid w:val="33542C9F"/>
    <w:rsid w:val="339B1DC1"/>
    <w:rsid w:val="33A15440"/>
    <w:rsid w:val="33A37B4A"/>
    <w:rsid w:val="33B77BA7"/>
    <w:rsid w:val="33C459A6"/>
    <w:rsid w:val="33D7334B"/>
    <w:rsid w:val="33D94DE9"/>
    <w:rsid w:val="33E74100"/>
    <w:rsid w:val="33F408E7"/>
    <w:rsid w:val="33F41E62"/>
    <w:rsid w:val="342A0737"/>
    <w:rsid w:val="342E207E"/>
    <w:rsid w:val="34362750"/>
    <w:rsid w:val="343B7FC9"/>
    <w:rsid w:val="343E5820"/>
    <w:rsid w:val="343F0696"/>
    <w:rsid w:val="34415F41"/>
    <w:rsid w:val="345833D8"/>
    <w:rsid w:val="34651BE2"/>
    <w:rsid w:val="34765F4A"/>
    <w:rsid w:val="34967CB9"/>
    <w:rsid w:val="34A44CFB"/>
    <w:rsid w:val="34A611E7"/>
    <w:rsid w:val="34B2742D"/>
    <w:rsid w:val="34BD60E2"/>
    <w:rsid w:val="34C1533E"/>
    <w:rsid w:val="34D2573B"/>
    <w:rsid w:val="34D73CAB"/>
    <w:rsid w:val="34DA60DF"/>
    <w:rsid w:val="34F126AA"/>
    <w:rsid w:val="34F2434C"/>
    <w:rsid w:val="35063E98"/>
    <w:rsid w:val="35347B7E"/>
    <w:rsid w:val="353A3345"/>
    <w:rsid w:val="35405D47"/>
    <w:rsid w:val="357349F6"/>
    <w:rsid w:val="3591687D"/>
    <w:rsid w:val="35A351F7"/>
    <w:rsid w:val="35A81970"/>
    <w:rsid w:val="35B06078"/>
    <w:rsid w:val="35C04C8C"/>
    <w:rsid w:val="35CB1B1F"/>
    <w:rsid w:val="35EE6BA9"/>
    <w:rsid w:val="35F02C93"/>
    <w:rsid w:val="3602543C"/>
    <w:rsid w:val="36044D83"/>
    <w:rsid w:val="360545D3"/>
    <w:rsid w:val="361C2781"/>
    <w:rsid w:val="36331770"/>
    <w:rsid w:val="363F1BDC"/>
    <w:rsid w:val="3648130A"/>
    <w:rsid w:val="365E3E6D"/>
    <w:rsid w:val="367E5E18"/>
    <w:rsid w:val="3689151B"/>
    <w:rsid w:val="368941D0"/>
    <w:rsid w:val="368D2EED"/>
    <w:rsid w:val="368E630B"/>
    <w:rsid w:val="3692620D"/>
    <w:rsid w:val="36A4105B"/>
    <w:rsid w:val="36A862C6"/>
    <w:rsid w:val="36AF6A43"/>
    <w:rsid w:val="36C3191E"/>
    <w:rsid w:val="36C46A16"/>
    <w:rsid w:val="36C73C7B"/>
    <w:rsid w:val="36D05C76"/>
    <w:rsid w:val="36D6685D"/>
    <w:rsid w:val="36D943A2"/>
    <w:rsid w:val="370C4B80"/>
    <w:rsid w:val="370E460D"/>
    <w:rsid w:val="37221A4E"/>
    <w:rsid w:val="373A36CC"/>
    <w:rsid w:val="374E0D20"/>
    <w:rsid w:val="3756185B"/>
    <w:rsid w:val="376B2967"/>
    <w:rsid w:val="377210E7"/>
    <w:rsid w:val="37A5034C"/>
    <w:rsid w:val="37C03121"/>
    <w:rsid w:val="37D266F0"/>
    <w:rsid w:val="37E34DB5"/>
    <w:rsid w:val="37E5532C"/>
    <w:rsid w:val="37F32503"/>
    <w:rsid w:val="37F62D0F"/>
    <w:rsid w:val="37F937FC"/>
    <w:rsid w:val="37F94095"/>
    <w:rsid w:val="37FA1C89"/>
    <w:rsid w:val="38083403"/>
    <w:rsid w:val="38122D68"/>
    <w:rsid w:val="382A5EAF"/>
    <w:rsid w:val="38300704"/>
    <w:rsid w:val="384118D2"/>
    <w:rsid w:val="387C1A63"/>
    <w:rsid w:val="388D6680"/>
    <w:rsid w:val="389B40DC"/>
    <w:rsid w:val="38B6244B"/>
    <w:rsid w:val="38BB6297"/>
    <w:rsid w:val="38BB6ABB"/>
    <w:rsid w:val="38C01D12"/>
    <w:rsid w:val="38CD371C"/>
    <w:rsid w:val="38D725D4"/>
    <w:rsid w:val="38EA2472"/>
    <w:rsid w:val="38F825F0"/>
    <w:rsid w:val="38FB3235"/>
    <w:rsid w:val="38FB74F7"/>
    <w:rsid w:val="39196C7E"/>
    <w:rsid w:val="392441B5"/>
    <w:rsid w:val="392E574F"/>
    <w:rsid w:val="392F47DE"/>
    <w:rsid w:val="3933679B"/>
    <w:rsid w:val="394D6FFF"/>
    <w:rsid w:val="39632BF4"/>
    <w:rsid w:val="397B3C96"/>
    <w:rsid w:val="39803277"/>
    <w:rsid w:val="3981052D"/>
    <w:rsid w:val="39816DCF"/>
    <w:rsid w:val="39942C76"/>
    <w:rsid w:val="399D5BF6"/>
    <w:rsid w:val="399E4720"/>
    <w:rsid w:val="39A303D2"/>
    <w:rsid w:val="39A83731"/>
    <w:rsid w:val="39B54515"/>
    <w:rsid w:val="39C24CE2"/>
    <w:rsid w:val="39CB5397"/>
    <w:rsid w:val="39EA5B47"/>
    <w:rsid w:val="3A042DA7"/>
    <w:rsid w:val="3A0E7645"/>
    <w:rsid w:val="3A1639C7"/>
    <w:rsid w:val="3A221BA8"/>
    <w:rsid w:val="3A2C5481"/>
    <w:rsid w:val="3A2D2607"/>
    <w:rsid w:val="3A380B3F"/>
    <w:rsid w:val="3A53647E"/>
    <w:rsid w:val="3A6C31E7"/>
    <w:rsid w:val="3A750EF4"/>
    <w:rsid w:val="3A8A50F2"/>
    <w:rsid w:val="3ACB4447"/>
    <w:rsid w:val="3ACE3FA2"/>
    <w:rsid w:val="3AD95A59"/>
    <w:rsid w:val="3ADF1795"/>
    <w:rsid w:val="3AE05C7E"/>
    <w:rsid w:val="3AED176D"/>
    <w:rsid w:val="3B2A5D75"/>
    <w:rsid w:val="3B332980"/>
    <w:rsid w:val="3B4D4D30"/>
    <w:rsid w:val="3B736928"/>
    <w:rsid w:val="3B7A34EE"/>
    <w:rsid w:val="3B7E0306"/>
    <w:rsid w:val="3B98574A"/>
    <w:rsid w:val="3BBC30E2"/>
    <w:rsid w:val="3BCF7FCD"/>
    <w:rsid w:val="3BDD4920"/>
    <w:rsid w:val="3BDE7894"/>
    <w:rsid w:val="3BE91D71"/>
    <w:rsid w:val="3C010CDE"/>
    <w:rsid w:val="3C0B292B"/>
    <w:rsid w:val="3C1A232A"/>
    <w:rsid w:val="3C2A0DEC"/>
    <w:rsid w:val="3C2D0A0C"/>
    <w:rsid w:val="3C360998"/>
    <w:rsid w:val="3C3749AE"/>
    <w:rsid w:val="3C407E44"/>
    <w:rsid w:val="3C4B1C6F"/>
    <w:rsid w:val="3C63684E"/>
    <w:rsid w:val="3C672531"/>
    <w:rsid w:val="3C6828A7"/>
    <w:rsid w:val="3C743CDE"/>
    <w:rsid w:val="3C746884"/>
    <w:rsid w:val="3C8D151E"/>
    <w:rsid w:val="3C990F21"/>
    <w:rsid w:val="3C9A5082"/>
    <w:rsid w:val="3CBF1610"/>
    <w:rsid w:val="3CC620B2"/>
    <w:rsid w:val="3CE21294"/>
    <w:rsid w:val="3CF5034C"/>
    <w:rsid w:val="3D063EC8"/>
    <w:rsid w:val="3D2876BD"/>
    <w:rsid w:val="3D742C8E"/>
    <w:rsid w:val="3DA63CD2"/>
    <w:rsid w:val="3DB2089B"/>
    <w:rsid w:val="3DB321BE"/>
    <w:rsid w:val="3DB3696D"/>
    <w:rsid w:val="3DC46060"/>
    <w:rsid w:val="3DF54AB9"/>
    <w:rsid w:val="3E0E1569"/>
    <w:rsid w:val="3E3C6A9E"/>
    <w:rsid w:val="3E3E2B71"/>
    <w:rsid w:val="3E4836D8"/>
    <w:rsid w:val="3E4D7DCF"/>
    <w:rsid w:val="3E554940"/>
    <w:rsid w:val="3E5B1F7A"/>
    <w:rsid w:val="3E671028"/>
    <w:rsid w:val="3E7E211B"/>
    <w:rsid w:val="3E836C5B"/>
    <w:rsid w:val="3E905170"/>
    <w:rsid w:val="3E950DC9"/>
    <w:rsid w:val="3E9761E8"/>
    <w:rsid w:val="3E9920E8"/>
    <w:rsid w:val="3E9E471F"/>
    <w:rsid w:val="3EA14AEF"/>
    <w:rsid w:val="3EAD45A8"/>
    <w:rsid w:val="3EBE1D59"/>
    <w:rsid w:val="3EDA2A29"/>
    <w:rsid w:val="3EE95173"/>
    <w:rsid w:val="3EE9627A"/>
    <w:rsid w:val="3EF05119"/>
    <w:rsid w:val="3F183E75"/>
    <w:rsid w:val="3F2C59CC"/>
    <w:rsid w:val="3F3175D2"/>
    <w:rsid w:val="3F3361BA"/>
    <w:rsid w:val="3F374AC7"/>
    <w:rsid w:val="3F457DA2"/>
    <w:rsid w:val="3F481AFF"/>
    <w:rsid w:val="3F4E5D83"/>
    <w:rsid w:val="3F533B55"/>
    <w:rsid w:val="3F5E6423"/>
    <w:rsid w:val="3F724E84"/>
    <w:rsid w:val="3F836E1A"/>
    <w:rsid w:val="3F934B62"/>
    <w:rsid w:val="3F990452"/>
    <w:rsid w:val="3FAC2CE5"/>
    <w:rsid w:val="3FD90203"/>
    <w:rsid w:val="3FE47A84"/>
    <w:rsid w:val="3FE90505"/>
    <w:rsid w:val="40003570"/>
    <w:rsid w:val="40021DA7"/>
    <w:rsid w:val="401476F4"/>
    <w:rsid w:val="40192BA2"/>
    <w:rsid w:val="402379A2"/>
    <w:rsid w:val="4030710D"/>
    <w:rsid w:val="403C1F11"/>
    <w:rsid w:val="404423FF"/>
    <w:rsid w:val="40604CA9"/>
    <w:rsid w:val="4069466D"/>
    <w:rsid w:val="40704017"/>
    <w:rsid w:val="40AB15FD"/>
    <w:rsid w:val="40B118A1"/>
    <w:rsid w:val="40BE187B"/>
    <w:rsid w:val="40F03487"/>
    <w:rsid w:val="40FA6569"/>
    <w:rsid w:val="410E6883"/>
    <w:rsid w:val="41145EA9"/>
    <w:rsid w:val="411D297F"/>
    <w:rsid w:val="412772D8"/>
    <w:rsid w:val="412D5854"/>
    <w:rsid w:val="415533E5"/>
    <w:rsid w:val="41586BF9"/>
    <w:rsid w:val="416558DB"/>
    <w:rsid w:val="416A3F14"/>
    <w:rsid w:val="417A2CCF"/>
    <w:rsid w:val="417B5C64"/>
    <w:rsid w:val="41A613D3"/>
    <w:rsid w:val="41A8129F"/>
    <w:rsid w:val="41C96772"/>
    <w:rsid w:val="41DC2BF7"/>
    <w:rsid w:val="41E16783"/>
    <w:rsid w:val="42023CF1"/>
    <w:rsid w:val="4217430C"/>
    <w:rsid w:val="422924CC"/>
    <w:rsid w:val="422974CD"/>
    <w:rsid w:val="423B2ACA"/>
    <w:rsid w:val="424661B2"/>
    <w:rsid w:val="42557443"/>
    <w:rsid w:val="42624504"/>
    <w:rsid w:val="428641A3"/>
    <w:rsid w:val="42955F7D"/>
    <w:rsid w:val="42B307D7"/>
    <w:rsid w:val="42CB59D5"/>
    <w:rsid w:val="42CF28D8"/>
    <w:rsid w:val="42DE687E"/>
    <w:rsid w:val="42F61E58"/>
    <w:rsid w:val="4302377C"/>
    <w:rsid w:val="430326E1"/>
    <w:rsid w:val="430A2232"/>
    <w:rsid w:val="43487F6F"/>
    <w:rsid w:val="434F3A58"/>
    <w:rsid w:val="43525FFE"/>
    <w:rsid w:val="436369E2"/>
    <w:rsid w:val="436F3A3F"/>
    <w:rsid w:val="437C19A1"/>
    <w:rsid w:val="43902335"/>
    <w:rsid w:val="43B965BE"/>
    <w:rsid w:val="43CF712B"/>
    <w:rsid w:val="43D14C1A"/>
    <w:rsid w:val="43DB1C4E"/>
    <w:rsid w:val="43E46FBD"/>
    <w:rsid w:val="43F540A1"/>
    <w:rsid w:val="43F67726"/>
    <w:rsid w:val="43FB70D4"/>
    <w:rsid w:val="43FE3362"/>
    <w:rsid w:val="44092A0C"/>
    <w:rsid w:val="445D7957"/>
    <w:rsid w:val="447E02EF"/>
    <w:rsid w:val="447E4F6D"/>
    <w:rsid w:val="448418D1"/>
    <w:rsid w:val="44860A08"/>
    <w:rsid w:val="44A34A91"/>
    <w:rsid w:val="44AC51AF"/>
    <w:rsid w:val="44B260B0"/>
    <w:rsid w:val="44C247ED"/>
    <w:rsid w:val="44DB0A38"/>
    <w:rsid w:val="44E032E6"/>
    <w:rsid w:val="450439E8"/>
    <w:rsid w:val="45095CC1"/>
    <w:rsid w:val="450A279B"/>
    <w:rsid w:val="451101F3"/>
    <w:rsid w:val="45114F34"/>
    <w:rsid w:val="45277D25"/>
    <w:rsid w:val="453A078F"/>
    <w:rsid w:val="454501D6"/>
    <w:rsid w:val="454C7BE1"/>
    <w:rsid w:val="45544C95"/>
    <w:rsid w:val="455976BE"/>
    <w:rsid w:val="45732A04"/>
    <w:rsid w:val="45972D06"/>
    <w:rsid w:val="45A341B6"/>
    <w:rsid w:val="45AE0796"/>
    <w:rsid w:val="45B32C09"/>
    <w:rsid w:val="45D705EE"/>
    <w:rsid w:val="45DC7CF1"/>
    <w:rsid w:val="45E16127"/>
    <w:rsid w:val="45FA5168"/>
    <w:rsid w:val="461837BC"/>
    <w:rsid w:val="462C60FD"/>
    <w:rsid w:val="463F08A1"/>
    <w:rsid w:val="463F10CC"/>
    <w:rsid w:val="4653376A"/>
    <w:rsid w:val="466E105C"/>
    <w:rsid w:val="467B183B"/>
    <w:rsid w:val="46856F6E"/>
    <w:rsid w:val="46A52C1E"/>
    <w:rsid w:val="46A777C8"/>
    <w:rsid w:val="46DD2B44"/>
    <w:rsid w:val="46DE6B35"/>
    <w:rsid w:val="46F12EF7"/>
    <w:rsid w:val="46F632CE"/>
    <w:rsid w:val="47095236"/>
    <w:rsid w:val="47375D7E"/>
    <w:rsid w:val="473F762E"/>
    <w:rsid w:val="47433880"/>
    <w:rsid w:val="475E2E81"/>
    <w:rsid w:val="47670DE1"/>
    <w:rsid w:val="476821C6"/>
    <w:rsid w:val="47701FD9"/>
    <w:rsid w:val="477202FF"/>
    <w:rsid w:val="47926574"/>
    <w:rsid w:val="479709EF"/>
    <w:rsid w:val="47AC3E25"/>
    <w:rsid w:val="47DD2FB0"/>
    <w:rsid w:val="47EE2500"/>
    <w:rsid w:val="47F92EC1"/>
    <w:rsid w:val="4818555C"/>
    <w:rsid w:val="481931B0"/>
    <w:rsid w:val="481B256E"/>
    <w:rsid w:val="48326DD0"/>
    <w:rsid w:val="48532AD7"/>
    <w:rsid w:val="487257DF"/>
    <w:rsid w:val="487405C1"/>
    <w:rsid w:val="48753A2A"/>
    <w:rsid w:val="48BB2F2D"/>
    <w:rsid w:val="48BD497F"/>
    <w:rsid w:val="48C92004"/>
    <w:rsid w:val="48E11A13"/>
    <w:rsid w:val="49087937"/>
    <w:rsid w:val="492448DB"/>
    <w:rsid w:val="492F6891"/>
    <w:rsid w:val="49334A3C"/>
    <w:rsid w:val="49382B31"/>
    <w:rsid w:val="4964190A"/>
    <w:rsid w:val="49885B68"/>
    <w:rsid w:val="499A4710"/>
    <w:rsid w:val="49A86367"/>
    <w:rsid w:val="49AF416F"/>
    <w:rsid w:val="49B559C0"/>
    <w:rsid w:val="49BA22E5"/>
    <w:rsid w:val="49C6152D"/>
    <w:rsid w:val="49C70A33"/>
    <w:rsid w:val="49C9183A"/>
    <w:rsid w:val="49CD5984"/>
    <w:rsid w:val="49E3016D"/>
    <w:rsid w:val="49E33DA7"/>
    <w:rsid w:val="49EB7F57"/>
    <w:rsid w:val="49EC33DB"/>
    <w:rsid w:val="49FD3FE0"/>
    <w:rsid w:val="4A0F6FDE"/>
    <w:rsid w:val="4A285946"/>
    <w:rsid w:val="4A3202AD"/>
    <w:rsid w:val="4A561F98"/>
    <w:rsid w:val="4A6E3EF6"/>
    <w:rsid w:val="4A77513A"/>
    <w:rsid w:val="4A97636C"/>
    <w:rsid w:val="4ABC5B50"/>
    <w:rsid w:val="4AC878FD"/>
    <w:rsid w:val="4AD23596"/>
    <w:rsid w:val="4AF354E5"/>
    <w:rsid w:val="4B114E42"/>
    <w:rsid w:val="4B2D414C"/>
    <w:rsid w:val="4B38773B"/>
    <w:rsid w:val="4B592CDC"/>
    <w:rsid w:val="4B621CFB"/>
    <w:rsid w:val="4B6314FC"/>
    <w:rsid w:val="4B672462"/>
    <w:rsid w:val="4B7B7896"/>
    <w:rsid w:val="4B81188B"/>
    <w:rsid w:val="4B8B5B0F"/>
    <w:rsid w:val="4B9310C9"/>
    <w:rsid w:val="4BB21304"/>
    <w:rsid w:val="4BBD4D65"/>
    <w:rsid w:val="4BC80111"/>
    <w:rsid w:val="4BD07D1F"/>
    <w:rsid w:val="4BE84058"/>
    <w:rsid w:val="4BF00B70"/>
    <w:rsid w:val="4BF341D4"/>
    <w:rsid w:val="4C0B05FC"/>
    <w:rsid w:val="4C1018F5"/>
    <w:rsid w:val="4C1820E8"/>
    <w:rsid w:val="4C1D7C4C"/>
    <w:rsid w:val="4C1E1D3D"/>
    <w:rsid w:val="4C267130"/>
    <w:rsid w:val="4C330045"/>
    <w:rsid w:val="4C4741E0"/>
    <w:rsid w:val="4C477095"/>
    <w:rsid w:val="4C494737"/>
    <w:rsid w:val="4C6F2C9A"/>
    <w:rsid w:val="4C946FDA"/>
    <w:rsid w:val="4C99734C"/>
    <w:rsid w:val="4CC94148"/>
    <w:rsid w:val="4CCC2CD2"/>
    <w:rsid w:val="4CDF6FBB"/>
    <w:rsid w:val="4CE46C56"/>
    <w:rsid w:val="4CE716AF"/>
    <w:rsid w:val="4CEB06D8"/>
    <w:rsid w:val="4D4233AC"/>
    <w:rsid w:val="4D6F2FC5"/>
    <w:rsid w:val="4D727709"/>
    <w:rsid w:val="4D760C4A"/>
    <w:rsid w:val="4D761050"/>
    <w:rsid w:val="4D884F68"/>
    <w:rsid w:val="4DB45E2A"/>
    <w:rsid w:val="4DB92B29"/>
    <w:rsid w:val="4DD17A4A"/>
    <w:rsid w:val="4DDE693F"/>
    <w:rsid w:val="4DED1F37"/>
    <w:rsid w:val="4DFF0B63"/>
    <w:rsid w:val="4E043525"/>
    <w:rsid w:val="4E1629E4"/>
    <w:rsid w:val="4E32042D"/>
    <w:rsid w:val="4E37549E"/>
    <w:rsid w:val="4E4577F9"/>
    <w:rsid w:val="4E5442CE"/>
    <w:rsid w:val="4E5444F4"/>
    <w:rsid w:val="4E70374F"/>
    <w:rsid w:val="4E840E22"/>
    <w:rsid w:val="4E913749"/>
    <w:rsid w:val="4EA75622"/>
    <w:rsid w:val="4EA8431F"/>
    <w:rsid w:val="4EB3533D"/>
    <w:rsid w:val="4EB81C9D"/>
    <w:rsid w:val="4EC14736"/>
    <w:rsid w:val="4ECD4FD8"/>
    <w:rsid w:val="4F173DF8"/>
    <w:rsid w:val="4F1D67B8"/>
    <w:rsid w:val="4F243E7A"/>
    <w:rsid w:val="4F2D0BE2"/>
    <w:rsid w:val="4F3F653A"/>
    <w:rsid w:val="4F451DC5"/>
    <w:rsid w:val="4F66127C"/>
    <w:rsid w:val="4FA66654"/>
    <w:rsid w:val="4FEA53FF"/>
    <w:rsid w:val="4FF006D2"/>
    <w:rsid w:val="4FF40DD0"/>
    <w:rsid w:val="4FF9109C"/>
    <w:rsid w:val="50014937"/>
    <w:rsid w:val="50041BAA"/>
    <w:rsid w:val="501F7EDB"/>
    <w:rsid w:val="5025723E"/>
    <w:rsid w:val="50270F0D"/>
    <w:rsid w:val="502A5BFC"/>
    <w:rsid w:val="502E473C"/>
    <w:rsid w:val="50377C06"/>
    <w:rsid w:val="503C6D1D"/>
    <w:rsid w:val="50400FF6"/>
    <w:rsid w:val="505211E1"/>
    <w:rsid w:val="50647A63"/>
    <w:rsid w:val="506655DC"/>
    <w:rsid w:val="506F7CE4"/>
    <w:rsid w:val="5075243C"/>
    <w:rsid w:val="50912F2C"/>
    <w:rsid w:val="509F68FC"/>
    <w:rsid w:val="50DE5326"/>
    <w:rsid w:val="50E36E64"/>
    <w:rsid w:val="5106419E"/>
    <w:rsid w:val="511F0EFA"/>
    <w:rsid w:val="512623E2"/>
    <w:rsid w:val="51363320"/>
    <w:rsid w:val="513D2C65"/>
    <w:rsid w:val="51576D79"/>
    <w:rsid w:val="515B5DAC"/>
    <w:rsid w:val="515F42D7"/>
    <w:rsid w:val="515F5035"/>
    <w:rsid w:val="51605266"/>
    <w:rsid w:val="5169279B"/>
    <w:rsid w:val="51825A02"/>
    <w:rsid w:val="51827C24"/>
    <w:rsid w:val="51885B81"/>
    <w:rsid w:val="51930BF8"/>
    <w:rsid w:val="519C1207"/>
    <w:rsid w:val="51B514C1"/>
    <w:rsid w:val="51FA1B47"/>
    <w:rsid w:val="520D031E"/>
    <w:rsid w:val="521A5339"/>
    <w:rsid w:val="5227749D"/>
    <w:rsid w:val="52320926"/>
    <w:rsid w:val="52464F62"/>
    <w:rsid w:val="52551B48"/>
    <w:rsid w:val="5271521A"/>
    <w:rsid w:val="52763336"/>
    <w:rsid w:val="52D80C6C"/>
    <w:rsid w:val="52EF31EB"/>
    <w:rsid w:val="53070E0E"/>
    <w:rsid w:val="53210674"/>
    <w:rsid w:val="532E1E10"/>
    <w:rsid w:val="534A2E69"/>
    <w:rsid w:val="535825C9"/>
    <w:rsid w:val="53587234"/>
    <w:rsid w:val="535E1196"/>
    <w:rsid w:val="53600D7C"/>
    <w:rsid w:val="5367526F"/>
    <w:rsid w:val="536C026B"/>
    <w:rsid w:val="536C40EB"/>
    <w:rsid w:val="53714C0F"/>
    <w:rsid w:val="53783315"/>
    <w:rsid w:val="537E5CBB"/>
    <w:rsid w:val="537F33FB"/>
    <w:rsid w:val="53B72BF6"/>
    <w:rsid w:val="53BD14CA"/>
    <w:rsid w:val="53C16466"/>
    <w:rsid w:val="53DB349B"/>
    <w:rsid w:val="53FA7D1F"/>
    <w:rsid w:val="54105577"/>
    <w:rsid w:val="541479AE"/>
    <w:rsid w:val="54206BF8"/>
    <w:rsid w:val="544B0DDD"/>
    <w:rsid w:val="545547DC"/>
    <w:rsid w:val="54625E20"/>
    <w:rsid w:val="549869D4"/>
    <w:rsid w:val="54990A0E"/>
    <w:rsid w:val="54A321E5"/>
    <w:rsid w:val="54C95994"/>
    <w:rsid w:val="54D45C78"/>
    <w:rsid w:val="54D939FD"/>
    <w:rsid w:val="54F5690C"/>
    <w:rsid w:val="55296B92"/>
    <w:rsid w:val="552A0270"/>
    <w:rsid w:val="555060A3"/>
    <w:rsid w:val="555178CC"/>
    <w:rsid w:val="55687929"/>
    <w:rsid w:val="556E4928"/>
    <w:rsid w:val="55733AC7"/>
    <w:rsid w:val="557614DE"/>
    <w:rsid w:val="557700A4"/>
    <w:rsid w:val="557C5B67"/>
    <w:rsid w:val="55811190"/>
    <w:rsid w:val="558846BD"/>
    <w:rsid w:val="559E16AB"/>
    <w:rsid w:val="55B40B6E"/>
    <w:rsid w:val="55C36706"/>
    <w:rsid w:val="55C47C1D"/>
    <w:rsid w:val="55C73D8B"/>
    <w:rsid w:val="55CF5EF3"/>
    <w:rsid w:val="55DA23C5"/>
    <w:rsid w:val="55ED3AD4"/>
    <w:rsid w:val="5608752C"/>
    <w:rsid w:val="56106769"/>
    <w:rsid w:val="563E4DCC"/>
    <w:rsid w:val="564742CE"/>
    <w:rsid w:val="564C4D26"/>
    <w:rsid w:val="56576565"/>
    <w:rsid w:val="566B2396"/>
    <w:rsid w:val="56843AF1"/>
    <w:rsid w:val="56884DF3"/>
    <w:rsid w:val="56963F6D"/>
    <w:rsid w:val="56982E10"/>
    <w:rsid w:val="56A20B31"/>
    <w:rsid w:val="56B86E62"/>
    <w:rsid w:val="56C45B0A"/>
    <w:rsid w:val="56C554FD"/>
    <w:rsid w:val="56E01889"/>
    <w:rsid w:val="56E064C7"/>
    <w:rsid w:val="56EC7FFD"/>
    <w:rsid w:val="56F70C4C"/>
    <w:rsid w:val="56FD5EB0"/>
    <w:rsid w:val="56FD7260"/>
    <w:rsid w:val="570D4EBA"/>
    <w:rsid w:val="570E79B8"/>
    <w:rsid w:val="573148C6"/>
    <w:rsid w:val="5732235D"/>
    <w:rsid w:val="57396C9C"/>
    <w:rsid w:val="57410876"/>
    <w:rsid w:val="575E6251"/>
    <w:rsid w:val="57643A0B"/>
    <w:rsid w:val="57652062"/>
    <w:rsid w:val="576F5992"/>
    <w:rsid w:val="57745223"/>
    <w:rsid w:val="5783307D"/>
    <w:rsid w:val="57837BE7"/>
    <w:rsid w:val="57EA2867"/>
    <w:rsid w:val="57F04F11"/>
    <w:rsid w:val="58220773"/>
    <w:rsid w:val="5832421D"/>
    <w:rsid w:val="583B327D"/>
    <w:rsid w:val="58474044"/>
    <w:rsid w:val="58593CCB"/>
    <w:rsid w:val="586E68F5"/>
    <w:rsid w:val="58776B53"/>
    <w:rsid w:val="588C00F5"/>
    <w:rsid w:val="589E4005"/>
    <w:rsid w:val="58A65258"/>
    <w:rsid w:val="58B06DA5"/>
    <w:rsid w:val="58C8197C"/>
    <w:rsid w:val="58C97461"/>
    <w:rsid w:val="58F109E7"/>
    <w:rsid w:val="58F35FEC"/>
    <w:rsid w:val="58F62E6C"/>
    <w:rsid w:val="590471D8"/>
    <w:rsid w:val="592630E3"/>
    <w:rsid w:val="592B54D3"/>
    <w:rsid w:val="59450E9A"/>
    <w:rsid w:val="59547CE4"/>
    <w:rsid w:val="5963109A"/>
    <w:rsid w:val="5975518F"/>
    <w:rsid w:val="59826F14"/>
    <w:rsid w:val="59992B10"/>
    <w:rsid w:val="59CB590D"/>
    <w:rsid w:val="59F5447B"/>
    <w:rsid w:val="5A02243F"/>
    <w:rsid w:val="5A2F1445"/>
    <w:rsid w:val="5A4968DE"/>
    <w:rsid w:val="5A5D7907"/>
    <w:rsid w:val="5A6104B2"/>
    <w:rsid w:val="5A7E67D2"/>
    <w:rsid w:val="5A86454B"/>
    <w:rsid w:val="5A992EEE"/>
    <w:rsid w:val="5AA533DA"/>
    <w:rsid w:val="5AA600B1"/>
    <w:rsid w:val="5AD215ED"/>
    <w:rsid w:val="5AED0447"/>
    <w:rsid w:val="5AFE3BFA"/>
    <w:rsid w:val="5B0430E7"/>
    <w:rsid w:val="5B1C0E16"/>
    <w:rsid w:val="5B237567"/>
    <w:rsid w:val="5B2B29DD"/>
    <w:rsid w:val="5B312FAF"/>
    <w:rsid w:val="5B3A27E7"/>
    <w:rsid w:val="5B46034B"/>
    <w:rsid w:val="5B602E7B"/>
    <w:rsid w:val="5B754773"/>
    <w:rsid w:val="5B7B4051"/>
    <w:rsid w:val="5B8462EB"/>
    <w:rsid w:val="5BA414DE"/>
    <w:rsid w:val="5BB02DB9"/>
    <w:rsid w:val="5BB065FD"/>
    <w:rsid w:val="5BB50F68"/>
    <w:rsid w:val="5BB661E7"/>
    <w:rsid w:val="5BBB0A63"/>
    <w:rsid w:val="5BC34C7D"/>
    <w:rsid w:val="5BCA3101"/>
    <w:rsid w:val="5BD07029"/>
    <w:rsid w:val="5BD8017C"/>
    <w:rsid w:val="5BDE4227"/>
    <w:rsid w:val="5C085F5E"/>
    <w:rsid w:val="5C2262D3"/>
    <w:rsid w:val="5C3E29FE"/>
    <w:rsid w:val="5C400BFD"/>
    <w:rsid w:val="5C451557"/>
    <w:rsid w:val="5C5823CB"/>
    <w:rsid w:val="5C593AD1"/>
    <w:rsid w:val="5C65008E"/>
    <w:rsid w:val="5C73374E"/>
    <w:rsid w:val="5C7B01C4"/>
    <w:rsid w:val="5C7E7AF4"/>
    <w:rsid w:val="5C7F05FC"/>
    <w:rsid w:val="5C895201"/>
    <w:rsid w:val="5CA65609"/>
    <w:rsid w:val="5CAA6E3D"/>
    <w:rsid w:val="5CAC4D28"/>
    <w:rsid w:val="5CAF0E6F"/>
    <w:rsid w:val="5CC02025"/>
    <w:rsid w:val="5CD1015C"/>
    <w:rsid w:val="5CDA1DC9"/>
    <w:rsid w:val="5CED680F"/>
    <w:rsid w:val="5CEF1F3F"/>
    <w:rsid w:val="5D067299"/>
    <w:rsid w:val="5D234945"/>
    <w:rsid w:val="5D2970C6"/>
    <w:rsid w:val="5D344C00"/>
    <w:rsid w:val="5D4770CB"/>
    <w:rsid w:val="5D4A2585"/>
    <w:rsid w:val="5D6766B9"/>
    <w:rsid w:val="5D774B7D"/>
    <w:rsid w:val="5DAF34F3"/>
    <w:rsid w:val="5DC67BA7"/>
    <w:rsid w:val="5DC7681F"/>
    <w:rsid w:val="5DDF220B"/>
    <w:rsid w:val="5DEC65FD"/>
    <w:rsid w:val="5DF66151"/>
    <w:rsid w:val="5E172C12"/>
    <w:rsid w:val="5E530303"/>
    <w:rsid w:val="5E623A7B"/>
    <w:rsid w:val="5E6D16F2"/>
    <w:rsid w:val="5E6D577B"/>
    <w:rsid w:val="5E75616A"/>
    <w:rsid w:val="5E7E3485"/>
    <w:rsid w:val="5E841AB1"/>
    <w:rsid w:val="5E8C63CF"/>
    <w:rsid w:val="5EAD24D4"/>
    <w:rsid w:val="5EBD799A"/>
    <w:rsid w:val="5EC76EA6"/>
    <w:rsid w:val="5ED64E14"/>
    <w:rsid w:val="5EDE47B8"/>
    <w:rsid w:val="5EEB528F"/>
    <w:rsid w:val="5EF504E6"/>
    <w:rsid w:val="5F1768FC"/>
    <w:rsid w:val="5F304817"/>
    <w:rsid w:val="5F33404D"/>
    <w:rsid w:val="5F501089"/>
    <w:rsid w:val="5F530506"/>
    <w:rsid w:val="5F636D91"/>
    <w:rsid w:val="5F7651B7"/>
    <w:rsid w:val="5F7A01F0"/>
    <w:rsid w:val="5F7C4DA7"/>
    <w:rsid w:val="5FAF19FE"/>
    <w:rsid w:val="5FC82F1F"/>
    <w:rsid w:val="5FD31C12"/>
    <w:rsid w:val="5FD52451"/>
    <w:rsid w:val="5FE00EAA"/>
    <w:rsid w:val="5FE400FE"/>
    <w:rsid w:val="5FE4638C"/>
    <w:rsid w:val="5FF4107F"/>
    <w:rsid w:val="5FFC3D4B"/>
    <w:rsid w:val="60104D8E"/>
    <w:rsid w:val="60162358"/>
    <w:rsid w:val="603F4EB7"/>
    <w:rsid w:val="60542078"/>
    <w:rsid w:val="606F1FE8"/>
    <w:rsid w:val="608A0FE1"/>
    <w:rsid w:val="60926DFB"/>
    <w:rsid w:val="60A371DA"/>
    <w:rsid w:val="60AA699C"/>
    <w:rsid w:val="60B52C1A"/>
    <w:rsid w:val="60D54BA9"/>
    <w:rsid w:val="60D610A7"/>
    <w:rsid w:val="60DF442F"/>
    <w:rsid w:val="60E724FC"/>
    <w:rsid w:val="60F60C4D"/>
    <w:rsid w:val="61064325"/>
    <w:rsid w:val="6109139A"/>
    <w:rsid w:val="610D52A4"/>
    <w:rsid w:val="611D693E"/>
    <w:rsid w:val="61357600"/>
    <w:rsid w:val="613B722E"/>
    <w:rsid w:val="61404FA5"/>
    <w:rsid w:val="61497739"/>
    <w:rsid w:val="6155672D"/>
    <w:rsid w:val="616C2922"/>
    <w:rsid w:val="61A41C53"/>
    <w:rsid w:val="61B843A6"/>
    <w:rsid w:val="61BA7F00"/>
    <w:rsid w:val="61C54381"/>
    <w:rsid w:val="61D72761"/>
    <w:rsid w:val="61D97F82"/>
    <w:rsid w:val="62360CBF"/>
    <w:rsid w:val="62417766"/>
    <w:rsid w:val="6248391D"/>
    <w:rsid w:val="627810DE"/>
    <w:rsid w:val="627F5A79"/>
    <w:rsid w:val="629A2F64"/>
    <w:rsid w:val="629B52F1"/>
    <w:rsid w:val="62B02632"/>
    <w:rsid w:val="62B16C9D"/>
    <w:rsid w:val="62C923FB"/>
    <w:rsid w:val="62CA1C7F"/>
    <w:rsid w:val="62CD2364"/>
    <w:rsid w:val="62E76425"/>
    <w:rsid w:val="62F04837"/>
    <w:rsid w:val="633902D6"/>
    <w:rsid w:val="633C1CD0"/>
    <w:rsid w:val="63465905"/>
    <w:rsid w:val="6347646E"/>
    <w:rsid w:val="6352099A"/>
    <w:rsid w:val="63586900"/>
    <w:rsid w:val="63637493"/>
    <w:rsid w:val="63641017"/>
    <w:rsid w:val="636A741C"/>
    <w:rsid w:val="63781B4D"/>
    <w:rsid w:val="637A5909"/>
    <w:rsid w:val="63805A1B"/>
    <w:rsid w:val="638301E4"/>
    <w:rsid w:val="638824AA"/>
    <w:rsid w:val="638A1ACF"/>
    <w:rsid w:val="63CB71DB"/>
    <w:rsid w:val="63D317DF"/>
    <w:rsid w:val="63DC650B"/>
    <w:rsid w:val="63DF1AEF"/>
    <w:rsid w:val="63F970CA"/>
    <w:rsid w:val="640456DE"/>
    <w:rsid w:val="64102FAC"/>
    <w:rsid w:val="642436D4"/>
    <w:rsid w:val="642F5E0B"/>
    <w:rsid w:val="64464EDD"/>
    <w:rsid w:val="644B0693"/>
    <w:rsid w:val="644F1762"/>
    <w:rsid w:val="646E6343"/>
    <w:rsid w:val="6472703A"/>
    <w:rsid w:val="6491030D"/>
    <w:rsid w:val="64910B69"/>
    <w:rsid w:val="64972A54"/>
    <w:rsid w:val="649A52BD"/>
    <w:rsid w:val="649D13D1"/>
    <w:rsid w:val="64AC61BB"/>
    <w:rsid w:val="64C071C5"/>
    <w:rsid w:val="64C51160"/>
    <w:rsid w:val="64CE7A15"/>
    <w:rsid w:val="64D17CCA"/>
    <w:rsid w:val="64D412B5"/>
    <w:rsid w:val="64F27154"/>
    <w:rsid w:val="64FE02EE"/>
    <w:rsid w:val="6503596E"/>
    <w:rsid w:val="65080566"/>
    <w:rsid w:val="651822FE"/>
    <w:rsid w:val="652A6D7D"/>
    <w:rsid w:val="65800AE0"/>
    <w:rsid w:val="65B26E53"/>
    <w:rsid w:val="65D03534"/>
    <w:rsid w:val="65D3029F"/>
    <w:rsid w:val="65DB4462"/>
    <w:rsid w:val="65E5026C"/>
    <w:rsid w:val="65EC1CCA"/>
    <w:rsid w:val="66053B49"/>
    <w:rsid w:val="660953CA"/>
    <w:rsid w:val="660B2CAA"/>
    <w:rsid w:val="66185139"/>
    <w:rsid w:val="662531C0"/>
    <w:rsid w:val="662C1141"/>
    <w:rsid w:val="66577A6C"/>
    <w:rsid w:val="66723C6D"/>
    <w:rsid w:val="66823E6B"/>
    <w:rsid w:val="669561AC"/>
    <w:rsid w:val="66CA6A88"/>
    <w:rsid w:val="66D45B8E"/>
    <w:rsid w:val="66DA4DD9"/>
    <w:rsid w:val="66E45D46"/>
    <w:rsid w:val="66F4793D"/>
    <w:rsid w:val="66FC69DC"/>
    <w:rsid w:val="67191D51"/>
    <w:rsid w:val="671C22F4"/>
    <w:rsid w:val="6730479B"/>
    <w:rsid w:val="673D28FA"/>
    <w:rsid w:val="674701ED"/>
    <w:rsid w:val="675D615F"/>
    <w:rsid w:val="67632D4B"/>
    <w:rsid w:val="676A7DDD"/>
    <w:rsid w:val="67702A94"/>
    <w:rsid w:val="677F41C8"/>
    <w:rsid w:val="679469B8"/>
    <w:rsid w:val="6799168E"/>
    <w:rsid w:val="67A4583E"/>
    <w:rsid w:val="67B755CA"/>
    <w:rsid w:val="67B928D5"/>
    <w:rsid w:val="67CC5D05"/>
    <w:rsid w:val="67CE490E"/>
    <w:rsid w:val="67D45B0F"/>
    <w:rsid w:val="67D7133C"/>
    <w:rsid w:val="67E4726A"/>
    <w:rsid w:val="68042FAC"/>
    <w:rsid w:val="681937AB"/>
    <w:rsid w:val="68381E3D"/>
    <w:rsid w:val="684E7FAA"/>
    <w:rsid w:val="68570D41"/>
    <w:rsid w:val="68653E4C"/>
    <w:rsid w:val="686A4C68"/>
    <w:rsid w:val="68735906"/>
    <w:rsid w:val="68862AAA"/>
    <w:rsid w:val="6889733F"/>
    <w:rsid w:val="689B26ED"/>
    <w:rsid w:val="68AF06C0"/>
    <w:rsid w:val="68D6442F"/>
    <w:rsid w:val="68D913EC"/>
    <w:rsid w:val="69062915"/>
    <w:rsid w:val="69124486"/>
    <w:rsid w:val="6919043F"/>
    <w:rsid w:val="69360015"/>
    <w:rsid w:val="693D6F15"/>
    <w:rsid w:val="69403675"/>
    <w:rsid w:val="69500B5B"/>
    <w:rsid w:val="69671B19"/>
    <w:rsid w:val="697205F0"/>
    <w:rsid w:val="69721991"/>
    <w:rsid w:val="6993746E"/>
    <w:rsid w:val="69A81D94"/>
    <w:rsid w:val="69C21682"/>
    <w:rsid w:val="69DE4C93"/>
    <w:rsid w:val="69E52CC5"/>
    <w:rsid w:val="69F257D2"/>
    <w:rsid w:val="6A0E12D3"/>
    <w:rsid w:val="6A1F73AF"/>
    <w:rsid w:val="6A213661"/>
    <w:rsid w:val="6A3C6720"/>
    <w:rsid w:val="6A421ECB"/>
    <w:rsid w:val="6A5B62E2"/>
    <w:rsid w:val="6A7F6AB1"/>
    <w:rsid w:val="6A840CAA"/>
    <w:rsid w:val="6A8749E4"/>
    <w:rsid w:val="6A9B2EA7"/>
    <w:rsid w:val="6AB77DFF"/>
    <w:rsid w:val="6AD05570"/>
    <w:rsid w:val="6AEF6EB2"/>
    <w:rsid w:val="6AFA1858"/>
    <w:rsid w:val="6B04522A"/>
    <w:rsid w:val="6B08519B"/>
    <w:rsid w:val="6B2B3177"/>
    <w:rsid w:val="6B3C5862"/>
    <w:rsid w:val="6B5C75B5"/>
    <w:rsid w:val="6B6714EB"/>
    <w:rsid w:val="6B7E2047"/>
    <w:rsid w:val="6B8023BE"/>
    <w:rsid w:val="6B895A33"/>
    <w:rsid w:val="6B8C4D98"/>
    <w:rsid w:val="6B967B48"/>
    <w:rsid w:val="6BA911E3"/>
    <w:rsid w:val="6BAE434C"/>
    <w:rsid w:val="6BAF11D2"/>
    <w:rsid w:val="6BC72690"/>
    <w:rsid w:val="6BD869F9"/>
    <w:rsid w:val="6BDE7923"/>
    <w:rsid w:val="6BEA7153"/>
    <w:rsid w:val="6BEE6C58"/>
    <w:rsid w:val="6BFD7028"/>
    <w:rsid w:val="6C00477C"/>
    <w:rsid w:val="6C0C7EE4"/>
    <w:rsid w:val="6C1734EE"/>
    <w:rsid w:val="6C1C6DC6"/>
    <w:rsid w:val="6C2F7AE7"/>
    <w:rsid w:val="6C425574"/>
    <w:rsid w:val="6C567FE2"/>
    <w:rsid w:val="6C6654C9"/>
    <w:rsid w:val="6C923F07"/>
    <w:rsid w:val="6C972935"/>
    <w:rsid w:val="6CB5233E"/>
    <w:rsid w:val="6CC76E83"/>
    <w:rsid w:val="6CCA6DE6"/>
    <w:rsid w:val="6CCB6956"/>
    <w:rsid w:val="6CE40830"/>
    <w:rsid w:val="6CF870F0"/>
    <w:rsid w:val="6D013DAE"/>
    <w:rsid w:val="6D2B19FE"/>
    <w:rsid w:val="6D385AF8"/>
    <w:rsid w:val="6D513D0D"/>
    <w:rsid w:val="6D6004CC"/>
    <w:rsid w:val="6D6522E3"/>
    <w:rsid w:val="6D6A7894"/>
    <w:rsid w:val="6D6C6109"/>
    <w:rsid w:val="6D8E4AEE"/>
    <w:rsid w:val="6DBF743C"/>
    <w:rsid w:val="6DCF5376"/>
    <w:rsid w:val="6DDB4F4A"/>
    <w:rsid w:val="6DE671F1"/>
    <w:rsid w:val="6DF11FB7"/>
    <w:rsid w:val="6E3A771A"/>
    <w:rsid w:val="6E4E2517"/>
    <w:rsid w:val="6E511B9C"/>
    <w:rsid w:val="6E5608AF"/>
    <w:rsid w:val="6E722255"/>
    <w:rsid w:val="6E7D5966"/>
    <w:rsid w:val="6E8626F3"/>
    <w:rsid w:val="6E894FA2"/>
    <w:rsid w:val="6E93648E"/>
    <w:rsid w:val="6EB9408D"/>
    <w:rsid w:val="6EBA68E2"/>
    <w:rsid w:val="6EC97C8D"/>
    <w:rsid w:val="6EDB4D25"/>
    <w:rsid w:val="6EEB29F7"/>
    <w:rsid w:val="6EFD3067"/>
    <w:rsid w:val="6F191487"/>
    <w:rsid w:val="6F446D18"/>
    <w:rsid w:val="6F486331"/>
    <w:rsid w:val="6F5217B4"/>
    <w:rsid w:val="6F635916"/>
    <w:rsid w:val="6F6A1EE4"/>
    <w:rsid w:val="6FAF10F5"/>
    <w:rsid w:val="6FC46251"/>
    <w:rsid w:val="6FD61C07"/>
    <w:rsid w:val="6FF67C4F"/>
    <w:rsid w:val="70153750"/>
    <w:rsid w:val="702061BE"/>
    <w:rsid w:val="70223554"/>
    <w:rsid w:val="70332AB5"/>
    <w:rsid w:val="703D24D7"/>
    <w:rsid w:val="7048627E"/>
    <w:rsid w:val="705039C2"/>
    <w:rsid w:val="70540A3C"/>
    <w:rsid w:val="705D007A"/>
    <w:rsid w:val="70633CD9"/>
    <w:rsid w:val="70660352"/>
    <w:rsid w:val="706A5290"/>
    <w:rsid w:val="706C7A83"/>
    <w:rsid w:val="707651E1"/>
    <w:rsid w:val="70795974"/>
    <w:rsid w:val="7080704C"/>
    <w:rsid w:val="70AB011E"/>
    <w:rsid w:val="70AE6BCD"/>
    <w:rsid w:val="70C34187"/>
    <w:rsid w:val="70FF705E"/>
    <w:rsid w:val="71090E60"/>
    <w:rsid w:val="710C2475"/>
    <w:rsid w:val="712D4510"/>
    <w:rsid w:val="714B0CE7"/>
    <w:rsid w:val="714D0C29"/>
    <w:rsid w:val="715C2FE3"/>
    <w:rsid w:val="71752A6E"/>
    <w:rsid w:val="717A58FA"/>
    <w:rsid w:val="717C26C7"/>
    <w:rsid w:val="719F025B"/>
    <w:rsid w:val="71AB30F4"/>
    <w:rsid w:val="71C57336"/>
    <w:rsid w:val="71D53699"/>
    <w:rsid w:val="71EA430A"/>
    <w:rsid w:val="71F07F8A"/>
    <w:rsid w:val="71FC1BB7"/>
    <w:rsid w:val="72233185"/>
    <w:rsid w:val="7247598D"/>
    <w:rsid w:val="724A5E7F"/>
    <w:rsid w:val="72612251"/>
    <w:rsid w:val="7281308C"/>
    <w:rsid w:val="72A26BC8"/>
    <w:rsid w:val="72A46814"/>
    <w:rsid w:val="72EE6D33"/>
    <w:rsid w:val="72F23E84"/>
    <w:rsid w:val="72FF6EAD"/>
    <w:rsid w:val="73183C6A"/>
    <w:rsid w:val="73217E64"/>
    <w:rsid w:val="73426381"/>
    <w:rsid w:val="73476539"/>
    <w:rsid w:val="735B2601"/>
    <w:rsid w:val="73796C90"/>
    <w:rsid w:val="73917B99"/>
    <w:rsid w:val="73A34924"/>
    <w:rsid w:val="73A50833"/>
    <w:rsid w:val="73A607CF"/>
    <w:rsid w:val="73B4058F"/>
    <w:rsid w:val="73D00986"/>
    <w:rsid w:val="73E97C26"/>
    <w:rsid w:val="740222C8"/>
    <w:rsid w:val="740A3EFB"/>
    <w:rsid w:val="742160A4"/>
    <w:rsid w:val="742C6AFB"/>
    <w:rsid w:val="742D19BB"/>
    <w:rsid w:val="74361074"/>
    <w:rsid w:val="74422A07"/>
    <w:rsid w:val="744A30BF"/>
    <w:rsid w:val="746121AF"/>
    <w:rsid w:val="74710C11"/>
    <w:rsid w:val="74764FA9"/>
    <w:rsid w:val="747C5A9D"/>
    <w:rsid w:val="74E22EFC"/>
    <w:rsid w:val="74EA3C98"/>
    <w:rsid w:val="74EF602E"/>
    <w:rsid w:val="74F10BC5"/>
    <w:rsid w:val="752A2B42"/>
    <w:rsid w:val="753E3B4E"/>
    <w:rsid w:val="75453B6E"/>
    <w:rsid w:val="75544044"/>
    <w:rsid w:val="756A59AB"/>
    <w:rsid w:val="756E1F8B"/>
    <w:rsid w:val="757F432F"/>
    <w:rsid w:val="759A34C0"/>
    <w:rsid w:val="759E246E"/>
    <w:rsid w:val="75A17544"/>
    <w:rsid w:val="75AA4F68"/>
    <w:rsid w:val="75BE7A9C"/>
    <w:rsid w:val="75D6377F"/>
    <w:rsid w:val="75DD2C02"/>
    <w:rsid w:val="75E21ECA"/>
    <w:rsid w:val="75EC0527"/>
    <w:rsid w:val="75F43546"/>
    <w:rsid w:val="760122B6"/>
    <w:rsid w:val="7605040F"/>
    <w:rsid w:val="76082F0B"/>
    <w:rsid w:val="760A2B6D"/>
    <w:rsid w:val="760A764F"/>
    <w:rsid w:val="76285E82"/>
    <w:rsid w:val="76535758"/>
    <w:rsid w:val="76625A2E"/>
    <w:rsid w:val="766E7C2A"/>
    <w:rsid w:val="7685531B"/>
    <w:rsid w:val="769E18E9"/>
    <w:rsid w:val="76A6706C"/>
    <w:rsid w:val="76C072F8"/>
    <w:rsid w:val="76C10AA3"/>
    <w:rsid w:val="76C35358"/>
    <w:rsid w:val="76C65AF7"/>
    <w:rsid w:val="76D2449F"/>
    <w:rsid w:val="76D43087"/>
    <w:rsid w:val="76D62084"/>
    <w:rsid w:val="76D66E22"/>
    <w:rsid w:val="76F97B41"/>
    <w:rsid w:val="77002EA1"/>
    <w:rsid w:val="771373D1"/>
    <w:rsid w:val="77404FF2"/>
    <w:rsid w:val="774C7763"/>
    <w:rsid w:val="7750121E"/>
    <w:rsid w:val="77830498"/>
    <w:rsid w:val="77896139"/>
    <w:rsid w:val="77C8119C"/>
    <w:rsid w:val="77CB3E0B"/>
    <w:rsid w:val="77D21E35"/>
    <w:rsid w:val="77D714F2"/>
    <w:rsid w:val="77DE360C"/>
    <w:rsid w:val="77E91018"/>
    <w:rsid w:val="77F62CC5"/>
    <w:rsid w:val="77FB04BE"/>
    <w:rsid w:val="780B3C0A"/>
    <w:rsid w:val="7828741D"/>
    <w:rsid w:val="78293830"/>
    <w:rsid w:val="783F240A"/>
    <w:rsid w:val="785913DC"/>
    <w:rsid w:val="786676E0"/>
    <w:rsid w:val="786D226E"/>
    <w:rsid w:val="787F7546"/>
    <w:rsid w:val="78856AB6"/>
    <w:rsid w:val="78A83D0F"/>
    <w:rsid w:val="78C52043"/>
    <w:rsid w:val="78F961FB"/>
    <w:rsid w:val="78FB2256"/>
    <w:rsid w:val="79094D46"/>
    <w:rsid w:val="791069B9"/>
    <w:rsid w:val="79192C00"/>
    <w:rsid w:val="7924318D"/>
    <w:rsid w:val="79272F5B"/>
    <w:rsid w:val="795C2896"/>
    <w:rsid w:val="797A6031"/>
    <w:rsid w:val="797C64AF"/>
    <w:rsid w:val="79907492"/>
    <w:rsid w:val="799F2506"/>
    <w:rsid w:val="79B35690"/>
    <w:rsid w:val="79C37316"/>
    <w:rsid w:val="79ED73E6"/>
    <w:rsid w:val="79FD0A3B"/>
    <w:rsid w:val="7A0743E4"/>
    <w:rsid w:val="7A0C4ED5"/>
    <w:rsid w:val="7A1876AC"/>
    <w:rsid w:val="7A250B98"/>
    <w:rsid w:val="7A2E7748"/>
    <w:rsid w:val="7A33734D"/>
    <w:rsid w:val="7A360CD8"/>
    <w:rsid w:val="7A52611E"/>
    <w:rsid w:val="7A786B68"/>
    <w:rsid w:val="7A804D6E"/>
    <w:rsid w:val="7A92124E"/>
    <w:rsid w:val="7ACA17C1"/>
    <w:rsid w:val="7ACA19DC"/>
    <w:rsid w:val="7AE826E2"/>
    <w:rsid w:val="7AF12B14"/>
    <w:rsid w:val="7B170A7D"/>
    <w:rsid w:val="7B292D92"/>
    <w:rsid w:val="7B746E41"/>
    <w:rsid w:val="7B7C264E"/>
    <w:rsid w:val="7B7E74A6"/>
    <w:rsid w:val="7BA433CB"/>
    <w:rsid w:val="7BC86E36"/>
    <w:rsid w:val="7BD334D9"/>
    <w:rsid w:val="7BD5098B"/>
    <w:rsid w:val="7BD91E3F"/>
    <w:rsid w:val="7BE569AF"/>
    <w:rsid w:val="7BF15C97"/>
    <w:rsid w:val="7BF8120F"/>
    <w:rsid w:val="7C0137FE"/>
    <w:rsid w:val="7C047D1A"/>
    <w:rsid w:val="7C0C7165"/>
    <w:rsid w:val="7C0D7452"/>
    <w:rsid w:val="7C13455F"/>
    <w:rsid w:val="7C1A2636"/>
    <w:rsid w:val="7C2575FB"/>
    <w:rsid w:val="7C2C332F"/>
    <w:rsid w:val="7C2D238E"/>
    <w:rsid w:val="7C42698D"/>
    <w:rsid w:val="7C4B46E3"/>
    <w:rsid w:val="7C4D5D96"/>
    <w:rsid w:val="7C4F4290"/>
    <w:rsid w:val="7C7464BD"/>
    <w:rsid w:val="7C7B7C2B"/>
    <w:rsid w:val="7C9825BF"/>
    <w:rsid w:val="7C9D7F3D"/>
    <w:rsid w:val="7CB84971"/>
    <w:rsid w:val="7CBA52D9"/>
    <w:rsid w:val="7CC0538A"/>
    <w:rsid w:val="7CD750F0"/>
    <w:rsid w:val="7CE94BC0"/>
    <w:rsid w:val="7D2C6A3B"/>
    <w:rsid w:val="7D7677BE"/>
    <w:rsid w:val="7D8541E9"/>
    <w:rsid w:val="7D9331D5"/>
    <w:rsid w:val="7DA037D5"/>
    <w:rsid w:val="7DA43470"/>
    <w:rsid w:val="7DBF3B1E"/>
    <w:rsid w:val="7DEA1F16"/>
    <w:rsid w:val="7E0A58F3"/>
    <w:rsid w:val="7E1E5413"/>
    <w:rsid w:val="7E415894"/>
    <w:rsid w:val="7E4571E8"/>
    <w:rsid w:val="7E7330CC"/>
    <w:rsid w:val="7EB8490F"/>
    <w:rsid w:val="7EBC5388"/>
    <w:rsid w:val="7ECB6080"/>
    <w:rsid w:val="7EEF0DE8"/>
    <w:rsid w:val="7F056035"/>
    <w:rsid w:val="7F0B33E2"/>
    <w:rsid w:val="7F1B5B2D"/>
    <w:rsid w:val="7F50085A"/>
    <w:rsid w:val="7F5641F0"/>
    <w:rsid w:val="7F5F648E"/>
    <w:rsid w:val="7F6B7C14"/>
    <w:rsid w:val="7F734E0D"/>
    <w:rsid w:val="7F740B43"/>
    <w:rsid w:val="7F760154"/>
    <w:rsid w:val="7F81387A"/>
    <w:rsid w:val="7FAA25DF"/>
    <w:rsid w:val="7FBC4752"/>
    <w:rsid w:val="7FCF1693"/>
    <w:rsid w:val="7FE62664"/>
    <w:rsid w:val="7FEE57A5"/>
    <w:rsid w:val="7FF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0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8">
    <w:name w:val="index 8"/>
    <w:basedOn w:val="1"/>
    <w:next w:val="1"/>
    <w:unhideWhenUsed/>
    <w:qFormat/>
    <w:uiPriority w:val="99"/>
    <w:pPr>
      <w:ind w:left="1920" w:hanging="240"/>
      <w:jc w:val="left"/>
    </w:pPr>
    <w:rPr>
      <w:sz w:val="20"/>
      <w:szCs w:val="20"/>
    </w:rPr>
  </w:style>
  <w:style w:type="paragraph" w:styleId="9">
    <w:name w:val="index 5"/>
    <w:basedOn w:val="1"/>
    <w:next w:val="1"/>
    <w:unhideWhenUsed/>
    <w:qFormat/>
    <w:uiPriority w:val="99"/>
    <w:pPr>
      <w:ind w:left="1200" w:hanging="240"/>
      <w:jc w:val="left"/>
    </w:pPr>
    <w:rPr>
      <w:sz w:val="20"/>
      <w:szCs w:val="20"/>
    </w:rPr>
  </w:style>
  <w:style w:type="paragraph" w:styleId="10">
    <w:name w:val="Document Map"/>
    <w:basedOn w:val="1"/>
    <w:link w:val="38"/>
    <w:unhideWhenUsed/>
    <w:qFormat/>
    <w:uiPriority w:val="99"/>
    <w:rPr>
      <w:rFonts w:ascii="Lucida Grande" w:hAnsi="Lucida Grande" w:cs="Lucida Grande"/>
    </w:rPr>
  </w:style>
  <w:style w:type="paragraph" w:styleId="11">
    <w:name w:val="index 6"/>
    <w:basedOn w:val="1"/>
    <w:next w:val="1"/>
    <w:unhideWhenUsed/>
    <w:qFormat/>
    <w:uiPriority w:val="99"/>
    <w:pPr>
      <w:ind w:left="1440" w:hanging="240"/>
      <w:jc w:val="left"/>
    </w:pPr>
    <w:rPr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ind w:left="960" w:hanging="240"/>
      <w:jc w:val="left"/>
    </w:pPr>
    <w:rPr>
      <w:sz w:val="20"/>
      <w:szCs w:val="20"/>
    </w:rPr>
  </w:style>
  <w:style w:type="paragraph" w:styleId="13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16">
    <w:name w:val="index 3"/>
    <w:basedOn w:val="1"/>
    <w:next w:val="1"/>
    <w:unhideWhenUsed/>
    <w:qFormat/>
    <w:uiPriority w:val="99"/>
    <w:pPr>
      <w:ind w:left="720" w:hanging="240"/>
      <w:jc w:val="left"/>
    </w:pPr>
    <w:rPr>
      <w:sz w:val="20"/>
      <w:szCs w:val="20"/>
    </w:rPr>
  </w:style>
  <w:style w:type="paragraph" w:styleId="17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2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21">
    <w:name w:val="index heading"/>
    <w:basedOn w:val="1"/>
    <w:next w:val="22"/>
    <w:unhideWhenUsed/>
    <w:qFormat/>
    <w:uiPriority w:val="99"/>
    <w:pPr>
      <w:spacing w:before="120" w:after="120"/>
      <w:jc w:val="left"/>
    </w:pPr>
    <w:rPr>
      <w:i/>
      <w:sz w:val="20"/>
      <w:szCs w:val="20"/>
    </w:rPr>
  </w:style>
  <w:style w:type="paragraph" w:styleId="22">
    <w:name w:val="index 1"/>
    <w:basedOn w:val="1"/>
    <w:next w:val="1"/>
    <w:unhideWhenUsed/>
    <w:qFormat/>
    <w:uiPriority w:val="99"/>
    <w:pPr>
      <w:ind w:left="240" w:hanging="240"/>
      <w:jc w:val="left"/>
    </w:pPr>
    <w:rPr>
      <w:sz w:val="20"/>
      <w:szCs w:val="20"/>
    </w:rPr>
  </w:style>
  <w:style w:type="paragraph" w:styleId="2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24">
    <w:name w:val="index 7"/>
    <w:basedOn w:val="1"/>
    <w:next w:val="1"/>
    <w:unhideWhenUsed/>
    <w:qFormat/>
    <w:uiPriority w:val="99"/>
    <w:pPr>
      <w:ind w:left="1680" w:hanging="240"/>
      <w:jc w:val="left"/>
    </w:pPr>
    <w:rPr>
      <w:sz w:val="20"/>
      <w:szCs w:val="20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  <w:jc w:val="left"/>
    </w:pPr>
    <w:rPr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27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28">
    <w:name w:val="index 2"/>
    <w:basedOn w:val="1"/>
    <w:next w:val="1"/>
    <w:unhideWhenUsed/>
    <w:qFormat/>
    <w:uiPriority w:val="99"/>
    <w:pPr>
      <w:ind w:left="480" w:hanging="240"/>
      <w:jc w:val="left"/>
    </w:pPr>
    <w:rPr>
      <w:sz w:val="20"/>
      <w:szCs w:val="20"/>
    </w:rPr>
  </w:style>
  <w:style w:type="paragraph" w:styleId="29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1">
    <w:name w:val="page number"/>
    <w:basedOn w:val="30"/>
    <w:unhideWhenUsed/>
    <w:qFormat/>
    <w:uiPriority w:val="99"/>
  </w:style>
  <w:style w:type="character" w:styleId="32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3">
    <w:name w:val="Hyperlink"/>
    <w:basedOn w:val="30"/>
    <w:unhideWhenUsed/>
    <w:qFormat/>
    <w:uiPriority w:val="99"/>
    <w:rPr>
      <w:color w:val="0000FF"/>
      <w:u w:val="single"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页脚字符"/>
    <w:basedOn w:val="30"/>
    <w:link w:val="17"/>
    <w:qFormat/>
    <w:uiPriority w:val="99"/>
    <w:rPr>
      <w:sz w:val="18"/>
      <w:szCs w:val="18"/>
    </w:rPr>
  </w:style>
  <w:style w:type="character" w:customStyle="1" w:styleId="37">
    <w:name w:val="标题 1字符"/>
    <w:basedOn w:val="3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8">
    <w:name w:val="文档结构图 字符"/>
    <w:basedOn w:val="30"/>
    <w:link w:val="10"/>
    <w:semiHidden/>
    <w:qFormat/>
    <w:uiPriority w:val="99"/>
    <w:rPr>
      <w:rFonts w:ascii="Lucida Grande" w:hAnsi="Lucida Grande" w:cs="Lucida Grande"/>
    </w:rPr>
  </w:style>
  <w:style w:type="character" w:customStyle="1" w:styleId="39">
    <w:name w:val="标题 2字符"/>
    <w:basedOn w:val="3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字符"/>
    <w:basedOn w:val="30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字符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字符"/>
    <w:basedOn w:val="30"/>
    <w:link w:val="2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3">
    <w:name w:val="标题 5字符"/>
    <w:basedOn w:val="30"/>
    <w:link w:val="6"/>
    <w:qFormat/>
    <w:uiPriority w:val="9"/>
    <w:rPr>
      <w:b/>
      <w:bCs/>
      <w:sz w:val="28"/>
      <w:szCs w:val="28"/>
    </w:rPr>
  </w:style>
  <w:style w:type="paragraph" w:customStyle="1" w:styleId="44">
    <w:name w:val="列出段落1"/>
    <w:basedOn w:val="1"/>
    <w:qFormat/>
    <w:uiPriority w:val="34"/>
    <w:pPr>
      <w:ind w:firstLine="420" w:firstLineChars="200"/>
    </w:pPr>
  </w:style>
  <w:style w:type="character" w:customStyle="1" w:styleId="45">
    <w:name w:val="页眉字符"/>
    <w:link w:val="18"/>
    <w:qFormat/>
    <w:uiPriority w:val="0"/>
    <w:rPr>
      <w:sz w:val="18"/>
      <w:szCs w:val="18"/>
    </w:rPr>
  </w:style>
  <w:style w:type="character" w:customStyle="1" w:styleId="46">
    <w:name w:val="页眉字符1"/>
    <w:basedOn w:val="30"/>
    <w:semiHidden/>
    <w:qFormat/>
    <w:uiPriority w:val="99"/>
    <w:rPr>
      <w:sz w:val="18"/>
      <w:szCs w:val="18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dfjz</Company>
  <Pages>15</Pages>
  <Words>1143</Words>
  <Characters>6521</Characters>
  <Lines>54</Lines>
  <Paragraphs>15</Paragraphs>
  <ScaleCrop>false</ScaleCrop>
  <LinksUpToDate>false</LinksUpToDate>
  <CharactersWithSpaces>7649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2017-05-02T07:55:00Z</dcterms:created>
  <dc:creator>kangyonggan kang</dc:creator>
  <cp:lastModifiedBy>Administrator</cp:lastModifiedBy>
  <dcterms:modified xsi:type="dcterms:W3CDTF">2017-05-07T10:25:38Z</dcterms:modified>
  <cp:revision>570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