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5617DC" w14:textId="30D703E1" w:rsidR="00796889" w:rsidRDefault="005D35F6">
      <w:r>
        <w:t xml:space="preserve">This document will spawn </w:t>
      </w:r>
      <w:proofErr w:type="gramStart"/>
      <w:r>
        <w:t>rundll32</w:t>
      </w:r>
      <w:proofErr w:type="gramEnd"/>
    </w:p>
    <w:sectPr w:rsidR="0079688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35F6"/>
    <w:rsid w:val="00523EC8"/>
    <w:rsid w:val="005D35F6"/>
    <w:rsid w:val="00796889"/>
    <w:rsid w:val="00957F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E3F3AF"/>
  <w15:chartTrackingRefBased/>
  <w15:docId w15:val="{24834BFF-70B1-4451-B355-AD2A9525A0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NEWMACROS.RUNDLL32_EXEC" wne:name="Project.NewMacros.rundll32_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Salem Salem</dc:creator>
  <cp:keywords/>
  <dc:description/>
  <cp:lastModifiedBy>Salem Salem</cp:lastModifiedBy>
  <cp:revision>6</cp:revision>
  <dcterms:created xsi:type="dcterms:W3CDTF">2024-03-31T12:45:00Z</dcterms:created>
  <dcterms:modified xsi:type="dcterms:W3CDTF">2024-03-31T12:46:00Z</dcterms:modified>
</cp:coreProperties>
</file>