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E0807" w14:textId="77777777" w:rsidR="005F32A2" w:rsidRPr="005F32A2" w:rsidRDefault="005F32A2" w:rsidP="005F32A2">
      <w:pPr>
        <w:rPr>
          <w:b/>
          <w:bCs/>
        </w:rPr>
      </w:pPr>
      <w:bookmarkStart w:id="0" w:name="_Hlk208477630"/>
      <w:r w:rsidRPr="005F32A2">
        <w:rPr>
          <w:b/>
          <w:bCs/>
        </w:rPr>
        <w:t>Folha de Apoio – Construção de Fluxo de Usuário</w:t>
      </w:r>
    </w:p>
    <w:p w14:paraId="4526CDEF" w14:textId="531B561E" w:rsidR="005F32A2" w:rsidRPr="005F32A2" w:rsidRDefault="005F32A2" w:rsidP="005F32A2">
      <w:pPr>
        <w:rPr>
          <w:b/>
          <w:bCs/>
        </w:rPr>
      </w:pPr>
      <w:r w:rsidRPr="005F32A2">
        <w:rPr>
          <w:b/>
          <w:bCs/>
        </w:rPr>
        <w:t>Persona escolhida: _______________________________</w:t>
      </w:r>
    </w:p>
    <w:p w14:paraId="7CB7180C" w14:textId="0082C7FC" w:rsidR="005F32A2" w:rsidRPr="00C7229E" w:rsidRDefault="005F32A2" w:rsidP="005F32A2">
      <w:pPr>
        <w:rPr>
          <w:bCs/>
        </w:rPr>
      </w:pPr>
      <w:r w:rsidRPr="005F32A2">
        <w:rPr>
          <w:b/>
          <w:bCs/>
        </w:rPr>
        <w:t>Objetivo da Persona</w:t>
      </w:r>
      <w:r w:rsidRPr="00C7229E">
        <w:rPr>
          <w:bCs/>
        </w:rPr>
        <w:t xml:space="preserve">: </w:t>
      </w:r>
      <w:r w:rsidR="00C7229E" w:rsidRPr="00C7229E">
        <w:rPr>
          <w:b/>
        </w:rPr>
        <w:t>Monitorar continuamente a temperatura de duas estufas, registrando os dados na nuvem, oferecendo visualização em aplicativo mobile e alertas por SMS em caso de anomalias.</w:t>
      </w:r>
    </w:p>
    <w:p w14:paraId="1722767A" w14:textId="77777777" w:rsidR="005F32A2" w:rsidRPr="005F32A2" w:rsidRDefault="00BD15E0" w:rsidP="005F32A2">
      <w:r>
        <w:pict w14:anchorId="36609417">
          <v:rect id="_x0000_i1025" style="width:0;height:1.5pt" o:hralign="center" o:hrstd="t" o:hr="t" fillcolor="#a0a0a0" stroked="f"/>
        </w:pict>
      </w:r>
    </w:p>
    <w:p w14:paraId="2027F260" w14:textId="39BA8104" w:rsidR="005F32A2" w:rsidRPr="005F32A2" w:rsidRDefault="005F32A2" w:rsidP="005F32A2">
      <w:pPr>
        <w:rPr>
          <w:b/>
          <w:bCs/>
        </w:rPr>
      </w:pPr>
      <w:r w:rsidRPr="005F32A2">
        <w:rPr>
          <w:b/>
          <w:bCs/>
        </w:rPr>
        <w:t>Etapas do Fluxo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  <w:gridCol w:w="2554"/>
        <w:gridCol w:w="3253"/>
        <w:gridCol w:w="2041"/>
      </w:tblGrid>
      <w:tr w:rsidR="00DA5FDB" w:rsidRPr="005F32A2" w14:paraId="48C9829F" w14:textId="77777777" w:rsidTr="005F32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9577B0" w14:textId="77777777" w:rsidR="005F32A2" w:rsidRPr="005F32A2" w:rsidRDefault="005F32A2" w:rsidP="005F32A2">
            <w:pPr>
              <w:rPr>
                <w:b/>
                <w:bCs/>
              </w:rPr>
            </w:pPr>
            <w:r w:rsidRPr="005F32A2">
              <w:rPr>
                <w:b/>
                <w:bCs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691D4233" w14:textId="77777777" w:rsidR="005F32A2" w:rsidRPr="005F32A2" w:rsidRDefault="005F32A2" w:rsidP="005F32A2">
            <w:pPr>
              <w:rPr>
                <w:b/>
                <w:bCs/>
              </w:rPr>
            </w:pPr>
            <w:r w:rsidRPr="005F32A2">
              <w:rPr>
                <w:b/>
                <w:bCs/>
              </w:rPr>
              <w:t>Descrição da Ação do Usuário</w:t>
            </w:r>
          </w:p>
        </w:tc>
        <w:tc>
          <w:tcPr>
            <w:tcW w:w="0" w:type="auto"/>
            <w:vAlign w:val="center"/>
            <w:hideMark/>
          </w:tcPr>
          <w:p w14:paraId="22817F43" w14:textId="77777777" w:rsidR="005F32A2" w:rsidRPr="005F32A2" w:rsidRDefault="005F32A2" w:rsidP="005F32A2">
            <w:pPr>
              <w:rPr>
                <w:b/>
                <w:bCs/>
              </w:rPr>
            </w:pPr>
            <w:r w:rsidRPr="005F32A2">
              <w:rPr>
                <w:b/>
                <w:bCs/>
              </w:rPr>
              <w:t>Sistema/Aplicativo responde</w:t>
            </w:r>
          </w:p>
        </w:tc>
        <w:tc>
          <w:tcPr>
            <w:tcW w:w="0" w:type="auto"/>
            <w:vAlign w:val="center"/>
            <w:hideMark/>
          </w:tcPr>
          <w:p w14:paraId="5CFBF3EC" w14:textId="77777777" w:rsidR="005F32A2" w:rsidRPr="005F32A2" w:rsidRDefault="005F32A2" w:rsidP="005F32A2">
            <w:pPr>
              <w:rPr>
                <w:b/>
                <w:bCs/>
              </w:rPr>
            </w:pPr>
            <w:r w:rsidRPr="005F32A2">
              <w:rPr>
                <w:b/>
                <w:bCs/>
              </w:rPr>
              <w:t>Sentimento esperado</w:t>
            </w:r>
          </w:p>
        </w:tc>
      </w:tr>
      <w:tr w:rsidR="00DA5FDB" w:rsidRPr="005F32A2" w14:paraId="479C9DEF" w14:textId="77777777" w:rsidTr="005F3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4D816" w14:textId="77777777" w:rsidR="005F32A2" w:rsidRPr="005F32A2" w:rsidRDefault="005F32A2" w:rsidP="005F32A2">
            <w:r w:rsidRPr="005F32A2">
              <w:t>Início</w:t>
            </w:r>
          </w:p>
        </w:tc>
        <w:tc>
          <w:tcPr>
            <w:tcW w:w="0" w:type="auto"/>
            <w:vAlign w:val="center"/>
            <w:hideMark/>
          </w:tcPr>
          <w:p w14:paraId="2C9828DD" w14:textId="4449D3FD" w:rsidR="00B30F74" w:rsidRPr="005F32A2" w:rsidRDefault="00B30F74" w:rsidP="00DA5FDB">
            <w:r>
              <w:t xml:space="preserve">Usuário </w:t>
            </w:r>
            <w:r w:rsidR="00DA5FDB">
              <w:t>acessa o</w:t>
            </w:r>
            <w:r w:rsidR="00DA5FDB">
              <w:t xml:space="preserve"> </w:t>
            </w:r>
            <w:r w:rsidR="00DA5FDB">
              <w:t>aplicativo mobile para</w:t>
            </w:r>
            <w:r w:rsidR="00DA5FDB">
              <w:t xml:space="preserve"> </w:t>
            </w:r>
            <w:r w:rsidR="00DA5FDB">
              <w:t>acompanhar o status das estufas</w:t>
            </w:r>
          </w:p>
          <w:p w14:paraId="5002CB63" w14:textId="52DACEAC" w:rsidR="005F32A2" w:rsidRPr="005F32A2" w:rsidRDefault="005F32A2" w:rsidP="00B30F74"/>
        </w:tc>
        <w:tc>
          <w:tcPr>
            <w:tcW w:w="0" w:type="auto"/>
            <w:vAlign w:val="center"/>
            <w:hideMark/>
          </w:tcPr>
          <w:p w14:paraId="16417780" w14:textId="699493F4" w:rsidR="005F32A2" w:rsidRPr="005F32A2" w:rsidRDefault="00B30F74" w:rsidP="005F32A2">
            <w:r>
              <w:t xml:space="preserve">Exibe </w:t>
            </w:r>
            <w:r w:rsidR="00DA5FDB">
              <w:t>tela inicial com resumo em tempo real da temperatura das duas estufas</w:t>
            </w:r>
          </w:p>
        </w:tc>
        <w:tc>
          <w:tcPr>
            <w:tcW w:w="0" w:type="auto"/>
            <w:vAlign w:val="center"/>
            <w:hideMark/>
          </w:tcPr>
          <w:p w14:paraId="68921781" w14:textId="50F3C119" w:rsidR="005F32A2" w:rsidRPr="005F32A2" w:rsidRDefault="00DA5FDB" w:rsidP="005F32A2">
            <w:r>
              <w:t>Confiança e segurança</w:t>
            </w:r>
          </w:p>
        </w:tc>
      </w:tr>
      <w:tr w:rsidR="00DA5FDB" w:rsidRPr="005F32A2" w14:paraId="469A3176" w14:textId="77777777" w:rsidTr="005F3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3AD25" w14:textId="77777777" w:rsidR="005F32A2" w:rsidRPr="005F32A2" w:rsidRDefault="005F32A2" w:rsidP="005F32A2">
            <w:r w:rsidRPr="005F32A2">
              <w:t>Etapa 1</w:t>
            </w:r>
          </w:p>
        </w:tc>
        <w:tc>
          <w:tcPr>
            <w:tcW w:w="0" w:type="auto"/>
            <w:vAlign w:val="center"/>
            <w:hideMark/>
          </w:tcPr>
          <w:p w14:paraId="30F63DAF" w14:textId="1AD5FEC5" w:rsidR="005F32A2" w:rsidRPr="005F32A2" w:rsidRDefault="00DA5FDB" w:rsidP="005F32A2">
            <w:proofErr w:type="spellStart"/>
            <w:r>
              <w:t>Usuá</w:t>
            </w:r>
            <w:proofErr w:type="spellEnd"/>
            <w:r>
              <w:t xml:space="preserve"> rio seleciona a estufa para visualizar detalhes</w:t>
            </w:r>
          </w:p>
        </w:tc>
        <w:tc>
          <w:tcPr>
            <w:tcW w:w="0" w:type="auto"/>
            <w:vAlign w:val="center"/>
            <w:hideMark/>
          </w:tcPr>
          <w:p w14:paraId="71A922DC" w14:textId="0EBF27ED" w:rsidR="005F32A2" w:rsidRPr="005F32A2" w:rsidRDefault="00DA5FDB" w:rsidP="005F32A2">
            <w:r w:rsidRPr="00DA5FDB">
              <w:t>Sistemas mostra gráfico</w:t>
            </w:r>
            <w:r>
              <w:t xml:space="preserve"> </w:t>
            </w:r>
            <w:r w:rsidRPr="00DA5FDB">
              <w:t>em tempo real e histórico de temperaturas da estufa escolhida</w:t>
            </w:r>
          </w:p>
        </w:tc>
        <w:tc>
          <w:tcPr>
            <w:tcW w:w="0" w:type="auto"/>
            <w:vAlign w:val="center"/>
            <w:hideMark/>
          </w:tcPr>
          <w:p w14:paraId="00AB4C49" w14:textId="05BEE7A4" w:rsidR="005F32A2" w:rsidRPr="005F32A2" w:rsidRDefault="00DA5FDB" w:rsidP="005F32A2">
            <w:r>
              <w:t>Clareza e controle</w:t>
            </w:r>
          </w:p>
        </w:tc>
      </w:tr>
      <w:tr w:rsidR="00DA5FDB" w:rsidRPr="005F32A2" w14:paraId="5A97B367" w14:textId="77777777" w:rsidTr="005F3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84467" w14:textId="77777777" w:rsidR="005F32A2" w:rsidRPr="005F32A2" w:rsidRDefault="005F32A2" w:rsidP="005F32A2">
            <w:r w:rsidRPr="005F32A2">
              <w:t>Etapa 2</w:t>
            </w:r>
          </w:p>
        </w:tc>
        <w:tc>
          <w:tcPr>
            <w:tcW w:w="0" w:type="auto"/>
            <w:vAlign w:val="center"/>
            <w:hideMark/>
          </w:tcPr>
          <w:p w14:paraId="4F14DBC3" w14:textId="6D064E89" w:rsidR="005F32A2" w:rsidRPr="005F32A2" w:rsidRDefault="00DA5FDB" w:rsidP="005F32A2">
            <w:r>
              <w:t>Usuário define limite de temperatura máxima e mínima</w:t>
            </w:r>
          </w:p>
        </w:tc>
        <w:tc>
          <w:tcPr>
            <w:tcW w:w="0" w:type="auto"/>
            <w:vAlign w:val="center"/>
            <w:hideMark/>
          </w:tcPr>
          <w:p w14:paraId="6E3FB874" w14:textId="0CD2CA5C" w:rsidR="005F32A2" w:rsidRPr="005F32A2" w:rsidRDefault="00DA5FDB" w:rsidP="005F32A2">
            <w:r>
              <w:t>Sistema registra configurações e confirma parâmetros salvos</w:t>
            </w:r>
          </w:p>
        </w:tc>
        <w:tc>
          <w:tcPr>
            <w:tcW w:w="0" w:type="auto"/>
            <w:vAlign w:val="center"/>
            <w:hideMark/>
          </w:tcPr>
          <w:p w14:paraId="1D943A92" w14:textId="77F861F7" w:rsidR="005F32A2" w:rsidRPr="005F32A2" w:rsidRDefault="00DA5FDB" w:rsidP="005F32A2">
            <w:r>
              <w:t>Tranquilidade e sensação de personalização</w:t>
            </w:r>
          </w:p>
        </w:tc>
      </w:tr>
      <w:tr w:rsidR="00DA5FDB" w:rsidRPr="005F32A2" w14:paraId="7077011D" w14:textId="77777777" w:rsidTr="005F3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A5162" w14:textId="77777777" w:rsidR="005F32A2" w:rsidRPr="005F32A2" w:rsidRDefault="005F32A2" w:rsidP="005F32A2">
            <w:r w:rsidRPr="005F32A2">
              <w:t>Etapa 3</w:t>
            </w:r>
          </w:p>
        </w:tc>
        <w:tc>
          <w:tcPr>
            <w:tcW w:w="0" w:type="auto"/>
            <w:vAlign w:val="center"/>
            <w:hideMark/>
          </w:tcPr>
          <w:p w14:paraId="54A0E3B5" w14:textId="5D34589D" w:rsidR="005F32A2" w:rsidRPr="005F32A2" w:rsidRDefault="00DA5FDB" w:rsidP="005F32A2">
            <w:r>
              <w:t>Ocorre uma anomalia (temperatura fora do limite)</w:t>
            </w:r>
          </w:p>
        </w:tc>
        <w:tc>
          <w:tcPr>
            <w:tcW w:w="0" w:type="auto"/>
            <w:vAlign w:val="center"/>
            <w:hideMark/>
          </w:tcPr>
          <w:p w14:paraId="3B4C7F0E" w14:textId="24E705DA" w:rsidR="005F32A2" w:rsidRPr="005F32A2" w:rsidRDefault="00DA5FDB" w:rsidP="005F32A2">
            <w:r>
              <w:t>Sistema envia alerta por SMS e notificação no aplicativo</w:t>
            </w:r>
          </w:p>
        </w:tc>
        <w:tc>
          <w:tcPr>
            <w:tcW w:w="0" w:type="auto"/>
            <w:vAlign w:val="center"/>
            <w:hideMark/>
          </w:tcPr>
          <w:p w14:paraId="00B30FEF" w14:textId="18BA572E" w:rsidR="005F32A2" w:rsidRPr="005F32A2" w:rsidRDefault="00DA5FDB" w:rsidP="005F32A2">
            <w:r>
              <w:t>Rapidez e confiança na resposta do sistema</w:t>
            </w:r>
          </w:p>
        </w:tc>
      </w:tr>
      <w:tr w:rsidR="00DA5FDB" w:rsidRPr="005F32A2" w14:paraId="07FA3F77" w14:textId="77777777" w:rsidTr="005F3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2A5B5" w14:textId="77777777" w:rsidR="005F32A2" w:rsidRPr="005F32A2" w:rsidRDefault="005F32A2" w:rsidP="005F32A2">
            <w:r w:rsidRPr="005F32A2">
              <w:t>Fim</w:t>
            </w:r>
          </w:p>
        </w:tc>
        <w:tc>
          <w:tcPr>
            <w:tcW w:w="0" w:type="auto"/>
            <w:vAlign w:val="center"/>
            <w:hideMark/>
          </w:tcPr>
          <w:p w14:paraId="694BCC9F" w14:textId="2CDA35EB" w:rsidR="005F32A2" w:rsidRPr="005F32A2" w:rsidRDefault="00DA5FDB" w:rsidP="005F32A2">
            <w:r>
              <w:t>Usuário verifica os registros do histórico após o alerta</w:t>
            </w:r>
          </w:p>
        </w:tc>
        <w:tc>
          <w:tcPr>
            <w:tcW w:w="0" w:type="auto"/>
            <w:vAlign w:val="center"/>
            <w:hideMark/>
          </w:tcPr>
          <w:p w14:paraId="1BF5CEA0" w14:textId="6FB89A50" w:rsidR="005F32A2" w:rsidRPr="005F32A2" w:rsidRDefault="00DA5FDB" w:rsidP="005F32A2">
            <w:r>
              <w:t>Sistema exibe o log do evento e gráficos comparativos</w:t>
            </w:r>
          </w:p>
        </w:tc>
        <w:tc>
          <w:tcPr>
            <w:tcW w:w="0" w:type="auto"/>
            <w:vAlign w:val="center"/>
            <w:hideMark/>
          </w:tcPr>
          <w:p w14:paraId="400481F4" w14:textId="6D339A62" w:rsidR="005F32A2" w:rsidRPr="005F32A2" w:rsidRDefault="00DA5FDB" w:rsidP="005F32A2">
            <w:r>
              <w:t>Satisfação e aprendizado</w:t>
            </w:r>
          </w:p>
        </w:tc>
      </w:tr>
    </w:tbl>
    <w:p w14:paraId="36D6CA32" w14:textId="77777777" w:rsidR="005F32A2" w:rsidRDefault="005F32A2" w:rsidP="00C9345C"/>
    <w:p w14:paraId="4AA433F0" w14:textId="6BE5C0E8" w:rsidR="005F32A2" w:rsidRDefault="005F32A2" w:rsidP="00C9345C">
      <w:r w:rsidRPr="005F32A2">
        <w:t>Decisões (se houver)</w:t>
      </w:r>
    </w:p>
    <w:tbl>
      <w:tblPr>
        <w:tblW w:w="844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2391"/>
        <w:gridCol w:w="2313"/>
        <w:gridCol w:w="2235"/>
      </w:tblGrid>
      <w:tr w:rsidR="00F13220" w:rsidRPr="005F32A2" w14:paraId="6E980B40" w14:textId="77777777" w:rsidTr="005F32A2">
        <w:trPr>
          <w:trHeight w:val="60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48222A" w14:textId="77777777" w:rsidR="005F32A2" w:rsidRPr="005F32A2" w:rsidRDefault="005F32A2" w:rsidP="005F32A2">
            <w:pPr>
              <w:rPr>
                <w:b/>
                <w:bCs/>
              </w:rPr>
            </w:pPr>
            <w:r w:rsidRPr="005F32A2">
              <w:rPr>
                <w:b/>
                <w:bCs/>
              </w:rPr>
              <w:t>Decisão</w:t>
            </w:r>
          </w:p>
        </w:tc>
        <w:tc>
          <w:tcPr>
            <w:tcW w:w="0" w:type="auto"/>
            <w:vAlign w:val="center"/>
            <w:hideMark/>
          </w:tcPr>
          <w:p w14:paraId="08538399" w14:textId="77777777" w:rsidR="005F32A2" w:rsidRPr="005F32A2" w:rsidRDefault="005F32A2" w:rsidP="005F32A2">
            <w:pPr>
              <w:rPr>
                <w:b/>
                <w:bCs/>
              </w:rPr>
            </w:pPr>
            <w:r w:rsidRPr="005F32A2">
              <w:rPr>
                <w:b/>
                <w:bCs/>
              </w:rPr>
              <w:t>Condição</w:t>
            </w:r>
          </w:p>
        </w:tc>
        <w:tc>
          <w:tcPr>
            <w:tcW w:w="0" w:type="auto"/>
            <w:vAlign w:val="center"/>
            <w:hideMark/>
          </w:tcPr>
          <w:p w14:paraId="06EC2C00" w14:textId="77777777" w:rsidR="005F32A2" w:rsidRPr="005F32A2" w:rsidRDefault="005F32A2" w:rsidP="005F32A2">
            <w:pPr>
              <w:rPr>
                <w:b/>
                <w:bCs/>
              </w:rPr>
            </w:pPr>
            <w:r w:rsidRPr="005F32A2">
              <w:rPr>
                <w:b/>
                <w:bCs/>
              </w:rPr>
              <w:t>Caminho A</w:t>
            </w:r>
          </w:p>
        </w:tc>
        <w:tc>
          <w:tcPr>
            <w:tcW w:w="0" w:type="auto"/>
            <w:vAlign w:val="center"/>
            <w:hideMark/>
          </w:tcPr>
          <w:p w14:paraId="2D609DF2" w14:textId="77777777" w:rsidR="005F32A2" w:rsidRPr="005F32A2" w:rsidRDefault="005F32A2" w:rsidP="005F32A2">
            <w:pPr>
              <w:rPr>
                <w:b/>
                <w:bCs/>
              </w:rPr>
            </w:pPr>
            <w:r w:rsidRPr="005F32A2">
              <w:rPr>
                <w:b/>
                <w:bCs/>
              </w:rPr>
              <w:t>Caminho B</w:t>
            </w:r>
          </w:p>
        </w:tc>
      </w:tr>
      <w:tr w:rsidR="00F13220" w:rsidRPr="005F32A2" w14:paraId="0D8DF739" w14:textId="77777777" w:rsidTr="005F32A2">
        <w:trPr>
          <w:trHeight w:val="604"/>
          <w:tblCellSpacing w:w="15" w:type="dxa"/>
        </w:trPr>
        <w:tc>
          <w:tcPr>
            <w:tcW w:w="0" w:type="auto"/>
            <w:vAlign w:val="center"/>
            <w:hideMark/>
          </w:tcPr>
          <w:p w14:paraId="5E378A52" w14:textId="77777777" w:rsidR="00DA5FDB" w:rsidRDefault="00DA5FDB" w:rsidP="00DA5FD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Definir limites </w:t>
            </w:r>
          </w:p>
          <w:p w14:paraId="59F49B3F" w14:textId="5191B773" w:rsidR="005F32A2" w:rsidRPr="005F32A2" w:rsidRDefault="00DA5FDB" w:rsidP="00DA5FDB">
            <w:pPr>
              <w:rPr>
                <w:b/>
                <w:bCs/>
              </w:rPr>
            </w:pPr>
            <w:r>
              <w:rPr>
                <w:b/>
                <w:bCs/>
              </w:rPr>
              <w:t>de temperatura</w:t>
            </w:r>
          </w:p>
        </w:tc>
        <w:tc>
          <w:tcPr>
            <w:tcW w:w="0" w:type="auto"/>
            <w:vAlign w:val="center"/>
            <w:hideMark/>
          </w:tcPr>
          <w:p w14:paraId="16605CF7" w14:textId="77777777" w:rsidR="00F13220" w:rsidRDefault="00F13220" w:rsidP="005F32A2">
            <w:r>
              <w:t>Usuário visualiza SMS/</w:t>
            </w:r>
          </w:p>
          <w:p w14:paraId="17F4A99D" w14:textId="7592A8BD" w:rsidR="005F32A2" w:rsidRPr="005F32A2" w:rsidRDefault="00F13220" w:rsidP="005F32A2">
            <w:r>
              <w:t>notificação imediatamente</w:t>
            </w:r>
          </w:p>
        </w:tc>
        <w:tc>
          <w:tcPr>
            <w:tcW w:w="0" w:type="auto"/>
            <w:vAlign w:val="center"/>
            <w:hideMark/>
          </w:tcPr>
          <w:p w14:paraId="54B158C3" w14:textId="77777777" w:rsidR="00F13220" w:rsidRDefault="00F13220" w:rsidP="005F32A2">
            <w:r>
              <w:t>Sistema monitora com</w:t>
            </w:r>
          </w:p>
          <w:p w14:paraId="201BAAD4" w14:textId="34A5B8DA" w:rsidR="005F32A2" w:rsidRPr="005F32A2" w:rsidRDefault="00F13220" w:rsidP="005F32A2">
            <w:r>
              <w:t xml:space="preserve"> base nos limites definidos</w:t>
            </w:r>
          </w:p>
        </w:tc>
        <w:tc>
          <w:tcPr>
            <w:tcW w:w="0" w:type="auto"/>
            <w:vAlign w:val="center"/>
            <w:hideMark/>
          </w:tcPr>
          <w:p w14:paraId="405BAA9B" w14:textId="77777777" w:rsidR="00F13220" w:rsidRDefault="00F13220" w:rsidP="00F13220">
            <w:r>
              <w:t>Sistema usa valores</w:t>
            </w:r>
          </w:p>
          <w:p w14:paraId="17ACD5A0" w14:textId="77777777" w:rsidR="00F13220" w:rsidRDefault="00F13220" w:rsidP="00F13220">
            <w:r>
              <w:t xml:space="preserve"> padrão de segurança até</w:t>
            </w:r>
          </w:p>
          <w:p w14:paraId="607542BB" w14:textId="5C8C2261" w:rsidR="005F32A2" w:rsidRPr="005F32A2" w:rsidRDefault="00F13220" w:rsidP="00F13220">
            <w:r>
              <w:t xml:space="preserve"> usuário configurar</w:t>
            </w:r>
          </w:p>
        </w:tc>
      </w:tr>
    </w:tbl>
    <w:p w14:paraId="285F5DF3" w14:textId="77777777" w:rsidR="005F32A2" w:rsidRDefault="005F32A2" w:rsidP="00C9345C"/>
    <w:p w14:paraId="48B4F3C9" w14:textId="4B3362B4" w:rsidR="005F32A2" w:rsidRDefault="005F32A2" w:rsidP="00C9345C">
      <w:r w:rsidRPr="005F32A2">
        <w:lastRenderedPageBreak/>
        <w:t>Oportunidades de Melhoria</w:t>
      </w:r>
    </w:p>
    <w:tbl>
      <w:tblPr>
        <w:tblW w:w="846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7"/>
        <w:gridCol w:w="3117"/>
        <w:gridCol w:w="3254"/>
      </w:tblGrid>
      <w:tr w:rsidR="00F13220" w:rsidRPr="005F32A2" w14:paraId="67A9CCA3" w14:textId="77777777" w:rsidTr="005F32A2">
        <w:trPr>
          <w:trHeight w:val="45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3B30F6" w14:textId="77777777" w:rsidR="005F32A2" w:rsidRPr="005F32A2" w:rsidRDefault="005F32A2" w:rsidP="005F32A2">
            <w:pPr>
              <w:rPr>
                <w:b/>
                <w:bCs/>
              </w:rPr>
            </w:pPr>
            <w:r w:rsidRPr="005F32A2">
              <w:rPr>
                <w:b/>
                <w:bCs/>
              </w:rPr>
              <w:t>Etapa ou decisão</w:t>
            </w:r>
          </w:p>
        </w:tc>
        <w:tc>
          <w:tcPr>
            <w:tcW w:w="0" w:type="auto"/>
            <w:vAlign w:val="center"/>
            <w:hideMark/>
          </w:tcPr>
          <w:p w14:paraId="0ED21AC5" w14:textId="77777777" w:rsidR="005F32A2" w:rsidRPr="005F32A2" w:rsidRDefault="005F32A2" w:rsidP="005F32A2">
            <w:pPr>
              <w:rPr>
                <w:b/>
                <w:bCs/>
              </w:rPr>
            </w:pPr>
            <w:r w:rsidRPr="005F32A2">
              <w:rPr>
                <w:b/>
                <w:bCs/>
              </w:rPr>
              <w:t>Possível ponto de dor</w:t>
            </w:r>
          </w:p>
        </w:tc>
        <w:tc>
          <w:tcPr>
            <w:tcW w:w="0" w:type="auto"/>
            <w:vAlign w:val="center"/>
            <w:hideMark/>
          </w:tcPr>
          <w:p w14:paraId="2D59C365" w14:textId="77777777" w:rsidR="005F32A2" w:rsidRPr="005F32A2" w:rsidRDefault="005F32A2" w:rsidP="005F32A2">
            <w:pPr>
              <w:rPr>
                <w:b/>
                <w:bCs/>
              </w:rPr>
            </w:pPr>
            <w:r w:rsidRPr="005F32A2">
              <w:rPr>
                <w:b/>
                <w:bCs/>
              </w:rPr>
              <w:t>Oportunidade de melhoria</w:t>
            </w:r>
          </w:p>
        </w:tc>
      </w:tr>
      <w:tr w:rsidR="00F13220" w:rsidRPr="005F32A2" w14:paraId="294B32BB" w14:textId="77777777" w:rsidTr="005F32A2">
        <w:trPr>
          <w:trHeight w:val="439"/>
          <w:tblCellSpacing w:w="15" w:type="dxa"/>
        </w:trPr>
        <w:tc>
          <w:tcPr>
            <w:tcW w:w="0" w:type="auto"/>
            <w:vAlign w:val="center"/>
            <w:hideMark/>
          </w:tcPr>
          <w:p w14:paraId="781C65F9" w14:textId="23C1E976" w:rsidR="005F32A2" w:rsidRPr="005F32A2" w:rsidRDefault="005F32A2" w:rsidP="005F32A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F13220">
              <w:rPr>
                <w:b/>
                <w:bCs/>
              </w:rPr>
              <w:t>Etapa 1</w:t>
            </w:r>
          </w:p>
        </w:tc>
        <w:tc>
          <w:tcPr>
            <w:tcW w:w="0" w:type="auto"/>
            <w:vAlign w:val="center"/>
            <w:hideMark/>
          </w:tcPr>
          <w:p w14:paraId="21318416" w14:textId="77777777" w:rsidR="00F13220" w:rsidRDefault="00F13220" w:rsidP="005F32A2">
            <w:r>
              <w:t xml:space="preserve">Configuração pode ser </w:t>
            </w:r>
          </w:p>
          <w:p w14:paraId="7480FCB6" w14:textId="0CC29DEF" w:rsidR="005F32A2" w:rsidRPr="005F32A2" w:rsidRDefault="00F13220" w:rsidP="005F32A2">
            <w:r>
              <w:t>esquecida ou mal definida</w:t>
            </w:r>
          </w:p>
        </w:tc>
        <w:tc>
          <w:tcPr>
            <w:tcW w:w="0" w:type="auto"/>
            <w:vAlign w:val="center"/>
            <w:hideMark/>
          </w:tcPr>
          <w:p w14:paraId="71567782" w14:textId="77777777" w:rsidR="00F13220" w:rsidRDefault="00F13220" w:rsidP="005F32A2">
            <w:r>
              <w:t xml:space="preserve">Sugestão automática de </w:t>
            </w:r>
          </w:p>
          <w:p w14:paraId="136BCAAE" w14:textId="2B478217" w:rsidR="005F32A2" w:rsidRPr="005F32A2" w:rsidRDefault="00F13220" w:rsidP="005F32A2">
            <w:r>
              <w:t>limites seguros</w:t>
            </w:r>
          </w:p>
        </w:tc>
      </w:tr>
      <w:tr w:rsidR="00F13220" w:rsidRPr="005F32A2" w14:paraId="7A4011D4" w14:textId="77777777" w:rsidTr="005F32A2">
        <w:trPr>
          <w:trHeight w:val="454"/>
          <w:tblCellSpacing w:w="15" w:type="dxa"/>
        </w:trPr>
        <w:tc>
          <w:tcPr>
            <w:tcW w:w="0" w:type="auto"/>
            <w:vAlign w:val="center"/>
            <w:hideMark/>
          </w:tcPr>
          <w:p w14:paraId="44E5E848" w14:textId="7D04E53F" w:rsidR="005F32A2" w:rsidRPr="00F13220" w:rsidRDefault="005F32A2" w:rsidP="005F32A2">
            <w:pPr>
              <w:rPr>
                <w:b/>
              </w:rPr>
            </w:pPr>
            <w:r w:rsidRPr="00F13220">
              <w:rPr>
                <w:b/>
              </w:rPr>
              <w:t xml:space="preserve"> </w:t>
            </w:r>
            <w:r w:rsidR="00F13220" w:rsidRPr="00F13220">
              <w:rPr>
                <w:b/>
              </w:rPr>
              <w:t>Etapa 2</w:t>
            </w:r>
          </w:p>
        </w:tc>
        <w:tc>
          <w:tcPr>
            <w:tcW w:w="0" w:type="auto"/>
            <w:vAlign w:val="center"/>
            <w:hideMark/>
          </w:tcPr>
          <w:p w14:paraId="77713E08" w14:textId="77777777" w:rsidR="00F13220" w:rsidRDefault="00F13220" w:rsidP="005F32A2">
            <w:r>
              <w:t>Usuário pode não ver o</w:t>
            </w:r>
          </w:p>
          <w:p w14:paraId="430CDC69" w14:textId="74A84BCF" w:rsidR="005F32A2" w:rsidRPr="005F32A2" w:rsidRDefault="00F13220" w:rsidP="005F32A2">
            <w:r>
              <w:t xml:space="preserve"> SMS a tempo</w:t>
            </w:r>
          </w:p>
        </w:tc>
        <w:tc>
          <w:tcPr>
            <w:tcW w:w="0" w:type="auto"/>
            <w:vAlign w:val="center"/>
            <w:hideMark/>
          </w:tcPr>
          <w:p w14:paraId="6A167E1A" w14:textId="77777777" w:rsidR="00F13220" w:rsidRDefault="00F13220" w:rsidP="005F32A2">
            <w:r>
              <w:t xml:space="preserve">Notificação </w:t>
            </w:r>
            <w:proofErr w:type="spellStart"/>
            <w:r>
              <w:t>push</w:t>
            </w:r>
            <w:proofErr w:type="spellEnd"/>
            <w:r>
              <w:t xml:space="preserve"> com </w:t>
            </w:r>
          </w:p>
          <w:p w14:paraId="5F708235" w14:textId="07808FBA" w:rsidR="005F32A2" w:rsidRPr="005F32A2" w:rsidRDefault="00F13220" w:rsidP="005F32A2">
            <w:bookmarkStart w:id="1" w:name="_GoBack"/>
            <w:bookmarkEnd w:id="1"/>
            <w:r>
              <w:t>alerta sonoro diferenciado</w:t>
            </w:r>
          </w:p>
        </w:tc>
      </w:tr>
    </w:tbl>
    <w:p w14:paraId="798D6754" w14:textId="77777777" w:rsidR="005F32A2" w:rsidRPr="005F32A2" w:rsidRDefault="00BD15E0" w:rsidP="005F32A2">
      <w:pPr>
        <w:rPr>
          <w:color w:val="000000" w:themeColor="text1"/>
        </w:rPr>
      </w:pPr>
      <w:r>
        <w:rPr>
          <w:color w:val="000000" w:themeColor="text1"/>
        </w:rPr>
        <w:pict w14:anchorId="2ADE46CF">
          <v:rect id="_x0000_i1026" style="width:0;height:1.5pt" o:hralign="center" o:hrstd="t" o:hr="t" fillcolor="#a0a0a0" stroked="f"/>
        </w:pict>
      </w:r>
    </w:p>
    <w:p w14:paraId="0BFFCC60" w14:textId="5A1F8B8D" w:rsidR="005F32A2" w:rsidRPr="005F32A2" w:rsidRDefault="005F32A2" w:rsidP="00C9345C">
      <w:pPr>
        <w:rPr>
          <w:b/>
          <w:bCs/>
        </w:rPr>
      </w:pPr>
      <w:r w:rsidRPr="005F32A2">
        <w:rPr>
          <w:b/>
          <w:bCs/>
        </w:rPr>
        <w:t>Dica:</w:t>
      </w:r>
    </w:p>
    <w:p w14:paraId="7FF7B496" w14:textId="31131783" w:rsidR="005F32A2" w:rsidRPr="005F32A2" w:rsidRDefault="005F32A2" w:rsidP="005F32A2">
      <w:pPr>
        <w:pStyle w:val="PargrafodaLista"/>
        <w:numPr>
          <w:ilvl w:val="0"/>
          <w:numId w:val="3"/>
        </w:numPr>
      </w:pPr>
      <w:r w:rsidRPr="005F32A2">
        <w:t xml:space="preserve">Preencha primeiro esta ficha com base na </w:t>
      </w:r>
      <w:r w:rsidRPr="005F32A2">
        <w:rPr>
          <w:b/>
          <w:bCs/>
        </w:rPr>
        <w:t>persona e jornada</w:t>
      </w:r>
      <w:r w:rsidRPr="005F32A2">
        <w:t>.</w:t>
      </w:r>
    </w:p>
    <w:p w14:paraId="5CD7D8EC" w14:textId="6ABEEC4C" w:rsidR="005F32A2" w:rsidRPr="005F32A2" w:rsidRDefault="005F32A2" w:rsidP="005F32A2">
      <w:pPr>
        <w:pStyle w:val="PargrafodaLista"/>
        <w:numPr>
          <w:ilvl w:val="0"/>
          <w:numId w:val="3"/>
        </w:numPr>
      </w:pPr>
      <w:r w:rsidRPr="005F32A2">
        <w:t xml:space="preserve">Depois, use o </w:t>
      </w:r>
      <w:r w:rsidRPr="005F32A2">
        <w:rPr>
          <w:b/>
          <w:bCs/>
        </w:rPr>
        <w:t>modelo visual vazio</w:t>
      </w:r>
      <w:r w:rsidRPr="005F32A2">
        <w:t xml:space="preserve"> para desenhar o fluxo em caixas e setas.</w:t>
      </w:r>
    </w:p>
    <w:p w14:paraId="5FA9CE71" w14:textId="494275DD" w:rsidR="005F32A2" w:rsidRPr="005F32A2" w:rsidRDefault="005F32A2" w:rsidP="005F32A2">
      <w:pPr>
        <w:pStyle w:val="PargrafodaLista"/>
        <w:numPr>
          <w:ilvl w:val="0"/>
          <w:numId w:val="3"/>
        </w:numPr>
      </w:pPr>
      <w:r w:rsidRPr="005F32A2">
        <w:t>Se possível, façam rascunhos à mão e só depois passem para o digital (</w:t>
      </w:r>
      <w:proofErr w:type="spellStart"/>
      <w:r w:rsidRPr="005F32A2">
        <w:t>Figma</w:t>
      </w:r>
      <w:proofErr w:type="spellEnd"/>
      <w:r w:rsidRPr="005F32A2">
        <w:t xml:space="preserve">, Miro ou </w:t>
      </w:r>
      <w:proofErr w:type="spellStart"/>
      <w:r w:rsidRPr="005F32A2">
        <w:t>Whimsical</w:t>
      </w:r>
      <w:proofErr w:type="spellEnd"/>
      <w:r w:rsidRPr="005F32A2">
        <w:t>).</w:t>
      </w:r>
      <w:bookmarkEnd w:id="0"/>
    </w:p>
    <w:sectPr w:rsidR="005F32A2" w:rsidRPr="005F32A2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B543D" w14:textId="77777777" w:rsidR="00BD15E0" w:rsidRDefault="00BD15E0" w:rsidP="00B53E64">
      <w:pPr>
        <w:spacing w:after="0" w:line="240" w:lineRule="auto"/>
      </w:pPr>
      <w:r>
        <w:separator/>
      </w:r>
    </w:p>
  </w:endnote>
  <w:endnote w:type="continuationSeparator" w:id="0">
    <w:p w14:paraId="27AFCE96" w14:textId="77777777" w:rsidR="00BD15E0" w:rsidRDefault="00BD15E0" w:rsidP="00B53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16263" w14:textId="77777777" w:rsidR="00B53E64" w:rsidRPr="006527FC" w:rsidRDefault="00B53E64" w:rsidP="00B53E64">
    <w:pPr>
      <w:pBdr>
        <w:top w:val="single" w:sz="4" w:space="1" w:color="auto"/>
      </w:pBdr>
      <w:tabs>
        <w:tab w:val="center" w:pos="4550"/>
        <w:tab w:val="left" w:pos="5818"/>
      </w:tabs>
      <w:ind w:right="260"/>
      <w:jc w:val="right"/>
      <w:rPr>
        <w:sz w:val="24"/>
        <w:szCs w:val="24"/>
      </w:rPr>
    </w:pPr>
    <w:r w:rsidRPr="006527FC">
      <w:rPr>
        <w:spacing w:val="60"/>
        <w:sz w:val="24"/>
        <w:szCs w:val="24"/>
      </w:rPr>
      <w:t>Página</w:t>
    </w:r>
    <w:r w:rsidRPr="006527FC">
      <w:rPr>
        <w:sz w:val="24"/>
        <w:szCs w:val="24"/>
      </w:rPr>
      <w:t xml:space="preserve"> </w:t>
    </w:r>
    <w:r w:rsidRPr="006527FC">
      <w:rPr>
        <w:sz w:val="24"/>
        <w:szCs w:val="24"/>
      </w:rPr>
      <w:fldChar w:fldCharType="begin"/>
    </w:r>
    <w:r w:rsidRPr="006527FC">
      <w:rPr>
        <w:sz w:val="24"/>
        <w:szCs w:val="24"/>
      </w:rPr>
      <w:instrText>PAGE   \* MERGEFORMAT</w:instrText>
    </w:r>
    <w:r w:rsidRPr="006527FC">
      <w:rPr>
        <w:sz w:val="24"/>
        <w:szCs w:val="24"/>
      </w:rPr>
      <w:fldChar w:fldCharType="separate"/>
    </w:r>
    <w:r>
      <w:rPr>
        <w:sz w:val="24"/>
        <w:szCs w:val="24"/>
      </w:rPr>
      <w:t>1</w:t>
    </w:r>
    <w:r w:rsidRPr="006527FC">
      <w:rPr>
        <w:sz w:val="24"/>
        <w:szCs w:val="24"/>
      </w:rPr>
      <w:fldChar w:fldCharType="end"/>
    </w:r>
    <w:r w:rsidRPr="006527FC">
      <w:rPr>
        <w:sz w:val="24"/>
        <w:szCs w:val="24"/>
      </w:rPr>
      <w:t xml:space="preserve"> | </w:t>
    </w:r>
    <w:r w:rsidRPr="006527FC">
      <w:rPr>
        <w:sz w:val="24"/>
        <w:szCs w:val="24"/>
      </w:rPr>
      <w:fldChar w:fldCharType="begin"/>
    </w:r>
    <w:r w:rsidRPr="006527FC">
      <w:rPr>
        <w:sz w:val="24"/>
        <w:szCs w:val="24"/>
      </w:rPr>
      <w:instrText>NUMPAGES  \* Arabic  \* MERGEFORMAT</w:instrText>
    </w:r>
    <w:r w:rsidRPr="006527FC">
      <w:rPr>
        <w:sz w:val="24"/>
        <w:szCs w:val="24"/>
      </w:rPr>
      <w:fldChar w:fldCharType="separate"/>
    </w:r>
    <w:r>
      <w:rPr>
        <w:sz w:val="24"/>
        <w:szCs w:val="24"/>
      </w:rPr>
      <w:t>2</w:t>
    </w:r>
    <w:r w:rsidRPr="006527FC">
      <w:rPr>
        <w:sz w:val="24"/>
        <w:szCs w:val="24"/>
      </w:rPr>
      <w:fldChar w:fldCharType="end"/>
    </w:r>
  </w:p>
  <w:p w14:paraId="25B6BDF1" w14:textId="77777777" w:rsidR="00B53E64" w:rsidRDefault="00B53E6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CFDC7" w14:textId="77777777" w:rsidR="00BD15E0" w:rsidRDefault="00BD15E0" w:rsidP="00B53E64">
      <w:pPr>
        <w:spacing w:after="0" w:line="240" w:lineRule="auto"/>
      </w:pPr>
      <w:r>
        <w:separator/>
      </w:r>
    </w:p>
  </w:footnote>
  <w:footnote w:type="continuationSeparator" w:id="0">
    <w:p w14:paraId="77974E7F" w14:textId="77777777" w:rsidR="00BD15E0" w:rsidRDefault="00BD15E0" w:rsidP="00B53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604"/>
      <w:gridCol w:w="3504"/>
      <w:gridCol w:w="2396"/>
    </w:tblGrid>
    <w:tr w:rsidR="00B53E64" w:rsidRPr="000B21F9" w14:paraId="7F0C6CDC" w14:textId="77777777" w:rsidTr="00BE6A81">
      <w:trPr>
        <w:trHeight w:val="695"/>
      </w:trPr>
      <w:tc>
        <w:tcPr>
          <w:tcW w:w="2943" w:type="dxa"/>
        </w:tcPr>
        <w:p w14:paraId="244BAE03" w14:textId="77777777" w:rsidR="00B53E64" w:rsidRPr="00263637" w:rsidRDefault="00B53E64" w:rsidP="00B53E64">
          <w:pPr>
            <w:pStyle w:val="Cabealho"/>
            <w:rPr>
              <w:sz w:val="28"/>
              <w:szCs w:val="28"/>
            </w:rPr>
          </w:pPr>
          <w:r>
            <w:object w:dxaOrig="2724" w:dyaOrig="1308" w14:anchorId="5229AFD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88.5pt;height:42.75pt">
                <v:imagedata r:id="rId1" o:title=""/>
              </v:shape>
              <o:OLEObject Type="Embed" ProgID="PBrush" ShapeID="_x0000_i1027" DrawAspect="Content" ObjectID="_1820944271" r:id="rId2"/>
            </w:object>
          </w:r>
        </w:p>
      </w:tc>
      <w:tc>
        <w:tcPr>
          <w:tcW w:w="4536" w:type="dxa"/>
        </w:tcPr>
        <w:p w14:paraId="065F79F1" w14:textId="77777777" w:rsidR="00B53E64" w:rsidRDefault="00B53E64" w:rsidP="00B53E64">
          <w:pPr>
            <w:pStyle w:val="Cabealho"/>
            <w:jc w:val="center"/>
            <w:rPr>
              <w:rFonts w:ascii="Calibri" w:hAnsi="Calibri" w:cs="Calibri"/>
            </w:rPr>
          </w:pPr>
          <w:r w:rsidRPr="00446269">
            <w:rPr>
              <w:noProof/>
            </w:rPr>
            <w:drawing>
              <wp:inline distT="0" distB="0" distL="0" distR="0" wp14:anchorId="63C39691" wp14:editId="61741EF4">
                <wp:extent cx="885825" cy="590550"/>
                <wp:effectExtent l="0" t="0" r="9525" b="0"/>
                <wp:docPr id="155703549" name="Imagem 2" descr="Resultado de imagem para logo c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Resultado de imagem para logo c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  <w:vAlign w:val="bottom"/>
        </w:tcPr>
        <w:p w14:paraId="17D5C5A8" w14:textId="77777777" w:rsidR="00B53E64" w:rsidRPr="000B21F9" w:rsidRDefault="00B53E64" w:rsidP="00B53E64">
          <w:pPr>
            <w:pStyle w:val="Cabealho"/>
            <w:jc w:val="right"/>
            <w:rPr>
              <w:rFonts w:ascii="Arial" w:hAnsi="Arial" w:cs="Arial"/>
            </w:rPr>
          </w:pPr>
          <w:r w:rsidRPr="00446269">
            <w:rPr>
              <w:noProof/>
            </w:rPr>
            <w:drawing>
              <wp:inline distT="0" distB="0" distL="0" distR="0" wp14:anchorId="3ED44E28" wp14:editId="71C7345D">
                <wp:extent cx="876300" cy="590550"/>
                <wp:effectExtent l="0" t="0" r="0" b="0"/>
                <wp:docPr id="611428256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AB921EB" w14:textId="77777777" w:rsidR="00B53E64" w:rsidRPr="007E4850" w:rsidRDefault="00B53E64" w:rsidP="00B53E64">
    <w:pPr>
      <w:pStyle w:val="Cabealho"/>
      <w:spacing w:before="120" w:after="120"/>
      <w:jc w:val="center"/>
      <w:rPr>
        <w:b/>
        <w:bCs/>
      </w:rPr>
    </w:pPr>
    <w:r>
      <w:rPr>
        <w:rFonts w:ascii="Calibri" w:hAnsi="Calibri" w:cs="Calibri"/>
        <w:b/>
        <w:bCs/>
      </w:rPr>
      <w:t>Experiência do Usuário</w:t>
    </w:r>
    <w:r w:rsidRPr="007E4850">
      <w:rPr>
        <w:rFonts w:ascii="Calibri" w:hAnsi="Calibri" w:cs="Calibri"/>
        <w:b/>
        <w:bCs/>
      </w:rPr>
      <w:t xml:space="preserve"> – </w:t>
    </w:r>
    <w:r>
      <w:rPr>
        <w:rFonts w:ascii="Calibri" w:hAnsi="Calibri" w:cs="Calibri"/>
        <w:b/>
        <w:bCs/>
      </w:rPr>
      <w:t xml:space="preserve">DSM – </w:t>
    </w:r>
    <w:r w:rsidRPr="007E4850">
      <w:rPr>
        <w:rFonts w:ascii="Calibri" w:hAnsi="Calibri" w:cs="Calibri"/>
        <w:b/>
        <w:bCs/>
      </w:rPr>
      <w:t>Prof</w:t>
    </w:r>
    <w:r>
      <w:rPr>
        <w:rFonts w:ascii="Calibri" w:hAnsi="Calibri" w:cs="Calibri"/>
        <w:b/>
        <w:bCs/>
      </w:rPr>
      <w:t>.ª Lucineide –</w:t>
    </w:r>
    <w:r w:rsidRPr="007E4850">
      <w:rPr>
        <w:rFonts w:ascii="Calibri" w:hAnsi="Calibri" w:cs="Calibri"/>
        <w:b/>
        <w:bCs/>
      </w:rPr>
      <w:t xml:space="preserve"> </w:t>
    </w:r>
    <w:r>
      <w:rPr>
        <w:rFonts w:ascii="Calibri" w:hAnsi="Calibri" w:cs="Calibri"/>
        <w:b/>
        <w:bCs/>
      </w:rPr>
      <w:t>2º Semestre</w:t>
    </w:r>
    <w:r w:rsidRPr="007E4850">
      <w:rPr>
        <w:rFonts w:ascii="Calibri" w:hAnsi="Calibri" w:cs="Calibri"/>
        <w:b/>
        <w:bCs/>
      </w:rPr>
      <w:t>/202</w:t>
    </w:r>
    <w:r>
      <w:rPr>
        <w:rFonts w:ascii="Calibri" w:hAnsi="Calibri" w:cs="Calibri"/>
        <w:b/>
        <w:bCs/>
      </w:rPr>
      <w:t>5</w:t>
    </w:r>
  </w:p>
  <w:p w14:paraId="6C9B4D5E" w14:textId="77777777" w:rsidR="00B53E64" w:rsidRDefault="00B53E6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D2867"/>
    <w:multiLevelType w:val="hybridMultilevel"/>
    <w:tmpl w:val="10DE8C22"/>
    <w:lvl w:ilvl="0" w:tplc="25F8285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B1C9A"/>
    <w:multiLevelType w:val="hybridMultilevel"/>
    <w:tmpl w:val="5262CAB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E5AC4"/>
    <w:multiLevelType w:val="multilevel"/>
    <w:tmpl w:val="9078F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E5575F"/>
    <w:multiLevelType w:val="hybridMultilevel"/>
    <w:tmpl w:val="3D6006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4A"/>
    <w:rsid w:val="000F1BA1"/>
    <w:rsid w:val="0010194A"/>
    <w:rsid w:val="00114532"/>
    <w:rsid w:val="001236A7"/>
    <w:rsid w:val="00174D0A"/>
    <w:rsid w:val="001B6A94"/>
    <w:rsid w:val="001F10BE"/>
    <w:rsid w:val="00305852"/>
    <w:rsid w:val="00315D31"/>
    <w:rsid w:val="00334B88"/>
    <w:rsid w:val="0050023D"/>
    <w:rsid w:val="00551BE5"/>
    <w:rsid w:val="005F32A2"/>
    <w:rsid w:val="00637836"/>
    <w:rsid w:val="00723ED9"/>
    <w:rsid w:val="00841AFA"/>
    <w:rsid w:val="00852893"/>
    <w:rsid w:val="00874DB4"/>
    <w:rsid w:val="00897928"/>
    <w:rsid w:val="00A07DCF"/>
    <w:rsid w:val="00B174E2"/>
    <w:rsid w:val="00B201B8"/>
    <w:rsid w:val="00B30F74"/>
    <w:rsid w:val="00B53E64"/>
    <w:rsid w:val="00B562ED"/>
    <w:rsid w:val="00B7513A"/>
    <w:rsid w:val="00B97CA3"/>
    <w:rsid w:val="00BD15E0"/>
    <w:rsid w:val="00C7229E"/>
    <w:rsid w:val="00C9345C"/>
    <w:rsid w:val="00D73359"/>
    <w:rsid w:val="00DA5FDB"/>
    <w:rsid w:val="00DD0B4A"/>
    <w:rsid w:val="00EB588C"/>
    <w:rsid w:val="00F13220"/>
    <w:rsid w:val="00FE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610393"/>
  <w15:chartTrackingRefBased/>
  <w15:docId w15:val="{D77E4AA2-1303-4DDC-A76E-B91E8620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1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01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019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1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19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1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1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1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1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19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01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019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194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194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19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194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19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19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01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1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1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01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01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019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0194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0194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019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0194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0194A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B53E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3E64"/>
  </w:style>
  <w:style w:type="paragraph" w:styleId="Rodap">
    <w:name w:val="footer"/>
    <w:basedOn w:val="Normal"/>
    <w:link w:val="RodapChar"/>
    <w:uiPriority w:val="99"/>
    <w:unhideWhenUsed/>
    <w:rsid w:val="00B53E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3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E293D90C808E4E8C81DBB3A583EFDC" ma:contentTypeVersion="4" ma:contentTypeDescription="Crie um novo documento." ma:contentTypeScope="" ma:versionID="13aae12fcfc1791febf3b4f76f114219">
  <xsd:schema xmlns:xsd="http://www.w3.org/2001/XMLSchema" xmlns:xs="http://www.w3.org/2001/XMLSchema" xmlns:p="http://schemas.microsoft.com/office/2006/metadata/properties" xmlns:ns2="161fe7fb-311f-401e-8608-31fadb7a4482" targetNamespace="http://schemas.microsoft.com/office/2006/metadata/properties" ma:root="true" ma:fieldsID="c1a7579aacd355dbac6b64ed9684c1e2" ns2:_="">
    <xsd:import namespace="161fe7fb-311f-401e-8608-31fadb7a448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fe7fb-311f-401e-8608-31fadb7a44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61fe7fb-311f-401e-8608-31fadb7a44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FBAE9D-C732-4CD1-9AF6-D765D8147F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1fe7fb-311f-401e-8608-31fadb7a4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8D8486-CBF6-4B96-BA0E-2F158395032F}">
  <ds:schemaRefs>
    <ds:schemaRef ds:uri="http://schemas.microsoft.com/office/2006/metadata/properties"/>
    <ds:schemaRef ds:uri="http://schemas.microsoft.com/office/infopath/2007/PartnerControls"/>
    <ds:schemaRef ds:uri="161fe7fb-311f-401e-8608-31fadb7a4482"/>
  </ds:schemaRefs>
</ds:datastoreItem>
</file>

<file path=customXml/itemProps3.xml><?xml version="1.0" encoding="utf-8"?>
<ds:datastoreItem xmlns:ds="http://schemas.openxmlformats.org/officeDocument/2006/customXml" ds:itemID="{41BF52B6-217D-48C2-A77C-62AAA172CC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310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LUCINEIDE NUNES PIMENTA</dc:creator>
  <cp:keywords/>
  <dc:description/>
  <cp:lastModifiedBy>LAB-48</cp:lastModifiedBy>
  <cp:revision>12</cp:revision>
  <dcterms:created xsi:type="dcterms:W3CDTF">2025-08-21T12:33:00Z</dcterms:created>
  <dcterms:modified xsi:type="dcterms:W3CDTF">2025-10-03T00:05:00Z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0x01010033E293D90C808E4E8C81DBB3A583EFDC</vt:lpwstr>
  </property>
</Properties>
</file>