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6A8E" w:rsidRPr="005278BE" w:rsidRDefault="00B021F1" w:rsidP="00EB08B8">
      <w:pPr>
        <w:pStyle w:val="Corpsdetexte"/>
        <w:ind w:firstLine="708"/>
        <w:jc w:val="center"/>
        <w:rPr>
          <w:rFonts w:cs="Arial"/>
          <w:sz w:val="48"/>
        </w:rPr>
      </w:pPr>
      <w:bookmarkStart w:id="0" w:name="_Toc257966703"/>
      <w:r>
        <w:rPr>
          <w:rFonts w:cs="Arial"/>
          <w:sz w:val="48"/>
        </w:rPr>
        <w:t>-</w:t>
      </w:r>
      <w:r w:rsidR="003B6A8E" w:rsidRPr="005278BE">
        <w:rPr>
          <w:rFonts w:cs="Arial"/>
          <w:noProof/>
          <w:sz w:val="48"/>
        </w:rPr>
        <w:drawing>
          <wp:inline distT="0" distB="0" distL="0" distR="0" wp14:anchorId="3CCD8661" wp14:editId="33A90936">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B3296A" w:rsidRDefault="003B6A8E" w:rsidP="00B3296A">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B3296A" w:rsidRDefault="00B3296A" w:rsidP="00B3296A">
      <w:pPr>
        <w:pStyle w:val="TitreProjet"/>
        <w:spacing w:before="0"/>
        <w:rPr>
          <w:rStyle w:val="StyleTitreLatin36ptCar"/>
        </w:rPr>
      </w:pPr>
    </w:p>
    <w:p w:rsidR="00B3296A" w:rsidRPr="00B3296A" w:rsidRDefault="00B3296A" w:rsidP="00B3296A">
      <w:pPr>
        <w:pStyle w:val="TitreProjet"/>
        <w:spacing w:before="0"/>
        <w:rPr>
          <w:sz w:val="28"/>
          <w:szCs w:val="28"/>
        </w:rPr>
      </w:pPr>
      <w:r w:rsidRPr="00B3296A">
        <w:rPr>
          <w:sz w:val="28"/>
          <w:szCs w:val="28"/>
        </w:rPr>
        <w:t>Un moyen simple et efficace pour comprendre comment une attaque</w:t>
      </w:r>
      <w:r>
        <w:rPr>
          <w:sz w:val="28"/>
          <w:szCs w:val="28"/>
        </w:rPr>
        <w:t xml:space="preserve"> </w:t>
      </w:r>
      <w:r w:rsidRPr="00B3296A">
        <w:rPr>
          <w:sz w:val="28"/>
          <w:szCs w:val="28"/>
        </w:rPr>
        <w:t>man in the middle se déroule</w:t>
      </w:r>
      <w:r>
        <w:rPr>
          <w:sz w:val="28"/>
          <w:szCs w:val="28"/>
        </w:rPr>
        <w:t xml:space="preserve"> au sein d'un réseau, il permet </w:t>
      </w:r>
      <w:r w:rsidRPr="00B3296A">
        <w:rPr>
          <w:sz w:val="28"/>
          <w:szCs w:val="28"/>
        </w:rPr>
        <w:t>aussi d'auditer ce réseau de</w:t>
      </w:r>
      <w:r>
        <w:rPr>
          <w:sz w:val="28"/>
          <w:szCs w:val="28"/>
        </w:rPr>
        <w:t xml:space="preserve"> façon à analyser ses failles. </w:t>
      </w:r>
      <w:proofErr w:type="spellStart"/>
      <w:r w:rsidRPr="00B3296A">
        <w:rPr>
          <w:sz w:val="28"/>
          <w:szCs w:val="28"/>
        </w:rPr>
        <w:t>Stalker</w:t>
      </w:r>
      <w:proofErr w:type="spellEnd"/>
      <w:r w:rsidRPr="00B3296A">
        <w:rPr>
          <w:sz w:val="28"/>
          <w:szCs w:val="28"/>
        </w:rPr>
        <w:t xml:space="preserve"> In The Middle permet aussi de s'en protéger</w:t>
      </w:r>
    </w:p>
    <w:p w:rsidR="003B6A8E" w:rsidRPr="00B3296A" w:rsidRDefault="00B3296A" w:rsidP="00B3296A">
      <w:pPr>
        <w:pStyle w:val="TitreProjet"/>
        <w:spacing w:before="0"/>
        <w:rPr>
          <w:rStyle w:val="StyleTitreLatin36ptCar"/>
          <w:sz w:val="28"/>
          <w:szCs w:val="28"/>
        </w:rPr>
      </w:pPr>
      <w:proofErr w:type="gramStart"/>
      <w:r w:rsidRPr="00B3296A">
        <w:rPr>
          <w:sz w:val="28"/>
          <w:szCs w:val="28"/>
        </w:rPr>
        <w:t>grâce</w:t>
      </w:r>
      <w:proofErr w:type="gramEnd"/>
      <w:r w:rsidRPr="00B3296A">
        <w:rPr>
          <w:sz w:val="28"/>
          <w:szCs w:val="28"/>
        </w:rPr>
        <w:t xml:space="preserve"> à sa fonction de protection.</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2E551A" w:rsidRPr="005278BE" w:rsidRDefault="003B6A8E" w:rsidP="00B5147D">
      <w:pPr>
        <w:jc w:val="center"/>
        <w:rPr>
          <w:rFonts w:ascii="Arial" w:hAnsi="Arial" w:cs="Arial"/>
          <w:sz w:val="28"/>
        </w:rPr>
      </w:pPr>
      <w:r w:rsidRPr="005278BE">
        <w:rPr>
          <w:rFonts w:ascii="Arial" w:hAnsi="Arial" w:cs="Arial"/>
        </w:rPr>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E35ECD"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Actions/réalisations,</w:t>
            </w:r>
          </w:p>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 xml:space="preserve">documents de référence </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w:t>
            </w:r>
          </w:p>
          <w:p w:rsidR="00E35ECD"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INQUEL</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50028"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1.1</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Introduction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E35ECD"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Alban INQUEL</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76D32B83" wp14:editId="1E394B0F">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EB08B8" w:rsidRDefault="00EB08B8"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EB08B8" w:rsidRDefault="00EB08B8"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B40697">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Content>
        <w:p w:rsidR="008678EF" w:rsidRPr="005278BE" w:rsidRDefault="008678EF" w:rsidP="00042313">
          <w:pPr>
            <w:rPr>
              <w:rFonts w:ascii="Arial" w:hAnsi="Arial" w:cs="Arial"/>
            </w:rPr>
          </w:pPr>
          <w:r w:rsidRPr="005278BE">
            <w:rPr>
              <w:rFonts w:ascii="Arial" w:hAnsi="Arial" w:cs="Arial"/>
            </w:rPr>
            <w:t>Table des matières</w:t>
          </w:r>
        </w:p>
        <w:p w:rsidR="005A7FA3"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52768778" w:history="1">
            <w:r w:rsidR="005A7FA3" w:rsidRPr="001C6E54">
              <w:rPr>
                <w:rStyle w:val="Lienhypertexte"/>
                <w:rFonts w:ascii="Arial" w:hAnsi="Arial" w:cs="Arial"/>
                <w:noProof/>
              </w:rPr>
              <w:t>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Introduction</w:t>
            </w:r>
            <w:r w:rsidR="005A7FA3">
              <w:rPr>
                <w:noProof/>
                <w:webHidden/>
              </w:rPr>
              <w:tab/>
            </w:r>
            <w:r w:rsidR="005A7FA3">
              <w:rPr>
                <w:noProof/>
                <w:webHidden/>
              </w:rPr>
              <w:fldChar w:fldCharType="begin"/>
            </w:r>
            <w:r w:rsidR="005A7FA3">
              <w:rPr>
                <w:noProof/>
                <w:webHidden/>
              </w:rPr>
              <w:instrText xml:space="preserve"> PAGEREF _Toc352768778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79" w:history="1">
            <w:r w:rsidR="005A7FA3" w:rsidRPr="001C6E54">
              <w:rPr>
                <w:rStyle w:val="Lienhypertexte"/>
                <w:rFonts w:ascii="Arial" w:hAnsi="Arial" w:cs="Arial"/>
                <w:noProof/>
              </w:rPr>
              <w:t>1.1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Contexte initial, historique et vision</w:t>
            </w:r>
            <w:r w:rsidR="005A7FA3">
              <w:rPr>
                <w:noProof/>
                <w:webHidden/>
              </w:rPr>
              <w:tab/>
            </w:r>
            <w:r w:rsidR="005A7FA3">
              <w:rPr>
                <w:noProof/>
                <w:webHidden/>
              </w:rPr>
              <w:fldChar w:fldCharType="begin"/>
            </w:r>
            <w:r w:rsidR="005A7FA3">
              <w:rPr>
                <w:noProof/>
                <w:webHidden/>
              </w:rPr>
              <w:instrText xml:space="preserve"> PAGEREF _Toc352768779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0" w:history="1">
            <w:r w:rsidR="005A7FA3" w:rsidRPr="001C6E54">
              <w:rPr>
                <w:rStyle w:val="Lienhypertexte"/>
                <w:rFonts w:ascii="Arial" w:hAnsi="Arial" w:cs="Arial"/>
                <w:noProof/>
              </w:rPr>
              <w:t>1.2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Mission</w:t>
            </w:r>
            <w:r w:rsidR="005A7FA3">
              <w:rPr>
                <w:noProof/>
                <w:webHidden/>
              </w:rPr>
              <w:tab/>
            </w:r>
            <w:r w:rsidR="005A7FA3">
              <w:rPr>
                <w:noProof/>
                <w:webHidden/>
              </w:rPr>
              <w:fldChar w:fldCharType="begin"/>
            </w:r>
            <w:r w:rsidR="005A7FA3">
              <w:rPr>
                <w:noProof/>
                <w:webHidden/>
              </w:rPr>
              <w:instrText xml:space="preserve"> PAGEREF _Toc352768780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1" w:history="1">
            <w:r w:rsidR="005A7FA3" w:rsidRPr="001C6E54">
              <w:rPr>
                <w:rStyle w:val="Lienhypertexte"/>
                <w:rFonts w:ascii="Arial" w:hAnsi="Arial" w:cs="Arial"/>
                <w:noProof/>
              </w:rPr>
              <w:t>1.3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Objectifs</w:t>
            </w:r>
            <w:r w:rsidR="005A7FA3">
              <w:rPr>
                <w:noProof/>
                <w:webHidden/>
              </w:rPr>
              <w:tab/>
            </w:r>
            <w:r w:rsidR="005A7FA3">
              <w:rPr>
                <w:noProof/>
                <w:webHidden/>
              </w:rPr>
              <w:fldChar w:fldCharType="begin"/>
            </w:r>
            <w:r w:rsidR="005A7FA3">
              <w:rPr>
                <w:noProof/>
                <w:webHidden/>
              </w:rPr>
              <w:instrText xml:space="preserve"> PAGEREF _Toc352768781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2" w:history="1">
            <w:r w:rsidR="005A7FA3" w:rsidRPr="001C6E54">
              <w:rPr>
                <w:rStyle w:val="Lienhypertexte"/>
                <w:rFonts w:ascii="Arial" w:hAnsi="Arial" w:cs="Arial"/>
                <w:noProof/>
              </w:rPr>
              <w:t>1.4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Glossaire</w:t>
            </w:r>
            <w:r w:rsidR="005A7FA3">
              <w:rPr>
                <w:noProof/>
                <w:webHidden/>
              </w:rPr>
              <w:tab/>
            </w:r>
            <w:r w:rsidR="005A7FA3">
              <w:rPr>
                <w:noProof/>
                <w:webHidden/>
              </w:rPr>
              <w:fldChar w:fldCharType="begin"/>
            </w:r>
            <w:r w:rsidR="005A7FA3">
              <w:rPr>
                <w:noProof/>
                <w:webHidden/>
              </w:rPr>
              <w:instrText xml:space="preserve"> PAGEREF _Toc352768782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3" w:history="1">
            <w:r w:rsidR="005A7FA3" w:rsidRPr="001C6E54">
              <w:rPr>
                <w:rStyle w:val="Lienhypertexte"/>
                <w:rFonts w:ascii="Arial" w:hAnsi="Arial" w:cs="Arial"/>
                <w:noProof/>
              </w:rPr>
              <w:t>1.5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de référence</w:t>
            </w:r>
            <w:r w:rsidR="005A7FA3">
              <w:rPr>
                <w:noProof/>
                <w:webHidden/>
              </w:rPr>
              <w:tab/>
            </w:r>
            <w:r w:rsidR="005A7FA3">
              <w:rPr>
                <w:noProof/>
                <w:webHidden/>
              </w:rPr>
              <w:fldChar w:fldCharType="begin"/>
            </w:r>
            <w:r w:rsidR="005A7FA3">
              <w:rPr>
                <w:noProof/>
                <w:webHidden/>
              </w:rPr>
              <w:instrText xml:space="preserve"> PAGEREF _Toc352768783 \h </w:instrText>
            </w:r>
            <w:r w:rsidR="005A7FA3">
              <w:rPr>
                <w:noProof/>
                <w:webHidden/>
              </w:rPr>
            </w:r>
            <w:r w:rsidR="005A7FA3">
              <w:rPr>
                <w:noProof/>
                <w:webHidden/>
              </w:rPr>
              <w:fldChar w:fldCharType="separate"/>
            </w:r>
            <w:r w:rsidR="005A7FA3">
              <w:rPr>
                <w:noProof/>
                <w:webHidden/>
              </w:rPr>
              <w:t>5</w:t>
            </w:r>
            <w:r w:rsidR="005A7FA3">
              <w:rPr>
                <w:noProof/>
                <w:webHidden/>
              </w:rPr>
              <w:fldChar w:fldCharType="end"/>
            </w:r>
          </w:hyperlink>
        </w:p>
        <w:p w:rsidR="005A7FA3" w:rsidRDefault="00EB08B8">
          <w:pPr>
            <w:pStyle w:val="TM1"/>
            <w:tabs>
              <w:tab w:val="left" w:pos="440"/>
              <w:tab w:val="right" w:leader="dot" w:pos="9062"/>
            </w:tabs>
            <w:rPr>
              <w:rFonts w:asciiTheme="minorHAnsi" w:eastAsiaTheme="minorEastAsia" w:hAnsiTheme="minorHAnsi" w:cstheme="minorBidi"/>
              <w:noProof/>
              <w:lang w:eastAsia="fr-FR"/>
            </w:rPr>
          </w:pPr>
          <w:hyperlink w:anchor="_Toc352768784" w:history="1">
            <w:r w:rsidR="005A7FA3" w:rsidRPr="001C6E54">
              <w:rPr>
                <w:rStyle w:val="Lienhypertexte"/>
                <w:rFonts w:ascii="Arial" w:hAnsi="Arial" w:cs="Arial"/>
                <w:noProof/>
              </w:rPr>
              <w:t>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générale</w:t>
            </w:r>
            <w:r w:rsidR="005A7FA3">
              <w:rPr>
                <w:noProof/>
                <w:webHidden/>
              </w:rPr>
              <w:tab/>
            </w:r>
            <w:r w:rsidR="005A7FA3">
              <w:rPr>
                <w:noProof/>
                <w:webHidden/>
              </w:rPr>
              <w:fldChar w:fldCharType="begin"/>
            </w:r>
            <w:r w:rsidR="005A7FA3">
              <w:rPr>
                <w:noProof/>
                <w:webHidden/>
              </w:rPr>
              <w:instrText xml:space="preserve"> PAGEREF _Toc352768784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5" w:history="1">
            <w:r w:rsidR="005A7FA3" w:rsidRPr="001C6E54">
              <w:rPr>
                <w:rStyle w:val="Lienhypertexte"/>
                <w:rFonts w:ascii="Arial" w:hAnsi="Arial" w:cs="Arial"/>
                <w:noProof/>
              </w:rPr>
              <w:t>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Acteurs et caractéristiques</w:t>
            </w:r>
            <w:r w:rsidR="005A7FA3">
              <w:rPr>
                <w:noProof/>
                <w:webHidden/>
              </w:rPr>
              <w:tab/>
            </w:r>
            <w:r w:rsidR="005A7FA3">
              <w:rPr>
                <w:noProof/>
                <w:webHidden/>
              </w:rPr>
              <w:fldChar w:fldCharType="begin"/>
            </w:r>
            <w:r w:rsidR="005A7FA3">
              <w:rPr>
                <w:noProof/>
                <w:webHidden/>
              </w:rPr>
              <w:instrText xml:space="preserve"> PAGEREF _Toc352768785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B08B8">
          <w:pPr>
            <w:pStyle w:val="TM1"/>
            <w:tabs>
              <w:tab w:val="left" w:pos="440"/>
              <w:tab w:val="right" w:leader="dot" w:pos="9062"/>
            </w:tabs>
            <w:rPr>
              <w:rFonts w:asciiTheme="minorHAnsi" w:eastAsiaTheme="minorEastAsia" w:hAnsiTheme="minorHAnsi" w:cstheme="minorBidi"/>
              <w:noProof/>
              <w:lang w:eastAsia="fr-FR"/>
            </w:rPr>
          </w:pPr>
          <w:hyperlink w:anchor="_Toc352768786" w:history="1">
            <w:r w:rsidR="005A7FA3" w:rsidRPr="001C6E54">
              <w:rPr>
                <w:rStyle w:val="Lienhypertexte"/>
                <w:rFonts w:ascii="Arial" w:hAnsi="Arial" w:cs="Arial"/>
                <w:noProof/>
              </w:rPr>
              <w:t>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Caractéristiques du produit</w:t>
            </w:r>
            <w:r w:rsidR="005A7FA3">
              <w:rPr>
                <w:noProof/>
                <w:webHidden/>
              </w:rPr>
              <w:tab/>
            </w:r>
            <w:r w:rsidR="005A7FA3">
              <w:rPr>
                <w:noProof/>
                <w:webHidden/>
              </w:rPr>
              <w:fldChar w:fldCharType="begin"/>
            </w:r>
            <w:r w:rsidR="005A7FA3">
              <w:rPr>
                <w:noProof/>
                <w:webHidden/>
              </w:rPr>
              <w:instrText xml:space="preserve"> PAGEREF _Toc352768786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7" w:history="1">
            <w:r w:rsidR="005A7FA3" w:rsidRPr="001C6E54">
              <w:rPr>
                <w:rStyle w:val="Lienhypertexte"/>
                <w:rFonts w:ascii="Arial" w:hAnsi="Arial" w:cs="Arial"/>
                <w:noProof/>
              </w:rPr>
              <w:t>3.1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Description et priorité</w:t>
            </w:r>
            <w:r w:rsidR="005A7FA3">
              <w:rPr>
                <w:noProof/>
                <w:webHidden/>
              </w:rPr>
              <w:tab/>
            </w:r>
            <w:r w:rsidR="005A7FA3">
              <w:rPr>
                <w:noProof/>
                <w:webHidden/>
              </w:rPr>
              <w:fldChar w:fldCharType="begin"/>
            </w:r>
            <w:r w:rsidR="005A7FA3">
              <w:rPr>
                <w:noProof/>
                <w:webHidden/>
              </w:rPr>
              <w:instrText xml:space="preserve"> PAGEREF _Toc352768787 \h </w:instrText>
            </w:r>
            <w:r w:rsidR="005A7FA3">
              <w:rPr>
                <w:noProof/>
                <w:webHidden/>
              </w:rPr>
            </w:r>
            <w:r w:rsidR="005A7FA3">
              <w:rPr>
                <w:noProof/>
                <w:webHidden/>
              </w:rPr>
              <w:fldChar w:fldCharType="separate"/>
            </w:r>
            <w:r w:rsidR="005A7FA3">
              <w:rPr>
                <w:noProof/>
                <w:webHidden/>
              </w:rPr>
              <w:t>6</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788" w:history="1">
            <w:r w:rsidR="005A7FA3" w:rsidRPr="001C6E54">
              <w:rPr>
                <w:rStyle w:val="Lienhypertexte"/>
                <w:rFonts w:ascii="Arial" w:hAnsi="Arial" w:cs="Arial"/>
                <w:noProof/>
              </w:rPr>
              <w:t>3.2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Actions / Réalisations par objectif</w:t>
            </w:r>
            <w:r w:rsidR="005A7FA3">
              <w:rPr>
                <w:noProof/>
                <w:webHidden/>
              </w:rPr>
              <w:tab/>
            </w:r>
            <w:r w:rsidR="005A7FA3">
              <w:rPr>
                <w:noProof/>
                <w:webHidden/>
              </w:rPr>
              <w:fldChar w:fldCharType="begin"/>
            </w:r>
            <w:r w:rsidR="005A7FA3">
              <w:rPr>
                <w:noProof/>
                <w:webHidden/>
              </w:rPr>
              <w:instrText xml:space="preserve"> PAGEREF _Toc352768788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89" w:history="1">
            <w:r w:rsidR="005A7FA3" w:rsidRPr="001C6E54">
              <w:rPr>
                <w:rStyle w:val="Lienhypertexte"/>
                <w:rFonts w:ascii="Arial" w:hAnsi="Arial" w:cs="Arial"/>
                <w:noProof/>
              </w:rPr>
              <w:t>3.2.1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scanner l’intégralité du réseau avant le 15/04.</w:t>
            </w:r>
            <w:r w:rsidR="005A7FA3">
              <w:rPr>
                <w:noProof/>
                <w:webHidden/>
              </w:rPr>
              <w:tab/>
            </w:r>
            <w:r w:rsidR="005A7FA3">
              <w:rPr>
                <w:noProof/>
                <w:webHidden/>
              </w:rPr>
              <w:fldChar w:fldCharType="begin"/>
            </w:r>
            <w:r w:rsidR="005A7FA3">
              <w:rPr>
                <w:noProof/>
                <w:webHidden/>
              </w:rPr>
              <w:instrText xml:space="preserve"> PAGEREF _Toc352768789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0" w:history="1">
            <w:r w:rsidR="005A7FA3" w:rsidRPr="001C6E54">
              <w:rPr>
                <w:rStyle w:val="Lienhypertexte"/>
                <w:rFonts w:ascii="Arial" w:hAnsi="Arial" w:cs="Arial"/>
                <w:noProof/>
              </w:rPr>
              <w:t>3.2.2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la table ARP à distance avant le 22/04.</w:t>
            </w:r>
            <w:r w:rsidR="005A7FA3">
              <w:rPr>
                <w:noProof/>
                <w:webHidden/>
              </w:rPr>
              <w:tab/>
            </w:r>
            <w:r w:rsidR="005A7FA3">
              <w:rPr>
                <w:noProof/>
                <w:webHidden/>
              </w:rPr>
              <w:fldChar w:fldCharType="begin"/>
            </w:r>
            <w:r w:rsidR="005A7FA3">
              <w:rPr>
                <w:noProof/>
                <w:webHidden/>
              </w:rPr>
              <w:instrText xml:space="preserve"> PAGEREF _Toc352768790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1" w:history="1">
            <w:r w:rsidR="005A7FA3" w:rsidRPr="001C6E54">
              <w:rPr>
                <w:rStyle w:val="Lienhypertexte"/>
                <w:rFonts w:ascii="Arial" w:hAnsi="Arial" w:cs="Arial"/>
                <w:noProof/>
              </w:rPr>
              <w:t>3.2.3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et rerouter les paquets avant le 29/04</w:t>
            </w:r>
            <w:r w:rsidR="005A7FA3">
              <w:rPr>
                <w:noProof/>
                <w:webHidden/>
              </w:rPr>
              <w:tab/>
            </w:r>
            <w:r w:rsidR="005A7FA3">
              <w:rPr>
                <w:noProof/>
                <w:webHidden/>
              </w:rPr>
              <w:fldChar w:fldCharType="begin"/>
            </w:r>
            <w:r w:rsidR="005A7FA3">
              <w:rPr>
                <w:noProof/>
                <w:webHidden/>
              </w:rPr>
              <w:instrText xml:space="preserve"> PAGEREF _Toc352768791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2" w:history="1">
            <w:r w:rsidR="005A7FA3" w:rsidRPr="001C6E54">
              <w:rPr>
                <w:rStyle w:val="Lienhypertexte"/>
                <w:rFonts w:ascii="Arial" w:hAnsi="Arial" w:cs="Arial"/>
                <w:noProof/>
              </w:rPr>
              <w:t>3.2.4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Création d’une interface graphique avant le 03/05</w:t>
            </w:r>
            <w:r w:rsidR="005A7FA3">
              <w:rPr>
                <w:noProof/>
                <w:webHidden/>
              </w:rPr>
              <w:tab/>
            </w:r>
            <w:r w:rsidR="005A7FA3">
              <w:rPr>
                <w:noProof/>
                <w:webHidden/>
              </w:rPr>
              <w:fldChar w:fldCharType="begin"/>
            </w:r>
            <w:r w:rsidR="005A7FA3">
              <w:rPr>
                <w:noProof/>
                <w:webHidden/>
              </w:rPr>
              <w:instrText xml:space="preserve"> PAGEREF _Toc352768792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3" w:history="1">
            <w:r w:rsidR="005A7FA3" w:rsidRPr="001C6E54">
              <w:rPr>
                <w:rStyle w:val="Lienhypertexte"/>
                <w:rFonts w:ascii="Arial" w:hAnsi="Arial" w:cs="Arial"/>
                <w:noProof/>
              </w:rPr>
              <w:t>3.2.5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obtenir les mots de passe transitant en clair avant le 06/05</w:t>
            </w:r>
            <w:r w:rsidR="005A7FA3">
              <w:rPr>
                <w:noProof/>
                <w:webHidden/>
              </w:rPr>
              <w:tab/>
            </w:r>
            <w:r w:rsidR="005A7FA3">
              <w:rPr>
                <w:noProof/>
                <w:webHidden/>
              </w:rPr>
              <w:fldChar w:fldCharType="begin"/>
            </w:r>
            <w:r w:rsidR="005A7FA3">
              <w:rPr>
                <w:noProof/>
                <w:webHidden/>
              </w:rPr>
              <w:instrText xml:space="preserve"> PAGEREF _Toc352768793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4" w:history="1">
            <w:r w:rsidR="005A7FA3" w:rsidRPr="001C6E54">
              <w:rPr>
                <w:rStyle w:val="Lienhypertexte"/>
                <w:rFonts w:ascii="Arial" w:hAnsi="Arial" w:cs="Arial"/>
                <w:noProof/>
              </w:rPr>
              <w:t>3.2.6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modifier les réponses DNS avant le 15/05</w:t>
            </w:r>
            <w:r w:rsidR="005A7FA3">
              <w:rPr>
                <w:noProof/>
                <w:webHidden/>
              </w:rPr>
              <w:tab/>
            </w:r>
            <w:r w:rsidR="005A7FA3">
              <w:rPr>
                <w:noProof/>
                <w:webHidden/>
              </w:rPr>
              <w:fldChar w:fldCharType="begin"/>
            </w:r>
            <w:r w:rsidR="005A7FA3">
              <w:rPr>
                <w:noProof/>
                <w:webHidden/>
              </w:rPr>
              <w:instrText xml:space="preserve"> PAGEREF _Toc352768794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5" w:history="1">
            <w:r w:rsidR="005A7FA3" w:rsidRPr="001C6E54">
              <w:rPr>
                <w:rStyle w:val="Lienhypertexte"/>
                <w:rFonts w:ascii="Arial" w:hAnsi="Arial" w:cs="Arial"/>
                <w:noProof/>
              </w:rPr>
              <w:t>3.2.7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intégrer les cookies de la « victime » automatiquement sur la machine attaquante avant le 23/05.</w:t>
            </w:r>
            <w:r w:rsidR="005A7FA3">
              <w:rPr>
                <w:noProof/>
                <w:webHidden/>
              </w:rPr>
              <w:tab/>
            </w:r>
            <w:r w:rsidR="005A7FA3">
              <w:rPr>
                <w:noProof/>
                <w:webHidden/>
              </w:rPr>
              <w:fldChar w:fldCharType="begin"/>
            </w:r>
            <w:r w:rsidR="005A7FA3">
              <w:rPr>
                <w:noProof/>
                <w:webHidden/>
              </w:rPr>
              <w:instrText xml:space="preserve"> PAGEREF _Toc352768795 \h </w:instrText>
            </w:r>
            <w:r w:rsidR="005A7FA3">
              <w:rPr>
                <w:noProof/>
                <w:webHidden/>
              </w:rPr>
            </w:r>
            <w:r w:rsidR="005A7FA3">
              <w:rPr>
                <w:noProof/>
                <w:webHidden/>
              </w:rPr>
              <w:fldChar w:fldCharType="separate"/>
            </w:r>
            <w:r w:rsidR="005A7FA3">
              <w:rPr>
                <w:noProof/>
                <w:webHidden/>
              </w:rPr>
              <w:t>7</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6" w:history="1">
            <w:r w:rsidR="005A7FA3" w:rsidRPr="001C6E54">
              <w:rPr>
                <w:rStyle w:val="Lienhypertexte"/>
                <w:rFonts w:ascii="Arial" w:hAnsi="Arial" w:cs="Arial"/>
                <w:noProof/>
              </w:rPr>
              <w:t>3.2.8</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Affichage des pages web visitées avant le 30/05.</w:t>
            </w:r>
            <w:r w:rsidR="005A7FA3">
              <w:rPr>
                <w:noProof/>
                <w:webHidden/>
              </w:rPr>
              <w:tab/>
            </w:r>
            <w:r w:rsidR="005A7FA3">
              <w:rPr>
                <w:noProof/>
                <w:webHidden/>
              </w:rPr>
              <w:fldChar w:fldCharType="begin"/>
            </w:r>
            <w:r w:rsidR="005A7FA3">
              <w:rPr>
                <w:noProof/>
                <w:webHidden/>
              </w:rPr>
              <w:instrText xml:space="preserve"> PAGEREF _Toc352768796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7" w:history="1">
            <w:r w:rsidR="005A7FA3" w:rsidRPr="001C6E54">
              <w:rPr>
                <w:rStyle w:val="Lienhypertexte"/>
                <w:rFonts w:ascii="Arial" w:hAnsi="Arial" w:cs="Arial"/>
                <w:noProof/>
              </w:rPr>
              <w:t>3.2.9</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intercepter les transmissions VoIP avant le 05/06.</w:t>
            </w:r>
            <w:r w:rsidR="005A7FA3">
              <w:rPr>
                <w:noProof/>
                <w:webHidden/>
              </w:rPr>
              <w:tab/>
            </w:r>
            <w:r w:rsidR="005A7FA3">
              <w:rPr>
                <w:noProof/>
                <w:webHidden/>
              </w:rPr>
              <w:fldChar w:fldCharType="begin"/>
            </w:r>
            <w:r w:rsidR="005A7FA3">
              <w:rPr>
                <w:noProof/>
                <w:webHidden/>
              </w:rPr>
              <w:instrText xml:space="preserve"> PAGEREF _Toc352768797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3"/>
            <w:tabs>
              <w:tab w:val="left" w:pos="1320"/>
              <w:tab w:val="right" w:leader="dot" w:pos="9062"/>
            </w:tabs>
            <w:rPr>
              <w:rFonts w:asciiTheme="minorHAnsi" w:eastAsiaTheme="minorEastAsia" w:hAnsiTheme="minorHAnsi" w:cstheme="minorBidi"/>
              <w:noProof/>
              <w:lang w:eastAsia="fr-FR"/>
            </w:rPr>
          </w:pPr>
          <w:hyperlink w:anchor="_Toc352768798" w:history="1">
            <w:r w:rsidR="005A7FA3" w:rsidRPr="001C6E54">
              <w:rPr>
                <w:rStyle w:val="Lienhypertexte"/>
                <w:rFonts w:ascii="Arial" w:hAnsi="Arial" w:cs="Arial"/>
                <w:noProof/>
              </w:rPr>
              <w:t>3.2.10</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Pouvoir générer de faux certificats automatiquement avant le 13/06.</w:t>
            </w:r>
            <w:r w:rsidR="005A7FA3">
              <w:rPr>
                <w:noProof/>
                <w:webHidden/>
              </w:rPr>
              <w:tab/>
            </w:r>
            <w:r w:rsidR="005A7FA3">
              <w:rPr>
                <w:noProof/>
                <w:webHidden/>
              </w:rPr>
              <w:fldChar w:fldCharType="begin"/>
            </w:r>
            <w:r w:rsidR="005A7FA3">
              <w:rPr>
                <w:noProof/>
                <w:webHidden/>
              </w:rPr>
              <w:instrText xml:space="preserve"> PAGEREF _Toc352768798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1"/>
            <w:tabs>
              <w:tab w:val="left" w:pos="440"/>
              <w:tab w:val="right" w:leader="dot" w:pos="9062"/>
            </w:tabs>
            <w:rPr>
              <w:rFonts w:asciiTheme="minorHAnsi" w:eastAsiaTheme="minorEastAsia" w:hAnsiTheme="minorHAnsi" w:cstheme="minorBidi"/>
              <w:noProof/>
              <w:lang w:eastAsia="fr-FR"/>
            </w:rPr>
          </w:pPr>
          <w:hyperlink w:anchor="_Toc352768799" w:history="1">
            <w:r w:rsidR="005A7FA3" w:rsidRPr="001C6E54">
              <w:rPr>
                <w:rStyle w:val="Lienhypertexte"/>
                <w:rFonts w:ascii="Arial" w:hAnsi="Arial" w:cs="Arial"/>
                <w:noProof/>
              </w:rPr>
              <w:t>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Autres spécifications non fonctionnelles</w:t>
            </w:r>
            <w:r w:rsidR="005A7FA3">
              <w:rPr>
                <w:noProof/>
                <w:webHidden/>
              </w:rPr>
              <w:tab/>
            </w:r>
            <w:r w:rsidR="005A7FA3">
              <w:rPr>
                <w:noProof/>
                <w:webHidden/>
              </w:rPr>
              <w:fldChar w:fldCharType="begin"/>
            </w:r>
            <w:r w:rsidR="005A7FA3">
              <w:rPr>
                <w:noProof/>
                <w:webHidden/>
              </w:rPr>
              <w:instrText xml:space="preserve"> PAGEREF _Toc352768799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0" w:history="1">
            <w:r w:rsidR="005A7FA3" w:rsidRPr="001C6E54">
              <w:rPr>
                <w:rStyle w:val="Lienhypertexte"/>
                <w:rFonts w:ascii="Arial" w:hAnsi="Arial" w:cs="Arial"/>
                <w:noProof/>
              </w:rPr>
              <w:t>4.1</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Environnement opérationnel</w:t>
            </w:r>
            <w:r w:rsidR="005A7FA3">
              <w:rPr>
                <w:noProof/>
                <w:webHidden/>
              </w:rPr>
              <w:tab/>
            </w:r>
            <w:r w:rsidR="005A7FA3">
              <w:rPr>
                <w:noProof/>
                <w:webHidden/>
              </w:rPr>
              <w:fldChar w:fldCharType="begin"/>
            </w:r>
            <w:r w:rsidR="005A7FA3">
              <w:rPr>
                <w:noProof/>
                <w:webHidden/>
              </w:rPr>
              <w:instrText xml:space="preserve"> PAGEREF _Toc352768800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1" w:history="1">
            <w:r w:rsidR="005A7FA3" w:rsidRPr="001C6E54">
              <w:rPr>
                <w:rStyle w:val="Lienhypertexte"/>
                <w:rFonts w:ascii="Arial" w:hAnsi="Arial" w:cs="Arial"/>
                <w:noProof/>
              </w:rPr>
              <w:t>4.2</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d’organisation et temporelles</w:t>
            </w:r>
            <w:r w:rsidR="005A7FA3">
              <w:rPr>
                <w:noProof/>
                <w:webHidden/>
              </w:rPr>
              <w:tab/>
            </w:r>
            <w:r w:rsidR="005A7FA3">
              <w:rPr>
                <w:noProof/>
                <w:webHidden/>
              </w:rPr>
              <w:fldChar w:fldCharType="begin"/>
            </w:r>
            <w:r w:rsidR="005A7FA3">
              <w:rPr>
                <w:noProof/>
                <w:webHidden/>
              </w:rPr>
              <w:instrText xml:space="preserve"> PAGEREF _Toc352768801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2" w:history="1">
            <w:r w:rsidR="005A7FA3" w:rsidRPr="001C6E54">
              <w:rPr>
                <w:rStyle w:val="Lienhypertexte"/>
                <w:rFonts w:ascii="Arial" w:hAnsi="Arial" w:cs="Arial"/>
                <w:noProof/>
              </w:rPr>
              <w:t>4.3</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Contraintes de sécurité</w:t>
            </w:r>
            <w:r w:rsidR="005A7FA3">
              <w:rPr>
                <w:noProof/>
                <w:webHidden/>
              </w:rPr>
              <w:tab/>
            </w:r>
            <w:r w:rsidR="005A7FA3">
              <w:rPr>
                <w:noProof/>
                <w:webHidden/>
              </w:rPr>
              <w:fldChar w:fldCharType="begin"/>
            </w:r>
            <w:r w:rsidR="005A7FA3">
              <w:rPr>
                <w:noProof/>
                <w:webHidden/>
              </w:rPr>
              <w:instrText xml:space="preserve"> PAGEREF _Toc352768802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3" w:history="1">
            <w:r w:rsidR="005A7FA3" w:rsidRPr="001C6E54">
              <w:rPr>
                <w:rStyle w:val="Lienhypertexte"/>
                <w:rFonts w:ascii="Arial" w:hAnsi="Arial" w:cs="Arial"/>
                <w:noProof/>
              </w:rPr>
              <w:t>4.4</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Documents pour les participants (ou clients ou abonnés…)</w:t>
            </w:r>
            <w:r w:rsidR="005A7FA3">
              <w:rPr>
                <w:noProof/>
                <w:webHidden/>
              </w:rPr>
              <w:tab/>
            </w:r>
            <w:r w:rsidR="005A7FA3">
              <w:rPr>
                <w:noProof/>
                <w:webHidden/>
              </w:rPr>
              <w:fldChar w:fldCharType="begin"/>
            </w:r>
            <w:r w:rsidR="005A7FA3">
              <w:rPr>
                <w:noProof/>
                <w:webHidden/>
              </w:rPr>
              <w:instrText xml:space="preserve"> PAGEREF _Toc352768803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4" w:history="1">
            <w:r w:rsidR="005A7FA3" w:rsidRPr="001C6E54">
              <w:rPr>
                <w:rStyle w:val="Lienhypertexte"/>
                <w:rFonts w:ascii="Arial" w:hAnsi="Arial" w:cs="Arial"/>
                <w:noProof/>
              </w:rPr>
              <w:t>4.5</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Attributs de qualité</w:t>
            </w:r>
            <w:r w:rsidR="005A7FA3">
              <w:rPr>
                <w:noProof/>
                <w:webHidden/>
              </w:rPr>
              <w:tab/>
            </w:r>
            <w:r w:rsidR="005A7FA3">
              <w:rPr>
                <w:noProof/>
                <w:webHidden/>
              </w:rPr>
              <w:fldChar w:fldCharType="begin"/>
            </w:r>
            <w:r w:rsidR="005A7FA3">
              <w:rPr>
                <w:noProof/>
                <w:webHidden/>
              </w:rPr>
              <w:instrText xml:space="preserve"> PAGEREF _Toc352768804 \h </w:instrText>
            </w:r>
            <w:r w:rsidR="005A7FA3">
              <w:rPr>
                <w:noProof/>
                <w:webHidden/>
              </w:rPr>
            </w:r>
            <w:r w:rsidR="005A7FA3">
              <w:rPr>
                <w:noProof/>
                <w:webHidden/>
              </w:rPr>
              <w:fldChar w:fldCharType="separate"/>
            </w:r>
            <w:r w:rsidR="005A7FA3">
              <w:rPr>
                <w:noProof/>
                <w:webHidden/>
              </w:rPr>
              <w:t>8</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5" w:history="1">
            <w:r w:rsidR="005A7FA3" w:rsidRPr="001C6E54">
              <w:rPr>
                <w:rStyle w:val="Lienhypertexte"/>
                <w:rFonts w:ascii="Arial" w:hAnsi="Arial" w:cs="Arial"/>
                <w:noProof/>
              </w:rPr>
              <w:t>4.6</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de sécurité</w:t>
            </w:r>
            <w:r w:rsidR="005A7FA3">
              <w:rPr>
                <w:noProof/>
                <w:webHidden/>
              </w:rPr>
              <w:tab/>
            </w:r>
            <w:r w:rsidR="005A7FA3">
              <w:rPr>
                <w:noProof/>
                <w:webHidden/>
              </w:rPr>
              <w:fldChar w:fldCharType="begin"/>
            </w:r>
            <w:r w:rsidR="005A7FA3">
              <w:rPr>
                <w:noProof/>
                <w:webHidden/>
              </w:rPr>
              <w:instrText xml:space="preserve"> PAGEREF _Toc352768805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5A7FA3" w:rsidRDefault="00EB08B8">
          <w:pPr>
            <w:pStyle w:val="TM2"/>
            <w:tabs>
              <w:tab w:val="left" w:pos="880"/>
              <w:tab w:val="right" w:leader="dot" w:pos="9062"/>
            </w:tabs>
            <w:rPr>
              <w:rFonts w:asciiTheme="minorHAnsi" w:eastAsiaTheme="minorEastAsia" w:hAnsiTheme="minorHAnsi" w:cstheme="minorBidi"/>
              <w:noProof/>
              <w:lang w:eastAsia="fr-FR"/>
            </w:rPr>
          </w:pPr>
          <w:hyperlink w:anchor="_Toc352768806" w:history="1">
            <w:r w:rsidR="005A7FA3" w:rsidRPr="001C6E54">
              <w:rPr>
                <w:rStyle w:val="Lienhypertexte"/>
                <w:rFonts w:ascii="Arial" w:hAnsi="Arial" w:cs="Arial"/>
                <w:noProof/>
              </w:rPr>
              <w:t>4.7</w:t>
            </w:r>
            <w:r w:rsidR="005A7FA3">
              <w:rPr>
                <w:rFonts w:asciiTheme="minorHAnsi" w:eastAsiaTheme="minorEastAsia" w:hAnsiTheme="minorHAnsi" w:cstheme="minorBidi"/>
                <w:noProof/>
                <w:lang w:eastAsia="fr-FR"/>
              </w:rPr>
              <w:tab/>
            </w:r>
            <w:r w:rsidR="005A7FA3" w:rsidRPr="001C6E54">
              <w:rPr>
                <w:rStyle w:val="Lienhypertexte"/>
                <w:rFonts w:ascii="Arial" w:hAnsi="Arial" w:cs="Arial"/>
                <w:noProof/>
              </w:rPr>
              <w:t>Exigences financières</w:t>
            </w:r>
            <w:r w:rsidR="005A7FA3">
              <w:rPr>
                <w:noProof/>
                <w:webHidden/>
              </w:rPr>
              <w:tab/>
            </w:r>
            <w:r w:rsidR="005A7FA3">
              <w:rPr>
                <w:noProof/>
                <w:webHidden/>
              </w:rPr>
              <w:fldChar w:fldCharType="begin"/>
            </w:r>
            <w:r w:rsidR="005A7FA3">
              <w:rPr>
                <w:noProof/>
                <w:webHidden/>
              </w:rPr>
              <w:instrText xml:space="preserve"> PAGEREF _Toc352768806 \h </w:instrText>
            </w:r>
            <w:r w:rsidR="005A7FA3">
              <w:rPr>
                <w:noProof/>
                <w:webHidden/>
              </w:rPr>
            </w:r>
            <w:r w:rsidR="005A7FA3">
              <w:rPr>
                <w:noProof/>
                <w:webHidden/>
              </w:rPr>
              <w:fldChar w:fldCharType="separate"/>
            </w:r>
            <w:r w:rsidR="005A7FA3">
              <w:rPr>
                <w:noProof/>
                <w:webHidden/>
              </w:rPr>
              <w:t>9</w:t>
            </w:r>
            <w:r w:rsidR="005A7FA3">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52768778"/>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52768779"/>
      <w:r w:rsidRPr="005278BE">
        <w:rPr>
          <w:rFonts w:ascii="Arial" w:hAnsi="Arial" w:cs="Arial"/>
        </w:rPr>
        <w:t>Contexte initial</w:t>
      </w:r>
      <w:r w:rsidR="00B5147D" w:rsidRPr="005278BE">
        <w:rPr>
          <w:rFonts w:ascii="Arial" w:hAnsi="Arial" w:cs="Arial"/>
        </w:rPr>
        <w:t>, historique et vision</w:t>
      </w:r>
      <w:bookmarkEnd w:id="5"/>
      <w:bookmarkEnd w:id="6"/>
    </w:p>
    <w:p w:rsidR="00E35ECD" w:rsidRDefault="00E35ECD" w:rsidP="00E35ECD">
      <w:pPr>
        <w:spacing w:beforeLines="40" w:before="96" w:afterLines="40" w:after="96" w:line="240" w:lineRule="auto"/>
      </w:pPr>
      <w:r>
        <w:t xml:space="preserve">Ce projet se réalisera dans le cadre du projet industriel de semestre 4 SR de l’écoIe informatique IN’TECH INFO. C’est pour nous le moment de concrétiser l’enseignement que nous a apporté l’école dans le domaine des Systèmes et Réseaux. </w:t>
      </w:r>
    </w:p>
    <w:p w:rsidR="00E35ECD" w:rsidRDefault="00E35ECD" w:rsidP="00E35ECD">
      <w:pPr>
        <w:spacing w:beforeLines="40" w:before="96" w:afterLines="40" w:after="96" w:line="240" w:lineRule="auto"/>
      </w:pPr>
      <w:r>
        <w:t>En effet, notre projet consiste à récupérer des informations, circulant sur le réseau afin de pouvoir en afficher le contenu. Pour ce faire, il faut maîtriser les différents concepts de fonctionnement du réseau de manière à définir le quoi et le comment des techniques que nous utiliserons durant ce semestre.</w:t>
      </w:r>
    </w:p>
    <w:p w:rsidR="00E35ECD" w:rsidRPr="0024089F" w:rsidRDefault="00E35ECD" w:rsidP="00E35ECD">
      <w:pPr>
        <w:spacing w:beforeLines="40" w:before="96" w:afterLines="40" w:after="96" w:line="240" w:lineRule="auto"/>
        <w:rPr>
          <w:rFonts w:ascii="Arial" w:hAnsi="Arial" w:cs="Arial"/>
          <w:strike/>
        </w:rPr>
      </w:pPr>
      <w:r>
        <w:t xml:space="preserve"> Ce projet a été proposé par notre directeur Eric Lalitte, et intéressés par la sécurité réseau, nous avons décidé de le réaliser.</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52768780"/>
      <w:r w:rsidRPr="005278BE">
        <w:rPr>
          <w:rFonts w:ascii="Arial" w:hAnsi="Arial" w:cs="Arial"/>
        </w:rPr>
        <w:t>Mission</w:t>
      </w:r>
      <w:bookmarkEnd w:id="7"/>
      <w:bookmarkEnd w:id="8"/>
    </w:p>
    <w:p w:rsidR="00E35ECD" w:rsidRPr="005E3249" w:rsidRDefault="00E35ECD" w:rsidP="00E35ECD">
      <w:pPr>
        <w:pStyle w:val="Titre2"/>
        <w:numPr>
          <w:ilvl w:val="0"/>
          <w:numId w:val="0"/>
        </w:numPr>
        <w:spacing w:beforeLines="40" w:before="96" w:afterLines="40" w:after="96" w:line="240" w:lineRule="auto"/>
        <w:ind w:left="578" w:hanging="578"/>
        <w:rPr>
          <w:rFonts w:ascii="Arial" w:hAnsi="Arial" w:cs="Arial"/>
          <w:b w:val="0"/>
        </w:rPr>
      </w:pPr>
      <w:bookmarkStart w:id="9" w:name="_Toc254870965"/>
      <w:r w:rsidRPr="005E3249">
        <w:rPr>
          <w:rFonts w:ascii="Arial" w:hAnsi="Arial" w:cs="Arial"/>
          <w:b w:val="0"/>
          <w:color w:val="000000"/>
          <w:sz w:val="20"/>
          <w:szCs w:val="20"/>
          <w:shd w:val="clear" w:color="auto" w:fill="FFFFFF"/>
        </w:rPr>
        <w:t>Interception de datagrammes destinés à une machine et affichage de leur contenu</w:t>
      </w:r>
      <w:r w:rsidR="0022071F">
        <w:rPr>
          <w:rFonts w:ascii="Arial" w:hAnsi="Arial" w:cs="Arial"/>
          <w:b w:val="0"/>
          <w:color w:val="000000"/>
          <w:sz w:val="20"/>
          <w:szCs w:val="20"/>
          <w:shd w:val="clear" w:color="auto" w:fill="FFFFFF"/>
        </w:rPr>
        <w:t xml:space="preserve"> en temps réel</w:t>
      </w:r>
      <w:r w:rsidRPr="005E3249">
        <w:rPr>
          <w:rFonts w:ascii="Arial" w:hAnsi="Arial" w:cs="Arial"/>
          <w:b w:val="0"/>
          <w:color w:val="000000"/>
          <w:sz w:val="20"/>
          <w:szCs w:val="20"/>
          <w:shd w:val="clear" w:color="auto" w:fill="FFFFFF"/>
        </w:rPr>
        <w:t>.</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52768781"/>
      <w:r w:rsidRPr="005278BE">
        <w:rPr>
          <w:rFonts w:ascii="Arial" w:hAnsi="Arial" w:cs="Arial"/>
        </w:rPr>
        <w:t>Objectifs</w:t>
      </w:r>
      <w:bookmarkEnd w:id="9"/>
      <w:bookmarkEnd w:id="10"/>
    </w:p>
    <w:p w:rsidR="00E35ECD" w:rsidRDefault="00E35ECD" w:rsidP="00E35ECD">
      <w:pPr>
        <w:pStyle w:val="Paragraphedeliste"/>
        <w:numPr>
          <w:ilvl w:val="0"/>
          <w:numId w:val="38"/>
        </w:numPr>
      </w:pPr>
      <w:r>
        <w:t>Pouvoir scanner l’intégralité du réseau avant le 15/04.</w:t>
      </w:r>
    </w:p>
    <w:p w:rsidR="00E35ECD" w:rsidRDefault="00E35ECD" w:rsidP="00E35ECD">
      <w:pPr>
        <w:pStyle w:val="Paragraphedeliste"/>
        <w:numPr>
          <w:ilvl w:val="0"/>
          <w:numId w:val="38"/>
        </w:numPr>
      </w:pPr>
      <w:r>
        <w:t>Pouvoir modifier la table ARP à distance avant le 22/04.</w:t>
      </w:r>
    </w:p>
    <w:p w:rsidR="00F50028" w:rsidRDefault="00F50028" w:rsidP="00E35ECD">
      <w:pPr>
        <w:pStyle w:val="Paragraphedeliste"/>
        <w:numPr>
          <w:ilvl w:val="0"/>
          <w:numId w:val="38"/>
        </w:numPr>
      </w:pPr>
      <w:r>
        <w:t>Pouvoir détecter les modifications de la table ARP avant le 25/04.</w:t>
      </w:r>
    </w:p>
    <w:p w:rsidR="00E35ECD" w:rsidRDefault="00E35ECD" w:rsidP="00E35ECD">
      <w:pPr>
        <w:pStyle w:val="Paragraphedeliste"/>
        <w:numPr>
          <w:ilvl w:val="0"/>
          <w:numId w:val="38"/>
        </w:numPr>
      </w:pPr>
      <w:r>
        <w:t>Pouvoir intercepter et rerouter les paquets avant le 29/04.</w:t>
      </w:r>
    </w:p>
    <w:p w:rsidR="00E35ECD" w:rsidRDefault="00E35ECD" w:rsidP="00E35ECD">
      <w:pPr>
        <w:pStyle w:val="Paragraphedeliste"/>
        <w:numPr>
          <w:ilvl w:val="0"/>
          <w:numId w:val="38"/>
        </w:numPr>
      </w:pPr>
      <w:r>
        <w:t>Création d’une interface graphique avant le 03/05.</w:t>
      </w:r>
    </w:p>
    <w:p w:rsidR="00E35ECD" w:rsidRDefault="00E35ECD" w:rsidP="00E35ECD">
      <w:pPr>
        <w:pStyle w:val="Paragraphedeliste"/>
        <w:numPr>
          <w:ilvl w:val="0"/>
          <w:numId w:val="38"/>
        </w:numPr>
      </w:pPr>
      <w:r>
        <w:t>Pouvoir obtenir les mots de passe transitant en clair avant le 06/05.</w:t>
      </w:r>
    </w:p>
    <w:p w:rsidR="00E35ECD" w:rsidRDefault="00E35ECD" w:rsidP="00E35ECD">
      <w:pPr>
        <w:pStyle w:val="Paragraphedeliste"/>
        <w:numPr>
          <w:ilvl w:val="0"/>
          <w:numId w:val="38"/>
        </w:numPr>
      </w:pPr>
      <w:r>
        <w:t>Pouvoir modifier les réponses DNS avant le 15/05.</w:t>
      </w:r>
    </w:p>
    <w:p w:rsidR="00E35ECD" w:rsidRDefault="00E35ECD" w:rsidP="00E35ECD">
      <w:pPr>
        <w:pStyle w:val="Paragraphedeliste"/>
        <w:numPr>
          <w:ilvl w:val="0"/>
          <w:numId w:val="38"/>
        </w:numPr>
      </w:pPr>
      <w:r>
        <w:t>Pouvoir intégrer les cookies de la « victime » automatiquement sur la machine attaquante avant le 23/05.</w:t>
      </w:r>
    </w:p>
    <w:p w:rsidR="00E35ECD" w:rsidRDefault="00E35ECD" w:rsidP="00E35ECD">
      <w:pPr>
        <w:pStyle w:val="Paragraphedeliste"/>
        <w:numPr>
          <w:ilvl w:val="0"/>
          <w:numId w:val="38"/>
        </w:numPr>
      </w:pPr>
      <w:r>
        <w:t>Affichage des pages web visitées avant le 30/05.</w:t>
      </w:r>
    </w:p>
    <w:p w:rsidR="00E35ECD" w:rsidRDefault="00E35ECD" w:rsidP="00E35ECD">
      <w:pPr>
        <w:pStyle w:val="Paragraphedeliste"/>
        <w:numPr>
          <w:ilvl w:val="0"/>
          <w:numId w:val="38"/>
        </w:numPr>
      </w:pPr>
      <w:r>
        <w:t>Pouvoir intercepter les transmissions VoIP avant le 05/06.</w:t>
      </w:r>
    </w:p>
    <w:p w:rsidR="00E35ECD" w:rsidRDefault="00E35ECD" w:rsidP="00E35ECD">
      <w:pPr>
        <w:pStyle w:val="Paragraphedeliste"/>
        <w:numPr>
          <w:ilvl w:val="0"/>
          <w:numId w:val="38"/>
        </w:numPr>
      </w:pPr>
      <w:r>
        <w:t>Pouvoir générer de faux certificats automatiquement avant le 13/06.</w:t>
      </w:r>
    </w:p>
    <w:p w:rsidR="00E8704C" w:rsidRDefault="00E8704C" w:rsidP="00E8704C">
      <w:pPr>
        <w:pStyle w:val="Commentaires"/>
        <w:rPr>
          <w:rFonts w:ascii="Arial" w:hAnsi="Arial" w:cs="Arial"/>
          <w:color w:val="auto"/>
        </w:rPr>
      </w:pP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52768782"/>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(Address Resolution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r w:rsidR="00F50028">
        <w:rPr>
          <w:rFonts w:ascii="Arial" w:hAnsi="Arial" w:cs="Arial"/>
          <w:color w:val="auto"/>
        </w:rPr>
        <w:t>paquets</w:t>
      </w:r>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52768783"/>
      <w:r w:rsidRPr="005278BE">
        <w:rPr>
          <w:rFonts w:ascii="Arial" w:hAnsi="Arial" w:cs="Arial"/>
        </w:rPr>
        <w:lastRenderedPageBreak/>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3992" w:type="pct"/>
        <w:jc w:val="center"/>
        <w:tblLayout w:type="fixed"/>
        <w:tblLook w:val="04A0" w:firstRow="1" w:lastRow="0" w:firstColumn="1" w:lastColumn="0" w:noHBand="0" w:noVBand="1"/>
      </w:tblPr>
      <w:tblGrid>
        <w:gridCol w:w="1810"/>
        <w:gridCol w:w="2978"/>
        <w:gridCol w:w="2628"/>
      </w:tblGrid>
      <w:tr w:rsidR="00B40697" w:rsidRPr="005278BE" w:rsidTr="00B40697">
        <w:trPr>
          <w:cnfStyle w:val="100000000000" w:firstRow="1" w:lastRow="0" w:firstColumn="0" w:lastColumn="0" w:oddVBand="0" w:evenVBand="0" w:oddHBand="0" w:evenHBand="0" w:firstRowFirstColumn="0" w:firstRowLastColumn="0" w:lastRowFirstColumn="0" w:lastRowLastColumn="0"/>
          <w:trHeight w:val="65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bookmarkEnd w:id="3"/>
          <w:bookmarkEnd w:id="4"/>
          <w:p w:rsidR="00B40697" w:rsidRPr="005278BE" w:rsidRDefault="00B40697"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2008"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1772" w:type="pct"/>
            <w:vAlign w:val="center"/>
          </w:tcPr>
          <w:p w:rsidR="00B40697" w:rsidRPr="005278BE" w:rsidRDefault="00B40697"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775"/>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8139BD">
            <w:pPr>
              <w:spacing w:before="120" w:after="120"/>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Documents avant-projet</w:t>
            </w:r>
          </w:p>
        </w:tc>
        <w:tc>
          <w:tcPr>
            <w:tcW w:w="2008" w:type="pct"/>
            <w:vAlign w:val="center"/>
          </w:tcPr>
          <w:p w:rsidR="00B40697" w:rsidRPr="00B40697" w:rsidRDefault="00B40697"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proofErr w:type="spellStart"/>
            <w:r>
              <w:rPr>
                <w:rFonts w:ascii="Arial" w:hAnsi="Arial" w:cs="Arial"/>
                <w:color w:val="365F91" w:themeColor="accent1" w:themeShade="BF"/>
                <w:sz w:val="20"/>
                <w:szCs w:val="20"/>
              </w:rPr>
              <w:t>GitHub</w:t>
            </w:r>
            <w:proofErr w:type="spellEnd"/>
            <w:r>
              <w:rPr>
                <w:rFonts w:ascii="Arial" w:hAnsi="Arial" w:cs="Arial"/>
                <w:color w:val="365F91" w:themeColor="accent1" w:themeShade="BF"/>
                <w:sz w:val="20"/>
                <w:szCs w:val="20"/>
              </w:rPr>
              <w:t xml:space="preserve"> SITM</w:t>
            </w:r>
          </w:p>
        </w:tc>
        <w:tc>
          <w:tcPr>
            <w:tcW w:w="1772" w:type="pct"/>
            <w:vAlign w:val="center"/>
          </w:tcPr>
          <w:p w:rsidR="00B40697" w:rsidRPr="00B40697" w:rsidRDefault="00B40697" w:rsidP="00B40697">
            <w:pPr>
              <w:spacing w:after="0"/>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sidRPr="00B40697">
              <w:rPr>
                <w:rFonts w:ascii="Arial" w:hAnsi="Arial" w:cs="Arial"/>
                <w:color w:val="365F91" w:themeColor="accent1" w:themeShade="BF"/>
                <w:sz w:val="20"/>
                <w:szCs w:val="20"/>
              </w:rPr>
              <w:t>Équipe SITM</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1048"/>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spacing w:before="120" w:after="120"/>
              <w:jc w:val="center"/>
              <w:rPr>
                <w:rFonts w:ascii="Arial" w:hAnsi="Arial" w:cs="Arial"/>
                <w:b w:val="0"/>
                <w:color w:val="365F91" w:themeColor="accent1" w:themeShade="BF"/>
                <w:sz w:val="20"/>
                <w:szCs w:val="20"/>
                <w:lang w:val="en-US"/>
              </w:rPr>
            </w:pPr>
            <w:r w:rsidRPr="00B40697">
              <w:rPr>
                <w:rFonts w:ascii="Arial" w:hAnsi="Arial" w:cs="Arial"/>
                <w:b w:val="0"/>
                <w:color w:val="365F91" w:themeColor="accent1" w:themeShade="BF"/>
                <w:sz w:val="20"/>
                <w:szCs w:val="20"/>
                <w:lang w:val="en-US"/>
              </w:rPr>
              <w:t xml:space="preserve">Explication </w:t>
            </w:r>
            <w:r>
              <w:rPr>
                <w:rFonts w:ascii="Arial" w:hAnsi="Arial" w:cs="Arial"/>
                <w:b w:val="0"/>
                <w:color w:val="365F91" w:themeColor="accent1" w:themeShade="BF"/>
                <w:sz w:val="20"/>
                <w:szCs w:val="20"/>
                <w:lang w:val="en-US"/>
              </w:rPr>
              <w:t>de l’</w:t>
            </w:r>
            <w:r w:rsidRPr="00B40697">
              <w:rPr>
                <w:rFonts w:ascii="Arial" w:hAnsi="Arial" w:cs="Arial"/>
                <w:b w:val="0"/>
                <w:color w:val="365F91" w:themeColor="accent1" w:themeShade="BF"/>
                <w:sz w:val="20"/>
                <w:szCs w:val="20"/>
                <w:lang w:val="en-US"/>
              </w:rPr>
              <w:t>attaque Man In The Middle</w:t>
            </w:r>
          </w:p>
        </w:tc>
        <w:tc>
          <w:tcPr>
            <w:tcW w:w="2008" w:type="pct"/>
            <w:vAlign w:val="center"/>
          </w:tcPr>
          <w:p w:rsidR="00B40697" w:rsidRPr="00B40697" w:rsidRDefault="00EB08B8"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szCs w:val="20"/>
                <w:lang w:val="en-US"/>
              </w:rPr>
            </w:pPr>
            <w:hyperlink r:id="rId10" w:history="1">
              <w:r w:rsidR="00B40697" w:rsidRPr="00B40697">
                <w:rPr>
                  <w:rStyle w:val="Lienhypertexte"/>
                  <w:lang w:val="en-US"/>
                </w:rPr>
                <w:t>http://fr.wikipedia.org/wiki/Attaque_de_l'homme_du_milieu</w:t>
              </w:r>
            </w:hyperlink>
          </w:p>
        </w:tc>
        <w:tc>
          <w:tcPr>
            <w:tcW w:w="1772" w:type="pct"/>
            <w:vAlign w:val="center"/>
          </w:tcPr>
          <w:p w:rsidR="00B40697" w:rsidRPr="00B40697" w:rsidRDefault="00B40697"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ARP poisoning</w:t>
            </w:r>
          </w:p>
        </w:tc>
        <w:tc>
          <w:tcPr>
            <w:tcW w:w="2008" w:type="pct"/>
            <w:vAlign w:val="center"/>
          </w:tcPr>
          <w:p w:rsidR="00B40697" w:rsidRPr="00B40697" w:rsidRDefault="00EB08B8"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szCs w:val="20"/>
                <w:lang w:val="en-US"/>
              </w:rPr>
            </w:pPr>
            <w:hyperlink r:id="rId11" w:history="1">
              <w:r w:rsidR="00B40697" w:rsidRPr="00B40697">
                <w:rPr>
                  <w:rStyle w:val="Lienhypertexte"/>
                  <w:lang w:val="en-US"/>
                </w:rPr>
                <w:t>http://fr.wikipedia.org/wiki/ARP_poisoning</w:t>
              </w:r>
            </w:hyperlink>
          </w:p>
        </w:tc>
        <w:tc>
          <w:tcPr>
            <w:tcW w:w="1772" w:type="pct"/>
            <w:vAlign w:val="center"/>
          </w:tcPr>
          <w:p w:rsidR="00B40697" w:rsidRPr="00B40697" w:rsidRDefault="00B40697"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A71882">
            <w:pPr>
              <w:jc w:val="center"/>
              <w:rPr>
                <w:rFonts w:ascii="Arial" w:hAnsi="Arial" w:cs="Arial"/>
                <w:b w:val="0"/>
                <w:color w:val="365F91" w:themeColor="accent1" w:themeShade="BF"/>
                <w:sz w:val="20"/>
                <w:szCs w:val="20"/>
                <w:lang w:val="en-US"/>
              </w:rPr>
            </w:pPr>
            <w:r>
              <w:rPr>
                <w:rFonts w:ascii="Arial" w:hAnsi="Arial" w:cs="Arial"/>
                <w:b w:val="0"/>
                <w:color w:val="365F91" w:themeColor="accent1" w:themeShade="BF"/>
                <w:sz w:val="20"/>
                <w:szCs w:val="20"/>
                <w:lang w:val="en-US"/>
              </w:rPr>
              <w:t>Explication DHCP poisoning</w:t>
            </w:r>
          </w:p>
        </w:tc>
        <w:tc>
          <w:tcPr>
            <w:tcW w:w="2008" w:type="pct"/>
            <w:vAlign w:val="center"/>
          </w:tcPr>
          <w:p w:rsidR="00B40697" w:rsidRPr="00B40697" w:rsidRDefault="00EB08B8" w:rsidP="005A7707">
            <w:pPr>
              <w:jc w:val="center"/>
              <w:cnfStyle w:val="000000010000" w:firstRow="0" w:lastRow="0" w:firstColumn="0" w:lastColumn="0" w:oddVBand="0" w:evenVBand="0" w:oddHBand="0" w:evenHBand="1" w:firstRowFirstColumn="0" w:firstRowLastColumn="0" w:lastRowFirstColumn="0" w:lastRowLastColumn="0"/>
              <w:rPr>
                <w:lang w:val="en-US"/>
              </w:rPr>
            </w:pPr>
            <w:hyperlink r:id="rId12" w:history="1">
              <w:r w:rsidR="00B40697" w:rsidRPr="00B40697">
                <w:rPr>
                  <w:rStyle w:val="Lienhypertexte"/>
                  <w:lang w:val="en-US"/>
                </w:rPr>
                <w:t>http://www.hakipedia.com/index.php/DHCP_Rogue_Server</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lang w:val="en-US"/>
              </w:rPr>
            </w:pPr>
            <w:r>
              <w:rPr>
                <w:rFonts w:ascii="Arial" w:hAnsi="Arial" w:cs="Arial"/>
                <w:color w:val="365F91" w:themeColor="accent1" w:themeShade="BF"/>
                <w:sz w:val="20"/>
                <w:szCs w:val="20"/>
                <w:lang w:val="en-US"/>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sidRPr="00B40697">
              <w:rPr>
                <w:rFonts w:ascii="Arial" w:hAnsi="Arial" w:cs="Arial"/>
                <w:b w:val="0"/>
                <w:color w:val="365F91" w:themeColor="accent1" w:themeShade="BF"/>
                <w:sz w:val="20"/>
                <w:szCs w:val="20"/>
              </w:rPr>
              <w:t>Explication protocole</w:t>
            </w:r>
            <w:r>
              <w:rPr>
                <w:rFonts w:ascii="Arial" w:hAnsi="Arial" w:cs="Arial"/>
                <w:b w:val="0"/>
                <w:color w:val="365F91" w:themeColor="accent1" w:themeShade="BF"/>
                <w:sz w:val="20"/>
                <w:szCs w:val="20"/>
              </w:rPr>
              <w:t xml:space="preserve"> DHCP RFC 2131</w:t>
            </w:r>
            <w:r w:rsidRPr="00B40697">
              <w:rPr>
                <w:rFonts w:ascii="Arial" w:hAnsi="Arial" w:cs="Arial"/>
                <w:b w:val="0"/>
                <w:color w:val="365F91" w:themeColor="accent1" w:themeShade="BF"/>
                <w:sz w:val="20"/>
                <w:szCs w:val="20"/>
              </w:rPr>
              <w:t xml:space="preserve"> </w:t>
            </w:r>
          </w:p>
        </w:tc>
        <w:tc>
          <w:tcPr>
            <w:tcW w:w="2008" w:type="pct"/>
            <w:vAlign w:val="center"/>
          </w:tcPr>
          <w:p w:rsidR="00B40697" w:rsidRDefault="00EB08B8" w:rsidP="005A7707">
            <w:pPr>
              <w:jc w:val="center"/>
              <w:cnfStyle w:val="000000100000" w:firstRow="0" w:lastRow="0" w:firstColumn="0" w:lastColumn="0" w:oddVBand="0" w:evenVBand="0" w:oddHBand="1" w:evenHBand="0" w:firstRowFirstColumn="0" w:firstRowLastColumn="0" w:lastRowFirstColumn="0" w:lastRowLastColumn="0"/>
            </w:pPr>
            <w:hyperlink r:id="rId13" w:history="1">
              <w:r w:rsidR="00B40697" w:rsidRPr="00020E02">
                <w:rPr>
                  <w:rStyle w:val="Lienhypertexte"/>
                </w:rPr>
                <w:t>http://tools.ietf.org/html/rfc2131</w:t>
              </w:r>
            </w:hyperlink>
          </w:p>
        </w:tc>
        <w:tc>
          <w:tcPr>
            <w:tcW w:w="1772" w:type="pct"/>
            <w:vAlign w:val="center"/>
          </w:tcPr>
          <w:p w:rsidR="00B40697" w:rsidRP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P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protocole ARP RFC 826</w:t>
            </w:r>
          </w:p>
        </w:tc>
        <w:tc>
          <w:tcPr>
            <w:tcW w:w="2008" w:type="pct"/>
            <w:vAlign w:val="center"/>
          </w:tcPr>
          <w:p w:rsidR="00B40697" w:rsidRDefault="00EB08B8" w:rsidP="005A7707">
            <w:pPr>
              <w:jc w:val="center"/>
              <w:cnfStyle w:val="000000010000" w:firstRow="0" w:lastRow="0" w:firstColumn="0" w:lastColumn="0" w:oddVBand="0" w:evenVBand="0" w:oddHBand="0" w:evenHBand="1" w:firstRowFirstColumn="0" w:firstRowLastColumn="0" w:lastRowFirstColumn="0" w:lastRowLastColumn="0"/>
            </w:pPr>
            <w:hyperlink r:id="rId14" w:history="1">
              <w:r w:rsidR="00B40697">
                <w:rPr>
                  <w:rStyle w:val="Lienhypertexte"/>
                </w:rPr>
                <w:t>http://www.ietf.org/rfc/rfc826.txt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100000" w:firstRow="0" w:lastRow="0" w:firstColumn="0" w:lastColumn="0" w:oddVBand="0" w:evenVBand="0" w:oddHBand="1" w:evenHBand="0"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Librairies Perl utilisées dans ce projet</w:t>
            </w:r>
          </w:p>
        </w:tc>
        <w:tc>
          <w:tcPr>
            <w:tcW w:w="2008" w:type="pct"/>
            <w:vAlign w:val="center"/>
          </w:tcPr>
          <w:p w:rsidR="00B40697" w:rsidRDefault="00EB08B8" w:rsidP="005A7707">
            <w:pPr>
              <w:jc w:val="center"/>
              <w:cnfStyle w:val="000000100000" w:firstRow="0" w:lastRow="0" w:firstColumn="0" w:lastColumn="0" w:oddVBand="0" w:evenVBand="0" w:oddHBand="1" w:evenHBand="0" w:firstRowFirstColumn="0" w:firstRowLastColumn="0" w:lastRowFirstColumn="0" w:lastRowLastColumn="0"/>
            </w:pPr>
            <w:hyperlink r:id="rId15" w:history="1">
              <w:r w:rsidR="00B40697">
                <w:rPr>
                  <w:rStyle w:val="Lienhypertexte"/>
                </w:rPr>
                <w:t>http://www.cpan.org/</w:t>
              </w:r>
            </w:hyperlink>
          </w:p>
        </w:tc>
        <w:tc>
          <w:tcPr>
            <w:tcW w:w="1772" w:type="pct"/>
            <w:vAlign w:val="center"/>
          </w:tcPr>
          <w:p w:rsidR="00B40697" w:rsidRDefault="00B40697" w:rsidP="00B4069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r w:rsidR="00B40697" w:rsidRPr="00B40697" w:rsidTr="00B40697">
        <w:trPr>
          <w:cnfStyle w:val="000000010000" w:firstRow="0" w:lastRow="0" w:firstColumn="0" w:lastColumn="0" w:oddVBand="0" w:evenVBand="0" w:oddHBand="0" w:evenHBand="1" w:firstRowFirstColumn="0" w:firstRowLastColumn="0" w:lastRowFirstColumn="0" w:lastRowLastColumn="0"/>
          <w:trHeight w:val="836"/>
          <w:jc w:val="center"/>
        </w:trPr>
        <w:tc>
          <w:tcPr>
            <w:cnfStyle w:val="001000000000" w:firstRow="0" w:lastRow="0" w:firstColumn="1" w:lastColumn="0" w:oddVBand="0" w:evenVBand="0" w:oddHBand="0" w:evenHBand="0" w:firstRowFirstColumn="0" w:firstRowLastColumn="0" w:lastRowFirstColumn="0" w:lastRowLastColumn="0"/>
            <w:tcW w:w="1220" w:type="pct"/>
            <w:vAlign w:val="center"/>
          </w:tcPr>
          <w:p w:rsidR="00B40697" w:rsidRDefault="00B40697" w:rsidP="00B40697">
            <w:pPr>
              <w:jc w:val="center"/>
              <w:rPr>
                <w:rFonts w:ascii="Arial" w:hAnsi="Arial" w:cs="Arial"/>
                <w:b w:val="0"/>
                <w:color w:val="365F91" w:themeColor="accent1" w:themeShade="BF"/>
                <w:sz w:val="20"/>
                <w:szCs w:val="20"/>
              </w:rPr>
            </w:pPr>
            <w:r>
              <w:rPr>
                <w:rFonts w:ascii="Arial" w:hAnsi="Arial" w:cs="Arial"/>
                <w:b w:val="0"/>
                <w:color w:val="365F91" w:themeColor="accent1" w:themeShade="BF"/>
                <w:sz w:val="20"/>
                <w:szCs w:val="20"/>
              </w:rPr>
              <w:t>Explication DNS RFC 1034</w:t>
            </w:r>
          </w:p>
        </w:tc>
        <w:tc>
          <w:tcPr>
            <w:tcW w:w="2008" w:type="pct"/>
            <w:vAlign w:val="center"/>
          </w:tcPr>
          <w:p w:rsidR="00B40697" w:rsidRDefault="00EB08B8" w:rsidP="005A7707">
            <w:pPr>
              <w:jc w:val="center"/>
              <w:cnfStyle w:val="000000010000" w:firstRow="0" w:lastRow="0" w:firstColumn="0" w:lastColumn="0" w:oddVBand="0" w:evenVBand="0" w:oddHBand="0" w:evenHBand="1" w:firstRowFirstColumn="0" w:firstRowLastColumn="0" w:lastRowFirstColumn="0" w:lastRowLastColumn="0"/>
            </w:pPr>
            <w:hyperlink r:id="rId16" w:history="1">
              <w:r w:rsidR="00B40697">
                <w:rPr>
                  <w:rStyle w:val="Lienhypertexte"/>
                </w:rPr>
                <w:t>http://www.ietf.org/rfc/rfc1034.txt</w:t>
              </w:r>
            </w:hyperlink>
          </w:p>
        </w:tc>
        <w:tc>
          <w:tcPr>
            <w:tcW w:w="1772" w:type="pct"/>
            <w:vAlign w:val="center"/>
          </w:tcPr>
          <w:p w:rsidR="00B40697" w:rsidRDefault="00B40697" w:rsidP="00B4069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sz w:val="20"/>
                <w:szCs w:val="20"/>
              </w:rPr>
            </w:pPr>
            <w:r>
              <w:rPr>
                <w:rFonts w:ascii="Arial" w:hAnsi="Arial" w:cs="Arial"/>
                <w:color w:val="365F91" w:themeColor="accent1" w:themeShade="BF"/>
                <w:sz w:val="20"/>
                <w:szCs w:val="20"/>
              </w:rPr>
              <w:t>NC</w:t>
            </w:r>
          </w:p>
        </w:tc>
      </w:tr>
    </w:tbl>
    <w:p w:rsidR="003D2649" w:rsidRPr="005278BE" w:rsidRDefault="003D2649" w:rsidP="008678EF">
      <w:pPr>
        <w:pStyle w:val="Titre1"/>
        <w:rPr>
          <w:rFonts w:ascii="Arial" w:hAnsi="Arial" w:cs="Arial"/>
        </w:rPr>
      </w:pPr>
      <w:bookmarkStart w:id="15" w:name="_Toc257966708"/>
      <w:bookmarkStart w:id="16" w:name="_Toc258849534"/>
      <w:bookmarkStart w:id="17" w:name="_Toc352768784"/>
      <w:r w:rsidRPr="005278BE">
        <w:rPr>
          <w:rFonts w:ascii="Arial" w:hAnsi="Arial" w:cs="Arial"/>
        </w:rPr>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52768785"/>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95FE7">
        <w:trPr>
          <w:cnfStyle w:val="000000100000" w:firstRow="0" w:lastRow="0" w:firstColumn="0" w:lastColumn="0" w:oddVBand="0" w:evenVBand="0" w:oddHBand="1" w:evenHBand="0" w:firstRowFirstColumn="0" w:firstRowLastColumn="0" w:lastRowFirstColumn="0" w:lastRowLastColumn="0"/>
          <w:trHeight w:val="639"/>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lastRenderedPageBreak/>
              <w:t>Client</w:t>
            </w:r>
          </w:p>
        </w:tc>
        <w:tc>
          <w:tcPr>
            <w:tcW w:w="3418" w:type="dxa"/>
            <w:vAlign w:val="center"/>
          </w:tcPr>
          <w:p w:rsidR="007D1EDD" w:rsidRPr="005278BE" w:rsidRDefault="00095FE7" w:rsidP="00095FE7">
            <w:pPr>
              <w:spacing w:after="0"/>
              <w:ind w:left="19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A un besoin demandant une solution</w:t>
            </w:r>
          </w:p>
        </w:tc>
        <w:tc>
          <w:tcPr>
            <w:tcW w:w="3510" w:type="dxa"/>
            <w:vAlign w:val="center"/>
          </w:tcPr>
          <w:p w:rsidR="007D1EDD" w:rsidRPr="005278BE" w:rsidRDefault="00095FE7" w:rsidP="00095FE7">
            <w:pPr>
              <w:spacing w:after="0"/>
              <w:ind w:left="193"/>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Pr>
                <w:rFonts w:ascii="Arial" w:eastAsia="Times New Roman" w:hAnsi="Arial" w:cs="Arial"/>
                <w:color w:val="365F91" w:themeColor="accent1" w:themeShade="BF"/>
              </w:rPr>
              <w:t>Une solution répondant à son besoin</w:t>
            </w:r>
          </w:p>
        </w:tc>
      </w:tr>
      <w:tr w:rsidR="007D1EDD" w:rsidRPr="005278BE" w:rsidTr="00095FE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095FE7" w:rsidP="00095FE7">
            <w:pPr>
              <w:spacing w:after="0"/>
              <w:jc w:val="center"/>
              <w:rPr>
                <w:rFonts w:ascii="Arial" w:hAnsi="Arial" w:cs="Arial"/>
                <w:b w:val="0"/>
                <w:bCs w:val="0"/>
                <w:color w:val="365F91" w:themeColor="accent1" w:themeShade="BF"/>
              </w:rPr>
            </w:pPr>
            <w:r>
              <w:rPr>
                <w:rFonts w:ascii="Arial" w:hAnsi="Arial" w:cs="Arial"/>
                <w:b w:val="0"/>
                <w:bCs w:val="0"/>
                <w:color w:val="365F91" w:themeColor="accent1" w:themeShade="BF"/>
              </w:rPr>
              <w:t>Équipe SITM</w:t>
            </w:r>
          </w:p>
        </w:tc>
        <w:tc>
          <w:tcPr>
            <w:tcW w:w="3418" w:type="dxa"/>
            <w:vAlign w:val="center"/>
          </w:tcPr>
          <w:p w:rsidR="007D1EDD" w:rsidRPr="005278BE"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Pr>
                <w:rFonts w:ascii="Arial" w:eastAsia="Times New Roman" w:hAnsi="Arial" w:cs="Arial"/>
                <w:color w:val="365F91" w:themeColor="accent1" w:themeShade="BF"/>
              </w:rPr>
              <w:t>Conceptrice de la solution</w:t>
            </w:r>
          </w:p>
        </w:tc>
        <w:tc>
          <w:tcPr>
            <w:tcW w:w="3510" w:type="dxa"/>
            <w:vAlign w:val="center"/>
          </w:tcPr>
          <w:p w:rsidR="007D1EDD"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Acquisition de nouvelles compétences</w:t>
            </w:r>
          </w:p>
          <w:p w:rsidR="00095FE7" w:rsidRPr="00095FE7" w:rsidRDefault="00095FE7" w:rsidP="00095FE7">
            <w:pPr>
              <w:spacing w:after="0"/>
              <w:ind w:left="193"/>
              <w:jc w:val="center"/>
              <w:cnfStyle w:val="000000010000" w:firstRow="0" w:lastRow="0" w:firstColumn="0" w:lastColumn="0" w:oddVBand="0" w:evenVBand="0" w:oddHBand="0" w:evenHBand="1" w:firstRowFirstColumn="0" w:firstRowLastColumn="0" w:lastRowFirstColumn="0" w:lastRowLastColumn="0"/>
              <w:rPr>
                <w:rFonts w:ascii="Arial" w:hAnsi="Arial" w:cs="Arial"/>
                <w:bCs/>
                <w:color w:val="365F91" w:themeColor="accent1" w:themeShade="BF"/>
              </w:rPr>
            </w:pPr>
            <w:r>
              <w:rPr>
                <w:rFonts w:ascii="Arial" w:hAnsi="Arial" w:cs="Arial"/>
                <w:bCs/>
                <w:color w:val="365F91" w:themeColor="accent1" w:themeShade="BF"/>
              </w:rPr>
              <w:t>Répondre à l’attente du client</w:t>
            </w: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52768786"/>
      <w:r w:rsidRPr="005278BE">
        <w:rPr>
          <w:rFonts w:ascii="Arial" w:hAnsi="Arial" w:cs="Arial"/>
        </w:rPr>
        <w:t>Caractéristiques du produit</w:t>
      </w:r>
      <w:bookmarkEnd w:id="21"/>
      <w:bookmarkEnd w:id="22"/>
      <w:bookmarkEnd w:id="23"/>
    </w:p>
    <w:p w:rsidR="008D0FDF" w:rsidRPr="005278BE" w:rsidRDefault="008D0FDF" w:rsidP="008D0FDF">
      <w:pPr>
        <w:pStyle w:val="Titre2"/>
        <w:rPr>
          <w:rFonts w:ascii="Arial" w:hAnsi="Arial" w:cs="Arial"/>
        </w:rPr>
      </w:pPr>
      <w:bookmarkStart w:id="24" w:name="_Toc257966716"/>
      <w:bookmarkStart w:id="25" w:name="_Toc258849542"/>
      <w:bookmarkStart w:id="26" w:name="_Toc352768787"/>
      <w:bookmarkStart w:id="27" w:name="_Toc352768788"/>
      <w:bookmarkStart w:id="28" w:name="_Toc257966717"/>
      <w:bookmarkStart w:id="29" w:name="_Toc258849543"/>
      <w:r w:rsidRPr="005278BE">
        <w:rPr>
          <w:rFonts w:ascii="Arial" w:hAnsi="Arial" w:cs="Arial"/>
        </w:rPr>
        <w:t xml:space="preserve">Description </w:t>
      </w:r>
      <w:bookmarkEnd w:id="24"/>
      <w:bookmarkEnd w:id="25"/>
      <w:r w:rsidRPr="005278BE">
        <w:rPr>
          <w:rFonts w:ascii="Arial" w:hAnsi="Arial" w:cs="Arial"/>
        </w:rPr>
        <w:t>et priorité</w:t>
      </w:r>
      <w:bookmarkEnd w:id="26"/>
    </w:p>
    <w:p w:rsidR="008D0FDF" w:rsidRPr="005278BE" w:rsidRDefault="008D0FDF" w:rsidP="008D0FDF">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8D0FDF" w:rsidRPr="005278BE" w:rsidRDefault="008D0FDF" w:rsidP="008D0FDF">
      <w:pPr>
        <w:rPr>
          <w:rFonts w:ascii="Arial" w:hAnsi="Arial" w:cs="Arial"/>
          <w:sz w:val="20"/>
          <w:szCs w:val="20"/>
        </w:rPr>
      </w:pPr>
      <w:r w:rsidRPr="005278BE">
        <w:rPr>
          <w:rFonts w:ascii="Arial" w:hAnsi="Arial" w:cs="Arial"/>
          <w:sz w:val="20"/>
          <w:szCs w:val="20"/>
        </w:rPr>
        <w:t xml:space="preserve">Quelques exemples (très incomplets, à dessein) pour un événement : </w:t>
      </w:r>
    </w:p>
    <w:p w:rsidR="00E60714" w:rsidRPr="005278BE" w:rsidRDefault="00E60714" w:rsidP="00E60714">
      <w:pPr>
        <w:spacing w:before="120" w:after="120"/>
        <w:rPr>
          <w:rFonts w:ascii="Arial" w:hAnsi="Arial" w:cs="Arial"/>
          <w:color w:val="365F91" w:themeColor="accent1" w:themeShade="BF"/>
          <w:sz w:val="28"/>
          <w:szCs w:val="28"/>
        </w:rPr>
      </w:pPr>
    </w:p>
    <w:tbl>
      <w:tblPr>
        <w:tblStyle w:val="Grilleclaire-Accent11"/>
        <w:tblW w:w="9945" w:type="dxa"/>
        <w:tblInd w:w="108" w:type="dxa"/>
        <w:tblLook w:val="04A0" w:firstRow="1" w:lastRow="0" w:firstColumn="1" w:lastColumn="0" w:noHBand="0" w:noVBand="1"/>
      </w:tblPr>
      <w:tblGrid>
        <w:gridCol w:w="9945"/>
      </w:tblGrid>
      <w:tr w:rsidR="00E60714" w:rsidRPr="005278BE" w:rsidTr="00E60714">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9945" w:type="dxa"/>
            <w:vAlign w:val="center"/>
          </w:tcPr>
          <w:p w:rsidR="00E60714" w:rsidRPr="005278BE" w:rsidRDefault="00E60714" w:rsidP="00EB08B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9936" w:type="dxa"/>
        <w:tblInd w:w="57" w:type="dxa"/>
        <w:tblCellMar>
          <w:left w:w="70" w:type="dxa"/>
          <w:right w:w="70" w:type="dxa"/>
        </w:tblCellMar>
        <w:tblLook w:val="04A0" w:firstRow="1" w:lastRow="0" w:firstColumn="1" w:lastColumn="0" w:noHBand="0" w:noVBand="1"/>
      </w:tblPr>
      <w:tblGrid>
        <w:gridCol w:w="1720"/>
        <w:gridCol w:w="6460"/>
        <w:gridCol w:w="1756"/>
      </w:tblGrid>
      <w:tr w:rsidR="00113BDF" w:rsidRPr="005278BE" w:rsidTr="00EB08B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756" w:type="dxa"/>
            <w:tcBorders>
              <w:top w:val="nil"/>
              <w:left w:val="nil"/>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Cibles</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Client</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Les personnes souhaitant tester la sécurité de  leur infrastructure réseau</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Fonctionnalités</w:t>
            </w: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pages web consultées en direct par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Enregistrement des conversations VoIP de l’utilisateur « victime »</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Visualisation des mots de passe, circulant en clair sur le réseau, d’une machine « victime »</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Interface graphique</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tcPr>
          <w:p w:rsidR="00113BDF"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Détection des tentatives d’attaque de type Man In The Middle au sein d’un réseau</w:t>
            </w:r>
          </w:p>
        </w:tc>
        <w:tc>
          <w:tcPr>
            <w:tcW w:w="1756" w:type="dxa"/>
            <w:tcBorders>
              <w:top w:val="nil"/>
              <w:left w:val="nil"/>
              <w:bottom w:val="single" w:sz="8" w:space="0" w:color="4F81BD"/>
              <w:right w:val="single" w:sz="8" w:space="0" w:color="4F81BD"/>
            </w:tcBorders>
            <w:shd w:val="clear" w:color="auto" w:fill="auto"/>
            <w:vAlign w:val="center"/>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Moyenne</w:t>
            </w:r>
          </w:p>
        </w:tc>
      </w:tr>
      <w:tr w:rsidR="00113BDF" w:rsidRPr="005278BE" w:rsidTr="00EB08B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b/>
                <w:bCs/>
                <w:color w:val="365F91"/>
                <w:sz w:val="20"/>
                <w:szCs w:val="20"/>
                <w:lang w:eastAsia="fr-FR"/>
              </w:rPr>
            </w:pPr>
            <w:r>
              <w:rPr>
                <w:rFonts w:ascii="Arial" w:eastAsia="Times New Roman" w:hAnsi="Arial" w:cs="Arial"/>
                <w:b/>
                <w:bCs/>
                <w:color w:val="365F91"/>
                <w:sz w:val="20"/>
                <w:szCs w:val="20"/>
                <w:lang w:eastAsia="fr-FR"/>
              </w:rPr>
              <w:t>Communication</w:t>
            </w: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IN’TECHOES</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113BDF" w:rsidRPr="005278BE" w:rsidTr="00EB08B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113BDF" w:rsidRPr="005278BE" w:rsidRDefault="00113BDF" w:rsidP="00EB08B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Site web du groupe ESIEA</w:t>
            </w:r>
          </w:p>
        </w:tc>
        <w:tc>
          <w:tcPr>
            <w:tcW w:w="1756" w:type="dxa"/>
            <w:tcBorders>
              <w:top w:val="nil"/>
              <w:left w:val="nil"/>
              <w:bottom w:val="single" w:sz="8" w:space="0" w:color="4F81BD"/>
              <w:right w:val="single" w:sz="8" w:space="0" w:color="4F81BD"/>
            </w:tcBorders>
            <w:shd w:val="clear" w:color="auto" w:fill="auto"/>
            <w:vAlign w:val="center"/>
            <w:hideMark/>
          </w:tcPr>
          <w:p w:rsidR="00113BDF" w:rsidRPr="005278BE" w:rsidRDefault="00113BDF" w:rsidP="00EB08B8">
            <w:pPr>
              <w:spacing w:after="0" w:line="240" w:lineRule="auto"/>
              <w:jc w:val="center"/>
              <w:rPr>
                <w:rFonts w:ascii="Arial" w:eastAsia="Times New Roman" w:hAnsi="Arial" w:cs="Arial"/>
                <w:color w:val="365F91"/>
                <w:lang w:eastAsia="fr-FR"/>
              </w:rPr>
            </w:pPr>
            <w:r>
              <w:rPr>
                <w:rFonts w:ascii="Arial" w:eastAsia="Times New Roman" w:hAnsi="Arial" w:cs="Arial"/>
                <w:color w:val="365F91"/>
                <w:lang w:eastAsia="fr-FR"/>
              </w:rPr>
              <w:t>Faible</w:t>
            </w:r>
          </w:p>
        </w:tc>
      </w:tr>
    </w:tbl>
    <w:p w:rsidR="00113BDF" w:rsidRPr="005278BE" w:rsidRDefault="00113BDF" w:rsidP="008D0FDF">
      <w:pPr>
        <w:spacing w:after="0" w:line="240" w:lineRule="auto"/>
        <w:rPr>
          <w:rFonts w:ascii="Arial" w:hAnsi="Arial" w:cs="Arial"/>
          <w:b/>
        </w:rPr>
      </w:pPr>
    </w:p>
    <w:p w:rsidR="003D2649" w:rsidRPr="00E60714" w:rsidRDefault="00BF381C" w:rsidP="00E60714">
      <w:pPr>
        <w:pStyle w:val="Titre2"/>
        <w:spacing w:after="0" w:line="240" w:lineRule="auto"/>
        <w:rPr>
          <w:rFonts w:ascii="Arial" w:hAnsi="Arial" w:cs="Arial"/>
        </w:rPr>
      </w:pPr>
      <w:r w:rsidRPr="00E60714">
        <w:rPr>
          <w:rFonts w:ascii="Arial" w:hAnsi="Arial" w:cs="Arial"/>
        </w:rPr>
        <w:t>Actions / Réalisations par objectif</w:t>
      </w:r>
      <w:bookmarkEnd w:id="27"/>
      <w:r w:rsidRPr="00E60714">
        <w:rPr>
          <w:rFonts w:ascii="Arial" w:hAnsi="Arial" w:cs="Arial"/>
        </w:rPr>
        <w:t xml:space="preserve"> </w:t>
      </w:r>
      <w:bookmarkEnd w:id="28"/>
      <w:bookmarkEnd w:id="29"/>
      <w:r w:rsidR="000E1408" w:rsidRPr="00E60714">
        <w:rPr>
          <w:rFonts w:ascii="Arial" w:hAnsi="Arial" w:cs="Arial"/>
        </w:rPr>
        <w:t xml:space="preserve"> </w:t>
      </w:r>
    </w:p>
    <w:p w:rsidR="00A3150A" w:rsidRDefault="006001DA" w:rsidP="006001DA">
      <w:pPr>
        <w:pStyle w:val="Titre3"/>
        <w:rPr>
          <w:rFonts w:ascii="Arial" w:hAnsi="Arial" w:cs="Arial"/>
        </w:rPr>
      </w:pPr>
      <w:r w:rsidRPr="005278BE">
        <w:rPr>
          <w:rFonts w:ascii="Arial" w:hAnsi="Arial" w:cs="Arial"/>
        </w:rPr>
        <w:t xml:space="preserve"> </w:t>
      </w:r>
      <w:bookmarkStart w:id="30" w:name="_Toc352768789"/>
      <w:r w:rsidRPr="006001DA">
        <w:rPr>
          <w:rFonts w:ascii="Arial" w:hAnsi="Arial" w:cs="Arial"/>
        </w:rPr>
        <w:t>Pouvoir scanner l’intégralité du réseau avant le 15/04.</w:t>
      </w:r>
      <w:bookmarkEnd w:id="30"/>
    </w:p>
    <w:p w:rsidR="006001DA" w:rsidRDefault="006001DA" w:rsidP="006001DA">
      <w:pPr>
        <w:pStyle w:val="Paragraphedeliste"/>
        <w:numPr>
          <w:ilvl w:val="1"/>
          <w:numId w:val="25"/>
        </w:numPr>
        <w:rPr>
          <w:rFonts w:ascii="Arial" w:hAnsi="Arial" w:cs="Arial"/>
        </w:rPr>
      </w:pPr>
      <w:r>
        <w:rPr>
          <w:rFonts w:ascii="Arial" w:hAnsi="Arial" w:cs="Arial"/>
        </w:rPr>
        <w:t>Calcul</w:t>
      </w:r>
      <w:r w:rsidR="005A7FA3">
        <w:rPr>
          <w:rFonts w:ascii="Arial" w:hAnsi="Arial" w:cs="Arial"/>
        </w:rPr>
        <w:t>er</w:t>
      </w:r>
      <w:r>
        <w:rPr>
          <w:rFonts w:ascii="Arial" w:hAnsi="Arial" w:cs="Arial"/>
        </w:rPr>
        <w:t xml:space="preserve"> la plage d’adresse du réseau local.</w:t>
      </w:r>
      <w:r w:rsidR="00C50BFC">
        <w:rPr>
          <w:rFonts w:ascii="Arial" w:hAnsi="Arial" w:cs="Arial"/>
        </w:rPr>
        <w:tab/>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r w:rsidR="001A66FF">
        <w:rPr>
          <w:rFonts w:ascii="Arial" w:hAnsi="Arial" w:cs="Arial"/>
        </w:rPr>
        <w:t>paquets</w:t>
      </w:r>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r w:rsidR="001A66FF">
        <w:rPr>
          <w:rFonts w:ascii="Arial" w:hAnsi="Arial" w:cs="Arial"/>
        </w:rPr>
        <w:t>paquets</w:t>
      </w:r>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52768790"/>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r w:rsidR="001A66FF">
        <w:rPr>
          <w:rFonts w:ascii="Arial" w:hAnsi="Arial" w:cs="Arial"/>
        </w:rPr>
        <w:t>paquet</w:t>
      </w:r>
      <w:r>
        <w:rPr>
          <w:rFonts w:ascii="Arial" w:hAnsi="Arial" w:cs="Arial"/>
        </w:rPr>
        <w:t xml:space="preserve"> de réponse ARP indiquant que l’adresse du routeur dispose maintenant de l’adresse MAC de l’ordinateur interceptant les </w:t>
      </w:r>
      <w:r w:rsidR="001A66FF">
        <w:rPr>
          <w:rFonts w:ascii="Arial" w:hAnsi="Arial" w:cs="Arial"/>
        </w:rPr>
        <w:t>paquets</w:t>
      </w:r>
      <w:r>
        <w:rPr>
          <w:rFonts w:ascii="Arial" w:hAnsi="Arial" w:cs="Arial"/>
        </w:rPr>
        <w:t>.</w:t>
      </w:r>
    </w:p>
    <w:p w:rsidR="006001DA" w:rsidRPr="001A66FF" w:rsidRDefault="006001DA" w:rsidP="00D03B00">
      <w:pPr>
        <w:pStyle w:val="Paragraphedeliste"/>
        <w:numPr>
          <w:ilvl w:val="1"/>
          <w:numId w:val="25"/>
        </w:numPr>
        <w:rPr>
          <w:rFonts w:ascii="Arial" w:hAnsi="Arial" w:cs="Arial"/>
        </w:rPr>
      </w:pPr>
      <w:r>
        <w:rPr>
          <w:rFonts w:ascii="Arial" w:hAnsi="Arial" w:cs="Arial"/>
        </w:rPr>
        <w:lastRenderedPageBreak/>
        <w:t xml:space="preserve">Vérifier la réception de </w:t>
      </w:r>
      <w:r w:rsidR="001A66FF">
        <w:rPr>
          <w:rFonts w:ascii="Arial" w:hAnsi="Arial" w:cs="Arial"/>
        </w:rPr>
        <w:t>paquets</w:t>
      </w:r>
      <w:r w:rsidR="005A7FA3">
        <w:rPr>
          <w:rFonts w:ascii="Arial" w:hAnsi="Arial" w:cs="Arial"/>
        </w:rPr>
        <w:t xml:space="preserve"> provenant de </w:t>
      </w:r>
      <w:proofErr w:type="gramStart"/>
      <w:r w:rsidR="005A7FA3">
        <w:rPr>
          <w:rFonts w:ascii="Arial" w:hAnsi="Arial" w:cs="Arial"/>
        </w:rPr>
        <w:t>l’ordinateur</w:t>
      </w:r>
      <w:proofErr w:type="gramEnd"/>
      <w:r w:rsidR="005A7FA3">
        <w:rPr>
          <w:rFonts w:ascii="Arial" w:hAnsi="Arial" w:cs="Arial"/>
        </w:rPr>
        <w:t xml:space="preserve"> </w:t>
      </w:r>
      <w:r>
        <w:rPr>
          <w:rFonts w:ascii="Arial" w:hAnsi="Arial" w:cs="Arial"/>
        </w:rPr>
        <w:t>victime.</w:t>
      </w:r>
    </w:p>
    <w:p w:rsidR="00A3150A" w:rsidRDefault="001A66FF" w:rsidP="00A3150A">
      <w:pPr>
        <w:pStyle w:val="Titre3"/>
        <w:rPr>
          <w:rFonts w:ascii="Arial" w:hAnsi="Arial" w:cs="Arial"/>
        </w:rPr>
      </w:pPr>
      <w:bookmarkStart w:id="32" w:name="_Toc352768791"/>
      <w:r>
        <w:rPr>
          <w:rFonts w:ascii="Arial" w:hAnsi="Arial" w:cs="Arial"/>
        </w:rPr>
        <w:t>Pouvoir intercepter et rerouter les paquets avant le 29/04</w:t>
      </w:r>
      <w:bookmarkEnd w:id="32"/>
    </w:p>
    <w:p w:rsidR="001A66FF" w:rsidRDefault="001A66FF" w:rsidP="001A66FF">
      <w:pPr>
        <w:pStyle w:val="Paragraphedeliste"/>
        <w:numPr>
          <w:ilvl w:val="1"/>
          <w:numId w:val="25"/>
        </w:numPr>
        <w:rPr>
          <w:rFonts w:ascii="Arial" w:hAnsi="Arial" w:cs="Arial"/>
        </w:rPr>
      </w:pPr>
      <w:r>
        <w:rPr>
          <w:rFonts w:ascii="Arial" w:hAnsi="Arial" w:cs="Arial"/>
        </w:rPr>
        <w:t xml:space="preserve">Pouvoir lire et interpréter les paquets à l’aide de la librairie </w:t>
      </w:r>
      <w:proofErr w:type="spellStart"/>
      <w:r>
        <w:rPr>
          <w:rFonts w:ascii="Arial" w:hAnsi="Arial" w:cs="Arial"/>
        </w:rPr>
        <w:t>libpcap</w:t>
      </w:r>
      <w:proofErr w:type="spellEnd"/>
      <w:r>
        <w:rPr>
          <w:rFonts w:ascii="Arial" w:hAnsi="Arial" w:cs="Arial"/>
        </w:rPr>
        <w:t>.</w:t>
      </w:r>
    </w:p>
    <w:p w:rsidR="001A66FF" w:rsidRPr="001A66FF" w:rsidRDefault="001A66FF" w:rsidP="001A66FF">
      <w:pPr>
        <w:pStyle w:val="Paragraphedeliste"/>
        <w:numPr>
          <w:ilvl w:val="1"/>
          <w:numId w:val="25"/>
        </w:numPr>
        <w:rPr>
          <w:rFonts w:ascii="Arial" w:hAnsi="Arial" w:cs="Arial"/>
        </w:rPr>
      </w:pPr>
      <w:r>
        <w:rPr>
          <w:rFonts w:ascii="Arial" w:hAnsi="Arial" w:cs="Arial"/>
        </w:rPr>
        <w:t>Modifier ou retransmettre les paquets à l’aide du FORWARDING</w:t>
      </w:r>
      <w:r w:rsidR="004F03CE">
        <w:rPr>
          <w:rFonts w:ascii="Arial" w:hAnsi="Arial" w:cs="Arial"/>
        </w:rPr>
        <w:t>.</w:t>
      </w:r>
    </w:p>
    <w:p w:rsidR="001A66FF" w:rsidRDefault="001A66FF" w:rsidP="001A66FF">
      <w:pPr>
        <w:pStyle w:val="Titre3"/>
        <w:rPr>
          <w:rFonts w:ascii="Arial" w:hAnsi="Arial" w:cs="Arial"/>
        </w:rPr>
      </w:pPr>
      <w:bookmarkStart w:id="33" w:name="_Toc352768792"/>
      <w:r>
        <w:rPr>
          <w:rFonts w:ascii="Arial" w:hAnsi="Arial" w:cs="Arial"/>
        </w:rPr>
        <w:t>Création d’une interface graphique avant le 03/05</w:t>
      </w:r>
      <w:bookmarkEnd w:id="33"/>
    </w:p>
    <w:p w:rsidR="001A66FF" w:rsidRDefault="001A66FF" w:rsidP="001A66FF">
      <w:pPr>
        <w:pStyle w:val="Paragraphedeliste"/>
        <w:numPr>
          <w:ilvl w:val="1"/>
          <w:numId w:val="25"/>
        </w:numPr>
        <w:rPr>
          <w:rFonts w:ascii="Arial" w:hAnsi="Arial" w:cs="Arial"/>
        </w:rPr>
      </w:pPr>
      <w:r>
        <w:rPr>
          <w:rFonts w:ascii="Arial" w:hAnsi="Arial" w:cs="Arial"/>
        </w:rPr>
        <w:t>Utilisation de la librair</w:t>
      </w:r>
      <w:r w:rsidR="004F03CE">
        <w:rPr>
          <w:rFonts w:ascii="Arial" w:hAnsi="Arial" w:cs="Arial"/>
        </w:rPr>
        <w:t>i</w:t>
      </w:r>
      <w:r>
        <w:rPr>
          <w:rFonts w:ascii="Arial" w:hAnsi="Arial" w:cs="Arial"/>
        </w:rPr>
        <w:t>e Curses pour créer l’interface en PERL.</w:t>
      </w:r>
    </w:p>
    <w:p w:rsidR="001A66FF" w:rsidRDefault="001A66FF" w:rsidP="001A66FF">
      <w:pPr>
        <w:pStyle w:val="Paragraphedeliste"/>
        <w:numPr>
          <w:ilvl w:val="1"/>
          <w:numId w:val="25"/>
        </w:numPr>
        <w:rPr>
          <w:rFonts w:ascii="Arial" w:hAnsi="Arial" w:cs="Arial"/>
        </w:rPr>
      </w:pPr>
      <w:r>
        <w:rPr>
          <w:rFonts w:ascii="Arial" w:hAnsi="Arial" w:cs="Arial"/>
        </w:rPr>
        <w:t>Lier le programme initial à l’interface graphique</w:t>
      </w:r>
      <w:r w:rsidR="004F03CE">
        <w:rPr>
          <w:rFonts w:ascii="Arial" w:hAnsi="Arial" w:cs="Arial"/>
        </w:rPr>
        <w:t>.</w:t>
      </w:r>
    </w:p>
    <w:p w:rsidR="00D03B00" w:rsidRDefault="000D6731" w:rsidP="001A66FF">
      <w:pPr>
        <w:pStyle w:val="Titre3"/>
        <w:rPr>
          <w:rFonts w:ascii="Arial" w:hAnsi="Arial" w:cs="Arial"/>
        </w:rPr>
      </w:pPr>
      <w:bookmarkStart w:id="34" w:name="_Toc352768793"/>
      <w:r>
        <w:rPr>
          <w:rFonts w:ascii="Arial" w:hAnsi="Arial" w:cs="Arial"/>
        </w:rPr>
        <w:t>Pouvoir obtenir les mots de passe transitant en clair avant le 06/05</w:t>
      </w:r>
      <w:bookmarkEnd w:id="34"/>
    </w:p>
    <w:p w:rsidR="000D6731" w:rsidRDefault="00D51F53" w:rsidP="000D6731">
      <w:pPr>
        <w:pStyle w:val="Paragraphedeliste"/>
        <w:numPr>
          <w:ilvl w:val="1"/>
          <w:numId w:val="25"/>
        </w:numPr>
        <w:rPr>
          <w:rFonts w:ascii="Arial" w:hAnsi="Arial" w:cs="Arial"/>
        </w:rPr>
      </w:pPr>
      <w:r>
        <w:rPr>
          <w:rFonts w:ascii="Arial" w:hAnsi="Arial" w:cs="Arial"/>
        </w:rPr>
        <w:t>É</w:t>
      </w:r>
      <w:r w:rsidR="00E3221D">
        <w:rPr>
          <w:rFonts w:ascii="Arial" w:hAnsi="Arial" w:cs="Arial"/>
        </w:rPr>
        <w:t>tudier les différents protocole</w:t>
      </w:r>
      <w:r w:rsidR="000D6731">
        <w:rPr>
          <w:rFonts w:ascii="Arial" w:hAnsi="Arial" w:cs="Arial"/>
        </w:rPr>
        <w:t>s et leurs systèmes d’authentification.</w:t>
      </w:r>
    </w:p>
    <w:p w:rsidR="000D6731" w:rsidRPr="000D6731" w:rsidRDefault="000D6731" w:rsidP="000D6731">
      <w:pPr>
        <w:pStyle w:val="Paragraphedeliste"/>
        <w:numPr>
          <w:ilvl w:val="1"/>
          <w:numId w:val="25"/>
        </w:numPr>
        <w:rPr>
          <w:rFonts w:ascii="Arial" w:hAnsi="Arial" w:cs="Arial"/>
        </w:rPr>
      </w:pPr>
      <w:r>
        <w:rPr>
          <w:rFonts w:ascii="Arial" w:hAnsi="Arial" w:cs="Arial"/>
        </w:rPr>
        <w:t>Réussir à extraire les identifiants en fonction du protocole utilisé.</w:t>
      </w:r>
    </w:p>
    <w:p w:rsidR="000D6731" w:rsidRDefault="000D6731" w:rsidP="00D03B00">
      <w:pPr>
        <w:pStyle w:val="Titre3"/>
        <w:rPr>
          <w:rFonts w:ascii="Arial" w:hAnsi="Arial" w:cs="Arial"/>
        </w:rPr>
      </w:pPr>
      <w:bookmarkStart w:id="35" w:name="_Toc352768794"/>
      <w:r>
        <w:rPr>
          <w:rFonts w:ascii="Arial" w:hAnsi="Arial" w:cs="Arial"/>
        </w:rPr>
        <w:t>Pouvoir modifier les réponses DNS avant le 15/05</w:t>
      </w:r>
      <w:bookmarkEnd w:id="35"/>
    </w:p>
    <w:p w:rsidR="000D6731" w:rsidRDefault="00D03B00" w:rsidP="000D6731">
      <w:pPr>
        <w:pStyle w:val="Paragraphedeliste"/>
        <w:numPr>
          <w:ilvl w:val="1"/>
          <w:numId w:val="25"/>
        </w:numPr>
        <w:rPr>
          <w:rFonts w:ascii="Arial" w:hAnsi="Arial" w:cs="Arial"/>
        </w:rPr>
      </w:pPr>
      <w:r w:rsidRPr="005278BE">
        <w:rPr>
          <w:rFonts w:ascii="Arial" w:hAnsi="Arial" w:cs="Arial"/>
        </w:rPr>
        <w:t xml:space="preserve"> </w:t>
      </w:r>
      <w:r w:rsidR="00D51F53">
        <w:rPr>
          <w:rFonts w:ascii="Arial" w:hAnsi="Arial" w:cs="Arial"/>
        </w:rPr>
        <w:t>Ê</w:t>
      </w:r>
      <w:r w:rsidR="000D6731">
        <w:rPr>
          <w:rFonts w:ascii="Arial" w:hAnsi="Arial" w:cs="Arial"/>
        </w:rPr>
        <w:t>tre capable d</w:t>
      </w:r>
      <w:r w:rsidR="00672182">
        <w:rPr>
          <w:rFonts w:ascii="Arial" w:hAnsi="Arial" w:cs="Arial"/>
        </w:rPr>
        <w:t>’interpréter les paquets DNS, les modifier, puis enfin les retransmettre.</w:t>
      </w:r>
    </w:p>
    <w:p w:rsidR="006A099B" w:rsidRPr="006A099B" w:rsidRDefault="00672182" w:rsidP="006A099B">
      <w:pPr>
        <w:pStyle w:val="Titre3"/>
        <w:rPr>
          <w:rFonts w:ascii="Arial" w:hAnsi="Arial" w:cs="Arial"/>
        </w:rPr>
      </w:pPr>
      <w:bookmarkStart w:id="36" w:name="_Toc352768795"/>
      <w:r w:rsidRPr="00672182">
        <w:rPr>
          <w:rFonts w:ascii="Arial" w:hAnsi="Arial" w:cs="Arial"/>
        </w:rPr>
        <w:t>Pouvoir intégrer les cookies de la « victime » automatiquement sur la machine attaquante avant le 23/05.</w:t>
      </w:r>
      <w:bookmarkEnd w:id="36"/>
    </w:p>
    <w:p w:rsidR="00672182" w:rsidRDefault="00D51F53" w:rsidP="00672182">
      <w:pPr>
        <w:pStyle w:val="Paragraphedeliste"/>
        <w:numPr>
          <w:ilvl w:val="1"/>
          <w:numId w:val="25"/>
        </w:numPr>
        <w:rPr>
          <w:rFonts w:ascii="Arial" w:hAnsi="Arial" w:cs="Arial"/>
        </w:rPr>
      </w:pPr>
      <w:r>
        <w:rPr>
          <w:rFonts w:ascii="Arial" w:hAnsi="Arial" w:cs="Arial"/>
        </w:rPr>
        <w:t>É</w:t>
      </w:r>
      <w:r w:rsidR="00672182">
        <w:rPr>
          <w:rFonts w:ascii="Arial" w:hAnsi="Arial" w:cs="Arial"/>
        </w:rPr>
        <w:t>tudier les solutions s</w:t>
      </w:r>
      <w:r w:rsidR="00E3221D">
        <w:rPr>
          <w:rFonts w:ascii="Arial" w:hAnsi="Arial" w:cs="Arial"/>
        </w:rPr>
        <w:t>tables et acceptable</w:t>
      </w:r>
      <w:r>
        <w:rPr>
          <w:rFonts w:ascii="Arial" w:hAnsi="Arial" w:cs="Arial"/>
        </w:rPr>
        <w:t>s</w:t>
      </w:r>
      <w:r w:rsidR="00E3221D">
        <w:rPr>
          <w:rFonts w:ascii="Arial" w:hAnsi="Arial" w:cs="Arial"/>
        </w:rPr>
        <w:t xml:space="preserve"> afin d’inté</w:t>
      </w:r>
      <w:r w:rsidR="00672182">
        <w:rPr>
          <w:rFonts w:ascii="Arial" w:hAnsi="Arial" w:cs="Arial"/>
        </w:rPr>
        <w:t>grer les cookies sur un navigateur.</w:t>
      </w:r>
    </w:p>
    <w:p w:rsidR="00672182" w:rsidRDefault="00672182" w:rsidP="00672182">
      <w:pPr>
        <w:pStyle w:val="Paragraphedeliste"/>
        <w:numPr>
          <w:ilvl w:val="1"/>
          <w:numId w:val="25"/>
        </w:numPr>
        <w:rPr>
          <w:rFonts w:ascii="Arial" w:hAnsi="Arial" w:cs="Arial"/>
        </w:rPr>
      </w:pPr>
      <w:r>
        <w:rPr>
          <w:rFonts w:ascii="Arial" w:hAnsi="Arial" w:cs="Arial"/>
        </w:rPr>
        <w:t>Implanter la solution</w:t>
      </w:r>
      <w:r w:rsidR="00E3221D">
        <w:rPr>
          <w:rFonts w:ascii="Arial" w:hAnsi="Arial" w:cs="Arial"/>
        </w:rPr>
        <w:t>.</w:t>
      </w:r>
    </w:p>
    <w:p w:rsidR="006A099B" w:rsidRDefault="006A099B" w:rsidP="006A099B">
      <w:pPr>
        <w:pStyle w:val="Titre3"/>
        <w:rPr>
          <w:rFonts w:ascii="Arial" w:hAnsi="Arial" w:cs="Arial"/>
        </w:rPr>
      </w:pPr>
      <w:bookmarkStart w:id="37" w:name="_Toc352768796"/>
      <w:r w:rsidRPr="006A099B">
        <w:rPr>
          <w:rFonts w:ascii="Arial" w:hAnsi="Arial" w:cs="Arial"/>
        </w:rPr>
        <w:t>Affichage des pages web visitées avant le 30/05.</w:t>
      </w:r>
      <w:bookmarkEnd w:id="37"/>
    </w:p>
    <w:p w:rsidR="006A099B" w:rsidRDefault="006A099B" w:rsidP="006A099B">
      <w:pPr>
        <w:pStyle w:val="Paragraphedeliste"/>
        <w:numPr>
          <w:ilvl w:val="1"/>
          <w:numId w:val="25"/>
        </w:numPr>
        <w:rPr>
          <w:rFonts w:ascii="Arial" w:hAnsi="Arial" w:cs="Arial"/>
        </w:rPr>
      </w:pPr>
      <w:r>
        <w:rPr>
          <w:rFonts w:ascii="Arial" w:hAnsi="Arial" w:cs="Arial"/>
        </w:rPr>
        <w:t>Intercepter et enregistrer les réponses HTTP.</w:t>
      </w:r>
    </w:p>
    <w:p w:rsidR="006A099B" w:rsidRDefault="006A099B" w:rsidP="006A099B">
      <w:pPr>
        <w:pStyle w:val="Paragraphedeliste"/>
        <w:numPr>
          <w:ilvl w:val="1"/>
          <w:numId w:val="25"/>
        </w:numPr>
        <w:rPr>
          <w:rFonts w:ascii="Arial" w:hAnsi="Arial" w:cs="Arial"/>
        </w:rPr>
      </w:pPr>
      <w:r>
        <w:rPr>
          <w:rFonts w:ascii="Arial" w:hAnsi="Arial" w:cs="Arial"/>
        </w:rPr>
        <w:t>Convertir la page web au format image</w:t>
      </w:r>
      <w:r w:rsidR="00E3221D">
        <w:rPr>
          <w:rFonts w:ascii="Arial" w:hAnsi="Arial" w:cs="Arial"/>
        </w:rPr>
        <w:t>.</w:t>
      </w:r>
    </w:p>
    <w:p w:rsidR="006A099B" w:rsidRDefault="006A099B" w:rsidP="006A099B">
      <w:pPr>
        <w:pStyle w:val="Paragraphedeliste"/>
        <w:numPr>
          <w:ilvl w:val="1"/>
          <w:numId w:val="25"/>
        </w:numPr>
        <w:rPr>
          <w:rFonts w:ascii="Arial" w:hAnsi="Arial" w:cs="Arial"/>
        </w:rPr>
      </w:pPr>
      <w:r>
        <w:rPr>
          <w:rFonts w:ascii="Arial" w:hAnsi="Arial" w:cs="Arial"/>
        </w:rPr>
        <w:t>Ouvrir les images finales.</w:t>
      </w:r>
    </w:p>
    <w:p w:rsidR="006A099B" w:rsidRDefault="006A099B" w:rsidP="006A099B">
      <w:pPr>
        <w:pStyle w:val="Titre3"/>
        <w:rPr>
          <w:rFonts w:ascii="Arial" w:hAnsi="Arial" w:cs="Arial"/>
        </w:rPr>
      </w:pPr>
      <w:bookmarkStart w:id="38" w:name="_Toc352768797"/>
      <w:r w:rsidRPr="006A099B">
        <w:rPr>
          <w:rFonts w:ascii="Arial" w:hAnsi="Arial" w:cs="Arial"/>
        </w:rPr>
        <w:t>Pouvoir intercepter les tr</w:t>
      </w:r>
      <w:r>
        <w:rPr>
          <w:rFonts w:ascii="Arial" w:hAnsi="Arial" w:cs="Arial"/>
        </w:rPr>
        <w:t>ansmissions VoIP avant le 05/06</w:t>
      </w:r>
      <w:r w:rsidRPr="00672182">
        <w:rPr>
          <w:rFonts w:ascii="Arial" w:hAnsi="Arial" w:cs="Arial"/>
        </w:rPr>
        <w:t>.</w:t>
      </w:r>
      <w:bookmarkEnd w:id="38"/>
    </w:p>
    <w:p w:rsidR="006A099B" w:rsidRDefault="00D51F53" w:rsidP="006A099B">
      <w:pPr>
        <w:pStyle w:val="Paragraphedeliste"/>
        <w:numPr>
          <w:ilvl w:val="1"/>
          <w:numId w:val="25"/>
        </w:numPr>
        <w:rPr>
          <w:rFonts w:ascii="Arial" w:hAnsi="Arial" w:cs="Arial"/>
        </w:rPr>
      </w:pPr>
      <w:r>
        <w:rPr>
          <w:rFonts w:ascii="Arial" w:hAnsi="Arial" w:cs="Arial"/>
        </w:rPr>
        <w:t>E</w:t>
      </w:r>
      <w:r w:rsidR="006A099B">
        <w:rPr>
          <w:rFonts w:ascii="Arial" w:hAnsi="Arial" w:cs="Arial"/>
        </w:rPr>
        <w:t>tre capable de détecter lorsqu’un appel VoIP débute.</w:t>
      </w:r>
    </w:p>
    <w:p w:rsidR="006A099B" w:rsidRDefault="006A099B" w:rsidP="006A099B">
      <w:pPr>
        <w:pStyle w:val="Paragraphedeliste"/>
        <w:numPr>
          <w:ilvl w:val="1"/>
          <w:numId w:val="25"/>
        </w:numPr>
        <w:rPr>
          <w:rFonts w:ascii="Arial" w:hAnsi="Arial" w:cs="Arial"/>
        </w:rPr>
      </w:pPr>
      <w:r>
        <w:rPr>
          <w:rFonts w:ascii="Arial" w:hAnsi="Arial" w:cs="Arial"/>
        </w:rPr>
        <w:t>Enregistrer les conversations vocales dans un format audio.</w:t>
      </w:r>
    </w:p>
    <w:p w:rsidR="006A099B" w:rsidRDefault="006A099B" w:rsidP="006A099B">
      <w:pPr>
        <w:pStyle w:val="Titre3"/>
        <w:rPr>
          <w:rFonts w:ascii="Arial" w:hAnsi="Arial" w:cs="Arial"/>
        </w:rPr>
      </w:pPr>
      <w:bookmarkStart w:id="39" w:name="_Toc352768798"/>
      <w:r w:rsidRPr="006A099B">
        <w:rPr>
          <w:rFonts w:ascii="Arial" w:hAnsi="Arial" w:cs="Arial"/>
        </w:rPr>
        <w:t>Pouvoir générer de faux certificats automatiquement avant le 13/06.</w:t>
      </w:r>
      <w:bookmarkEnd w:id="39"/>
    </w:p>
    <w:p w:rsidR="006A099B" w:rsidRDefault="005B501D" w:rsidP="006A099B">
      <w:pPr>
        <w:pStyle w:val="Paragraphedeliste"/>
        <w:numPr>
          <w:ilvl w:val="1"/>
          <w:numId w:val="25"/>
        </w:numPr>
        <w:rPr>
          <w:rFonts w:ascii="Arial" w:hAnsi="Arial" w:cs="Arial"/>
        </w:rPr>
      </w:pPr>
      <w:r>
        <w:rPr>
          <w:rFonts w:ascii="Arial" w:hAnsi="Arial" w:cs="Arial"/>
        </w:rPr>
        <w:t>Détecter</w:t>
      </w:r>
      <w:r w:rsidR="006A099B">
        <w:rPr>
          <w:rFonts w:ascii="Arial" w:hAnsi="Arial" w:cs="Arial"/>
        </w:rPr>
        <w:t xml:space="preserve"> les transactions HTTPS.</w:t>
      </w:r>
    </w:p>
    <w:p w:rsidR="00154A4C" w:rsidRDefault="006A099B" w:rsidP="00154A4C">
      <w:pPr>
        <w:pStyle w:val="Paragraphedeliste"/>
        <w:numPr>
          <w:ilvl w:val="1"/>
          <w:numId w:val="25"/>
        </w:numPr>
        <w:rPr>
          <w:rFonts w:ascii="Arial" w:hAnsi="Arial" w:cs="Arial"/>
        </w:rPr>
      </w:pPr>
      <w:r>
        <w:rPr>
          <w:rFonts w:ascii="Arial" w:hAnsi="Arial" w:cs="Arial"/>
        </w:rPr>
        <w:t>Générer</w:t>
      </w:r>
      <w:r w:rsidR="005B501D">
        <w:rPr>
          <w:rFonts w:ascii="Arial" w:hAnsi="Arial" w:cs="Arial"/>
        </w:rPr>
        <w:t xml:space="preserve"> le faux certificat et l’envoyer à la victim</w:t>
      </w:r>
      <w:bookmarkStart w:id="40" w:name="_GoBack"/>
      <w:bookmarkEnd w:id="40"/>
      <w:r w:rsidR="005B501D">
        <w:rPr>
          <w:rFonts w:ascii="Arial" w:hAnsi="Arial" w:cs="Arial"/>
        </w:rPr>
        <w:t>e.</w:t>
      </w:r>
    </w:p>
    <w:p w:rsidR="005B501D" w:rsidRPr="005B501D" w:rsidRDefault="005B501D" w:rsidP="005B501D">
      <w:pPr>
        <w:pStyle w:val="Paragraphedeliste"/>
        <w:ind w:left="1440"/>
        <w:rPr>
          <w:rFonts w:ascii="Arial" w:hAnsi="Arial" w:cs="Arial"/>
        </w:rPr>
      </w:pPr>
    </w:p>
    <w:p w:rsidR="003D2649" w:rsidRPr="005278BE" w:rsidRDefault="003D2649" w:rsidP="008678EF">
      <w:pPr>
        <w:pStyle w:val="Titre1"/>
        <w:rPr>
          <w:rFonts w:ascii="Arial" w:hAnsi="Arial" w:cs="Arial"/>
        </w:rPr>
      </w:pPr>
      <w:bookmarkStart w:id="41" w:name="_Toc257966719"/>
      <w:bookmarkStart w:id="42" w:name="_Toc258849545"/>
      <w:bookmarkStart w:id="43" w:name="_Toc352768799"/>
      <w:r w:rsidRPr="005278BE">
        <w:rPr>
          <w:rFonts w:ascii="Arial" w:hAnsi="Arial" w:cs="Arial"/>
        </w:rPr>
        <w:t>Autres spécifications non fonctionnelles</w:t>
      </w:r>
      <w:bookmarkEnd w:id="41"/>
      <w:bookmarkEnd w:id="42"/>
      <w:bookmarkEnd w:id="43"/>
    </w:p>
    <w:p w:rsidR="00154A4C" w:rsidRDefault="00154A4C" w:rsidP="00154A4C">
      <w:pPr>
        <w:pStyle w:val="Titre2"/>
        <w:rPr>
          <w:rFonts w:ascii="Arial" w:hAnsi="Arial" w:cs="Arial"/>
        </w:rPr>
      </w:pPr>
      <w:bookmarkStart w:id="44" w:name="_Toc257966711"/>
      <w:bookmarkStart w:id="45" w:name="_Toc258849537"/>
      <w:bookmarkStart w:id="46" w:name="_Toc352768800"/>
      <w:bookmarkStart w:id="47" w:name="_Toc257966712"/>
      <w:bookmarkStart w:id="48" w:name="_Toc258849538"/>
      <w:r w:rsidRPr="005278BE">
        <w:rPr>
          <w:rFonts w:ascii="Arial" w:hAnsi="Arial" w:cs="Arial"/>
        </w:rPr>
        <w:t>Environnement opérationnel</w:t>
      </w:r>
      <w:bookmarkEnd w:id="44"/>
      <w:bookmarkEnd w:id="45"/>
      <w:bookmarkEnd w:id="46"/>
    </w:p>
    <w:p w:rsidR="008D0FDF" w:rsidRPr="008D0FDF" w:rsidRDefault="008D0FDF" w:rsidP="008D0FDF">
      <w:r>
        <w:t>Le projet est susceptible d’être développé dans les locaux d’IN’TECH INFO à Ivry-sur-Seine et à chaque endroit où un membre de l’équipe dispose d’une connexion Internet.</w:t>
      </w:r>
    </w:p>
    <w:p w:rsidR="000C61C7" w:rsidRPr="005278BE" w:rsidRDefault="000C61C7" w:rsidP="000C61C7">
      <w:pPr>
        <w:pStyle w:val="Titre2"/>
        <w:rPr>
          <w:rFonts w:ascii="Arial" w:hAnsi="Arial" w:cs="Arial"/>
        </w:rPr>
      </w:pPr>
      <w:bookmarkStart w:id="49" w:name="_Toc352768801"/>
      <w:r w:rsidRPr="005278BE">
        <w:rPr>
          <w:rFonts w:ascii="Arial" w:hAnsi="Arial" w:cs="Arial"/>
        </w:rPr>
        <w:t xml:space="preserve">Contraintes </w:t>
      </w:r>
      <w:bookmarkEnd w:id="47"/>
      <w:bookmarkEnd w:id="48"/>
      <w:r w:rsidRPr="005278BE">
        <w:rPr>
          <w:rFonts w:ascii="Arial" w:hAnsi="Arial" w:cs="Arial"/>
        </w:rPr>
        <w:t>d’organisation et temporelles</w:t>
      </w:r>
      <w:bookmarkEnd w:id="49"/>
    </w:p>
    <w:p w:rsidR="00D03B00" w:rsidRDefault="008D0FDF" w:rsidP="008D0FDF">
      <w:pPr>
        <w:tabs>
          <w:tab w:val="left" w:pos="2850"/>
        </w:tabs>
        <w:rPr>
          <w:rFonts w:ascii="Arial" w:hAnsi="Arial" w:cs="Arial"/>
        </w:rPr>
      </w:pPr>
      <w:r>
        <w:rPr>
          <w:rFonts w:ascii="Arial" w:hAnsi="Arial" w:cs="Arial"/>
        </w:rPr>
        <w:t xml:space="preserve">Les sources du programme SITM doivent être modifiables simultanément, c’est pour cette raison que nous mettons en place un système de gestion de version en ligne, </w:t>
      </w:r>
      <w:proofErr w:type="spellStart"/>
      <w:r>
        <w:rPr>
          <w:rFonts w:ascii="Arial" w:hAnsi="Arial" w:cs="Arial"/>
        </w:rPr>
        <w:t>GitHub</w:t>
      </w:r>
      <w:proofErr w:type="spellEnd"/>
      <w:r>
        <w:rPr>
          <w:rFonts w:ascii="Arial" w:hAnsi="Arial" w:cs="Arial"/>
        </w:rPr>
        <w:t>.</w:t>
      </w:r>
    </w:p>
    <w:p w:rsidR="008D0FDF" w:rsidRPr="005278BE" w:rsidRDefault="008D0FDF" w:rsidP="008D0FDF">
      <w:pPr>
        <w:tabs>
          <w:tab w:val="left" w:pos="2850"/>
        </w:tabs>
        <w:rPr>
          <w:rFonts w:ascii="Arial" w:hAnsi="Arial" w:cs="Arial"/>
        </w:rPr>
      </w:pPr>
      <w:r>
        <w:rPr>
          <w:rFonts w:ascii="Arial" w:hAnsi="Arial" w:cs="Arial"/>
        </w:rPr>
        <w:lastRenderedPageBreak/>
        <w:t xml:space="preserve">Il faut également pouvoir </w:t>
      </w:r>
      <w:r w:rsidR="00EE1088">
        <w:rPr>
          <w:rFonts w:ascii="Arial" w:hAnsi="Arial" w:cs="Arial"/>
        </w:rPr>
        <w:t>terminer les objectifs en temps et en heure, c’est une chose complexe car étant donné que nous implantons des fonctionnalités complexes</w:t>
      </w:r>
      <w:r w:rsidR="00A5124E">
        <w:rPr>
          <w:rFonts w:ascii="Arial" w:hAnsi="Arial" w:cs="Arial"/>
        </w:rPr>
        <w:t xml:space="preserve"> et souvent nouvelles</w:t>
      </w:r>
      <w:r w:rsidR="00EE1088">
        <w:rPr>
          <w:rFonts w:ascii="Arial" w:hAnsi="Arial" w:cs="Arial"/>
        </w:rPr>
        <w:t>, nous ne pouvons pas bien estimer le temps requis.</w:t>
      </w:r>
    </w:p>
    <w:p w:rsidR="000C61C7" w:rsidRPr="005278BE" w:rsidRDefault="000C61C7" w:rsidP="000C61C7">
      <w:pPr>
        <w:pStyle w:val="Titre2"/>
        <w:rPr>
          <w:rFonts w:ascii="Arial" w:hAnsi="Arial" w:cs="Arial"/>
        </w:rPr>
      </w:pPr>
      <w:bookmarkStart w:id="50" w:name="_Toc352768802"/>
      <w:r w:rsidRPr="005278BE">
        <w:rPr>
          <w:rFonts w:ascii="Arial" w:hAnsi="Arial" w:cs="Arial"/>
        </w:rPr>
        <w:t>Contraintes de sécurité</w:t>
      </w:r>
      <w:bookmarkEnd w:id="50"/>
    </w:p>
    <w:p w:rsidR="00D03B00" w:rsidRPr="005278BE" w:rsidRDefault="00EE1088" w:rsidP="00D03B00">
      <w:pPr>
        <w:rPr>
          <w:rFonts w:ascii="Arial" w:hAnsi="Arial" w:cs="Arial"/>
        </w:rPr>
      </w:pPr>
      <w:r>
        <w:rPr>
          <w:rFonts w:ascii="Arial" w:hAnsi="Arial" w:cs="Arial"/>
        </w:rPr>
        <w:t xml:space="preserve">Nous devons éviter lors de la phase de test d’utiliser le réseau IN’TECH INFO car SITM est un programme dangereux modifiant le routage des ordinateurs d’un réseau. Afin d’éviter ce problème, nous devrons mettre en place notre propre réseau local. </w:t>
      </w:r>
    </w:p>
    <w:p w:rsidR="00A832FA" w:rsidRPr="005278BE" w:rsidRDefault="00A832FA" w:rsidP="008678EF">
      <w:pPr>
        <w:pStyle w:val="Titre2"/>
        <w:rPr>
          <w:rFonts w:ascii="Arial" w:hAnsi="Arial" w:cs="Arial"/>
        </w:rPr>
      </w:pPr>
      <w:bookmarkStart w:id="51" w:name="_Toc352768803"/>
      <w:bookmarkStart w:id="52" w:name="_Toc257966720"/>
      <w:bookmarkStart w:id="53"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51"/>
    </w:p>
    <w:p w:rsidR="00D03B00" w:rsidRPr="005278BE" w:rsidRDefault="001A4A04" w:rsidP="00D03B00">
      <w:pPr>
        <w:rPr>
          <w:rFonts w:ascii="Arial" w:hAnsi="Arial" w:cs="Arial"/>
        </w:rPr>
      </w:pPr>
      <w:r>
        <w:rPr>
          <w:rFonts w:ascii="Arial" w:hAnsi="Arial" w:cs="Arial"/>
        </w:rPr>
        <w:t>Code source du programme &amp; manuel d’utilisation du programme.</w:t>
      </w:r>
    </w:p>
    <w:p w:rsidR="00A832FA" w:rsidRPr="005278BE" w:rsidRDefault="00A832FA" w:rsidP="00A832FA">
      <w:pPr>
        <w:pStyle w:val="Titre2"/>
        <w:rPr>
          <w:rFonts w:ascii="Arial" w:hAnsi="Arial" w:cs="Arial"/>
        </w:rPr>
      </w:pPr>
      <w:bookmarkStart w:id="54" w:name="_Toc352768804"/>
      <w:bookmarkEnd w:id="52"/>
      <w:bookmarkEnd w:id="53"/>
      <w:r w:rsidRPr="005278BE">
        <w:rPr>
          <w:rFonts w:ascii="Arial" w:hAnsi="Arial" w:cs="Arial"/>
        </w:rPr>
        <w:t>Attributs de qualité</w:t>
      </w:r>
      <w:bookmarkEnd w:id="54"/>
    </w:p>
    <w:p w:rsidR="00271EA1" w:rsidRDefault="001A4A04" w:rsidP="00030E07">
      <w:pPr>
        <w:rPr>
          <w:rFonts w:ascii="Arial" w:hAnsi="Arial" w:cs="Arial"/>
        </w:rPr>
      </w:pPr>
      <w:r>
        <w:rPr>
          <w:rFonts w:ascii="Arial" w:hAnsi="Arial" w:cs="Arial"/>
        </w:rPr>
        <w:t>Le programme devra être fonctionnel sur la grande majorité des distributions Linux, devra être portable et ne devra pas utiliser un grand nombre de dépendances.</w:t>
      </w:r>
    </w:p>
    <w:p w:rsidR="001A4A04" w:rsidRDefault="001A4A04" w:rsidP="00030E07">
      <w:pPr>
        <w:rPr>
          <w:rFonts w:ascii="Arial" w:hAnsi="Arial" w:cs="Arial"/>
        </w:rPr>
      </w:pPr>
      <w:r>
        <w:rPr>
          <w:rFonts w:ascii="Arial" w:hAnsi="Arial" w:cs="Arial"/>
        </w:rPr>
        <w:t>SITM devra être rapide, stable, léger et surtout efficace.</w:t>
      </w:r>
    </w:p>
    <w:p w:rsidR="001A4A04" w:rsidRDefault="001A4A04" w:rsidP="00030E07">
      <w:pPr>
        <w:rPr>
          <w:rFonts w:ascii="Arial" w:hAnsi="Arial" w:cs="Arial"/>
        </w:rPr>
      </w:pPr>
      <w:r>
        <w:rPr>
          <w:rFonts w:ascii="Arial" w:hAnsi="Arial" w:cs="Arial"/>
        </w:rPr>
        <w:t xml:space="preserve">Le programme devra disposer de nombreuses fonctionnalités </w:t>
      </w:r>
      <w:r w:rsidR="00681B9D">
        <w:rPr>
          <w:rFonts w:ascii="Arial" w:hAnsi="Arial" w:cs="Arial"/>
        </w:rPr>
        <w:t>configurables en fonction des besoins de l’utilisateur.</w:t>
      </w:r>
    </w:p>
    <w:p w:rsidR="001A4A04" w:rsidRPr="005278BE" w:rsidRDefault="001A4A04" w:rsidP="00030E07">
      <w:pPr>
        <w:rPr>
          <w:rFonts w:ascii="Arial" w:hAnsi="Arial" w:cs="Arial"/>
        </w:rPr>
      </w:pPr>
    </w:p>
    <w:p w:rsidR="003D2649" w:rsidRPr="005278BE" w:rsidRDefault="003D2649" w:rsidP="008678EF">
      <w:pPr>
        <w:pStyle w:val="Titre2"/>
        <w:rPr>
          <w:rFonts w:ascii="Arial" w:hAnsi="Arial" w:cs="Arial"/>
        </w:rPr>
      </w:pPr>
      <w:bookmarkStart w:id="55" w:name="_Toc257966722"/>
      <w:bookmarkStart w:id="56" w:name="_Toc258849548"/>
      <w:bookmarkStart w:id="57" w:name="_Toc352768805"/>
      <w:r w:rsidRPr="005278BE">
        <w:rPr>
          <w:rFonts w:ascii="Arial" w:hAnsi="Arial" w:cs="Arial"/>
        </w:rPr>
        <w:t>Exigences de sécurité</w:t>
      </w:r>
      <w:bookmarkEnd w:id="55"/>
      <w:bookmarkEnd w:id="56"/>
      <w:bookmarkEnd w:id="57"/>
      <w:r w:rsidRPr="005278BE">
        <w:rPr>
          <w:rFonts w:ascii="Arial" w:hAnsi="Arial" w:cs="Arial"/>
        </w:rPr>
        <w:t xml:space="preserve"> </w:t>
      </w:r>
    </w:p>
    <w:p w:rsidR="007C28AF" w:rsidRPr="005278BE" w:rsidRDefault="00681B9D" w:rsidP="00C41A62">
      <w:pPr>
        <w:tabs>
          <w:tab w:val="left" w:pos="1950"/>
          <w:tab w:val="left" w:pos="3255"/>
        </w:tabs>
        <w:rPr>
          <w:rFonts w:ascii="Arial" w:hAnsi="Arial" w:cs="Arial"/>
        </w:rPr>
      </w:pPr>
      <w:r>
        <w:rPr>
          <w:rFonts w:ascii="Arial" w:hAnsi="Arial" w:cs="Arial"/>
        </w:rPr>
        <w:t xml:space="preserve">Tous les tests de </w:t>
      </w:r>
      <w:r w:rsidR="00C41A62">
        <w:rPr>
          <w:rFonts w:ascii="Arial" w:hAnsi="Arial" w:cs="Arial"/>
        </w:rPr>
        <w:t xml:space="preserve">l’application doivent être faits </w:t>
      </w:r>
      <w:r>
        <w:rPr>
          <w:rFonts w:ascii="Arial" w:hAnsi="Arial" w:cs="Arial"/>
        </w:rPr>
        <w:t xml:space="preserve">dans un réseau privé </w:t>
      </w:r>
      <w:r w:rsidR="00C41A62">
        <w:rPr>
          <w:rFonts w:ascii="Arial" w:hAnsi="Arial" w:cs="Arial"/>
        </w:rPr>
        <w:t xml:space="preserve">afin </w:t>
      </w:r>
      <w:r w:rsidR="00677FF6">
        <w:rPr>
          <w:rFonts w:ascii="Arial" w:hAnsi="Arial" w:cs="Arial"/>
        </w:rPr>
        <w:t>qu</w:t>
      </w:r>
      <w:r w:rsidR="00C41A62">
        <w:rPr>
          <w:rFonts w:ascii="Arial" w:hAnsi="Arial" w:cs="Arial"/>
        </w:rPr>
        <w:t xml:space="preserve">e ces tests ne puissent </w:t>
      </w:r>
      <w:r w:rsidR="00677FF6">
        <w:rPr>
          <w:rFonts w:ascii="Arial" w:hAnsi="Arial" w:cs="Arial"/>
        </w:rPr>
        <w:t>pas interroger les ordinateurs et les routeurs IN’TECH INFO.</w:t>
      </w:r>
    </w:p>
    <w:sectPr w:rsidR="007C28AF" w:rsidRPr="005278BE" w:rsidSect="00B40697">
      <w:footerReference w:type="default" r:id="rId17"/>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0B59" w:rsidRDefault="004D0B59" w:rsidP="00196712">
      <w:pPr>
        <w:spacing w:after="0" w:line="240" w:lineRule="auto"/>
      </w:pPr>
      <w:r>
        <w:separator/>
      </w:r>
    </w:p>
  </w:endnote>
  <w:endnote w:type="continuationSeparator" w:id="0">
    <w:p w:rsidR="004D0B59" w:rsidRDefault="004D0B59"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5861"/>
      <w:docPartObj>
        <w:docPartGallery w:val="Page Numbers (Bottom of Page)"/>
        <w:docPartUnique/>
      </w:docPartObj>
    </w:sdtPr>
    <w:sdtContent>
      <w:p w:rsidR="00EB08B8" w:rsidRDefault="00EB08B8" w:rsidP="00E60714">
        <w:pPr>
          <w:pStyle w:val="Pieddepage"/>
          <w:tabs>
            <w:tab w:val="left" w:pos="1155"/>
          </w:tabs>
        </w:pPr>
        <w:r>
          <w:tab/>
        </w:r>
        <w:r>
          <w:tab/>
        </w:r>
        <w:r>
          <w:fldChar w:fldCharType="begin"/>
        </w:r>
        <w:r>
          <w:instrText xml:space="preserve"> PAGE    \* MERGEFORMAT </w:instrText>
        </w:r>
        <w:r>
          <w:fldChar w:fldCharType="separate"/>
        </w:r>
        <w:r w:rsidR="002973C2">
          <w:rPr>
            <w:noProof/>
          </w:rPr>
          <w:t>7</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0B59" w:rsidRDefault="004D0B59" w:rsidP="00196712">
      <w:pPr>
        <w:spacing w:after="0" w:line="240" w:lineRule="auto"/>
      </w:pPr>
      <w:r>
        <w:separator/>
      </w:r>
    </w:p>
  </w:footnote>
  <w:footnote w:type="continuationSeparator" w:id="0">
    <w:p w:rsidR="004D0B59" w:rsidRDefault="004D0B59"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9322265"/>
    <w:multiLevelType w:val="hybridMultilevel"/>
    <w:tmpl w:val="2606FCF4"/>
    <w:lvl w:ilvl="0" w:tplc="297E3BB0">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1">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5">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2">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3">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4">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29"/>
  </w:num>
  <w:num w:numId="4">
    <w:abstractNumId w:val="34"/>
  </w:num>
  <w:num w:numId="5">
    <w:abstractNumId w:val="0"/>
  </w:num>
  <w:num w:numId="6">
    <w:abstractNumId w:val="28"/>
  </w:num>
  <w:num w:numId="7">
    <w:abstractNumId w:val="4"/>
  </w:num>
  <w:num w:numId="8">
    <w:abstractNumId w:val="35"/>
  </w:num>
  <w:num w:numId="9">
    <w:abstractNumId w:val="27"/>
  </w:num>
  <w:num w:numId="10">
    <w:abstractNumId w:val="14"/>
  </w:num>
  <w:num w:numId="11">
    <w:abstractNumId w:val="30"/>
  </w:num>
  <w:num w:numId="12">
    <w:abstractNumId w:val="25"/>
  </w:num>
  <w:num w:numId="13">
    <w:abstractNumId w:val="21"/>
  </w:num>
  <w:num w:numId="14">
    <w:abstractNumId w:val="33"/>
  </w:num>
  <w:num w:numId="15">
    <w:abstractNumId w:val="26"/>
  </w:num>
  <w:num w:numId="16">
    <w:abstractNumId w:val="22"/>
  </w:num>
  <w:num w:numId="17">
    <w:abstractNumId w:val="31"/>
  </w:num>
  <w:num w:numId="18">
    <w:abstractNumId w:val="7"/>
  </w:num>
  <w:num w:numId="19">
    <w:abstractNumId w:val="12"/>
  </w:num>
  <w:num w:numId="20">
    <w:abstractNumId w:val="23"/>
  </w:num>
  <w:num w:numId="21">
    <w:abstractNumId w:val="17"/>
  </w:num>
  <w:num w:numId="22">
    <w:abstractNumId w:val="19"/>
  </w:num>
  <w:num w:numId="23">
    <w:abstractNumId w:val="18"/>
  </w:num>
  <w:num w:numId="24">
    <w:abstractNumId w:val="2"/>
  </w:num>
  <w:num w:numId="25">
    <w:abstractNumId w:val="8"/>
  </w:num>
  <w:num w:numId="26">
    <w:abstractNumId w:val="1"/>
  </w:num>
  <w:num w:numId="27">
    <w:abstractNumId w:val="9"/>
  </w:num>
  <w:num w:numId="28">
    <w:abstractNumId w:val="11"/>
  </w:num>
  <w:num w:numId="29">
    <w:abstractNumId w:val="37"/>
  </w:num>
  <w:num w:numId="30">
    <w:abstractNumId w:val="24"/>
  </w:num>
  <w:num w:numId="31">
    <w:abstractNumId w:val="15"/>
  </w:num>
  <w:num w:numId="32">
    <w:abstractNumId w:val="6"/>
  </w:num>
  <w:num w:numId="33">
    <w:abstractNumId w:val="16"/>
  </w:num>
  <w:num w:numId="34">
    <w:abstractNumId w:val="36"/>
  </w:num>
  <w:num w:numId="35">
    <w:abstractNumId w:val="3"/>
  </w:num>
  <w:num w:numId="36">
    <w:abstractNumId w:val="13"/>
  </w:num>
  <w:num w:numId="37">
    <w:abstractNumId w:val="2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24979"/>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5FE7"/>
    <w:rsid w:val="00096857"/>
    <w:rsid w:val="000A0ED7"/>
    <w:rsid w:val="000A1C87"/>
    <w:rsid w:val="000A6502"/>
    <w:rsid w:val="000B0BC3"/>
    <w:rsid w:val="000B3021"/>
    <w:rsid w:val="000B477B"/>
    <w:rsid w:val="000C61C7"/>
    <w:rsid w:val="000C76A2"/>
    <w:rsid w:val="000D1B81"/>
    <w:rsid w:val="000D1DCB"/>
    <w:rsid w:val="000D6731"/>
    <w:rsid w:val="000E090A"/>
    <w:rsid w:val="000E1408"/>
    <w:rsid w:val="000E324A"/>
    <w:rsid w:val="000F176B"/>
    <w:rsid w:val="000F3A31"/>
    <w:rsid w:val="00101961"/>
    <w:rsid w:val="001070B3"/>
    <w:rsid w:val="001107E0"/>
    <w:rsid w:val="00111A90"/>
    <w:rsid w:val="00113BDF"/>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4A04"/>
    <w:rsid w:val="001A66FF"/>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071F"/>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973C2"/>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77F04"/>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68D9"/>
    <w:rsid w:val="004C7919"/>
    <w:rsid w:val="004D00DA"/>
    <w:rsid w:val="004D03C2"/>
    <w:rsid w:val="004D0B59"/>
    <w:rsid w:val="004D4064"/>
    <w:rsid w:val="004D608D"/>
    <w:rsid w:val="004D6DAE"/>
    <w:rsid w:val="004E2A45"/>
    <w:rsid w:val="004E31A9"/>
    <w:rsid w:val="004E60EB"/>
    <w:rsid w:val="004F03CE"/>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8649D"/>
    <w:rsid w:val="00592FAE"/>
    <w:rsid w:val="00593E34"/>
    <w:rsid w:val="0059793F"/>
    <w:rsid w:val="00597BD2"/>
    <w:rsid w:val="005A3AF3"/>
    <w:rsid w:val="005A67FB"/>
    <w:rsid w:val="005A6F7E"/>
    <w:rsid w:val="005A7500"/>
    <w:rsid w:val="005A7707"/>
    <w:rsid w:val="005A780E"/>
    <w:rsid w:val="005A7FA3"/>
    <w:rsid w:val="005B22B8"/>
    <w:rsid w:val="005B4AE5"/>
    <w:rsid w:val="005B4D16"/>
    <w:rsid w:val="005B501D"/>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72182"/>
    <w:rsid w:val="00677FF6"/>
    <w:rsid w:val="00681B9D"/>
    <w:rsid w:val="00683EF9"/>
    <w:rsid w:val="0068437B"/>
    <w:rsid w:val="006900E5"/>
    <w:rsid w:val="00693C53"/>
    <w:rsid w:val="006A06A0"/>
    <w:rsid w:val="006A099B"/>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0C11"/>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0FDF"/>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1059"/>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124E"/>
    <w:rsid w:val="00A54242"/>
    <w:rsid w:val="00A57782"/>
    <w:rsid w:val="00A6019A"/>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21F1"/>
    <w:rsid w:val="00B03230"/>
    <w:rsid w:val="00B0457B"/>
    <w:rsid w:val="00B1279F"/>
    <w:rsid w:val="00B15D85"/>
    <w:rsid w:val="00B22625"/>
    <w:rsid w:val="00B2342B"/>
    <w:rsid w:val="00B242BB"/>
    <w:rsid w:val="00B247BD"/>
    <w:rsid w:val="00B3296A"/>
    <w:rsid w:val="00B40697"/>
    <w:rsid w:val="00B44576"/>
    <w:rsid w:val="00B45269"/>
    <w:rsid w:val="00B5147D"/>
    <w:rsid w:val="00B5520E"/>
    <w:rsid w:val="00B606E5"/>
    <w:rsid w:val="00B6292A"/>
    <w:rsid w:val="00B63779"/>
    <w:rsid w:val="00B729FC"/>
    <w:rsid w:val="00B76358"/>
    <w:rsid w:val="00B778EE"/>
    <w:rsid w:val="00B8291B"/>
    <w:rsid w:val="00B846CB"/>
    <w:rsid w:val="00B84884"/>
    <w:rsid w:val="00B84B92"/>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1A62"/>
    <w:rsid w:val="00C44435"/>
    <w:rsid w:val="00C44F9B"/>
    <w:rsid w:val="00C50BFC"/>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C4A38"/>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1F53"/>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3577"/>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221D"/>
    <w:rsid w:val="00E3302D"/>
    <w:rsid w:val="00E35ECD"/>
    <w:rsid w:val="00E360DB"/>
    <w:rsid w:val="00E36FB9"/>
    <w:rsid w:val="00E40C4C"/>
    <w:rsid w:val="00E432CB"/>
    <w:rsid w:val="00E45CA6"/>
    <w:rsid w:val="00E474CF"/>
    <w:rsid w:val="00E606BA"/>
    <w:rsid w:val="00E60714"/>
    <w:rsid w:val="00E6411E"/>
    <w:rsid w:val="00E66259"/>
    <w:rsid w:val="00E70254"/>
    <w:rsid w:val="00E7235B"/>
    <w:rsid w:val="00E76800"/>
    <w:rsid w:val="00E801C5"/>
    <w:rsid w:val="00E816E4"/>
    <w:rsid w:val="00E8704C"/>
    <w:rsid w:val="00E912C7"/>
    <w:rsid w:val="00E92148"/>
    <w:rsid w:val="00E92B95"/>
    <w:rsid w:val="00E955FD"/>
    <w:rsid w:val="00E956C2"/>
    <w:rsid w:val="00EA2D56"/>
    <w:rsid w:val="00EA42DB"/>
    <w:rsid w:val="00EA4DA6"/>
    <w:rsid w:val="00EA5ECB"/>
    <w:rsid w:val="00EA7256"/>
    <w:rsid w:val="00EA7E5A"/>
    <w:rsid w:val="00EB08B8"/>
    <w:rsid w:val="00EB113C"/>
    <w:rsid w:val="00EB4A13"/>
    <w:rsid w:val="00EB6ED6"/>
    <w:rsid w:val="00EC1650"/>
    <w:rsid w:val="00EC6A0B"/>
    <w:rsid w:val="00EC77AC"/>
    <w:rsid w:val="00ED1CF7"/>
    <w:rsid w:val="00ED293A"/>
    <w:rsid w:val="00ED373C"/>
    <w:rsid w:val="00ED67A4"/>
    <w:rsid w:val="00EE024B"/>
    <w:rsid w:val="00EE04BB"/>
    <w:rsid w:val="00EE1088"/>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0028"/>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nhideWhenUsed="0" w:qFormat="1"/>
    <w:lsdException w:name="Default Paragraph Font" w:locked="1" w:semiHidden="0" w:uiPriority="0" w:unhideWhenUsed="0"/>
    <w:lsdException w:name="Body Text" w:locked="1" w:semiHidden="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tools.ietf.org/html/rfc2131"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hakipedia.com/index.php/DHCP_Rogue_Server"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ietf.org/rfc/rfc1034.tx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r.wikipedia.org/wiki/ARP_poisoning" TargetMode="External"/><Relationship Id="rId5" Type="http://schemas.openxmlformats.org/officeDocument/2006/relationships/settings" Target="settings.xml"/><Relationship Id="rId15" Type="http://schemas.openxmlformats.org/officeDocument/2006/relationships/hyperlink" Target="http://www.cpan.org/" TargetMode="External"/><Relationship Id="rId10" Type="http://schemas.openxmlformats.org/officeDocument/2006/relationships/hyperlink" Target="http://fr.wikipedia.org/wiki/Attaque_de_l'homme_du_milieu" TargetMode="Externa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ietf.org/rfc/rfc826.t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F46FDE-C308-42D1-BC93-1860FA71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998</TotalTime>
  <Pages>8</Pages>
  <Words>1921</Words>
  <Characters>10566</Characters>
  <Application>Microsoft Office Word</Application>
  <DocSecurity>0</DocSecurity>
  <Lines>88</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Alban</cp:lastModifiedBy>
  <cp:revision>34</cp:revision>
  <cp:lastPrinted>2012-09-10T11:33:00Z</cp:lastPrinted>
  <dcterms:created xsi:type="dcterms:W3CDTF">2012-03-05T15:18:00Z</dcterms:created>
  <dcterms:modified xsi:type="dcterms:W3CDTF">2013-04-11T11:34:00Z</dcterms:modified>
</cp:coreProperties>
</file>