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5E08" w14:textId="77777777" w:rsidR="00180DEC" w:rsidRPr="00AE2628" w:rsidRDefault="00AE2628" w:rsidP="00AE2628">
      <w:pPr>
        <w:jc w:val="center"/>
        <w:rPr>
          <w:b/>
          <w:bCs/>
          <w:sz w:val="32"/>
          <w:szCs w:val="32"/>
          <w:u w:val="single"/>
        </w:rPr>
      </w:pPr>
      <w:r w:rsidRPr="00AE2628">
        <w:rPr>
          <w:b/>
          <w:bCs/>
          <w:sz w:val="32"/>
          <w:szCs w:val="32"/>
          <w:u w:val="single"/>
        </w:rPr>
        <w:t>Rules for the debate</w:t>
      </w:r>
      <w:r>
        <w:rPr>
          <w:b/>
          <w:bCs/>
          <w:sz w:val="32"/>
          <w:szCs w:val="32"/>
          <w:u w:val="single"/>
        </w:rPr>
        <w:t xml:space="preserve">: </w:t>
      </w:r>
      <w:r w:rsidRPr="00AE2628">
        <w:rPr>
          <w:b/>
          <w:bCs/>
          <w:sz w:val="32"/>
          <w:szCs w:val="32"/>
          <w:u w:val="single"/>
        </w:rPr>
        <w:t>- Rationale</w:t>
      </w:r>
    </w:p>
    <w:p w14:paraId="675096DD" w14:textId="77777777" w:rsidR="00AE2628" w:rsidRDefault="00AE2628" w:rsidP="00AE26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event will be organised in 3 stages: - The Preliminary rounds, the Semi-finals and the Finals. Points of the previous rounds will </w:t>
      </w:r>
      <w:r>
        <w:rPr>
          <w:b/>
          <w:bCs/>
          <w:sz w:val="24"/>
          <w:szCs w:val="24"/>
        </w:rPr>
        <w:t xml:space="preserve">NOT </w:t>
      </w:r>
      <w:r>
        <w:rPr>
          <w:sz w:val="24"/>
          <w:szCs w:val="24"/>
        </w:rPr>
        <w:t>be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added for the evaluation in the further rounds.</w:t>
      </w:r>
    </w:p>
    <w:p w14:paraId="7D54ED72" w14:textId="38154301" w:rsidR="00997422" w:rsidRPr="00836C28" w:rsidRDefault="00997422" w:rsidP="00AE26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Format of the Preliminary Round:- </w:t>
      </w:r>
      <w:r w:rsidR="00836C28">
        <w:rPr>
          <w:b/>
          <w:bCs/>
          <w:sz w:val="24"/>
          <w:szCs w:val="24"/>
        </w:rPr>
        <w:t>MODIFIED OXFORD FORMAT.</w:t>
      </w:r>
    </w:p>
    <w:p w14:paraId="14C279E5" w14:textId="2BBEB99B" w:rsidR="00836C28" w:rsidRPr="00186A34" w:rsidRDefault="00836C28" w:rsidP="00836C28">
      <w:pPr>
        <w:pStyle w:val="ListParagraph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There will be 2 participants participating in the event</w:t>
      </w:r>
      <w:r w:rsidR="00DF545B">
        <w:rPr>
          <w:sz w:val="24"/>
          <w:szCs w:val="24"/>
        </w:rPr>
        <w:t xml:space="preserve"> from each institute:- one speaker and one interjector. Every speaker and interjector will be a judged by a panel of 3 judges.</w:t>
      </w:r>
      <w:r w:rsidR="004E6053">
        <w:rPr>
          <w:sz w:val="24"/>
          <w:szCs w:val="24"/>
        </w:rPr>
        <w:t xml:space="preserve"> Every speaker has to speak for a time period of 4(3+1) minutes. </w:t>
      </w:r>
      <w:r w:rsidR="00B1719E">
        <w:rPr>
          <w:sz w:val="24"/>
          <w:szCs w:val="24"/>
        </w:rPr>
        <w:t xml:space="preserve">Exceeding the time limit may lead to a reduction of points. Every interjector will have to ask their questions within a maximum time of 30 seconds. Every interjector will get to ask a maximum of 2 questions and every speaker will face a maximum of </w:t>
      </w:r>
      <w:r w:rsidR="00036842">
        <w:rPr>
          <w:sz w:val="24"/>
          <w:szCs w:val="24"/>
        </w:rPr>
        <w:t xml:space="preserve">2 questions from the interjectors. The Chairperson and the judges may or may not chose to ask questions </w:t>
      </w:r>
      <w:r w:rsidR="00055999">
        <w:rPr>
          <w:sz w:val="24"/>
          <w:szCs w:val="24"/>
        </w:rPr>
        <w:t>from a speaker.</w:t>
      </w:r>
      <w:r w:rsidR="00036842">
        <w:rPr>
          <w:sz w:val="24"/>
          <w:szCs w:val="24"/>
        </w:rPr>
        <w:t xml:space="preserve"> </w:t>
      </w:r>
      <w:r w:rsidR="00DF545B">
        <w:rPr>
          <w:sz w:val="24"/>
          <w:szCs w:val="24"/>
        </w:rPr>
        <w:t xml:space="preserve"> </w:t>
      </w:r>
      <w:r w:rsidR="004C1CBF">
        <w:rPr>
          <w:sz w:val="24"/>
          <w:szCs w:val="24"/>
        </w:rPr>
        <w:t xml:space="preserve">For qualification to the semi-finals, </w:t>
      </w:r>
      <w:r w:rsidR="00AC0767">
        <w:rPr>
          <w:sz w:val="24"/>
          <w:szCs w:val="24"/>
        </w:rPr>
        <w:t xml:space="preserve">the cumulative scores of the speaker and the interjector will be taken into account. </w:t>
      </w:r>
      <w:r w:rsidR="002F141D">
        <w:rPr>
          <w:sz w:val="24"/>
          <w:szCs w:val="24"/>
        </w:rPr>
        <w:t>The decision of the judges shall be final and binding.</w:t>
      </w:r>
      <w:r w:rsidR="006C0313">
        <w:rPr>
          <w:sz w:val="24"/>
          <w:szCs w:val="24"/>
        </w:rPr>
        <w:t xml:space="preserve"> The topic will be disclosed by a draw of lots and </w:t>
      </w:r>
      <w:r w:rsidR="000F578F">
        <w:rPr>
          <w:sz w:val="24"/>
          <w:szCs w:val="24"/>
        </w:rPr>
        <w:t>10 minutes of preparation time will be provided.</w:t>
      </w:r>
      <w:r w:rsidR="00186A34">
        <w:rPr>
          <w:sz w:val="24"/>
          <w:szCs w:val="24"/>
        </w:rPr>
        <w:t xml:space="preserve"> </w:t>
      </w:r>
      <w:r w:rsidR="00186A34">
        <w:rPr>
          <w:b/>
          <w:bCs/>
          <w:sz w:val="24"/>
          <w:szCs w:val="24"/>
        </w:rPr>
        <w:t>NOTE THAT IDENTITY OF THE INSTITUTE SHOULD NOT BE DISCLOSED DURING THE EVENT. EVERY TEAM WILL BE GIVEN A TOKEN NUMBER WHICH SHOULD BE ONLY INTRODUCED BOTH BY THE SPEAKER AS WELL AS THE INTERJECTOR.</w:t>
      </w:r>
    </w:p>
    <w:p w14:paraId="45C8EFC8" w14:textId="0E827F69" w:rsidR="002F141D" w:rsidRDefault="00401F00" w:rsidP="00836C2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speakers will be judged on the following parameters:-</w:t>
      </w:r>
    </w:p>
    <w:p w14:paraId="2B370368" w14:textId="43AE6990" w:rsidR="00401F00" w:rsidRDefault="007A711D" w:rsidP="00401F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Content – 20 points</w:t>
      </w:r>
    </w:p>
    <w:p w14:paraId="4EAC2FE1" w14:textId="6503B8C7" w:rsidR="007A711D" w:rsidRDefault="007A711D" w:rsidP="00401F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Delivery and presentation – 20 points</w:t>
      </w:r>
    </w:p>
    <w:p w14:paraId="26F90140" w14:textId="59674375" w:rsidR="007A711D" w:rsidRDefault="008215D1" w:rsidP="00401F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Logic – 10 points</w:t>
      </w:r>
    </w:p>
    <w:p w14:paraId="63E0EF23" w14:textId="4BBAD7B7" w:rsidR="008215D1" w:rsidRDefault="008215D1" w:rsidP="00401F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Defending arguments </w:t>
      </w:r>
      <w:r w:rsidR="00055999">
        <w:rPr>
          <w:sz w:val="24"/>
          <w:szCs w:val="24"/>
        </w:rPr>
        <w:t>against</w:t>
      </w:r>
      <w:r>
        <w:rPr>
          <w:sz w:val="24"/>
          <w:szCs w:val="24"/>
        </w:rPr>
        <w:t xml:space="preserve"> the interjector</w:t>
      </w:r>
      <w:r w:rsidR="00055999">
        <w:rPr>
          <w:sz w:val="24"/>
          <w:szCs w:val="24"/>
        </w:rPr>
        <w:t>s</w:t>
      </w:r>
      <w:r>
        <w:rPr>
          <w:sz w:val="24"/>
          <w:szCs w:val="24"/>
        </w:rPr>
        <w:t xml:space="preserve"> and the panel – 20 points</w:t>
      </w:r>
    </w:p>
    <w:p w14:paraId="447F0BA9" w14:textId="54CD6E5A" w:rsidR="008215D1" w:rsidRDefault="00501A54" w:rsidP="00401F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Fluency and clarity of speech – 20 points</w:t>
      </w:r>
    </w:p>
    <w:p w14:paraId="30595A07" w14:textId="2425879B" w:rsidR="00501A54" w:rsidRDefault="00501A54" w:rsidP="00401F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Rebuttal</w:t>
      </w:r>
      <w:r w:rsidR="00327A28">
        <w:rPr>
          <w:sz w:val="24"/>
          <w:szCs w:val="24"/>
        </w:rPr>
        <w:t xml:space="preserve"> (Opposing the points of opposition) – 10 points</w:t>
      </w:r>
    </w:p>
    <w:p w14:paraId="1CFDB7E2" w14:textId="4BBA6675" w:rsidR="00327A28" w:rsidRDefault="00327A28" w:rsidP="00327A28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– 100 points per judge </w:t>
      </w:r>
    </w:p>
    <w:p w14:paraId="642D817F" w14:textId="4ABDF97D" w:rsidR="00B973B2" w:rsidRDefault="00B973B2" w:rsidP="00B973B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The interjectors will be adjudged on the following parameters: -</w:t>
      </w:r>
    </w:p>
    <w:p w14:paraId="5E2C3997" w14:textId="3C0FD2DF" w:rsidR="00B973B2" w:rsidRDefault="00C50C04" w:rsidP="00B973B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Length of the questions (Short and crisp questions are preferred) – 10 points</w:t>
      </w:r>
    </w:p>
    <w:p w14:paraId="5B708B0D" w14:textId="09727D6F" w:rsidR="00C50C04" w:rsidRDefault="00A54793" w:rsidP="00B973B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Relevance to the speaker’s speech – 20 points</w:t>
      </w:r>
    </w:p>
    <w:p w14:paraId="03DDCD4E" w14:textId="72D61BD4" w:rsidR="00A54793" w:rsidRDefault="00B769B0" w:rsidP="00B973B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Quality of the questions – 20 points</w:t>
      </w:r>
    </w:p>
    <w:p w14:paraId="063F27F7" w14:textId="24064A1C" w:rsidR="007E726C" w:rsidRDefault="007E726C" w:rsidP="007E726C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Total – 50 points per judge</w:t>
      </w:r>
    </w:p>
    <w:p w14:paraId="2282C5C5" w14:textId="3439AA1F" w:rsidR="007E726C" w:rsidRDefault="007E726C" w:rsidP="0099166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="00461158">
        <w:rPr>
          <w:sz w:val="24"/>
          <w:szCs w:val="24"/>
        </w:rPr>
        <w:t xml:space="preserve">every team will be marked out of 450 points and the </w:t>
      </w:r>
      <w:r w:rsidR="00461158" w:rsidRPr="00052B62">
        <w:rPr>
          <w:b/>
          <w:bCs/>
          <w:sz w:val="24"/>
          <w:szCs w:val="24"/>
        </w:rPr>
        <w:t>top 8 teams</w:t>
      </w:r>
      <w:r w:rsidR="00461158">
        <w:rPr>
          <w:sz w:val="24"/>
          <w:szCs w:val="24"/>
        </w:rPr>
        <w:t xml:space="preserve"> will be qualified </w:t>
      </w:r>
      <w:r w:rsidR="00052B62">
        <w:rPr>
          <w:sz w:val="24"/>
          <w:szCs w:val="24"/>
        </w:rPr>
        <w:t xml:space="preserve">     </w:t>
      </w:r>
      <w:r w:rsidR="0099166A">
        <w:rPr>
          <w:sz w:val="24"/>
          <w:szCs w:val="24"/>
        </w:rPr>
        <w:tab/>
        <w:t>for</w:t>
      </w:r>
      <w:r w:rsidR="00461158">
        <w:rPr>
          <w:sz w:val="24"/>
          <w:szCs w:val="24"/>
        </w:rPr>
        <w:t xml:space="preserve"> the semi-fi</w:t>
      </w:r>
      <w:r w:rsidR="00052B62">
        <w:rPr>
          <w:sz w:val="24"/>
          <w:szCs w:val="24"/>
        </w:rPr>
        <w:t>nals.</w:t>
      </w:r>
    </w:p>
    <w:p w14:paraId="641D645A" w14:textId="3217D76A" w:rsidR="00052B62" w:rsidRDefault="00C05C0F" w:rsidP="00052B6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Semi-Finals will be conducted in the </w:t>
      </w:r>
      <w:r>
        <w:rPr>
          <w:b/>
          <w:bCs/>
          <w:sz w:val="24"/>
          <w:szCs w:val="24"/>
        </w:rPr>
        <w:t>MODIFIED CAMBRIDGE FORMAT</w:t>
      </w:r>
      <w:r>
        <w:rPr>
          <w:sz w:val="24"/>
          <w:szCs w:val="24"/>
        </w:rPr>
        <w:t xml:space="preserve">. </w:t>
      </w:r>
      <w:r w:rsidR="004E6053">
        <w:rPr>
          <w:sz w:val="24"/>
          <w:szCs w:val="24"/>
        </w:rPr>
        <w:t>Every speaker will</w:t>
      </w:r>
      <w:r w:rsidR="00B1719E">
        <w:rPr>
          <w:sz w:val="24"/>
          <w:szCs w:val="24"/>
        </w:rPr>
        <w:t xml:space="preserve"> have to speak </w:t>
      </w:r>
      <w:r w:rsidR="006C0313">
        <w:rPr>
          <w:sz w:val="24"/>
          <w:szCs w:val="24"/>
        </w:rPr>
        <w:t>for 5 minutes.</w:t>
      </w:r>
      <w:r w:rsidR="000F578F">
        <w:rPr>
          <w:sz w:val="24"/>
          <w:szCs w:val="24"/>
        </w:rPr>
        <w:t xml:space="preserve"> After 4 minutes, a warning bell will be rung and </w:t>
      </w:r>
      <w:r w:rsidR="00704DFC">
        <w:rPr>
          <w:sz w:val="24"/>
          <w:szCs w:val="24"/>
        </w:rPr>
        <w:t xml:space="preserve">the speaker will have to wrap up his speech within the last 1 minute. Every speaker will receive 2 </w:t>
      </w:r>
      <w:r w:rsidR="00521D4B">
        <w:rPr>
          <w:sz w:val="24"/>
          <w:szCs w:val="24"/>
        </w:rPr>
        <w:t>questions from the opposing team which he/she will get 1 minute</w:t>
      </w:r>
      <w:r w:rsidR="008C5C3B">
        <w:rPr>
          <w:sz w:val="24"/>
          <w:szCs w:val="24"/>
        </w:rPr>
        <w:t xml:space="preserve"> each</w:t>
      </w:r>
      <w:r w:rsidR="00521D4B">
        <w:rPr>
          <w:sz w:val="24"/>
          <w:szCs w:val="24"/>
        </w:rPr>
        <w:t xml:space="preserve"> to answer. </w:t>
      </w:r>
      <w:r w:rsidR="008B0508">
        <w:rPr>
          <w:sz w:val="24"/>
          <w:szCs w:val="24"/>
        </w:rPr>
        <w:t xml:space="preserve">Preparation time given will be </w:t>
      </w:r>
      <w:r w:rsidR="00FB3034">
        <w:rPr>
          <w:sz w:val="24"/>
          <w:szCs w:val="24"/>
        </w:rPr>
        <w:t xml:space="preserve">30 minutes and no access to the Internet will be allowed in the due course of time. </w:t>
      </w:r>
      <w:r w:rsidR="00D67750">
        <w:rPr>
          <w:sz w:val="24"/>
          <w:szCs w:val="24"/>
        </w:rPr>
        <w:t xml:space="preserve">In the Semi-Finals we will be conducting 4 </w:t>
      </w:r>
      <w:r w:rsidR="00D67750">
        <w:rPr>
          <w:sz w:val="24"/>
          <w:szCs w:val="24"/>
        </w:rPr>
        <w:lastRenderedPageBreak/>
        <w:t>debates</w:t>
      </w:r>
      <w:r w:rsidR="003E092C">
        <w:rPr>
          <w:sz w:val="24"/>
          <w:szCs w:val="24"/>
        </w:rPr>
        <w:t xml:space="preserve"> between 2 teams(Proposition and opposition)</w:t>
      </w:r>
      <w:r w:rsidR="00AC450F">
        <w:rPr>
          <w:sz w:val="24"/>
          <w:szCs w:val="24"/>
        </w:rPr>
        <w:t xml:space="preserve">, matches will be </w:t>
      </w:r>
      <w:r w:rsidR="009D03EC">
        <w:rPr>
          <w:sz w:val="24"/>
          <w:szCs w:val="24"/>
        </w:rPr>
        <w:t>decided</w:t>
      </w:r>
      <w:r w:rsidR="00AC450F">
        <w:rPr>
          <w:sz w:val="24"/>
          <w:szCs w:val="24"/>
        </w:rPr>
        <w:t xml:space="preserve"> through draw of lots and the winning team will proceed to the</w:t>
      </w:r>
      <w:r w:rsidR="003E092C">
        <w:rPr>
          <w:sz w:val="24"/>
          <w:szCs w:val="24"/>
        </w:rPr>
        <w:t xml:space="preserve"> finals.</w:t>
      </w:r>
    </w:p>
    <w:p w14:paraId="6E51A774" w14:textId="77E82807" w:rsidR="003A6904" w:rsidRDefault="003A6904" w:rsidP="003A6904">
      <w:pPr>
        <w:pStyle w:val="ListParagraph"/>
        <w:jc w:val="both"/>
        <w:rPr>
          <w:sz w:val="24"/>
          <w:szCs w:val="24"/>
        </w:rPr>
      </w:pPr>
    </w:p>
    <w:p w14:paraId="137033A4" w14:textId="77777777" w:rsidR="009D03EC" w:rsidRDefault="009D03EC" w:rsidP="009D03E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speakers will be judged on the following parameters:-</w:t>
      </w:r>
    </w:p>
    <w:p w14:paraId="5279DF96" w14:textId="0BC744B9" w:rsidR="009D03EC" w:rsidRPr="003A6904" w:rsidRDefault="009D03EC" w:rsidP="003A690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6904">
        <w:rPr>
          <w:sz w:val="24"/>
          <w:szCs w:val="24"/>
        </w:rPr>
        <w:t>Content – 20 points</w:t>
      </w:r>
    </w:p>
    <w:p w14:paraId="2883627F" w14:textId="3C18BC70" w:rsidR="009D03EC" w:rsidRPr="003A6904" w:rsidRDefault="009D03EC" w:rsidP="003A690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6904">
        <w:rPr>
          <w:sz w:val="24"/>
          <w:szCs w:val="24"/>
        </w:rPr>
        <w:t>Delivery and presentation – 20 points</w:t>
      </w:r>
    </w:p>
    <w:p w14:paraId="53667648" w14:textId="77777777" w:rsidR="009D03EC" w:rsidRDefault="009D03EC" w:rsidP="003A690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Logic – 10 points</w:t>
      </w:r>
    </w:p>
    <w:p w14:paraId="1CD48153" w14:textId="77777777" w:rsidR="009D03EC" w:rsidRDefault="009D03EC" w:rsidP="003A690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Defending arguments against the interjectors and the panel – 20 points</w:t>
      </w:r>
    </w:p>
    <w:p w14:paraId="1F72067A" w14:textId="77777777" w:rsidR="009D03EC" w:rsidRDefault="009D03EC" w:rsidP="003A690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Fluency and clarity of speech – 20 points</w:t>
      </w:r>
    </w:p>
    <w:p w14:paraId="746F2812" w14:textId="77777777" w:rsidR="009D03EC" w:rsidRDefault="009D03EC" w:rsidP="003A690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Rebuttal (Opposing the points of opposition) – 10 points</w:t>
      </w:r>
    </w:p>
    <w:p w14:paraId="44632DFD" w14:textId="77777777" w:rsidR="009D03EC" w:rsidRDefault="009D03EC" w:rsidP="003A690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Length of the questions (Short and crisp questions are preferred) – 10 points</w:t>
      </w:r>
    </w:p>
    <w:p w14:paraId="2BE825F8" w14:textId="77777777" w:rsidR="009D03EC" w:rsidRDefault="009D03EC" w:rsidP="003A690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Relevance to the speaker’s speech – 20 points</w:t>
      </w:r>
    </w:p>
    <w:p w14:paraId="04055385" w14:textId="77777777" w:rsidR="009D03EC" w:rsidRDefault="009D03EC" w:rsidP="003A690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Quality of the questions – 20 points</w:t>
      </w:r>
    </w:p>
    <w:p w14:paraId="5B61C02D" w14:textId="4261A365" w:rsidR="009D03EC" w:rsidRDefault="009D03EC" w:rsidP="009D03EC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– </w:t>
      </w:r>
      <w:r w:rsidR="003A6904">
        <w:rPr>
          <w:sz w:val="24"/>
          <w:szCs w:val="24"/>
        </w:rPr>
        <w:t>1</w:t>
      </w:r>
      <w:r>
        <w:rPr>
          <w:sz w:val="24"/>
          <w:szCs w:val="24"/>
        </w:rPr>
        <w:t>50 points per judge</w:t>
      </w:r>
    </w:p>
    <w:p w14:paraId="030A46C9" w14:textId="77777777" w:rsidR="009A759D" w:rsidRDefault="009A759D" w:rsidP="009D03EC">
      <w:pPr>
        <w:pStyle w:val="ListParagraph"/>
        <w:jc w:val="both"/>
        <w:rPr>
          <w:sz w:val="24"/>
          <w:szCs w:val="24"/>
        </w:rPr>
      </w:pPr>
    </w:p>
    <w:p w14:paraId="67A47330" w14:textId="1F3AEE06" w:rsidR="009A759D" w:rsidRPr="00C8016C" w:rsidRDefault="009A759D" w:rsidP="0099742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E5D26">
        <w:rPr>
          <w:sz w:val="24"/>
          <w:szCs w:val="24"/>
        </w:rPr>
        <w:t xml:space="preserve">The 4 teams winning their respective debates will be qualified for the final round. </w:t>
      </w:r>
      <w:r w:rsidR="00D04C2A" w:rsidRPr="00BE5D26">
        <w:rPr>
          <w:sz w:val="24"/>
          <w:szCs w:val="24"/>
        </w:rPr>
        <w:t>The</w:t>
      </w:r>
      <w:r w:rsidR="00CE768F" w:rsidRPr="00BE5D26">
        <w:rPr>
          <w:sz w:val="24"/>
          <w:szCs w:val="24"/>
        </w:rPr>
        <w:t xml:space="preserve"> 2 debates of the</w:t>
      </w:r>
      <w:r w:rsidR="00D04C2A" w:rsidRPr="00BE5D26">
        <w:rPr>
          <w:sz w:val="24"/>
          <w:szCs w:val="24"/>
        </w:rPr>
        <w:t xml:space="preserve"> final round will be conducted in the </w:t>
      </w:r>
      <w:r w:rsidR="00BE5D26">
        <w:rPr>
          <w:b/>
          <w:bCs/>
          <w:sz w:val="24"/>
          <w:szCs w:val="24"/>
        </w:rPr>
        <w:t>BRITISH PARLIAMENTARY FORMAT</w:t>
      </w:r>
      <w:r w:rsidR="00BE5D26">
        <w:rPr>
          <w:sz w:val="24"/>
          <w:szCs w:val="24"/>
        </w:rPr>
        <w:t xml:space="preserve">. </w:t>
      </w:r>
      <w:r w:rsidR="00ED69A9">
        <w:rPr>
          <w:sz w:val="24"/>
          <w:szCs w:val="24"/>
        </w:rPr>
        <w:t xml:space="preserve">Preparation time provided will be </w:t>
      </w:r>
      <w:r w:rsidR="000A4F6B">
        <w:rPr>
          <w:sz w:val="24"/>
          <w:szCs w:val="24"/>
        </w:rPr>
        <w:t>1</w:t>
      </w:r>
      <w:r w:rsidR="00ED69A9">
        <w:rPr>
          <w:sz w:val="24"/>
          <w:szCs w:val="24"/>
        </w:rPr>
        <w:t xml:space="preserve">0 minutes and no access to the Internet will be allowed. </w:t>
      </w:r>
    </w:p>
    <w:p w14:paraId="6A0F5278" w14:textId="0EF786D9" w:rsidR="00C8016C" w:rsidRDefault="00C8016C" w:rsidP="00C8016C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details for the event are as follows: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Each team should consist of t</w:t>
      </w:r>
      <w:r w:rsidR="000A4F6B">
        <w:rPr>
          <w:rFonts w:ascii="Arial" w:hAnsi="Arial" w:cs="Arial"/>
          <w:color w:val="222222"/>
          <w:shd w:val="clear" w:color="auto" w:fill="FFFFFF"/>
        </w:rPr>
        <w:t>hree</w:t>
      </w:r>
      <w:r>
        <w:rPr>
          <w:rFonts w:ascii="Arial" w:hAnsi="Arial" w:cs="Arial"/>
          <w:color w:val="222222"/>
          <w:shd w:val="clear" w:color="auto" w:fill="FFFFFF"/>
        </w:rPr>
        <w:t xml:space="preserve"> members.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The format will be a version of the British Parliamentary debate. Two teams will argue against each other, with one forming the Government-arguing for the motion and the other, the Opposition-arguing against it.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There will be three rounds in total.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The Government will begin by giving its statement which will be followed by the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Opposition’s statement. Following this, the Government and the Opposition’s replies,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i.e, the second speaker will respond to the arguments raised by the other team.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Finally, the </w:t>
      </w:r>
      <w:r w:rsidR="004D0542">
        <w:rPr>
          <w:rFonts w:ascii="Arial" w:hAnsi="Arial" w:cs="Arial"/>
          <w:color w:val="222222"/>
          <w:shd w:val="clear" w:color="auto" w:fill="FFFFFF"/>
        </w:rPr>
        <w:t>third speaker of the Government</w:t>
      </w:r>
      <w:r>
        <w:rPr>
          <w:rFonts w:ascii="Arial" w:hAnsi="Arial" w:cs="Arial"/>
          <w:color w:val="222222"/>
          <w:shd w:val="clear" w:color="auto" w:fill="FFFFFF"/>
        </w:rPr>
        <w:t xml:space="preserve"> will give its summary and the </w:t>
      </w:r>
      <w:r w:rsidR="004D0542">
        <w:rPr>
          <w:rFonts w:ascii="Arial" w:hAnsi="Arial" w:cs="Arial"/>
          <w:color w:val="222222"/>
          <w:shd w:val="clear" w:color="auto" w:fill="FFFFFF"/>
        </w:rPr>
        <w:t>third speaker of the Opposition</w:t>
      </w:r>
      <w:r>
        <w:rPr>
          <w:rFonts w:ascii="Arial" w:hAnsi="Arial" w:cs="Arial"/>
          <w:color w:val="222222"/>
          <w:shd w:val="clear" w:color="auto" w:fill="FFFFFF"/>
        </w:rPr>
        <w:t xml:space="preserve"> will conclude the</w:t>
      </w:r>
      <w:r w:rsidR="00356DC8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debate with its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The rounds will be for 5+5+</w:t>
      </w:r>
      <w:r w:rsidR="00356DC8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 xml:space="preserve"> minutes.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Preparation time for the debate is 10 minutes from the time the topic is shared.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Each member of a team is required to give at least one of the speeches.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No new points can be raised during the summary.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The first and last minute of each speech is “protected time” during which no Points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of Information (POIs) may be offered to the speaker. POIs are also not allowed during the summary. During the rest of the time, the opposing team can interject the speaker with a question or an argument which the speaker may choose to accept.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Replies to POIs should not go over 1 minute during which no cross questioning by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other team is allowed.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Barricading is not allowed. There should be at least 15 seconds between two consecutive POIs.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The judgment will be based on content, oratory flair, response to POIs, and overall presentation.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Participants are requested to gather knowledge about this debate version so that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they can be fully prepared.</w:t>
      </w:r>
    </w:p>
    <w:p w14:paraId="3CEEE038" w14:textId="77777777" w:rsidR="00356DC8" w:rsidRDefault="00356DC8" w:rsidP="00356DC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speakers will be judged on the following parameters:-</w:t>
      </w:r>
    </w:p>
    <w:p w14:paraId="331C8FCC" w14:textId="4A24F5AF" w:rsidR="00356DC8" w:rsidRPr="006D58B8" w:rsidRDefault="00356DC8" w:rsidP="006D58B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D58B8">
        <w:rPr>
          <w:sz w:val="24"/>
          <w:szCs w:val="24"/>
        </w:rPr>
        <w:lastRenderedPageBreak/>
        <w:t>Content – 20 points</w:t>
      </w:r>
    </w:p>
    <w:p w14:paraId="69C55B93" w14:textId="77777777" w:rsidR="00356DC8" w:rsidRPr="003A6904" w:rsidRDefault="00356DC8" w:rsidP="006D58B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3A6904">
        <w:rPr>
          <w:sz w:val="24"/>
          <w:szCs w:val="24"/>
        </w:rPr>
        <w:t>Delivery and presentation – 20 points</w:t>
      </w:r>
    </w:p>
    <w:p w14:paraId="535707C5" w14:textId="77777777" w:rsidR="00356DC8" w:rsidRDefault="00356DC8" w:rsidP="006D58B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Logic – 10 points</w:t>
      </w:r>
    </w:p>
    <w:p w14:paraId="4CD1E396" w14:textId="77777777" w:rsidR="00356DC8" w:rsidRDefault="00356DC8" w:rsidP="006D58B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Defending arguments against the interjectors and the panel – 20 points</w:t>
      </w:r>
    </w:p>
    <w:p w14:paraId="2B14D539" w14:textId="77777777" w:rsidR="00356DC8" w:rsidRDefault="00356DC8" w:rsidP="006D58B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Fluency and clarity of speech – 20 points</w:t>
      </w:r>
    </w:p>
    <w:p w14:paraId="5944BC7A" w14:textId="77777777" w:rsidR="00356DC8" w:rsidRDefault="00356DC8" w:rsidP="006D58B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Rebuttal (Opposing the points of opposition) – 10 points</w:t>
      </w:r>
    </w:p>
    <w:p w14:paraId="3CFF8D2E" w14:textId="77777777" w:rsidR="00356DC8" w:rsidRDefault="00356DC8" w:rsidP="006D58B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Length of the questions (Short and crisp questions are preferred) – 10 points</w:t>
      </w:r>
    </w:p>
    <w:p w14:paraId="32D7F707" w14:textId="77777777" w:rsidR="00356DC8" w:rsidRDefault="00356DC8" w:rsidP="006D58B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Relevance to the speaker’s speech – 20 points</w:t>
      </w:r>
    </w:p>
    <w:p w14:paraId="222C8ECD" w14:textId="77777777" w:rsidR="00356DC8" w:rsidRDefault="00356DC8" w:rsidP="006D58B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Quality of the questions – 20 points</w:t>
      </w:r>
    </w:p>
    <w:p w14:paraId="6E25D87B" w14:textId="226F1E59" w:rsidR="00356DC8" w:rsidRDefault="00356DC8" w:rsidP="006D58B8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Total – 150 points per judge</w:t>
      </w:r>
    </w:p>
    <w:p w14:paraId="179DCC89" w14:textId="3D6FAA47" w:rsidR="006D58B8" w:rsidRDefault="00576108" w:rsidP="006D58B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 2 winning teams from the individual debates will</w:t>
      </w:r>
      <w:r w:rsidR="00A42315">
        <w:rPr>
          <w:sz w:val="24"/>
          <w:szCs w:val="24"/>
        </w:rPr>
        <w:t xml:space="preserve"> </w:t>
      </w:r>
      <w:r w:rsidR="009120BA">
        <w:rPr>
          <w:sz w:val="24"/>
          <w:szCs w:val="24"/>
        </w:rPr>
        <w:t xml:space="preserve">enter the Grand Finals of the debate which will be conducted in the </w:t>
      </w:r>
      <w:r w:rsidR="009120BA">
        <w:rPr>
          <w:b/>
          <w:bCs/>
          <w:sz w:val="24"/>
          <w:szCs w:val="24"/>
        </w:rPr>
        <w:t xml:space="preserve">ASIAN PARLIAMENTARY DEBATE FORMAT. </w:t>
      </w:r>
    </w:p>
    <w:p w14:paraId="4C4ECC62" w14:textId="77777777" w:rsidR="00DF3339" w:rsidRPr="00DF3339" w:rsidRDefault="00DF3339" w:rsidP="00C3278C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There two opposing teams in an Asians format of debate:</w:t>
      </w:r>
    </w:p>
    <w:p w14:paraId="0603A43F" w14:textId="77777777" w:rsidR="00DF3339" w:rsidRPr="00DF3339" w:rsidRDefault="00DF3339" w:rsidP="00DF3339">
      <w:pPr>
        <w:numPr>
          <w:ilvl w:val="0"/>
          <w:numId w:val="6"/>
        </w:numPr>
        <w:shd w:val="clear" w:color="auto" w:fill="FFFFFF"/>
        <w:spacing w:after="150" w:line="240" w:lineRule="auto"/>
        <w:ind w:left="1170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Government side- proposes and defends the motion;</w:t>
      </w:r>
    </w:p>
    <w:p w14:paraId="54C0B3CA" w14:textId="77777777" w:rsidR="00DF3339" w:rsidRPr="00DF3339" w:rsidRDefault="00DF3339" w:rsidP="00DF3339">
      <w:pPr>
        <w:numPr>
          <w:ilvl w:val="0"/>
          <w:numId w:val="6"/>
        </w:numPr>
        <w:shd w:val="clear" w:color="auto" w:fill="FFFFFF"/>
        <w:spacing w:after="150" w:line="240" w:lineRule="auto"/>
        <w:ind w:left="1170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Opposition side- refute and negates the motion.</w:t>
      </w:r>
    </w:p>
    <w:p w14:paraId="7FBE4158" w14:textId="77777777" w:rsidR="00DF3339" w:rsidRPr="00DF3339" w:rsidRDefault="00DF3339" w:rsidP="00C3278C">
      <w:pPr>
        <w:shd w:val="clear" w:color="auto" w:fill="FFFFFF"/>
        <w:spacing w:after="225" w:line="240" w:lineRule="auto"/>
        <w:ind w:left="720" w:firstLine="720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Each each side is composed of three members.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The Members of the government side are the following:</w:t>
      </w:r>
    </w:p>
    <w:p w14:paraId="40DDBB90" w14:textId="77777777" w:rsidR="00DF3339" w:rsidRPr="00DF3339" w:rsidRDefault="00DF3339" w:rsidP="00DF3339">
      <w:pPr>
        <w:numPr>
          <w:ilvl w:val="0"/>
          <w:numId w:val="7"/>
        </w:numPr>
        <w:shd w:val="clear" w:color="auto" w:fill="FFFFFF"/>
        <w:spacing w:after="150" w:line="240" w:lineRule="auto"/>
        <w:ind w:left="1170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Prime minister (PM)- opens the debate, defines the motion and advances arguments;</w:t>
      </w:r>
    </w:p>
    <w:p w14:paraId="1571610D" w14:textId="7BD15958" w:rsidR="00DF3339" w:rsidRPr="00DF3339" w:rsidRDefault="00DF3339" w:rsidP="00DF3339">
      <w:pPr>
        <w:numPr>
          <w:ilvl w:val="0"/>
          <w:numId w:val="7"/>
        </w:numPr>
        <w:shd w:val="clear" w:color="auto" w:fill="FFFFFF"/>
        <w:spacing w:after="150" w:line="240" w:lineRule="auto"/>
        <w:ind w:left="1170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Deputy prime Minister(DPM)- refute at first instance the case of the opposition, re</w:t>
      </w:r>
      <w:r w:rsidR="00D369F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-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establish the government’s claim, and advances arguments;</w:t>
      </w:r>
    </w:p>
    <w:p w14:paraId="39A4EC1E" w14:textId="77777777" w:rsidR="00DF3339" w:rsidRPr="00DF3339" w:rsidRDefault="00DF3339" w:rsidP="00DF3339">
      <w:pPr>
        <w:numPr>
          <w:ilvl w:val="0"/>
          <w:numId w:val="7"/>
        </w:numPr>
        <w:shd w:val="clear" w:color="auto" w:fill="FFFFFF"/>
        <w:spacing w:after="150" w:line="240" w:lineRule="auto"/>
        <w:ind w:left="1170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Government whip (GW)- makes an issue-based rebuttal of the opposition’s case and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summarizes the case of the government.</w:t>
      </w:r>
    </w:p>
    <w:p w14:paraId="0702FDD0" w14:textId="77777777" w:rsidR="00DF3339" w:rsidRPr="00DF3339" w:rsidRDefault="00DF3339" w:rsidP="00C3278C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 Members of the Opposition side are the following:</w:t>
      </w:r>
    </w:p>
    <w:p w14:paraId="18CFCFE9" w14:textId="3A3A2307" w:rsidR="00DF3339" w:rsidRPr="00DF3339" w:rsidRDefault="00DF3339" w:rsidP="00DF3339">
      <w:pPr>
        <w:numPr>
          <w:ilvl w:val="0"/>
          <w:numId w:val="8"/>
        </w:numPr>
        <w:shd w:val="clear" w:color="auto" w:fill="FFFFFF"/>
        <w:spacing w:after="150" w:line="240" w:lineRule="auto"/>
        <w:ind w:left="1170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Leader of the Opposition(LO)- responds directly to the case of the government by giving</w:t>
      </w:r>
      <w:r w:rsidR="00D369F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 direct clash, and advances arguments. May challenge the motion if</w:t>
      </w:r>
      <w:r w:rsidR="00D369F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 definition is</w:t>
      </w:r>
      <w:r w:rsidR="00D369F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challengeable;</w:t>
      </w:r>
    </w:p>
    <w:p w14:paraId="7767CBB9" w14:textId="5DA4A4F2" w:rsidR="00DF3339" w:rsidRPr="00DF3339" w:rsidRDefault="00DF3339" w:rsidP="00DF3339">
      <w:pPr>
        <w:numPr>
          <w:ilvl w:val="0"/>
          <w:numId w:val="8"/>
        </w:numPr>
        <w:shd w:val="clear" w:color="auto" w:fill="FFFFFF"/>
        <w:spacing w:after="150" w:line="240" w:lineRule="auto"/>
        <w:ind w:left="1170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Deputy Leader of the Opposition(DPL)- refutes the case of the DPM,</w:t>
      </w:r>
      <w:r w:rsidR="00D369F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reestablishes the</w:t>
      </w:r>
      <w:r w:rsidR="00D369F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case of the opposition, and advances an argument;</w:t>
      </w:r>
    </w:p>
    <w:p w14:paraId="63FF6D3E" w14:textId="38400CE9" w:rsidR="00DF3339" w:rsidRPr="00DF3339" w:rsidRDefault="00DF3339" w:rsidP="00DF3339">
      <w:pPr>
        <w:numPr>
          <w:ilvl w:val="0"/>
          <w:numId w:val="8"/>
        </w:numPr>
        <w:shd w:val="clear" w:color="auto" w:fill="FFFFFF"/>
        <w:spacing w:after="150" w:line="240" w:lineRule="auto"/>
        <w:ind w:left="1170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Opposition Whip (OW)- makes an issues-based rebuttal of the government’s and</w:t>
      </w:r>
      <w:r w:rsidR="00D369F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summarizes the case of the opposition.</w:t>
      </w:r>
    </w:p>
    <w:p w14:paraId="590ED93C" w14:textId="77A0E903" w:rsidR="00DF3339" w:rsidRPr="00DF3339" w:rsidRDefault="00DF3339" w:rsidP="00DF3339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Time of Speeches: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Each speaker is allocated </w:t>
      </w:r>
      <w:r w:rsidR="00BE22A6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6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minutes to deliver their constructive speeches. One speaker from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each side (For the Government:PM/DPM, for Opposition:LO/DLO) is given four minutes to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deliver a reply speech. The speakers will be speaking in the following order: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1. Prime Minister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2. Leader of the opposition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Deputy Prime Minister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4. Deputy Leader of the Opposition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5. Government Whip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6. Opposition whip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7. Opposition Reply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8. Government Reply</w:t>
      </w:r>
    </w:p>
    <w:p w14:paraId="29B0BA59" w14:textId="77777777" w:rsidR="00DF3339" w:rsidRPr="00DF3339" w:rsidRDefault="00DF3339" w:rsidP="00DF3339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During the constructive speeches, Point of Information (POI) may be raised by the opposing side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after the first minute up to the sixth minute. POI may be refused or accepted by the speaker.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During reply speeches, no POI may be raised.</w:t>
      </w:r>
    </w:p>
    <w:p w14:paraId="7BE9C337" w14:textId="77777777" w:rsidR="00DF3339" w:rsidRPr="00DF3339" w:rsidRDefault="00DF3339" w:rsidP="00DF3339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Reply Speech: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Reply speech is a comparative analysis of the strength and weaknesses of the case of both sides.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The aim of the speech is to give a bias judgment as to why should the people support the team’s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claim. The speech is first delivered by the opposition side and followed by the government side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who will close the debate.</w:t>
      </w:r>
    </w:p>
    <w:p w14:paraId="4D9BEB66" w14:textId="581B4AF8" w:rsidR="00D73757" w:rsidRDefault="00DF3339" w:rsidP="00DF3339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Speaker Roles in Asian Parliamentary Debate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Government: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Prime Minister (PM)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Define context and parameters of debate. For example, in an open motion like “This House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Would Support Musicians”, the debate could be contextualized into whether music should be</w:t>
      </w:r>
      <w:r w:rsidR="00D369F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 commodity for trade, or it should be available gratis (i.e. free music download and</w:t>
      </w:r>
      <w:r w:rsidR="00282500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transfer)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Provide concise background or history leading to the issue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Give framework of government bench’s case. I.e. mechanisms (if any), argumentation flow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(what the government’s first argument is and what the Deputy Prime Minister will talk about)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Introduce 1st argument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Assert Government stand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Deputy Prime Minister (DPM)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Rebut first argument from Leader of Opposition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Rebut rebuttals to PM’s argument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Introduce 2nd and 3rd argument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Reassert Government stand and case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Government Whip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Rebut Deputy Leader of Opposition, and Leader of Opposition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Rebut rebuttals to DPM and PM arguments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Provide a deeper level of analysis for previous arguments and rebuttals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No new arguments, but new angles of arguments should be given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Brief summary of entire case of Government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Reassert Government stand and case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Opposition: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Leader of Opposition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Agree or disagree with context/ parameters of debate (any definitional challenges,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accusations of squirreling, or unfair set up should be made from the LO speech and no later)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Rebut Prime Minister’s argument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Give framework for Opposition case (if Opp agrees to problem, then their case should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provide solution, or at least effectively highlight how Government proposal will worsen the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situation)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Introduce first Opposition argument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Assert Opposition stand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Deputy Leader of Opposition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Rebut DPM and PM arguments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Rebut rebuttals to LO arguments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Introduce 1st and 2nd (if any) argument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Reassert Opposition stand and case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Opposition Whip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Rebut DPM and PM arguments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Rebut rebuttals to LO &amp; DLO arguments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Provide a deeper level of analysis for previous arguments and rebuttals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No new arguments, but new angles of arguments should be given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Reassert Opposition stand and case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Reply Speech: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Can only be done by either 1st or 2nd speaker from each bench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Provide a biased ‘oral adjudication’ of why the debate should go to own bench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Highlight issues you think your side won, carefully tiptoe around issues you think you lost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New examples to expand on discussed examples is usually allowed and makes the reply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speech sound fresh as opposed to verbal regurgitation</w:t>
      </w:r>
      <w:r w:rsidRPr="00DF333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br/>
        <w:t>▪ Reassert stand</w:t>
      </w:r>
    </w:p>
    <w:p w14:paraId="0B2E3FDE" w14:textId="6F4A9DD8" w:rsidR="00D73757" w:rsidRDefault="00FC7FD1" w:rsidP="00D73757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Based on the results of the debate, we will have the winners and the first runner up. </w:t>
      </w:r>
      <w:r w:rsidR="00994B5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Both the teams who aren’t able to qualify for the Grand Finals will also be awarded. In addition, we will also have </w:t>
      </w:r>
      <w:r w:rsidR="007D379F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special prizes for </w:t>
      </w:r>
      <w:r w:rsidR="00994B5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 Best Speaker, the Most Promising Speaker, and the best Interjector for each debate round.</w:t>
      </w:r>
    </w:p>
    <w:p w14:paraId="26FA758A" w14:textId="6FFEB625" w:rsidR="00994B5C" w:rsidRPr="00D73757" w:rsidRDefault="00994B5C" w:rsidP="00D73757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Wishing you all the best. Looking forward to your best participation.</w:t>
      </w:r>
    </w:p>
    <w:p w14:paraId="702C17CF" w14:textId="4A6A48E0" w:rsidR="00DF3339" w:rsidRPr="00285159" w:rsidRDefault="00DF3339" w:rsidP="00285159">
      <w:pPr>
        <w:rPr>
          <w:sz w:val="24"/>
          <w:szCs w:val="24"/>
        </w:rPr>
      </w:pPr>
    </w:p>
    <w:sectPr w:rsidR="00DF3339" w:rsidRPr="00285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6A8"/>
    <w:multiLevelType w:val="hybridMultilevel"/>
    <w:tmpl w:val="3990D908"/>
    <w:lvl w:ilvl="0" w:tplc="524496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00908"/>
    <w:multiLevelType w:val="multilevel"/>
    <w:tmpl w:val="2E1E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07882"/>
    <w:multiLevelType w:val="hybridMultilevel"/>
    <w:tmpl w:val="5588C870"/>
    <w:lvl w:ilvl="0" w:tplc="8E9EE2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3130C"/>
    <w:multiLevelType w:val="hybridMultilevel"/>
    <w:tmpl w:val="EBB05330"/>
    <w:lvl w:ilvl="0" w:tplc="2C52C0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854D5"/>
    <w:multiLevelType w:val="hybridMultilevel"/>
    <w:tmpl w:val="892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23347"/>
    <w:multiLevelType w:val="multilevel"/>
    <w:tmpl w:val="E4DA06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474F5824"/>
    <w:multiLevelType w:val="hybridMultilevel"/>
    <w:tmpl w:val="22382C0A"/>
    <w:lvl w:ilvl="0" w:tplc="924E25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73186E"/>
    <w:multiLevelType w:val="multilevel"/>
    <w:tmpl w:val="BFA2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159834">
    <w:abstractNumId w:val="4"/>
  </w:num>
  <w:num w:numId="2" w16cid:durableId="1593587069">
    <w:abstractNumId w:val="6"/>
  </w:num>
  <w:num w:numId="3" w16cid:durableId="1013917910">
    <w:abstractNumId w:val="2"/>
  </w:num>
  <w:num w:numId="4" w16cid:durableId="1825966510">
    <w:abstractNumId w:val="3"/>
  </w:num>
  <w:num w:numId="5" w16cid:durableId="2029216475">
    <w:abstractNumId w:val="0"/>
  </w:num>
  <w:num w:numId="6" w16cid:durableId="1707365043">
    <w:abstractNumId w:val="5"/>
  </w:num>
  <w:num w:numId="7" w16cid:durableId="1563252201">
    <w:abstractNumId w:val="1"/>
  </w:num>
  <w:num w:numId="8" w16cid:durableId="6326334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28"/>
    <w:rsid w:val="00036842"/>
    <w:rsid w:val="00052B62"/>
    <w:rsid w:val="00055999"/>
    <w:rsid w:val="0009548A"/>
    <w:rsid w:val="000A4F6B"/>
    <w:rsid w:val="000F578F"/>
    <w:rsid w:val="000F702A"/>
    <w:rsid w:val="00180DEC"/>
    <w:rsid w:val="00186A34"/>
    <w:rsid w:val="00282500"/>
    <w:rsid w:val="00285159"/>
    <w:rsid w:val="002F141D"/>
    <w:rsid w:val="00327A28"/>
    <w:rsid w:val="00356DC8"/>
    <w:rsid w:val="003A6904"/>
    <w:rsid w:val="003E092C"/>
    <w:rsid w:val="00401F00"/>
    <w:rsid w:val="004149C2"/>
    <w:rsid w:val="00461158"/>
    <w:rsid w:val="004C1CBF"/>
    <w:rsid w:val="004D0542"/>
    <w:rsid w:val="004E6053"/>
    <w:rsid w:val="00501A54"/>
    <w:rsid w:val="00521D4B"/>
    <w:rsid w:val="00576108"/>
    <w:rsid w:val="005859CD"/>
    <w:rsid w:val="006C0313"/>
    <w:rsid w:val="006D58B8"/>
    <w:rsid w:val="00704DFC"/>
    <w:rsid w:val="007A711D"/>
    <w:rsid w:val="007D379F"/>
    <w:rsid w:val="007E726C"/>
    <w:rsid w:val="008215D1"/>
    <w:rsid w:val="00836C28"/>
    <w:rsid w:val="0086148B"/>
    <w:rsid w:val="008B0508"/>
    <w:rsid w:val="008C5C3B"/>
    <w:rsid w:val="009120BA"/>
    <w:rsid w:val="0099166A"/>
    <w:rsid w:val="00994B5C"/>
    <w:rsid w:val="00997422"/>
    <w:rsid w:val="009A7109"/>
    <w:rsid w:val="009A759D"/>
    <w:rsid w:val="009D03EC"/>
    <w:rsid w:val="00A42315"/>
    <w:rsid w:val="00A54793"/>
    <w:rsid w:val="00AC0767"/>
    <w:rsid w:val="00AC450F"/>
    <w:rsid w:val="00AE2628"/>
    <w:rsid w:val="00B1719E"/>
    <w:rsid w:val="00B769B0"/>
    <w:rsid w:val="00B973B2"/>
    <w:rsid w:val="00BE22A6"/>
    <w:rsid w:val="00BE5D26"/>
    <w:rsid w:val="00C05C0F"/>
    <w:rsid w:val="00C3278C"/>
    <w:rsid w:val="00C50C04"/>
    <w:rsid w:val="00C8016C"/>
    <w:rsid w:val="00CE768F"/>
    <w:rsid w:val="00D04C2A"/>
    <w:rsid w:val="00D369FE"/>
    <w:rsid w:val="00D67750"/>
    <w:rsid w:val="00D73757"/>
    <w:rsid w:val="00DB4219"/>
    <w:rsid w:val="00DB5C5D"/>
    <w:rsid w:val="00DF3339"/>
    <w:rsid w:val="00DF545B"/>
    <w:rsid w:val="00ED69A9"/>
    <w:rsid w:val="00FB3034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42AF"/>
  <w15:chartTrackingRefBased/>
  <w15:docId w15:val="{92C42708-614D-45C0-8B0B-02586E28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3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Sadhu</dc:creator>
  <cp:keywords/>
  <dc:description/>
  <cp:lastModifiedBy>Pritam Sadhu</cp:lastModifiedBy>
  <cp:revision>70</cp:revision>
  <dcterms:created xsi:type="dcterms:W3CDTF">2023-03-22T20:55:00Z</dcterms:created>
  <dcterms:modified xsi:type="dcterms:W3CDTF">2023-03-25T15:17:00Z</dcterms:modified>
</cp:coreProperties>
</file>