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873D" w14:textId="77777777" w:rsidR="001E4661" w:rsidRPr="001E4661" w:rsidRDefault="001E4661" w:rsidP="001E4661">
      <w:r w:rsidRPr="001E4661">
        <w:t xml:space="preserve">Sure </w:t>
      </w:r>
      <w:r w:rsidRPr="001E4661">
        <w:rPr>
          <w:rFonts w:ascii="Segoe UI Emoji" w:hAnsi="Segoe UI Emoji" w:cs="Segoe UI Emoji"/>
        </w:rPr>
        <w:t>👍</w:t>
      </w:r>
      <w:r w:rsidRPr="001E4661">
        <w:t xml:space="preserve"> below are </w:t>
      </w:r>
      <w:r w:rsidRPr="001E4661">
        <w:rPr>
          <w:b/>
          <w:bCs/>
        </w:rPr>
        <w:t>very long, clear, exam-oriented answers</w:t>
      </w:r>
      <w:r w:rsidRPr="001E4661">
        <w:t xml:space="preserve"> for all </w:t>
      </w:r>
      <w:r w:rsidRPr="001E4661">
        <w:rPr>
          <w:b/>
          <w:bCs/>
        </w:rPr>
        <w:t>9 questions</w:t>
      </w:r>
      <w:r w:rsidRPr="001E4661">
        <w:t xml:space="preserve">, written exactly in the style expected for </w:t>
      </w:r>
      <w:r w:rsidRPr="001E4661">
        <w:rPr>
          <w:b/>
          <w:bCs/>
        </w:rPr>
        <w:t>LPU / MCA / Web Technologies</w:t>
      </w:r>
      <w:r w:rsidRPr="001E4661">
        <w:t xml:space="preserve"> exams.</w:t>
      </w:r>
    </w:p>
    <w:p w14:paraId="62CC1489" w14:textId="77777777" w:rsidR="001E4661" w:rsidRPr="001E4661" w:rsidRDefault="001E4661" w:rsidP="001E4661">
      <w:r w:rsidRPr="001E4661">
        <w:pict w14:anchorId="64F2A9E2">
          <v:rect id="_x0000_i1103" style="width:0;height:1.5pt" o:hralign="center" o:hrstd="t" o:hr="t" fillcolor="#a0a0a0" stroked="f"/>
        </w:pict>
      </w:r>
    </w:p>
    <w:p w14:paraId="4A3CC2D5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1. How do you assign absolute values using the font-size property?</w:t>
      </w:r>
    </w:p>
    <w:p w14:paraId="180B30E9" w14:textId="77777777" w:rsidR="001E4661" w:rsidRPr="001E4661" w:rsidRDefault="001E4661" w:rsidP="001E4661">
      <w:r w:rsidRPr="001E4661">
        <w:t xml:space="preserve">The font-size property in CSS is used to control the size of text. </w:t>
      </w:r>
      <w:r w:rsidRPr="001E4661">
        <w:rPr>
          <w:b/>
          <w:bCs/>
        </w:rPr>
        <w:t>Absolute values</w:t>
      </w:r>
      <w:r w:rsidRPr="001E4661">
        <w:t xml:space="preserve"> specify a fixed font size that does not depend on the parent element or screen size.</w:t>
      </w:r>
    </w:p>
    <w:p w14:paraId="006011B9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Absolute units used with font-size include:</w:t>
      </w:r>
    </w:p>
    <w:p w14:paraId="009486BB" w14:textId="77777777" w:rsidR="001E4661" w:rsidRPr="001E4661" w:rsidRDefault="001E4661" w:rsidP="001E4661">
      <w:pPr>
        <w:numPr>
          <w:ilvl w:val="0"/>
          <w:numId w:val="1"/>
        </w:numPr>
      </w:pPr>
      <w:proofErr w:type="spellStart"/>
      <w:r w:rsidRPr="001E4661">
        <w:t>px</w:t>
      </w:r>
      <w:proofErr w:type="spellEnd"/>
      <w:r w:rsidRPr="001E4661">
        <w:t xml:space="preserve"> (pixels)</w:t>
      </w:r>
    </w:p>
    <w:p w14:paraId="5D0160F7" w14:textId="77777777" w:rsidR="001E4661" w:rsidRPr="001E4661" w:rsidRDefault="001E4661" w:rsidP="001E4661">
      <w:pPr>
        <w:numPr>
          <w:ilvl w:val="0"/>
          <w:numId w:val="1"/>
        </w:numPr>
      </w:pPr>
      <w:r w:rsidRPr="001E4661">
        <w:t>pt (points)</w:t>
      </w:r>
    </w:p>
    <w:p w14:paraId="18F1D251" w14:textId="77777777" w:rsidR="001E4661" w:rsidRPr="001E4661" w:rsidRDefault="001E4661" w:rsidP="001E4661">
      <w:pPr>
        <w:numPr>
          <w:ilvl w:val="0"/>
          <w:numId w:val="1"/>
        </w:numPr>
      </w:pPr>
      <w:r w:rsidRPr="001E4661">
        <w:t>cm (</w:t>
      </w:r>
      <w:proofErr w:type="spellStart"/>
      <w:r w:rsidRPr="001E4661">
        <w:t>centimeters</w:t>
      </w:r>
      <w:proofErr w:type="spellEnd"/>
      <w:r w:rsidRPr="001E4661">
        <w:t>)</w:t>
      </w:r>
    </w:p>
    <w:p w14:paraId="101E1969" w14:textId="77777777" w:rsidR="001E4661" w:rsidRPr="001E4661" w:rsidRDefault="001E4661" w:rsidP="001E4661">
      <w:pPr>
        <w:numPr>
          <w:ilvl w:val="0"/>
          <w:numId w:val="1"/>
        </w:numPr>
      </w:pPr>
      <w:r w:rsidRPr="001E4661">
        <w:t>mm (</w:t>
      </w:r>
      <w:proofErr w:type="spellStart"/>
      <w:r w:rsidRPr="001E4661">
        <w:t>millimeters</w:t>
      </w:r>
      <w:proofErr w:type="spellEnd"/>
      <w:r w:rsidRPr="001E4661">
        <w:t>)</w:t>
      </w:r>
    </w:p>
    <w:p w14:paraId="6DC19C85" w14:textId="77777777" w:rsidR="001E4661" w:rsidRPr="001E4661" w:rsidRDefault="001E4661" w:rsidP="001E4661">
      <w:pPr>
        <w:numPr>
          <w:ilvl w:val="0"/>
          <w:numId w:val="1"/>
        </w:numPr>
      </w:pPr>
      <w:r w:rsidRPr="001E4661">
        <w:t>in (inches)</w:t>
      </w:r>
    </w:p>
    <w:p w14:paraId="379E902E" w14:textId="77777777" w:rsidR="001E4661" w:rsidRPr="001E4661" w:rsidRDefault="001E4661" w:rsidP="001E4661">
      <w:pPr>
        <w:numPr>
          <w:ilvl w:val="0"/>
          <w:numId w:val="1"/>
        </w:numPr>
      </w:pPr>
      <w:r w:rsidRPr="001E4661">
        <w:t>pc (picas)</w:t>
      </w:r>
    </w:p>
    <w:p w14:paraId="590E03E9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Example using absolute values:</w:t>
      </w:r>
    </w:p>
    <w:p w14:paraId="09B8DB43" w14:textId="77777777" w:rsidR="001E4661" w:rsidRPr="001E4661" w:rsidRDefault="001E4661" w:rsidP="001E4661">
      <w:r w:rsidRPr="001E4661">
        <w:t>p {</w:t>
      </w:r>
    </w:p>
    <w:p w14:paraId="13C0561C" w14:textId="77777777" w:rsidR="001E4661" w:rsidRPr="001E4661" w:rsidRDefault="001E4661" w:rsidP="001E4661">
      <w:r w:rsidRPr="001E4661">
        <w:t xml:space="preserve">  font-size: </w:t>
      </w:r>
      <w:proofErr w:type="gramStart"/>
      <w:r w:rsidRPr="001E4661">
        <w:t>16px;</w:t>
      </w:r>
      <w:proofErr w:type="gramEnd"/>
    </w:p>
    <w:p w14:paraId="54B42F8F" w14:textId="77777777" w:rsidR="001E4661" w:rsidRPr="001E4661" w:rsidRDefault="001E4661" w:rsidP="001E4661">
      <w:r w:rsidRPr="001E4661">
        <w:t>}</w:t>
      </w:r>
    </w:p>
    <w:p w14:paraId="1F91746B" w14:textId="77777777" w:rsidR="001E4661" w:rsidRPr="001E4661" w:rsidRDefault="001E4661" w:rsidP="001E4661">
      <w:r w:rsidRPr="001E4661">
        <w:t>h1 {</w:t>
      </w:r>
    </w:p>
    <w:p w14:paraId="2A2BDCD4" w14:textId="77777777" w:rsidR="001E4661" w:rsidRPr="001E4661" w:rsidRDefault="001E4661" w:rsidP="001E4661">
      <w:r w:rsidRPr="001E4661">
        <w:t xml:space="preserve">  font-size: </w:t>
      </w:r>
      <w:proofErr w:type="gramStart"/>
      <w:r w:rsidRPr="001E4661">
        <w:t>24pt;</w:t>
      </w:r>
      <w:proofErr w:type="gramEnd"/>
    </w:p>
    <w:p w14:paraId="6FC36E14" w14:textId="77777777" w:rsidR="001E4661" w:rsidRPr="001E4661" w:rsidRDefault="001E4661" w:rsidP="001E4661">
      <w:r w:rsidRPr="001E4661">
        <w:t>}</w:t>
      </w:r>
    </w:p>
    <w:p w14:paraId="3762F6E4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Explanation:</w:t>
      </w:r>
    </w:p>
    <w:p w14:paraId="6AA66BF5" w14:textId="77777777" w:rsidR="001E4661" w:rsidRPr="001E4661" w:rsidRDefault="001E4661" w:rsidP="001E4661">
      <w:pPr>
        <w:numPr>
          <w:ilvl w:val="0"/>
          <w:numId w:val="2"/>
        </w:numPr>
      </w:pPr>
      <w:r w:rsidRPr="001E4661">
        <w:t xml:space="preserve">The size remains </w:t>
      </w:r>
      <w:r w:rsidRPr="001E4661">
        <w:rPr>
          <w:b/>
          <w:bCs/>
        </w:rPr>
        <w:t>constant</w:t>
      </w:r>
      <w:r w:rsidRPr="001E4661">
        <w:t xml:space="preserve"> regardless of screen resolution or parent font size.</w:t>
      </w:r>
    </w:p>
    <w:p w14:paraId="0D887BC3" w14:textId="77777777" w:rsidR="001E4661" w:rsidRPr="001E4661" w:rsidRDefault="001E4661" w:rsidP="001E4661">
      <w:pPr>
        <w:numPr>
          <w:ilvl w:val="0"/>
          <w:numId w:val="2"/>
        </w:numPr>
      </w:pPr>
      <w:r w:rsidRPr="001E4661">
        <w:t>Absolute values are useful when precise control over text size is required.</w:t>
      </w:r>
    </w:p>
    <w:p w14:paraId="48008E94" w14:textId="77777777" w:rsidR="001E4661" w:rsidRPr="001E4661" w:rsidRDefault="001E4661" w:rsidP="001E4661">
      <w:pPr>
        <w:numPr>
          <w:ilvl w:val="0"/>
          <w:numId w:val="2"/>
        </w:numPr>
      </w:pPr>
      <w:r w:rsidRPr="001E4661">
        <w:t xml:space="preserve">However, they are </w:t>
      </w:r>
      <w:r w:rsidRPr="001E4661">
        <w:rPr>
          <w:b/>
          <w:bCs/>
        </w:rPr>
        <w:t>not responsive</w:t>
      </w:r>
      <w:r w:rsidRPr="001E4661">
        <w:t xml:space="preserve"> and can cause accessibility issues.</w:t>
      </w:r>
    </w:p>
    <w:p w14:paraId="586A9A15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Conclusion:</w:t>
      </w:r>
    </w:p>
    <w:p w14:paraId="0CA5FB10" w14:textId="77777777" w:rsidR="001E4661" w:rsidRPr="001E4661" w:rsidRDefault="001E4661" w:rsidP="001E4661">
      <w:r w:rsidRPr="001E4661">
        <w:t>Absolute font sizes are easy to use but should be avoided in responsive design.</w:t>
      </w:r>
    </w:p>
    <w:p w14:paraId="569D49B6" w14:textId="77777777" w:rsidR="001E4661" w:rsidRPr="001E4661" w:rsidRDefault="001E4661" w:rsidP="001E4661">
      <w:r w:rsidRPr="001E4661">
        <w:pict w14:anchorId="4C6C2688">
          <v:rect id="_x0000_i1104" style="width:0;height:1.5pt" o:hralign="center" o:hrstd="t" o:hr="t" fillcolor="#a0a0a0" stroked="f"/>
        </w:pict>
      </w:r>
    </w:p>
    <w:p w14:paraId="6B21AE18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2. Explain the font-size property using percentage values</w:t>
      </w:r>
    </w:p>
    <w:p w14:paraId="0620CCE7" w14:textId="77777777" w:rsidR="001E4661" w:rsidRPr="001E4661" w:rsidRDefault="001E4661" w:rsidP="001E4661">
      <w:r w:rsidRPr="001E4661">
        <w:t xml:space="preserve">When the font-size property is defined using </w:t>
      </w:r>
      <w:r w:rsidRPr="001E4661">
        <w:rPr>
          <w:b/>
          <w:bCs/>
        </w:rPr>
        <w:t>percentage values</w:t>
      </w:r>
      <w:r w:rsidRPr="001E4661">
        <w:t xml:space="preserve">, the size is calculated relative to the </w:t>
      </w:r>
      <w:r w:rsidRPr="001E4661">
        <w:rPr>
          <w:b/>
          <w:bCs/>
        </w:rPr>
        <w:t>parent element’s font size</w:t>
      </w:r>
      <w:r w:rsidRPr="001E4661">
        <w:t>.</w:t>
      </w:r>
    </w:p>
    <w:p w14:paraId="336168E6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Example:</w:t>
      </w:r>
    </w:p>
    <w:p w14:paraId="3B021520" w14:textId="77777777" w:rsidR="001E4661" w:rsidRPr="001E4661" w:rsidRDefault="001E4661" w:rsidP="001E4661">
      <w:r w:rsidRPr="001E4661">
        <w:t>div {</w:t>
      </w:r>
    </w:p>
    <w:p w14:paraId="59F130BC" w14:textId="77777777" w:rsidR="001E4661" w:rsidRPr="001E4661" w:rsidRDefault="001E4661" w:rsidP="001E4661">
      <w:r w:rsidRPr="001E4661">
        <w:lastRenderedPageBreak/>
        <w:t xml:space="preserve">  font-size: </w:t>
      </w:r>
      <w:proofErr w:type="gramStart"/>
      <w:r w:rsidRPr="001E4661">
        <w:t>20px;</w:t>
      </w:r>
      <w:proofErr w:type="gramEnd"/>
    </w:p>
    <w:p w14:paraId="14E77A69" w14:textId="77777777" w:rsidR="001E4661" w:rsidRPr="001E4661" w:rsidRDefault="001E4661" w:rsidP="001E4661">
      <w:r w:rsidRPr="001E4661">
        <w:t>}</w:t>
      </w:r>
    </w:p>
    <w:p w14:paraId="0F4FC705" w14:textId="77777777" w:rsidR="001E4661" w:rsidRPr="001E4661" w:rsidRDefault="001E4661" w:rsidP="001E4661"/>
    <w:p w14:paraId="0292B920" w14:textId="77777777" w:rsidR="001E4661" w:rsidRPr="001E4661" w:rsidRDefault="001E4661" w:rsidP="001E4661">
      <w:r w:rsidRPr="001E4661">
        <w:t>p {</w:t>
      </w:r>
    </w:p>
    <w:p w14:paraId="51D4BDD7" w14:textId="77777777" w:rsidR="001E4661" w:rsidRPr="001E4661" w:rsidRDefault="001E4661" w:rsidP="001E4661">
      <w:r w:rsidRPr="001E4661">
        <w:t xml:space="preserve">  font-size: </w:t>
      </w:r>
      <w:proofErr w:type="gramStart"/>
      <w:r w:rsidRPr="001E4661">
        <w:t>150%;</w:t>
      </w:r>
      <w:proofErr w:type="gramEnd"/>
    </w:p>
    <w:p w14:paraId="6983CA4E" w14:textId="77777777" w:rsidR="001E4661" w:rsidRPr="001E4661" w:rsidRDefault="001E4661" w:rsidP="001E4661">
      <w:r w:rsidRPr="001E4661">
        <w:t>}</w:t>
      </w:r>
    </w:p>
    <w:p w14:paraId="7FF50413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Explanation:</w:t>
      </w:r>
    </w:p>
    <w:p w14:paraId="75AA42C3" w14:textId="77777777" w:rsidR="001E4661" w:rsidRPr="001E4661" w:rsidRDefault="001E4661" w:rsidP="001E4661">
      <w:pPr>
        <w:numPr>
          <w:ilvl w:val="0"/>
          <w:numId w:val="3"/>
        </w:numPr>
      </w:pPr>
      <w:r w:rsidRPr="001E4661">
        <w:t>If the parent element has a font size of 20px,</w:t>
      </w:r>
      <w:r w:rsidRPr="001E4661">
        <w:br/>
        <w:t>150% = 30px</w:t>
      </w:r>
    </w:p>
    <w:p w14:paraId="1FD02868" w14:textId="77777777" w:rsidR="001E4661" w:rsidRPr="001E4661" w:rsidRDefault="001E4661" w:rsidP="001E4661">
      <w:pPr>
        <w:numPr>
          <w:ilvl w:val="0"/>
          <w:numId w:val="3"/>
        </w:numPr>
      </w:pPr>
      <w:r w:rsidRPr="001E4661">
        <w:t xml:space="preserve">Percentage-based font sizes are </w:t>
      </w:r>
      <w:r w:rsidRPr="001E4661">
        <w:rPr>
          <w:b/>
          <w:bCs/>
        </w:rPr>
        <w:t>relative</w:t>
      </w:r>
      <w:r w:rsidRPr="001E4661">
        <w:t>, making them flexible.</w:t>
      </w:r>
    </w:p>
    <w:p w14:paraId="0FAAD11C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Advantages:</w:t>
      </w:r>
    </w:p>
    <w:p w14:paraId="2724E2E9" w14:textId="77777777" w:rsidR="001E4661" w:rsidRPr="001E4661" w:rsidRDefault="001E4661" w:rsidP="001E4661">
      <w:pPr>
        <w:numPr>
          <w:ilvl w:val="0"/>
          <w:numId w:val="4"/>
        </w:numPr>
      </w:pPr>
      <w:r w:rsidRPr="001E4661">
        <w:t>Improves responsiveness</w:t>
      </w:r>
    </w:p>
    <w:p w14:paraId="4D21BFEA" w14:textId="77777777" w:rsidR="001E4661" w:rsidRPr="001E4661" w:rsidRDefault="001E4661" w:rsidP="001E4661">
      <w:pPr>
        <w:numPr>
          <w:ilvl w:val="0"/>
          <w:numId w:val="4"/>
        </w:numPr>
      </w:pPr>
      <w:r w:rsidRPr="001E4661">
        <w:t>Easier scaling across devices</w:t>
      </w:r>
    </w:p>
    <w:p w14:paraId="22CC417C" w14:textId="77777777" w:rsidR="001E4661" w:rsidRPr="001E4661" w:rsidRDefault="001E4661" w:rsidP="001E4661">
      <w:pPr>
        <w:numPr>
          <w:ilvl w:val="0"/>
          <w:numId w:val="4"/>
        </w:numPr>
      </w:pPr>
      <w:r w:rsidRPr="001E4661">
        <w:t>Better accessibility</w:t>
      </w:r>
    </w:p>
    <w:p w14:paraId="10F904D9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Conclusion:</w:t>
      </w:r>
    </w:p>
    <w:p w14:paraId="3C3BA14B" w14:textId="77777777" w:rsidR="001E4661" w:rsidRPr="001E4661" w:rsidRDefault="001E4661" w:rsidP="001E4661">
      <w:r w:rsidRPr="001E4661">
        <w:t>Percentage values are recommended when designing responsive and scalable web pages.</w:t>
      </w:r>
    </w:p>
    <w:p w14:paraId="56A79762" w14:textId="77777777" w:rsidR="001E4661" w:rsidRPr="001E4661" w:rsidRDefault="001E4661" w:rsidP="001E4661">
      <w:r w:rsidRPr="001E4661">
        <w:pict w14:anchorId="6C0F0AAB">
          <v:rect id="_x0000_i1105" style="width:0;height:1.5pt" o:hralign="center" o:hrstd="t" o:hr="t" fillcolor="#a0a0a0" stroked="f"/>
        </w:pict>
      </w:r>
    </w:p>
    <w:p w14:paraId="76675BF8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3. What is the main property of the Box Model in CSS? Explain with an example</w:t>
      </w:r>
    </w:p>
    <w:p w14:paraId="76404355" w14:textId="77777777" w:rsidR="001E4661" w:rsidRPr="001E4661" w:rsidRDefault="001E4661" w:rsidP="001E4661">
      <w:r w:rsidRPr="001E4661">
        <w:t xml:space="preserve">The </w:t>
      </w:r>
      <w:r w:rsidRPr="001E4661">
        <w:rPr>
          <w:b/>
          <w:bCs/>
        </w:rPr>
        <w:t>CSS Box Model</w:t>
      </w:r>
      <w:r w:rsidRPr="001E4661">
        <w:t xml:space="preserve"> defines how elements are structured and spaced on a webpage. Every HTML element is treated as a rectangular box.</w:t>
      </w:r>
    </w:p>
    <w:p w14:paraId="1A641907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Main components of the Box Model:</w:t>
      </w:r>
    </w:p>
    <w:p w14:paraId="0D20F2D8" w14:textId="77777777" w:rsidR="001E4661" w:rsidRPr="001E4661" w:rsidRDefault="001E4661" w:rsidP="001E4661">
      <w:pPr>
        <w:numPr>
          <w:ilvl w:val="0"/>
          <w:numId w:val="5"/>
        </w:numPr>
      </w:pPr>
      <w:r w:rsidRPr="001E4661">
        <w:rPr>
          <w:b/>
          <w:bCs/>
        </w:rPr>
        <w:t>Content</w:t>
      </w:r>
    </w:p>
    <w:p w14:paraId="4410FF04" w14:textId="77777777" w:rsidR="001E4661" w:rsidRPr="001E4661" w:rsidRDefault="001E4661" w:rsidP="001E4661">
      <w:pPr>
        <w:numPr>
          <w:ilvl w:val="0"/>
          <w:numId w:val="5"/>
        </w:numPr>
      </w:pPr>
      <w:r w:rsidRPr="001E4661">
        <w:rPr>
          <w:b/>
          <w:bCs/>
        </w:rPr>
        <w:t>Padding</w:t>
      </w:r>
    </w:p>
    <w:p w14:paraId="5B141F48" w14:textId="77777777" w:rsidR="001E4661" w:rsidRPr="001E4661" w:rsidRDefault="001E4661" w:rsidP="001E4661">
      <w:pPr>
        <w:numPr>
          <w:ilvl w:val="0"/>
          <w:numId w:val="5"/>
        </w:numPr>
      </w:pPr>
      <w:r w:rsidRPr="001E4661">
        <w:rPr>
          <w:b/>
          <w:bCs/>
        </w:rPr>
        <w:t>Border</w:t>
      </w:r>
    </w:p>
    <w:p w14:paraId="2E00FD66" w14:textId="77777777" w:rsidR="001E4661" w:rsidRPr="001E4661" w:rsidRDefault="001E4661" w:rsidP="001E4661">
      <w:pPr>
        <w:numPr>
          <w:ilvl w:val="0"/>
          <w:numId w:val="5"/>
        </w:numPr>
      </w:pPr>
      <w:r w:rsidRPr="001E4661">
        <w:rPr>
          <w:b/>
          <w:bCs/>
        </w:rPr>
        <w:t>Margin</w:t>
      </w:r>
    </w:p>
    <w:p w14:paraId="77060FA3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Diagram representation (conceptual):</w:t>
      </w:r>
    </w:p>
    <w:p w14:paraId="3E92DB66" w14:textId="77777777" w:rsidR="001E4661" w:rsidRPr="001E4661" w:rsidRDefault="001E4661" w:rsidP="001E4661">
      <w:r w:rsidRPr="001E4661">
        <w:t>Margin</w:t>
      </w:r>
    </w:p>
    <w:p w14:paraId="22F7A336" w14:textId="77777777" w:rsidR="001E4661" w:rsidRPr="001E4661" w:rsidRDefault="001E4661" w:rsidP="001E4661">
      <w:r w:rsidRPr="001E4661">
        <w:t xml:space="preserve">  Border</w:t>
      </w:r>
    </w:p>
    <w:p w14:paraId="113D0937" w14:textId="77777777" w:rsidR="001E4661" w:rsidRPr="001E4661" w:rsidRDefault="001E4661" w:rsidP="001E4661">
      <w:r w:rsidRPr="001E4661">
        <w:t xml:space="preserve">    Padding</w:t>
      </w:r>
    </w:p>
    <w:p w14:paraId="6D97381A" w14:textId="77777777" w:rsidR="001E4661" w:rsidRPr="001E4661" w:rsidRDefault="001E4661" w:rsidP="001E4661">
      <w:r w:rsidRPr="001E4661">
        <w:t xml:space="preserve">      Content</w:t>
      </w:r>
    </w:p>
    <w:p w14:paraId="5D503554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Example:</w:t>
      </w:r>
    </w:p>
    <w:p w14:paraId="691AC954" w14:textId="77777777" w:rsidR="001E4661" w:rsidRPr="001E4661" w:rsidRDefault="001E4661" w:rsidP="001E4661">
      <w:r w:rsidRPr="001E4661">
        <w:lastRenderedPageBreak/>
        <w:t>div {</w:t>
      </w:r>
    </w:p>
    <w:p w14:paraId="43AA9859" w14:textId="77777777" w:rsidR="001E4661" w:rsidRPr="001E4661" w:rsidRDefault="001E4661" w:rsidP="001E4661">
      <w:r w:rsidRPr="001E4661">
        <w:t xml:space="preserve">  width: </w:t>
      </w:r>
      <w:proofErr w:type="gramStart"/>
      <w:r w:rsidRPr="001E4661">
        <w:t>200px;</w:t>
      </w:r>
      <w:proofErr w:type="gramEnd"/>
    </w:p>
    <w:p w14:paraId="02A35957" w14:textId="77777777" w:rsidR="001E4661" w:rsidRPr="001E4661" w:rsidRDefault="001E4661" w:rsidP="001E4661">
      <w:r w:rsidRPr="001E4661">
        <w:t xml:space="preserve">  padding: </w:t>
      </w:r>
      <w:proofErr w:type="gramStart"/>
      <w:r w:rsidRPr="001E4661">
        <w:t>20px;</w:t>
      </w:r>
      <w:proofErr w:type="gramEnd"/>
    </w:p>
    <w:p w14:paraId="4FA70B43" w14:textId="77777777" w:rsidR="001E4661" w:rsidRPr="001E4661" w:rsidRDefault="001E4661" w:rsidP="001E4661">
      <w:r w:rsidRPr="001E4661">
        <w:t xml:space="preserve">  border: 5px solid </w:t>
      </w:r>
      <w:proofErr w:type="gramStart"/>
      <w:r w:rsidRPr="001E4661">
        <w:t>black;</w:t>
      </w:r>
      <w:proofErr w:type="gramEnd"/>
    </w:p>
    <w:p w14:paraId="5667ED12" w14:textId="77777777" w:rsidR="001E4661" w:rsidRPr="001E4661" w:rsidRDefault="001E4661" w:rsidP="001E4661">
      <w:r w:rsidRPr="001E4661">
        <w:t xml:space="preserve">  margin: </w:t>
      </w:r>
      <w:proofErr w:type="gramStart"/>
      <w:r w:rsidRPr="001E4661">
        <w:t>10px;</w:t>
      </w:r>
      <w:proofErr w:type="gramEnd"/>
    </w:p>
    <w:p w14:paraId="6BFEB350" w14:textId="77777777" w:rsidR="001E4661" w:rsidRPr="001E4661" w:rsidRDefault="001E4661" w:rsidP="001E4661">
      <w:r w:rsidRPr="001E4661">
        <w:t>}</w:t>
      </w:r>
    </w:p>
    <w:p w14:paraId="2531F3DC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Explanation:</w:t>
      </w:r>
    </w:p>
    <w:p w14:paraId="0864F2B3" w14:textId="77777777" w:rsidR="001E4661" w:rsidRPr="001E4661" w:rsidRDefault="001E4661" w:rsidP="001E4661">
      <w:pPr>
        <w:numPr>
          <w:ilvl w:val="0"/>
          <w:numId w:val="6"/>
        </w:numPr>
      </w:pPr>
      <w:r w:rsidRPr="001E4661">
        <w:t>Content: Actual text or image</w:t>
      </w:r>
    </w:p>
    <w:p w14:paraId="23BF8436" w14:textId="77777777" w:rsidR="001E4661" w:rsidRPr="001E4661" w:rsidRDefault="001E4661" w:rsidP="001E4661">
      <w:pPr>
        <w:numPr>
          <w:ilvl w:val="0"/>
          <w:numId w:val="6"/>
        </w:numPr>
      </w:pPr>
      <w:r w:rsidRPr="001E4661">
        <w:t>Padding: Space between content and border</w:t>
      </w:r>
    </w:p>
    <w:p w14:paraId="053FD487" w14:textId="77777777" w:rsidR="001E4661" w:rsidRPr="001E4661" w:rsidRDefault="001E4661" w:rsidP="001E4661">
      <w:pPr>
        <w:numPr>
          <w:ilvl w:val="0"/>
          <w:numId w:val="6"/>
        </w:numPr>
      </w:pPr>
      <w:r w:rsidRPr="001E4661">
        <w:t>Border: Surrounds padding</w:t>
      </w:r>
    </w:p>
    <w:p w14:paraId="7CC8E866" w14:textId="77777777" w:rsidR="001E4661" w:rsidRPr="001E4661" w:rsidRDefault="001E4661" w:rsidP="001E4661">
      <w:pPr>
        <w:numPr>
          <w:ilvl w:val="0"/>
          <w:numId w:val="6"/>
        </w:numPr>
      </w:pPr>
      <w:r w:rsidRPr="001E4661">
        <w:t>Margin: Space outside the border</w:t>
      </w:r>
    </w:p>
    <w:p w14:paraId="42889B73" w14:textId="77777777" w:rsidR="001E4661" w:rsidRPr="001E4661" w:rsidRDefault="001E4661" w:rsidP="001E4661">
      <w:r w:rsidRPr="001E4661">
        <w:t>The Box Model is fundamental for layout design in CSS.</w:t>
      </w:r>
    </w:p>
    <w:p w14:paraId="0DC05123" w14:textId="77777777" w:rsidR="001E4661" w:rsidRPr="001E4661" w:rsidRDefault="001E4661" w:rsidP="001E4661">
      <w:r w:rsidRPr="001E4661">
        <w:pict w14:anchorId="1819251B">
          <v:rect id="_x0000_i1106" style="width:0;height:1.5pt" o:hralign="center" o:hrstd="t" o:hr="t" fillcolor="#a0a0a0" stroked="f"/>
        </w:pict>
      </w:r>
    </w:p>
    <w:p w14:paraId="25F574B2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4. What are the two properties that influence the dimensions of the content in the CSS Box Model?</w:t>
      </w:r>
    </w:p>
    <w:p w14:paraId="548AA75B" w14:textId="77777777" w:rsidR="001E4661" w:rsidRPr="001E4661" w:rsidRDefault="001E4661" w:rsidP="001E4661">
      <w:r w:rsidRPr="001E4661">
        <w:t xml:space="preserve">The two properties that directly influence the </w:t>
      </w:r>
      <w:r w:rsidRPr="001E4661">
        <w:rPr>
          <w:b/>
          <w:bCs/>
        </w:rPr>
        <w:t>dimensions of content</w:t>
      </w:r>
      <w:r w:rsidRPr="001E4661">
        <w:t xml:space="preserve"> are:</w:t>
      </w:r>
    </w:p>
    <w:p w14:paraId="66432DF7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1. width</w:t>
      </w:r>
    </w:p>
    <w:p w14:paraId="3A4749C0" w14:textId="77777777" w:rsidR="001E4661" w:rsidRPr="001E4661" w:rsidRDefault="001E4661" w:rsidP="001E4661">
      <w:pPr>
        <w:numPr>
          <w:ilvl w:val="0"/>
          <w:numId w:val="7"/>
        </w:numPr>
      </w:pPr>
      <w:r w:rsidRPr="001E4661">
        <w:t>Defines the horizontal size of the content area.</w:t>
      </w:r>
    </w:p>
    <w:p w14:paraId="5BE52F9A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2. height</w:t>
      </w:r>
    </w:p>
    <w:p w14:paraId="02601385" w14:textId="77777777" w:rsidR="001E4661" w:rsidRPr="001E4661" w:rsidRDefault="001E4661" w:rsidP="001E4661">
      <w:pPr>
        <w:numPr>
          <w:ilvl w:val="0"/>
          <w:numId w:val="8"/>
        </w:numPr>
      </w:pPr>
      <w:r w:rsidRPr="001E4661">
        <w:t>Defines the vertical size of the content area.</w:t>
      </w:r>
    </w:p>
    <w:p w14:paraId="3AD9905C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Example:</w:t>
      </w:r>
    </w:p>
    <w:p w14:paraId="4783F85C" w14:textId="77777777" w:rsidR="001E4661" w:rsidRPr="001E4661" w:rsidRDefault="001E4661" w:rsidP="001E4661">
      <w:r w:rsidRPr="001E4661">
        <w:t>div {</w:t>
      </w:r>
    </w:p>
    <w:p w14:paraId="2CDBB139" w14:textId="77777777" w:rsidR="001E4661" w:rsidRPr="001E4661" w:rsidRDefault="001E4661" w:rsidP="001E4661">
      <w:r w:rsidRPr="001E4661">
        <w:t xml:space="preserve">  width: </w:t>
      </w:r>
      <w:proofErr w:type="gramStart"/>
      <w:r w:rsidRPr="001E4661">
        <w:t>300px;</w:t>
      </w:r>
      <w:proofErr w:type="gramEnd"/>
    </w:p>
    <w:p w14:paraId="032A9C58" w14:textId="77777777" w:rsidR="001E4661" w:rsidRPr="001E4661" w:rsidRDefault="001E4661" w:rsidP="001E4661">
      <w:r w:rsidRPr="001E4661">
        <w:t xml:space="preserve">  height: </w:t>
      </w:r>
      <w:proofErr w:type="gramStart"/>
      <w:r w:rsidRPr="001E4661">
        <w:t>150px;</w:t>
      </w:r>
      <w:proofErr w:type="gramEnd"/>
    </w:p>
    <w:p w14:paraId="14BC9E22" w14:textId="77777777" w:rsidR="001E4661" w:rsidRPr="001E4661" w:rsidRDefault="001E4661" w:rsidP="001E4661">
      <w:r w:rsidRPr="001E4661">
        <w:t>}</w:t>
      </w:r>
    </w:p>
    <w:p w14:paraId="230B40BE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Explanation:</w:t>
      </w:r>
    </w:p>
    <w:p w14:paraId="01BF80F5" w14:textId="77777777" w:rsidR="001E4661" w:rsidRPr="001E4661" w:rsidRDefault="001E4661" w:rsidP="001E4661">
      <w:pPr>
        <w:numPr>
          <w:ilvl w:val="0"/>
          <w:numId w:val="9"/>
        </w:numPr>
      </w:pPr>
      <w:r w:rsidRPr="001E4661">
        <w:t xml:space="preserve">These properties control only the </w:t>
      </w:r>
      <w:r w:rsidRPr="001E4661">
        <w:rPr>
          <w:b/>
          <w:bCs/>
        </w:rPr>
        <w:t>content area</w:t>
      </w:r>
    </w:p>
    <w:p w14:paraId="2AC2F8DE" w14:textId="77777777" w:rsidR="001E4661" w:rsidRPr="001E4661" w:rsidRDefault="001E4661" w:rsidP="001E4661">
      <w:pPr>
        <w:numPr>
          <w:ilvl w:val="0"/>
          <w:numId w:val="9"/>
        </w:numPr>
      </w:pPr>
      <w:r w:rsidRPr="001E4661">
        <w:t xml:space="preserve">Padding, border, and margin are added </w:t>
      </w:r>
      <w:r w:rsidRPr="001E4661">
        <w:rPr>
          <w:b/>
          <w:bCs/>
        </w:rPr>
        <w:t>outside</w:t>
      </w:r>
      <w:r w:rsidRPr="001E4661">
        <w:t xml:space="preserve"> these dimensions</w:t>
      </w:r>
    </w:p>
    <w:p w14:paraId="14D22988" w14:textId="77777777" w:rsidR="001E4661" w:rsidRPr="001E4661" w:rsidRDefault="001E4661" w:rsidP="001E4661">
      <w:r w:rsidRPr="001E4661">
        <w:t>These properties are crucial for controlling element size.</w:t>
      </w:r>
    </w:p>
    <w:p w14:paraId="5D8FF875" w14:textId="77777777" w:rsidR="001E4661" w:rsidRPr="001E4661" w:rsidRDefault="001E4661" w:rsidP="001E4661">
      <w:r w:rsidRPr="001E4661">
        <w:pict w14:anchorId="17B12E57">
          <v:rect id="_x0000_i1107" style="width:0;height:1.5pt" o:hralign="center" o:hrstd="t" o:hr="t" fillcolor="#a0a0a0" stroked="f"/>
        </w:pict>
      </w:r>
    </w:p>
    <w:p w14:paraId="773B873A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5. Tell us about the property used for image scroll controlling</w:t>
      </w:r>
    </w:p>
    <w:p w14:paraId="41BFBD66" w14:textId="77777777" w:rsidR="001E4661" w:rsidRPr="001E4661" w:rsidRDefault="001E4661" w:rsidP="001E4661">
      <w:r w:rsidRPr="001E4661">
        <w:lastRenderedPageBreak/>
        <w:t xml:space="preserve">The CSS property used for </w:t>
      </w:r>
      <w:r w:rsidRPr="001E4661">
        <w:rPr>
          <w:b/>
          <w:bCs/>
        </w:rPr>
        <w:t>image scroll controlling</w:t>
      </w:r>
      <w:r w:rsidRPr="001E4661">
        <w:t xml:space="preserve"> is:</w:t>
      </w:r>
    </w:p>
    <w:p w14:paraId="73D1B94F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background-attachment</w:t>
      </w:r>
    </w:p>
    <w:p w14:paraId="4FBF01EF" w14:textId="77777777" w:rsidR="001E4661" w:rsidRPr="001E4661" w:rsidRDefault="001E4661" w:rsidP="001E4661">
      <w:r w:rsidRPr="001E4661">
        <w:t>This property specifies whether a background image scrolls with the page or stays fixed.</w:t>
      </w:r>
    </w:p>
    <w:p w14:paraId="6DBA1FF0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Values:</w:t>
      </w:r>
    </w:p>
    <w:p w14:paraId="18682C88" w14:textId="77777777" w:rsidR="001E4661" w:rsidRPr="001E4661" w:rsidRDefault="001E4661" w:rsidP="001E4661">
      <w:pPr>
        <w:numPr>
          <w:ilvl w:val="0"/>
          <w:numId w:val="10"/>
        </w:numPr>
      </w:pPr>
      <w:r w:rsidRPr="001E4661">
        <w:t>scroll – Image scrolls with the page (default)</w:t>
      </w:r>
    </w:p>
    <w:p w14:paraId="6F811813" w14:textId="77777777" w:rsidR="001E4661" w:rsidRPr="001E4661" w:rsidRDefault="001E4661" w:rsidP="001E4661">
      <w:pPr>
        <w:numPr>
          <w:ilvl w:val="0"/>
          <w:numId w:val="10"/>
        </w:numPr>
      </w:pPr>
      <w:r w:rsidRPr="001E4661">
        <w:t>fixed – Image remains fixed</w:t>
      </w:r>
    </w:p>
    <w:p w14:paraId="4685735C" w14:textId="77777777" w:rsidR="001E4661" w:rsidRPr="001E4661" w:rsidRDefault="001E4661" w:rsidP="001E4661">
      <w:pPr>
        <w:numPr>
          <w:ilvl w:val="0"/>
          <w:numId w:val="10"/>
        </w:numPr>
      </w:pPr>
      <w:r w:rsidRPr="001E4661">
        <w:t>local – Scrolls within the element</w:t>
      </w:r>
    </w:p>
    <w:p w14:paraId="08A75DFA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Example:</w:t>
      </w:r>
    </w:p>
    <w:p w14:paraId="17CCF339" w14:textId="77777777" w:rsidR="001E4661" w:rsidRPr="001E4661" w:rsidRDefault="001E4661" w:rsidP="001E4661">
      <w:r w:rsidRPr="001E4661">
        <w:t>body {</w:t>
      </w:r>
    </w:p>
    <w:p w14:paraId="2C9B9C69" w14:textId="77777777" w:rsidR="001E4661" w:rsidRPr="001E4661" w:rsidRDefault="001E4661" w:rsidP="001E4661">
      <w:r w:rsidRPr="001E4661">
        <w:t xml:space="preserve">  background-image: </w:t>
      </w:r>
      <w:proofErr w:type="spellStart"/>
      <w:r w:rsidRPr="001E4661">
        <w:t>url</w:t>
      </w:r>
      <w:proofErr w:type="spellEnd"/>
      <w:r w:rsidRPr="001E4661">
        <w:t>("image.jpg"</w:t>
      </w:r>
      <w:proofErr w:type="gramStart"/>
      <w:r w:rsidRPr="001E4661">
        <w:t>);</w:t>
      </w:r>
      <w:proofErr w:type="gramEnd"/>
    </w:p>
    <w:p w14:paraId="68CC45A7" w14:textId="77777777" w:rsidR="001E4661" w:rsidRPr="001E4661" w:rsidRDefault="001E4661" w:rsidP="001E4661">
      <w:r w:rsidRPr="001E4661">
        <w:t xml:space="preserve">  background-attachment: </w:t>
      </w:r>
      <w:proofErr w:type="gramStart"/>
      <w:r w:rsidRPr="001E4661">
        <w:t>fixed;</w:t>
      </w:r>
      <w:proofErr w:type="gramEnd"/>
    </w:p>
    <w:p w14:paraId="7F990BE1" w14:textId="77777777" w:rsidR="001E4661" w:rsidRPr="001E4661" w:rsidRDefault="001E4661" w:rsidP="001E4661">
      <w:r w:rsidRPr="001E4661">
        <w:t>}</w:t>
      </w:r>
    </w:p>
    <w:p w14:paraId="2D69AC61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Use:</w:t>
      </w:r>
    </w:p>
    <w:p w14:paraId="4A06BF9B" w14:textId="77777777" w:rsidR="001E4661" w:rsidRPr="001E4661" w:rsidRDefault="001E4661" w:rsidP="001E4661">
      <w:pPr>
        <w:numPr>
          <w:ilvl w:val="0"/>
          <w:numId w:val="11"/>
        </w:numPr>
      </w:pPr>
      <w:r w:rsidRPr="001E4661">
        <w:t>Creates parallax scrolling effects</w:t>
      </w:r>
    </w:p>
    <w:p w14:paraId="7FF18A40" w14:textId="77777777" w:rsidR="001E4661" w:rsidRPr="001E4661" w:rsidRDefault="001E4661" w:rsidP="001E4661">
      <w:pPr>
        <w:numPr>
          <w:ilvl w:val="0"/>
          <w:numId w:val="11"/>
        </w:numPr>
      </w:pPr>
      <w:r w:rsidRPr="001E4661">
        <w:t>Enhances visual design</w:t>
      </w:r>
    </w:p>
    <w:p w14:paraId="7051BD7F" w14:textId="77777777" w:rsidR="001E4661" w:rsidRPr="001E4661" w:rsidRDefault="001E4661" w:rsidP="001E4661">
      <w:r w:rsidRPr="001E4661">
        <w:pict w14:anchorId="034B758F">
          <v:rect id="_x0000_i1108" style="width:0;height:1.5pt" o:hralign="center" o:hrstd="t" o:hr="t" fillcolor="#a0a0a0" stroked="f"/>
        </w:pict>
      </w:r>
    </w:p>
    <w:p w14:paraId="0ADFA1E8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6. How to use the margin property of a box? Explain with an example</w:t>
      </w:r>
    </w:p>
    <w:p w14:paraId="405302FE" w14:textId="77777777" w:rsidR="001E4661" w:rsidRPr="001E4661" w:rsidRDefault="001E4661" w:rsidP="001E4661">
      <w:r w:rsidRPr="001E4661">
        <w:t xml:space="preserve">The margin property controls the </w:t>
      </w:r>
      <w:r w:rsidRPr="001E4661">
        <w:rPr>
          <w:b/>
          <w:bCs/>
        </w:rPr>
        <w:t>space outside the border</w:t>
      </w:r>
      <w:r w:rsidRPr="001E4661">
        <w:t xml:space="preserve"> of an element.</w:t>
      </w:r>
    </w:p>
    <w:p w14:paraId="4BA6AF93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Ways to use margin:</w:t>
      </w:r>
    </w:p>
    <w:p w14:paraId="54AA8A6B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1. Single value (all sides):</w:t>
      </w:r>
    </w:p>
    <w:p w14:paraId="2D8D19EB" w14:textId="77777777" w:rsidR="001E4661" w:rsidRPr="001E4661" w:rsidRDefault="001E4661" w:rsidP="001E4661">
      <w:r w:rsidRPr="001E4661">
        <w:t>div {</w:t>
      </w:r>
    </w:p>
    <w:p w14:paraId="19280731" w14:textId="77777777" w:rsidR="001E4661" w:rsidRPr="001E4661" w:rsidRDefault="001E4661" w:rsidP="001E4661">
      <w:r w:rsidRPr="001E4661">
        <w:t xml:space="preserve">  margin: </w:t>
      </w:r>
      <w:proofErr w:type="gramStart"/>
      <w:r w:rsidRPr="001E4661">
        <w:t>20px;</w:t>
      </w:r>
      <w:proofErr w:type="gramEnd"/>
    </w:p>
    <w:p w14:paraId="2FA8ACD5" w14:textId="77777777" w:rsidR="001E4661" w:rsidRPr="001E4661" w:rsidRDefault="001E4661" w:rsidP="001E4661">
      <w:r w:rsidRPr="001E4661">
        <w:t>}</w:t>
      </w:r>
    </w:p>
    <w:p w14:paraId="74FB2C89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2. Four values (top right bottom left):</w:t>
      </w:r>
    </w:p>
    <w:p w14:paraId="62E876B5" w14:textId="77777777" w:rsidR="001E4661" w:rsidRPr="001E4661" w:rsidRDefault="001E4661" w:rsidP="001E4661">
      <w:r w:rsidRPr="001E4661">
        <w:t>div {</w:t>
      </w:r>
    </w:p>
    <w:p w14:paraId="0B1EF02C" w14:textId="77777777" w:rsidR="001E4661" w:rsidRPr="001E4661" w:rsidRDefault="001E4661" w:rsidP="001E4661">
      <w:r w:rsidRPr="001E4661">
        <w:t xml:space="preserve">  margin: 10px 20px 30px </w:t>
      </w:r>
      <w:proofErr w:type="gramStart"/>
      <w:r w:rsidRPr="001E4661">
        <w:t>40px;</w:t>
      </w:r>
      <w:proofErr w:type="gramEnd"/>
    </w:p>
    <w:p w14:paraId="3CF08979" w14:textId="77777777" w:rsidR="001E4661" w:rsidRPr="001E4661" w:rsidRDefault="001E4661" w:rsidP="001E4661">
      <w:r w:rsidRPr="001E4661">
        <w:t>}</w:t>
      </w:r>
    </w:p>
    <w:p w14:paraId="72D6B75A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3. Individual sides:</w:t>
      </w:r>
    </w:p>
    <w:p w14:paraId="3244F414" w14:textId="77777777" w:rsidR="001E4661" w:rsidRPr="001E4661" w:rsidRDefault="001E4661" w:rsidP="001E4661">
      <w:r w:rsidRPr="001E4661">
        <w:t>div {</w:t>
      </w:r>
    </w:p>
    <w:p w14:paraId="1A546AD3" w14:textId="77777777" w:rsidR="001E4661" w:rsidRPr="001E4661" w:rsidRDefault="001E4661" w:rsidP="001E4661">
      <w:r w:rsidRPr="001E4661">
        <w:t xml:space="preserve">  margin-top: </w:t>
      </w:r>
      <w:proofErr w:type="gramStart"/>
      <w:r w:rsidRPr="001E4661">
        <w:t>10px;</w:t>
      </w:r>
      <w:proofErr w:type="gramEnd"/>
    </w:p>
    <w:p w14:paraId="3392E609" w14:textId="77777777" w:rsidR="001E4661" w:rsidRPr="001E4661" w:rsidRDefault="001E4661" w:rsidP="001E4661">
      <w:r w:rsidRPr="001E4661">
        <w:t xml:space="preserve">  margin-right: </w:t>
      </w:r>
      <w:proofErr w:type="gramStart"/>
      <w:r w:rsidRPr="001E4661">
        <w:t>20px;</w:t>
      </w:r>
      <w:proofErr w:type="gramEnd"/>
    </w:p>
    <w:p w14:paraId="258FC8C1" w14:textId="77777777" w:rsidR="001E4661" w:rsidRPr="001E4661" w:rsidRDefault="001E4661" w:rsidP="001E4661">
      <w:r w:rsidRPr="001E4661">
        <w:lastRenderedPageBreak/>
        <w:t>}</w:t>
      </w:r>
    </w:p>
    <w:p w14:paraId="181553A8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Purpose:</w:t>
      </w:r>
    </w:p>
    <w:p w14:paraId="053708B6" w14:textId="77777777" w:rsidR="001E4661" w:rsidRPr="001E4661" w:rsidRDefault="001E4661" w:rsidP="001E4661">
      <w:pPr>
        <w:numPr>
          <w:ilvl w:val="0"/>
          <w:numId w:val="12"/>
        </w:numPr>
      </w:pPr>
      <w:r w:rsidRPr="001E4661">
        <w:t>Controls spacing between elements</w:t>
      </w:r>
    </w:p>
    <w:p w14:paraId="2B55D5D5" w14:textId="77777777" w:rsidR="001E4661" w:rsidRPr="001E4661" w:rsidRDefault="001E4661" w:rsidP="001E4661">
      <w:pPr>
        <w:numPr>
          <w:ilvl w:val="0"/>
          <w:numId w:val="12"/>
        </w:numPr>
      </w:pPr>
      <w:r w:rsidRPr="001E4661">
        <w:t>Improves layout clarity</w:t>
      </w:r>
    </w:p>
    <w:p w14:paraId="16F90A33" w14:textId="77777777" w:rsidR="001E4661" w:rsidRPr="001E4661" w:rsidRDefault="001E4661" w:rsidP="001E4661">
      <w:r w:rsidRPr="001E4661">
        <w:pict w14:anchorId="00E99A0A">
          <v:rect id="_x0000_i1109" style="width:0;height:1.5pt" o:hralign="center" o:hrstd="t" o:hr="t" fillcolor="#a0a0a0" stroked="f"/>
        </w:pict>
      </w:r>
    </w:p>
    <w:p w14:paraId="6B08F462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7. How to set the top margin property of an element? Are negative values allowed?</w:t>
      </w:r>
    </w:p>
    <w:p w14:paraId="519433BC" w14:textId="77777777" w:rsidR="001E4661" w:rsidRPr="001E4661" w:rsidRDefault="001E4661" w:rsidP="001E4661">
      <w:r w:rsidRPr="001E4661">
        <w:t xml:space="preserve">The </w:t>
      </w:r>
      <w:r w:rsidRPr="001E4661">
        <w:rPr>
          <w:b/>
          <w:bCs/>
        </w:rPr>
        <w:t>top margin</w:t>
      </w:r>
      <w:r w:rsidRPr="001E4661">
        <w:t xml:space="preserve"> of an element is set using the margin-top property.</w:t>
      </w:r>
    </w:p>
    <w:p w14:paraId="3D918EEF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Example:</w:t>
      </w:r>
    </w:p>
    <w:p w14:paraId="14254649" w14:textId="77777777" w:rsidR="001E4661" w:rsidRPr="001E4661" w:rsidRDefault="001E4661" w:rsidP="001E4661">
      <w:r w:rsidRPr="001E4661">
        <w:t>p {</w:t>
      </w:r>
    </w:p>
    <w:p w14:paraId="750621BA" w14:textId="77777777" w:rsidR="001E4661" w:rsidRPr="001E4661" w:rsidRDefault="001E4661" w:rsidP="001E4661">
      <w:r w:rsidRPr="001E4661">
        <w:t xml:space="preserve">  margin-top: </w:t>
      </w:r>
      <w:proofErr w:type="gramStart"/>
      <w:r w:rsidRPr="001E4661">
        <w:t>20px;</w:t>
      </w:r>
      <w:proofErr w:type="gramEnd"/>
    </w:p>
    <w:p w14:paraId="0748DA27" w14:textId="77777777" w:rsidR="001E4661" w:rsidRPr="001E4661" w:rsidRDefault="001E4661" w:rsidP="001E4661">
      <w:r w:rsidRPr="001E4661">
        <w:t>}</w:t>
      </w:r>
    </w:p>
    <w:p w14:paraId="10E5CE22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Negative values:</w:t>
      </w:r>
    </w:p>
    <w:p w14:paraId="5B219829" w14:textId="77777777" w:rsidR="001E4661" w:rsidRPr="001E4661" w:rsidRDefault="001E4661" w:rsidP="001E4661">
      <w:r w:rsidRPr="001E4661">
        <w:t xml:space="preserve">Yes, </w:t>
      </w:r>
      <w:r w:rsidRPr="001E4661">
        <w:rPr>
          <w:b/>
          <w:bCs/>
        </w:rPr>
        <w:t>negative values are allowed</w:t>
      </w:r>
      <w:r w:rsidRPr="001E4661">
        <w:t>.</w:t>
      </w:r>
    </w:p>
    <w:p w14:paraId="32D7445F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Example:</w:t>
      </w:r>
    </w:p>
    <w:p w14:paraId="0766C46F" w14:textId="77777777" w:rsidR="001E4661" w:rsidRPr="001E4661" w:rsidRDefault="001E4661" w:rsidP="001E4661">
      <w:r w:rsidRPr="001E4661">
        <w:t>p {</w:t>
      </w:r>
    </w:p>
    <w:p w14:paraId="0C8A9A96" w14:textId="77777777" w:rsidR="001E4661" w:rsidRPr="001E4661" w:rsidRDefault="001E4661" w:rsidP="001E4661">
      <w:r w:rsidRPr="001E4661">
        <w:t xml:space="preserve">  margin-top: -</w:t>
      </w:r>
      <w:proofErr w:type="gramStart"/>
      <w:r w:rsidRPr="001E4661">
        <w:t>10px;</w:t>
      </w:r>
      <w:proofErr w:type="gramEnd"/>
    </w:p>
    <w:p w14:paraId="3C59322D" w14:textId="77777777" w:rsidR="001E4661" w:rsidRPr="001E4661" w:rsidRDefault="001E4661" w:rsidP="001E4661">
      <w:r w:rsidRPr="001E4661">
        <w:t>}</w:t>
      </w:r>
    </w:p>
    <w:p w14:paraId="44E6BF57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Explanation:</w:t>
      </w:r>
    </w:p>
    <w:p w14:paraId="63474206" w14:textId="77777777" w:rsidR="001E4661" w:rsidRPr="001E4661" w:rsidRDefault="001E4661" w:rsidP="001E4661">
      <w:pPr>
        <w:numPr>
          <w:ilvl w:val="0"/>
          <w:numId w:val="13"/>
        </w:numPr>
      </w:pPr>
      <w:r w:rsidRPr="001E4661">
        <w:t>Negative margins pull elements closer or overlap them</w:t>
      </w:r>
    </w:p>
    <w:p w14:paraId="3FBCBCB7" w14:textId="77777777" w:rsidR="001E4661" w:rsidRPr="001E4661" w:rsidRDefault="001E4661" w:rsidP="001E4661">
      <w:pPr>
        <w:numPr>
          <w:ilvl w:val="0"/>
          <w:numId w:val="13"/>
        </w:numPr>
      </w:pPr>
      <w:r w:rsidRPr="001E4661">
        <w:t>Used carefully for advanced layout adjustments</w:t>
      </w:r>
    </w:p>
    <w:p w14:paraId="46A09ED5" w14:textId="77777777" w:rsidR="001E4661" w:rsidRPr="001E4661" w:rsidRDefault="001E4661" w:rsidP="001E4661">
      <w:r w:rsidRPr="001E4661">
        <w:pict w14:anchorId="1CC70FC2">
          <v:rect id="_x0000_i1110" style="width:0;height:1.5pt" o:hralign="center" o:hrstd="t" o:hr="t" fillcolor="#a0a0a0" stroked="f"/>
        </w:pict>
      </w:r>
    </w:p>
    <w:p w14:paraId="1AFA2FDE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8. Display a margin of 10cm from the right and 10cm from the top</w:t>
      </w:r>
    </w:p>
    <w:p w14:paraId="0B0B0D00" w14:textId="77777777" w:rsidR="001E4661" w:rsidRPr="001E4661" w:rsidRDefault="001E4661" w:rsidP="001E4661">
      <w:r w:rsidRPr="001E4661">
        <w:t>This can be achieved using margin-top and margin-right.</w:t>
      </w:r>
    </w:p>
    <w:p w14:paraId="41FE7910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Example:</w:t>
      </w:r>
    </w:p>
    <w:p w14:paraId="5A774044" w14:textId="77777777" w:rsidR="001E4661" w:rsidRPr="001E4661" w:rsidRDefault="001E4661" w:rsidP="001E4661">
      <w:r w:rsidRPr="001E4661">
        <w:t>div {</w:t>
      </w:r>
    </w:p>
    <w:p w14:paraId="2BE9484C" w14:textId="77777777" w:rsidR="001E4661" w:rsidRPr="001E4661" w:rsidRDefault="001E4661" w:rsidP="001E4661">
      <w:r w:rsidRPr="001E4661">
        <w:t xml:space="preserve">  margin-top: </w:t>
      </w:r>
      <w:proofErr w:type="gramStart"/>
      <w:r w:rsidRPr="001E4661">
        <w:t>10cm;</w:t>
      </w:r>
      <w:proofErr w:type="gramEnd"/>
    </w:p>
    <w:p w14:paraId="2F874C0D" w14:textId="77777777" w:rsidR="001E4661" w:rsidRPr="001E4661" w:rsidRDefault="001E4661" w:rsidP="001E4661">
      <w:r w:rsidRPr="001E4661">
        <w:t xml:space="preserve">  margin-right: </w:t>
      </w:r>
      <w:proofErr w:type="gramStart"/>
      <w:r w:rsidRPr="001E4661">
        <w:t>10cm;</w:t>
      </w:r>
      <w:proofErr w:type="gramEnd"/>
    </w:p>
    <w:p w14:paraId="747D4A4A" w14:textId="77777777" w:rsidR="001E4661" w:rsidRPr="001E4661" w:rsidRDefault="001E4661" w:rsidP="001E4661">
      <w:r w:rsidRPr="001E4661">
        <w:t>}</w:t>
      </w:r>
    </w:p>
    <w:p w14:paraId="0597E23C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Explanation:</w:t>
      </w:r>
    </w:p>
    <w:p w14:paraId="2ECEDA42" w14:textId="77777777" w:rsidR="001E4661" w:rsidRPr="001E4661" w:rsidRDefault="001E4661" w:rsidP="001E4661">
      <w:pPr>
        <w:numPr>
          <w:ilvl w:val="0"/>
          <w:numId w:val="14"/>
        </w:numPr>
      </w:pPr>
      <w:r w:rsidRPr="001E4661">
        <w:t>cm is an absolute unit</w:t>
      </w:r>
    </w:p>
    <w:p w14:paraId="5097F43C" w14:textId="77777777" w:rsidR="001E4661" w:rsidRPr="001E4661" w:rsidRDefault="001E4661" w:rsidP="001E4661">
      <w:pPr>
        <w:numPr>
          <w:ilvl w:val="0"/>
          <w:numId w:val="14"/>
        </w:numPr>
      </w:pPr>
      <w:r w:rsidRPr="001E4661">
        <w:t>Useful for print-based layouts</w:t>
      </w:r>
    </w:p>
    <w:p w14:paraId="70818EF7" w14:textId="77777777" w:rsidR="001E4661" w:rsidRPr="001E4661" w:rsidRDefault="001E4661" w:rsidP="001E4661">
      <w:pPr>
        <w:numPr>
          <w:ilvl w:val="0"/>
          <w:numId w:val="14"/>
        </w:numPr>
      </w:pPr>
      <w:r w:rsidRPr="001E4661">
        <w:lastRenderedPageBreak/>
        <w:t>Not recommended for responsive design</w:t>
      </w:r>
    </w:p>
    <w:p w14:paraId="35568C86" w14:textId="77777777" w:rsidR="001E4661" w:rsidRPr="001E4661" w:rsidRDefault="001E4661" w:rsidP="001E4661">
      <w:r w:rsidRPr="001E4661">
        <w:pict w14:anchorId="1BB450B4">
          <v:rect id="_x0000_i1111" style="width:0;height:1.5pt" o:hralign="center" o:hrstd="t" o:hr="t" fillcolor="#a0a0a0" stroked="f"/>
        </w:pict>
      </w:r>
    </w:p>
    <w:p w14:paraId="5459AEA5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9. Tell us about column-span and column-fill properties</w:t>
      </w:r>
    </w:p>
    <w:p w14:paraId="0F8DD21A" w14:textId="77777777" w:rsidR="001E4661" w:rsidRPr="001E4661" w:rsidRDefault="001E4661" w:rsidP="001E4661">
      <w:r w:rsidRPr="001E4661">
        <w:t xml:space="preserve">These properties are used in </w:t>
      </w:r>
      <w:r w:rsidRPr="001E4661">
        <w:rPr>
          <w:b/>
          <w:bCs/>
        </w:rPr>
        <w:t>CSS multi-column layouts</w:t>
      </w:r>
      <w:r w:rsidRPr="001E4661">
        <w:t>.</w:t>
      </w:r>
    </w:p>
    <w:p w14:paraId="4EC1E0F9" w14:textId="77777777" w:rsidR="001E4661" w:rsidRPr="001E4661" w:rsidRDefault="001E4661" w:rsidP="001E4661">
      <w:r w:rsidRPr="001E4661">
        <w:pict w14:anchorId="6F88B7CE">
          <v:rect id="_x0000_i1112" style="width:0;height:1.5pt" o:hralign="center" o:hrstd="t" o:hr="t" fillcolor="#a0a0a0" stroked="f"/>
        </w:pict>
      </w:r>
    </w:p>
    <w:p w14:paraId="7EE08CC4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column-span</w:t>
      </w:r>
    </w:p>
    <w:p w14:paraId="07853304" w14:textId="77777777" w:rsidR="001E4661" w:rsidRPr="001E4661" w:rsidRDefault="001E4661" w:rsidP="001E4661">
      <w:r w:rsidRPr="001E4661">
        <w:t>Defines whether an element should span across all columns.</w:t>
      </w:r>
    </w:p>
    <w:p w14:paraId="1C02E504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Example:</w:t>
      </w:r>
    </w:p>
    <w:p w14:paraId="361885A6" w14:textId="77777777" w:rsidR="001E4661" w:rsidRPr="001E4661" w:rsidRDefault="001E4661" w:rsidP="001E4661">
      <w:r w:rsidRPr="001E4661">
        <w:t>h1 {</w:t>
      </w:r>
    </w:p>
    <w:p w14:paraId="65CBF7CF" w14:textId="77777777" w:rsidR="001E4661" w:rsidRPr="001E4661" w:rsidRDefault="001E4661" w:rsidP="001E4661">
      <w:r w:rsidRPr="001E4661">
        <w:t xml:space="preserve">  column-span: </w:t>
      </w:r>
      <w:proofErr w:type="gramStart"/>
      <w:r w:rsidRPr="001E4661">
        <w:t>all;</w:t>
      </w:r>
      <w:proofErr w:type="gramEnd"/>
    </w:p>
    <w:p w14:paraId="5CEEBD7A" w14:textId="77777777" w:rsidR="001E4661" w:rsidRPr="001E4661" w:rsidRDefault="001E4661" w:rsidP="001E4661">
      <w:r w:rsidRPr="001E4661">
        <w:t>}</w:t>
      </w:r>
    </w:p>
    <w:p w14:paraId="4DE7E622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Use:</w:t>
      </w:r>
    </w:p>
    <w:p w14:paraId="54748702" w14:textId="77777777" w:rsidR="001E4661" w:rsidRPr="001E4661" w:rsidRDefault="001E4661" w:rsidP="001E4661">
      <w:pPr>
        <w:numPr>
          <w:ilvl w:val="0"/>
          <w:numId w:val="15"/>
        </w:numPr>
      </w:pPr>
      <w:r w:rsidRPr="001E4661">
        <w:t>Makes headings span across multiple columns</w:t>
      </w:r>
    </w:p>
    <w:p w14:paraId="156C3DB5" w14:textId="77777777" w:rsidR="001E4661" w:rsidRPr="001E4661" w:rsidRDefault="001E4661" w:rsidP="001E4661">
      <w:r w:rsidRPr="001E4661">
        <w:pict w14:anchorId="6B005B0C">
          <v:rect id="_x0000_i1113" style="width:0;height:1.5pt" o:hralign="center" o:hrstd="t" o:hr="t" fillcolor="#a0a0a0" stroked="f"/>
        </w:pict>
      </w:r>
    </w:p>
    <w:p w14:paraId="74880465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column-fill</w:t>
      </w:r>
    </w:p>
    <w:p w14:paraId="211D8703" w14:textId="77777777" w:rsidR="001E4661" w:rsidRPr="001E4661" w:rsidRDefault="001E4661" w:rsidP="001E4661">
      <w:r w:rsidRPr="001E4661">
        <w:t>Controls how content is distributed across columns.</w:t>
      </w:r>
    </w:p>
    <w:p w14:paraId="04D13C5C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Values:</w:t>
      </w:r>
    </w:p>
    <w:p w14:paraId="6A0546B9" w14:textId="77777777" w:rsidR="001E4661" w:rsidRPr="001E4661" w:rsidRDefault="001E4661" w:rsidP="001E4661">
      <w:pPr>
        <w:numPr>
          <w:ilvl w:val="0"/>
          <w:numId w:val="16"/>
        </w:numPr>
      </w:pPr>
      <w:r w:rsidRPr="001E4661">
        <w:t>balance – Evenly distributes content</w:t>
      </w:r>
    </w:p>
    <w:p w14:paraId="677714FA" w14:textId="77777777" w:rsidR="001E4661" w:rsidRPr="001E4661" w:rsidRDefault="001E4661" w:rsidP="001E4661">
      <w:pPr>
        <w:numPr>
          <w:ilvl w:val="0"/>
          <w:numId w:val="16"/>
        </w:numPr>
      </w:pPr>
      <w:r w:rsidRPr="001E4661">
        <w:t>auto – Fills columns sequentially</w:t>
      </w:r>
    </w:p>
    <w:p w14:paraId="5E6C98A1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Example:</w:t>
      </w:r>
    </w:p>
    <w:p w14:paraId="07284237" w14:textId="77777777" w:rsidR="001E4661" w:rsidRPr="001E4661" w:rsidRDefault="001E4661" w:rsidP="001E4661">
      <w:r w:rsidRPr="001E4661">
        <w:t>div {</w:t>
      </w:r>
    </w:p>
    <w:p w14:paraId="2E80F6C6" w14:textId="77777777" w:rsidR="001E4661" w:rsidRPr="001E4661" w:rsidRDefault="001E4661" w:rsidP="001E4661">
      <w:r w:rsidRPr="001E4661">
        <w:t xml:space="preserve">  column-fill: </w:t>
      </w:r>
      <w:proofErr w:type="gramStart"/>
      <w:r w:rsidRPr="001E4661">
        <w:t>balance;</w:t>
      </w:r>
      <w:proofErr w:type="gramEnd"/>
    </w:p>
    <w:p w14:paraId="2487C5A6" w14:textId="77777777" w:rsidR="001E4661" w:rsidRPr="001E4661" w:rsidRDefault="001E4661" w:rsidP="001E4661">
      <w:r w:rsidRPr="001E4661">
        <w:t>}</w:t>
      </w:r>
    </w:p>
    <w:p w14:paraId="07B6423B" w14:textId="77777777" w:rsidR="001E4661" w:rsidRPr="001E4661" w:rsidRDefault="001E4661" w:rsidP="001E4661">
      <w:r w:rsidRPr="001E4661">
        <w:pict w14:anchorId="07B1D1AD">
          <v:rect id="_x0000_i1114" style="width:0;height:1.5pt" o:hralign="center" o:hrstd="t" o:hr="t" fillcolor="#a0a0a0" stroked="f"/>
        </w:pict>
      </w:r>
    </w:p>
    <w:p w14:paraId="76178B80" w14:textId="77777777" w:rsidR="001E4661" w:rsidRPr="001E4661" w:rsidRDefault="001E4661" w:rsidP="001E4661">
      <w:pPr>
        <w:rPr>
          <w:b/>
          <w:bCs/>
        </w:rPr>
      </w:pPr>
      <w:r w:rsidRPr="001E4661">
        <w:rPr>
          <w:b/>
          <w:bCs/>
        </w:rPr>
        <w:t>Conclusion:</w:t>
      </w:r>
    </w:p>
    <w:p w14:paraId="004FA4F1" w14:textId="77777777" w:rsidR="001E4661" w:rsidRPr="001E4661" w:rsidRDefault="001E4661" w:rsidP="001E4661">
      <w:pPr>
        <w:numPr>
          <w:ilvl w:val="0"/>
          <w:numId w:val="17"/>
        </w:numPr>
      </w:pPr>
      <w:r w:rsidRPr="001E4661">
        <w:t>column-span controls width across columns</w:t>
      </w:r>
    </w:p>
    <w:p w14:paraId="0A775359" w14:textId="77777777" w:rsidR="001E4661" w:rsidRPr="001E4661" w:rsidRDefault="001E4661" w:rsidP="001E4661">
      <w:pPr>
        <w:numPr>
          <w:ilvl w:val="0"/>
          <w:numId w:val="17"/>
        </w:numPr>
      </w:pPr>
      <w:r w:rsidRPr="001E4661">
        <w:t>column-fill controls content distribution</w:t>
      </w:r>
    </w:p>
    <w:p w14:paraId="1EC52DBD" w14:textId="77777777" w:rsidR="001E4661" w:rsidRPr="001E4661" w:rsidRDefault="001E4661" w:rsidP="001E4661">
      <w:r w:rsidRPr="001E4661">
        <w:pict w14:anchorId="4BC58621">
          <v:rect id="_x0000_i1115" style="width:0;height:1.5pt" o:hralign="center" o:hrstd="t" o:hr="t" fillcolor="#a0a0a0" stroked="f"/>
        </w:pict>
      </w:r>
    </w:p>
    <w:p w14:paraId="35A35F2C" w14:textId="77777777" w:rsidR="001E4661" w:rsidRDefault="001E4661"/>
    <w:sectPr w:rsidR="001E4661" w:rsidSect="001E46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295"/>
    <w:multiLevelType w:val="multilevel"/>
    <w:tmpl w:val="7AB4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6AFA"/>
    <w:multiLevelType w:val="multilevel"/>
    <w:tmpl w:val="77F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55073"/>
    <w:multiLevelType w:val="multilevel"/>
    <w:tmpl w:val="1B12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6171B"/>
    <w:multiLevelType w:val="multilevel"/>
    <w:tmpl w:val="2BB40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72F31"/>
    <w:multiLevelType w:val="multilevel"/>
    <w:tmpl w:val="4E8E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B681B"/>
    <w:multiLevelType w:val="multilevel"/>
    <w:tmpl w:val="4EA2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D7748"/>
    <w:multiLevelType w:val="multilevel"/>
    <w:tmpl w:val="948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3305B"/>
    <w:multiLevelType w:val="multilevel"/>
    <w:tmpl w:val="9AAA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20D21"/>
    <w:multiLevelType w:val="multilevel"/>
    <w:tmpl w:val="B560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76818"/>
    <w:multiLevelType w:val="multilevel"/>
    <w:tmpl w:val="3FFC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6725B"/>
    <w:multiLevelType w:val="multilevel"/>
    <w:tmpl w:val="C16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1448F"/>
    <w:multiLevelType w:val="multilevel"/>
    <w:tmpl w:val="B248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63213"/>
    <w:multiLevelType w:val="multilevel"/>
    <w:tmpl w:val="6350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06132"/>
    <w:multiLevelType w:val="multilevel"/>
    <w:tmpl w:val="EFFC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86C22"/>
    <w:multiLevelType w:val="multilevel"/>
    <w:tmpl w:val="48B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22EE9"/>
    <w:multiLevelType w:val="multilevel"/>
    <w:tmpl w:val="9F3E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916CE"/>
    <w:multiLevelType w:val="multilevel"/>
    <w:tmpl w:val="3E82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F36E8"/>
    <w:multiLevelType w:val="multilevel"/>
    <w:tmpl w:val="50A6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156940">
    <w:abstractNumId w:val="10"/>
  </w:num>
  <w:num w:numId="2" w16cid:durableId="1552841813">
    <w:abstractNumId w:val="9"/>
  </w:num>
  <w:num w:numId="3" w16cid:durableId="2006936906">
    <w:abstractNumId w:val="2"/>
  </w:num>
  <w:num w:numId="4" w16cid:durableId="1628900149">
    <w:abstractNumId w:val="0"/>
  </w:num>
  <w:num w:numId="5" w16cid:durableId="731394971">
    <w:abstractNumId w:val="3"/>
  </w:num>
  <w:num w:numId="6" w16cid:durableId="1296108124">
    <w:abstractNumId w:val="1"/>
  </w:num>
  <w:num w:numId="7" w16cid:durableId="1007168936">
    <w:abstractNumId w:val="8"/>
  </w:num>
  <w:num w:numId="8" w16cid:durableId="888493186">
    <w:abstractNumId w:val="14"/>
  </w:num>
  <w:num w:numId="9" w16cid:durableId="490754023">
    <w:abstractNumId w:val="13"/>
  </w:num>
  <w:num w:numId="10" w16cid:durableId="964197161">
    <w:abstractNumId w:val="4"/>
  </w:num>
  <w:num w:numId="11" w16cid:durableId="33771432">
    <w:abstractNumId w:val="6"/>
  </w:num>
  <w:num w:numId="12" w16cid:durableId="2135560040">
    <w:abstractNumId w:val="11"/>
  </w:num>
  <w:num w:numId="13" w16cid:durableId="2021197174">
    <w:abstractNumId w:val="15"/>
  </w:num>
  <w:num w:numId="14" w16cid:durableId="1927228737">
    <w:abstractNumId w:val="5"/>
  </w:num>
  <w:num w:numId="15" w16cid:durableId="1207447342">
    <w:abstractNumId w:val="16"/>
  </w:num>
  <w:num w:numId="16" w16cid:durableId="1666593584">
    <w:abstractNumId w:val="12"/>
  </w:num>
  <w:num w:numId="17" w16cid:durableId="361127222">
    <w:abstractNumId w:val="17"/>
  </w:num>
  <w:num w:numId="18" w16cid:durableId="12390973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61"/>
    <w:rsid w:val="001E4661"/>
    <w:rsid w:val="0063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0029"/>
  <w15:chartTrackingRefBased/>
  <w15:docId w15:val="{B5C93502-8249-4B6C-B51B-DCAEF394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2026-01-22T08:21:00Z</dcterms:created>
  <dcterms:modified xsi:type="dcterms:W3CDTF">2026-01-22T08:21:00Z</dcterms:modified>
</cp:coreProperties>
</file>