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3BD1E" w14:textId="77777777" w:rsidR="003C4883" w:rsidRPr="00166600" w:rsidRDefault="00000000">
      <w:pPr>
        <w:spacing w:before="2880" w:after="240"/>
        <w:jc w:val="center"/>
        <w:rPr>
          <w:sz w:val="24"/>
          <w:szCs w:val="24"/>
        </w:rPr>
      </w:pPr>
      <w:r w:rsidRPr="00166600">
        <w:rPr>
          <w:b/>
          <w:bCs/>
          <w:color w:val="1F4E79"/>
          <w:sz w:val="56"/>
          <w:szCs w:val="56"/>
        </w:rPr>
        <w:t>DOCUMENTO DE VISÃO</w:t>
      </w:r>
    </w:p>
    <w:p w14:paraId="564B2E65" w14:textId="77777777" w:rsidR="003C4883" w:rsidRPr="00166600" w:rsidRDefault="00000000">
      <w:pPr>
        <w:spacing w:after="120"/>
        <w:jc w:val="center"/>
        <w:rPr>
          <w:sz w:val="24"/>
          <w:szCs w:val="24"/>
        </w:rPr>
      </w:pPr>
      <w:r w:rsidRPr="00166600">
        <w:rPr>
          <w:b/>
          <w:bCs/>
          <w:color w:val="2E74B5"/>
          <w:sz w:val="36"/>
          <w:szCs w:val="36"/>
        </w:rPr>
        <w:t>SICA — Sistema Integrado para Clínicas e Agendamentos</w:t>
      </w:r>
    </w:p>
    <w:p w14:paraId="1D3FB455" w14:textId="2985319C" w:rsidR="003C4883" w:rsidRPr="00166600" w:rsidRDefault="00000000">
      <w:pPr>
        <w:spacing w:after="1440"/>
        <w:jc w:val="center"/>
        <w:rPr>
          <w:sz w:val="24"/>
          <w:szCs w:val="24"/>
        </w:rPr>
      </w:pPr>
      <w:r w:rsidRPr="00166600">
        <w:rPr>
          <w:i/>
          <w:iCs/>
          <w:color w:val="888888"/>
          <w:sz w:val="24"/>
          <w:szCs w:val="24"/>
        </w:rPr>
        <w:t>Versão</w:t>
      </w:r>
      <w:r w:rsidR="00F803DF">
        <w:rPr>
          <w:i/>
          <w:iCs/>
          <w:color w:val="888888"/>
          <w:sz w:val="24"/>
          <w:szCs w:val="24"/>
        </w:rPr>
        <w:t xml:space="preserve"> </w:t>
      </w:r>
      <w:r w:rsidR="00B3154C">
        <w:rPr>
          <w:i/>
          <w:iCs/>
          <w:color w:val="888888"/>
          <w:sz w:val="24"/>
          <w:szCs w:val="24"/>
        </w:rPr>
        <w:t>Protótipo</w:t>
      </w:r>
      <w:r w:rsidR="00B3154C" w:rsidRPr="00166600">
        <w:rPr>
          <w:i/>
          <w:iCs/>
          <w:color w:val="888888"/>
          <w:sz w:val="24"/>
          <w:szCs w:val="24"/>
        </w:rPr>
        <w:t xml:space="preserve"> | </w:t>
      </w:r>
      <w:proofErr w:type="gramStart"/>
      <w:r w:rsidR="00B3154C" w:rsidRPr="00166600">
        <w:rPr>
          <w:i/>
          <w:iCs/>
          <w:color w:val="888888"/>
          <w:sz w:val="24"/>
          <w:szCs w:val="24"/>
        </w:rPr>
        <w:t>Junho</w:t>
      </w:r>
      <w:proofErr w:type="gramEnd"/>
      <w:r w:rsidRPr="00166600">
        <w:rPr>
          <w:i/>
          <w:iCs/>
          <w:color w:val="888888"/>
          <w:sz w:val="24"/>
          <w:szCs w:val="24"/>
        </w:rPr>
        <w:t xml:space="preserve"> de 2026</w:t>
      </w:r>
    </w:p>
    <w:p w14:paraId="17A47E94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1C98B0E9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1. Identificação do Documento</w:t>
      </w:r>
    </w:p>
    <w:p w14:paraId="28C79684" w14:textId="77777777" w:rsidR="003C4883" w:rsidRPr="00166600" w:rsidRDefault="00000000" w:rsidP="00166600">
      <w:pPr>
        <w:spacing w:after="12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Este documento registra a visão geral do sistema SICA, consolidando contexto, objetivos, escopo e as principais decisões que orientam o desenvolvimento do projeto acadêmico.</w:t>
      </w:r>
    </w:p>
    <w:p w14:paraId="0BE5FE74" w14:textId="77777777" w:rsidR="003C4883" w:rsidRPr="00166600" w:rsidRDefault="003C4883">
      <w:pPr>
        <w:spacing w:before="60" w:after="60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C4883" w:rsidRPr="00166600" w14:paraId="572C0855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59F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Campo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50E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Informação</w:t>
            </w:r>
          </w:p>
        </w:tc>
      </w:tr>
      <w:tr w:rsidR="003C4883" w:rsidRPr="00166600" w14:paraId="24860E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913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Nome do Projeto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2A9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SICA — Sistema Integrado para Clínicas e Agendamentos</w:t>
            </w:r>
          </w:p>
        </w:tc>
      </w:tr>
      <w:tr w:rsidR="003C4883" w:rsidRPr="00166600" w14:paraId="3442F3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D74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Versão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970F" w14:textId="0AA6B21B" w:rsidR="003C4883" w:rsidRPr="00166600" w:rsidRDefault="00F803DF">
            <w:pPr>
              <w:rPr>
                <w:sz w:val="24"/>
                <w:szCs w:val="24"/>
              </w:rPr>
            </w:pPr>
            <w:r>
              <w:t>Protótipo</w:t>
            </w:r>
          </w:p>
        </w:tc>
      </w:tr>
      <w:tr w:rsidR="003C4883" w:rsidRPr="00166600" w14:paraId="4D276E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4E5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Data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328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Junho de 2026</w:t>
            </w:r>
          </w:p>
        </w:tc>
      </w:tr>
      <w:tr w:rsidR="003C4883" w:rsidRPr="00166600" w14:paraId="30B555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BE1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Autor(es)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8C90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Caio Domingues, Emanuel Almeida, Gustavo Carvalho, Paulo Guilherme</w:t>
            </w:r>
          </w:p>
        </w:tc>
      </w:tr>
      <w:tr w:rsidR="003C4883" w:rsidRPr="00166600" w14:paraId="45E984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F8B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Status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C850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Em desenvolvimento</w:t>
            </w:r>
          </w:p>
        </w:tc>
      </w:tr>
    </w:tbl>
    <w:p w14:paraId="2A880C27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4046ED43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2. Introdução</w:t>
      </w:r>
    </w:p>
    <w:p w14:paraId="7C090CE9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2.1 Contexto do Projeto</w:t>
      </w:r>
    </w:p>
    <w:p w14:paraId="5D8095E4" w14:textId="77777777" w:rsidR="00166600" w:rsidRPr="00166600" w:rsidRDefault="00166600" w:rsidP="00166600">
      <w:pPr>
        <w:spacing w:before="60"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A área da saúde está cada vez mais necessitando das novas tecnologias para facilitar seus processos e garantir uma boa experiência ao cliente. As maiores clínicas ainda operam com agendamento manual e sistemas de administração de informações isolados, que acabam gerando muito retrabalho, comunicação ruim e insatisfação dos clientes e dos próprios trabalhadores. Para isso, o SICA foi criado, pensando em uma aplicação mobile que permitisse o agendamento e a gestão administrativa financeira da clínica.</w:t>
      </w:r>
    </w:p>
    <w:p w14:paraId="1CE32908" w14:textId="77777777" w:rsidR="003C4883" w:rsidRPr="00166600" w:rsidRDefault="003C4883">
      <w:pPr>
        <w:spacing w:before="60" w:after="60"/>
        <w:rPr>
          <w:sz w:val="24"/>
          <w:szCs w:val="24"/>
        </w:rPr>
      </w:pPr>
    </w:p>
    <w:p w14:paraId="51A9E815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2.2 Motivação</w:t>
      </w:r>
    </w:p>
    <w:p w14:paraId="7E3945BE" w14:textId="77777777" w:rsidR="003C4883" w:rsidRPr="00166600" w:rsidRDefault="00000000" w:rsidP="00166600">
      <w:pPr>
        <w:spacing w:after="12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A fragmentação de informações e a dependência de processos manuais ainda caracterizam boa parte das clínicas brasileiras. A ausência de uma ferramenta unificada provoca:</w:t>
      </w:r>
    </w:p>
    <w:p w14:paraId="76357B3D" w14:textId="77777777" w:rsidR="003C4883" w:rsidRPr="00166600" w:rsidRDefault="00000000" w:rsidP="00166600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Dificuldade dos pacientes em localizar clínicas e horários disponíveis;</w:t>
      </w:r>
    </w:p>
    <w:p w14:paraId="7CC5BEAE" w14:textId="77777777" w:rsidR="003C4883" w:rsidRPr="00166600" w:rsidRDefault="00000000" w:rsidP="00166600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Falta de lembretes e confirmações automáticas, gerando faltas e buracos nas agendas;</w:t>
      </w:r>
    </w:p>
    <w:p w14:paraId="49310C3A" w14:textId="77777777" w:rsidR="003C4883" w:rsidRPr="00166600" w:rsidRDefault="00000000" w:rsidP="00166600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Sobrecarga administrativa sobre profissionais que poderiam dedicar esse tempo ao atendimento;</w:t>
      </w:r>
    </w:p>
    <w:p w14:paraId="79AEE003" w14:textId="77777777" w:rsidR="003C4883" w:rsidRPr="00166600" w:rsidRDefault="00000000" w:rsidP="00166600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Ausência de visibilidade financeira para gestores de clínicas.</w:t>
      </w:r>
    </w:p>
    <w:p w14:paraId="44D4D637" w14:textId="77777777" w:rsidR="003C4883" w:rsidRPr="00166600" w:rsidRDefault="003C4883">
      <w:pPr>
        <w:spacing w:before="60" w:after="60"/>
        <w:rPr>
          <w:sz w:val="24"/>
          <w:szCs w:val="24"/>
        </w:rPr>
      </w:pPr>
    </w:p>
    <w:p w14:paraId="342AD106" w14:textId="77777777" w:rsidR="003C4883" w:rsidRPr="00F803DF" w:rsidRDefault="00000000">
      <w:pPr>
        <w:pStyle w:val="Ttulo2"/>
        <w:rPr>
          <w:sz w:val="28"/>
          <w:szCs w:val="28"/>
        </w:rPr>
      </w:pPr>
      <w:r w:rsidRPr="00F803DF">
        <w:rPr>
          <w:sz w:val="28"/>
          <w:szCs w:val="28"/>
        </w:rPr>
        <w:t>2.3 Cenário Atual</w:t>
      </w:r>
    </w:p>
    <w:p w14:paraId="4F7FAC20" w14:textId="77777777" w:rsidR="00F803DF" w:rsidRDefault="00000000" w:rsidP="00166600">
      <w:pPr>
        <w:spacing w:after="120"/>
        <w:jc w:val="both"/>
        <w:rPr>
          <w:sz w:val="24"/>
          <w:szCs w:val="24"/>
        </w:rPr>
      </w:pPr>
      <w:r w:rsidRPr="00F803DF">
        <w:rPr>
          <w:sz w:val="24"/>
          <w:szCs w:val="24"/>
        </w:rPr>
        <w:t>O agendamento de consultas ocorre principalmente por telefone, WhatsApp ou sistemas de gestão isolados que não se comunicam entre si. O paciente precisa contatar cada clínica individualmente, muitas vezes em horário comercial, sem acesso a disponibilidade em tempo real. Médicos e administradores dependem de planilhas ou softwares legados, sem integração com notificações automáticas ou histórico do paciente.</w:t>
      </w:r>
    </w:p>
    <w:p w14:paraId="77521D8F" w14:textId="10D8F7B9" w:rsidR="00F803DF" w:rsidRPr="00166600" w:rsidRDefault="00F803DF" w:rsidP="00166600">
      <w:pPr>
        <w:spacing w:after="120"/>
        <w:jc w:val="both"/>
        <w:rPr>
          <w:sz w:val="24"/>
          <w:szCs w:val="24"/>
        </w:rPr>
      </w:pPr>
      <w:r w:rsidRPr="00F803DF">
        <w:rPr>
          <w:sz w:val="24"/>
          <w:szCs w:val="24"/>
        </w:rPr>
        <w:t>A proposta atualmente se encontra em seu processo de desenvolvimento acadêmico, onde estão concluídos os artefatos de análise</w:t>
      </w:r>
      <w:r>
        <w:rPr>
          <w:sz w:val="24"/>
          <w:szCs w:val="24"/>
        </w:rPr>
        <w:t>:</w:t>
      </w:r>
      <w:r w:rsidRPr="00F803DF">
        <w:rPr>
          <w:sz w:val="24"/>
          <w:szCs w:val="24"/>
        </w:rPr>
        <w:t xml:space="preserve"> personas, requisitos, casos de uso, diagrama de classes e telas </w:t>
      </w:r>
      <w:proofErr w:type="spellStart"/>
      <w:r w:rsidRPr="00F803DF">
        <w:rPr>
          <w:sz w:val="24"/>
          <w:szCs w:val="24"/>
        </w:rPr>
        <w:t>prototipadas</w:t>
      </w:r>
      <w:proofErr w:type="spellEnd"/>
      <w:r w:rsidRPr="00F803DF">
        <w:rPr>
          <w:sz w:val="24"/>
          <w:szCs w:val="24"/>
        </w:rPr>
        <w:t xml:space="preserve"> dos quatro perfis de usuários (Cliente, Médico, Administrador e Gestor). A implementação será realizada conforme a </w:t>
      </w:r>
      <w:proofErr w:type="spellStart"/>
      <w:r w:rsidRPr="00F803DF">
        <w:rPr>
          <w:sz w:val="24"/>
          <w:szCs w:val="24"/>
        </w:rPr>
        <w:t>stack</w:t>
      </w:r>
      <w:proofErr w:type="spellEnd"/>
      <w:r w:rsidRPr="00F803DF">
        <w:rPr>
          <w:sz w:val="24"/>
          <w:szCs w:val="24"/>
        </w:rPr>
        <w:t xml:space="preserve"> que foi escolhida – Expo (</w:t>
      </w:r>
      <w:proofErr w:type="spellStart"/>
      <w:r w:rsidRPr="00F803DF">
        <w:rPr>
          <w:sz w:val="24"/>
          <w:szCs w:val="24"/>
        </w:rPr>
        <w:t>React</w:t>
      </w:r>
      <w:proofErr w:type="spellEnd"/>
      <w:r w:rsidRPr="00F803DF">
        <w:rPr>
          <w:sz w:val="24"/>
          <w:szCs w:val="24"/>
        </w:rPr>
        <w:t xml:space="preserve"> </w:t>
      </w:r>
      <w:proofErr w:type="spellStart"/>
      <w:r w:rsidRPr="00F803DF">
        <w:rPr>
          <w:sz w:val="24"/>
          <w:szCs w:val="24"/>
        </w:rPr>
        <w:t>Native</w:t>
      </w:r>
      <w:proofErr w:type="spellEnd"/>
      <w:r w:rsidRPr="00F803DF">
        <w:rPr>
          <w:sz w:val="24"/>
          <w:szCs w:val="24"/>
        </w:rPr>
        <w:t xml:space="preserve">) na camada </w:t>
      </w:r>
      <w:proofErr w:type="spellStart"/>
      <w:r w:rsidRPr="00F803DF">
        <w:rPr>
          <w:sz w:val="24"/>
          <w:szCs w:val="24"/>
        </w:rPr>
        <w:t>frontend</w:t>
      </w:r>
      <w:proofErr w:type="spellEnd"/>
      <w:r w:rsidRPr="00F803DF">
        <w:rPr>
          <w:sz w:val="24"/>
          <w:szCs w:val="24"/>
        </w:rPr>
        <w:t xml:space="preserve"> e Oracle como Banco de Dados.</w:t>
      </w:r>
    </w:p>
    <w:p w14:paraId="7B65FFC0" w14:textId="77777777" w:rsidR="003C4883" w:rsidRPr="00166600" w:rsidRDefault="003C4883">
      <w:pPr>
        <w:spacing w:before="60" w:after="60"/>
        <w:rPr>
          <w:sz w:val="24"/>
          <w:szCs w:val="24"/>
        </w:rPr>
      </w:pPr>
    </w:p>
    <w:p w14:paraId="13116BBA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2.4 Problema Identificado</w:t>
      </w:r>
    </w:p>
    <w:p w14:paraId="34673903" w14:textId="77777777" w:rsidR="008A2F6B" w:rsidRPr="008A2F6B" w:rsidRDefault="008A2F6B" w:rsidP="008A2F6B">
      <w:pPr>
        <w:spacing w:after="120"/>
        <w:jc w:val="both"/>
        <w:rPr>
          <w:sz w:val="24"/>
          <w:szCs w:val="24"/>
        </w:rPr>
      </w:pPr>
      <w:r w:rsidRPr="008A2F6B">
        <w:rPr>
          <w:sz w:val="24"/>
          <w:szCs w:val="24"/>
        </w:rPr>
        <w:t>A ausência de uma única plataforma que possibilite ao paciente marcar consultas por conta própria, ao médico observar seu cronograma de maneira estruturada e ao gestor acompanhar o desempenho financeiro e operacional do consultório, tudo em uma única aplicação móvel.</w:t>
      </w:r>
    </w:p>
    <w:p w14:paraId="2B356668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3AA67FDE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3. Objetivo do Sistema</w:t>
      </w:r>
    </w:p>
    <w:p w14:paraId="20844A8E" w14:textId="77777777" w:rsidR="003C4883" w:rsidRPr="00166600" w:rsidRDefault="00000000" w:rsidP="00691267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3.1 Objetivo Principal</w:t>
      </w:r>
    </w:p>
    <w:p w14:paraId="0E2CFA70" w14:textId="77777777" w:rsidR="003C4883" w:rsidRPr="00166600" w:rsidRDefault="00000000" w:rsidP="00691267">
      <w:pPr>
        <w:spacing w:after="12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Desenvolver uma aplicação mobile que simplifique o processo de agendamento médico, centralize informações de clínicas, médicos e pacientes, e ofereça ferramentas de gestão administrativa e financeira para todos os perfis de usuário envolvidos.</w:t>
      </w:r>
    </w:p>
    <w:p w14:paraId="6E904DC9" w14:textId="77777777" w:rsidR="003C4883" w:rsidRPr="00166600" w:rsidRDefault="003C4883" w:rsidP="00691267">
      <w:pPr>
        <w:spacing w:before="60" w:after="60"/>
        <w:jc w:val="both"/>
        <w:rPr>
          <w:sz w:val="24"/>
          <w:szCs w:val="24"/>
        </w:rPr>
      </w:pPr>
    </w:p>
    <w:p w14:paraId="31051394" w14:textId="77777777" w:rsidR="003C4883" w:rsidRPr="00166600" w:rsidRDefault="00000000" w:rsidP="00691267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3.2 Benefícios Esperados</w:t>
      </w:r>
    </w:p>
    <w:p w14:paraId="2ACCDC79" w14:textId="77777777" w:rsidR="003C4883" w:rsidRPr="00166600" w:rsidRDefault="00000000" w:rsidP="00691267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Redução do tempo necessário para agendar uma consulta;</w:t>
      </w:r>
    </w:p>
    <w:p w14:paraId="1032E148" w14:textId="77777777" w:rsidR="003C4883" w:rsidRPr="00166600" w:rsidRDefault="00000000" w:rsidP="00691267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Diminuição de faltas por meio de lembretes e confirmações automáticas;</w:t>
      </w:r>
    </w:p>
    <w:p w14:paraId="0AF93A09" w14:textId="77777777" w:rsidR="003C4883" w:rsidRPr="00166600" w:rsidRDefault="00000000" w:rsidP="00691267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Centralização do histórico de agendamentos e documentos médicos do paciente;</w:t>
      </w:r>
    </w:p>
    <w:p w14:paraId="16342B90" w14:textId="77777777" w:rsidR="003C4883" w:rsidRPr="00166600" w:rsidRDefault="00000000" w:rsidP="00691267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Maior controle administrativo da agenda médica;</w:t>
      </w:r>
    </w:p>
    <w:p w14:paraId="6A77E0F1" w14:textId="77777777" w:rsidR="003C4883" w:rsidRPr="00166600" w:rsidRDefault="00000000" w:rsidP="00691267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Visibilidade financeira e operacional para gestores de clínicas;</w:t>
      </w:r>
    </w:p>
    <w:p w14:paraId="13FD6F25" w14:textId="77777777" w:rsidR="003C4883" w:rsidRPr="00166600" w:rsidRDefault="00000000" w:rsidP="00691267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Suporte a dependentes, permitindo que um responsável gerencie a saúde de toda a família.</w:t>
      </w:r>
    </w:p>
    <w:p w14:paraId="7C9DA000" w14:textId="77777777" w:rsidR="003C4883" w:rsidRPr="00166600" w:rsidRDefault="003C4883" w:rsidP="00691267">
      <w:pPr>
        <w:spacing w:before="60" w:after="60"/>
        <w:jc w:val="both"/>
        <w:rPr>
          <w:sz w:val="24"/>
          <w:szCs w:val="24"/>
        </w:rPr>
      </w:pPr>
    </w:p>
    <w:p w14:paraId="46101DBB" w14:textId="77777777" w:rsidR="003C4883" w:rsidRPr="00166600" w:rsidRDefault="00000000" w:rsidP="00691267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3.3 Resultado Esperado</w:t>
      </w:r>
    </w:p>
    <w:p w14:paraId="735160FA" w14:textId="0CA5DEF8" w:rsidR="003C4883" w:rsidRPr="00166600" w:rsidRDefault="00000000" w:rsidP="00691267">
      <w:pPr>
        <w:spacing w:after="12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Ao final do projeto, espera-se uma aplicação funcional atendendo a quatro perfis</w:t>
      </w:r>
      <w:r w:rsidR="008A2F6B">
        <w:rPr>
          <w:sz w:val="24"/>
          <w:szCs w:val="24"/>
        </w:rPr>
        <w:t xml:space="preserve">: </w:t>
      </w:r>
      <w:r w:rsidRPr="00166600">
        <w:rPr>
          <w:sz w:val="24"/>
          <w:szCs w:val="24"/>
        </w:rPr>
        <w:t>Cliente</w:t>
      </w:r>
      <w:r w:rsidR="008A2F6B">
        <w:rPr>
          <w:sz w:val="24"/>
          <w:szCs w:val="24"/>
        </w:rPr>
        <w:t>/Paciente</w:t>
      </w:r>
      <w:r w:rsidRPr="00166600">
        <w:rPr>
          <w:sz w:val="24"/>
          <w:szCs w:val="24"/>
        </w:rPr>
        <w:t>, Médico, Administrador e Gestor</w:t>
      </w:r>
      <w:r w:rsidR="008A2F6B">
        <w:rPr>
          <w:sz w:val="24"/>
          <w:szCs w:val="24"/>
        </w:rPr>
        <w:t>,</w:t>
      </w:r>
      <w:r w:rsidRPr="00166600">
        <w:rPr>
          <w:sz w:val="24"/>
          <w:szCs w:val="24"/>
        </w:rPr>
        <w:t xml:space="preserve"> com fluxos de agendamento completos, painel administrativo, gestão de dependentes, envio de documentos médicos e dashboard financeiro, desenvolvida em Expo com banco de dados Oracle.</w:t>
      </w:r>
    </w:p>
    <w:p w14:paraId="1402530E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3838F9DB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4. Visão Geral da Solução</w:t>
      </w:r>
    </w:p>
    <w:p w14:paraId="7CD6221E" w14:textId="7AB838C2" w:rsidR="003C4883" w:rsidRPr="00166600" w:rsidRDefault="00000000" w:rsidP="009D551D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4.1 Descrição Resumida</w:t>
      </w:r>
      <w:r w:rsidR="003D606E">
        <w:rPr>
          <w:sz w:val="28"/>
          <w:szCs w:val="28"/>
        </w:rPr>
        <w:t xml:space="preserve"> do Sistema</w:t>
      </w:r>
    </w:p>
    <w:p w14:paraId="64E4EF37" w14:textId="77777777" w:rsidR="009D551D" w:rsidRPr="009D551D" w:rsidRDefault="009D551D" w:rsidP="009D551D">
      <w:pPr>
        <w:spacing w:before="60" w:after="60"/>
        <w:jc w:val="both"/>
        <w:rPr>
          <w:sz w:val="24"/>
          <w:szCs w:val="24"/>
        </w:rPr>
      </w:pPr>
      <w:r w:rsidRPr="009D551D">
        <w:rPr>
          <w:sz w:val="24"/>
          <w:szCs w:val="24"/>
        </w:rPr>
        <w:t>O SICA é uma aplicação mobile que foi construída em Expo (</w:t>
      </w:r>
      <w:proofErr w:type="spellStart"/>
      <w:r w:rsidRPr="009D551D">
        <w:rPr>
          <w:sz w:val="24"/>
          <w:szCs w:val="24"/>
        </w:rPr>
        <w:t>React</w:t>
      </w:r>
      <w:proofErr w:type="spellEnd"/>
      <w:r w:rsidRPr="009D551D">
        <w:rPr>
          <w:sz w:val="24"/>
          <w:szCs w:val="24"/>
        </w:rPr>
        <w:t xml:space="preserve"> </w:t>
      </w:r>
      <w:proofErr w:type="spellStart"/>
      <w:r w:rsidRPr="009D551D">
        <w:rPr>
          <w:sz w:val="24"/>
          <w:szCs w:val="24"/>
        </w:rPr>
        <w:t>Native</w:t>
      </w:r>
      <w:proofErr w:type="spellEnd"/>
      <w:r w:rsidRPr="009D551D">
        <w:rPr>
          <w:sz w:val="24"/>
          <w:szCs w:val="24"/>
        </w:rPr>
        <w:t xml:space="preserve">) e </w:t>
      </w:r>
      <w:proofErr w:type="spellStart"/>
      <w:r w:rsidRPr="009D551D">
        <w:rPr>
          <w:sz w:val="24"/>
          <w:szCs w:val="24"/>
        </w:rPr>
        <w:t>backend</w:t>
      </w:r>
      <w:proofErr w:type="spellEnd"/>
      <w:r w:rsidRPr="009D551D">
        <w:rPr>
          <w:sz w:val="24"/>
          <w:szCs w:val="24"/>
        </w:rPr>
        <w:t xml:space="preserve"> integrado ao Oracle </w:t>
      </w:r>
      <w:proofErr w:type="spellStart"/>
      <w:r w:rsidRPr="009D551D">
        <w:rPr>
          <w:sz w:val="24"/>
          <w:szCs w:val="24"/>
        </w:rPr>
        <w:t>Database</w:t>
      </w:r>
      <w:proofErr w:type="spellEnd"/>
      <w:r w:rsidRPr="009D551D">
        <w:rPr>
          <w:sz w:val="24"/>
          <w:szCs w:val="24"/>
        </w:rPr>
        <w:t>. As interfaces do sistema são separadas por perfis individuais e são eles: Interface do Cliente, Interface do Médico, Interface do Administrador e Interface do Gestor.</w:t>
      </w:r>
    </w:p>
    <w:p w14:paraId="024CCE86" w14:textId="77777777" w:rsidR="003C4883" w:rsidRPr="00166600" w:rsidRDefault="003C4883" w:rsidP="009D551D">
      <w:pPr>
        <w:spacing w:before="60" w:after="60"/>
        <w:jc w:val="both"/>
        <w:rPr>
          <w:sz w:val="24"/>
          <w:szCs w:val="24"/>
        </w:rPr>
      </w:pPr>
    </w:p>
    <w:p w14:paraId="579BA220" w14:textId="77777777" w:rsidR="003C4883" w:rsidRPr="00166600" w:rsidRDefault="00000000" w:rsidP="009D551D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4.2 Como o Sistema Resolve o Problema</w:t>
      </w:r>
    </w:p>
    <w:p w14:paraId="75D1045D" w14:textId="77777777" w:rsidR="00F803DF" w:rsidRDefault="00F803DF" w:rsidP="009D551D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F803DF">
        <w:rPr>
          <w:sz w:val="24"/>
          <w:szCs w:val="24"/>
        </w:rPr>
        <w:t>O cliente acessa o aplicativo da clínica contratante, visualiza os médicos disponíveis, filtra por especialidade, escolhe o profissional e o horário e confirma o agendamento diretamente pelo app, sem necessidade de ligação ou mensagem;</w:t>
      </w:r>
    </w:p>
    <w:p w14:paraId="29BB5C12" w14:textId="6FA05B07" w:rsidR="009D551D" w:rsidRPr="009D551D" w:rsidRDefault="009D551D" w:rsidP="009D551D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9D551D">
        <w:rPr>
          <w:sz w:val="24"/>
          <w:szCs w:val="24"/>
        </w:rPr>
        <w:t>O médico visualiza sua agenda consolidada, vê histórico do paciente e compartilha documentos de saúde;</w:t>
      </w:r>
    </w:p>
    <w:p w14:paraId="13C7DADC" w14:textId="2C7AAC1D" w:rsidR="009D551D" w:rsidRPr="009D551D" w:rsidRDefault="009D551D" w:rsidP="009D551D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9D551D">
        <w:rPr>
          <w:sz w:val="24"/>
          <w:szCs w:val="24"/>
        </w:rPr>
        <w:t>O administrador gerencia o cadastro dos médicos, controla agendas e faz reagendamentos quando necessário;</w:t>
      </w:r>
    </w:p>
    <w:p w14:paraId="764E7B2B" w14:textId="5437F98D" w:rsidR="009D551D" w:rsidRPr="009D551D" w:rsidRDefault="009D551D" w:rsidP="009D551D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9D551D">
        <w:rPr>
          <w:sz w:val="24"/>
          <w:szCs w:val="24"/>
        </w:rPr>
        <w:t>O gestor faz acompanhamento de indicadores financeiros, verifica assinaturas e recebe alertas de erros e inadimplência.</w:t>
      </w:r>
    </w:p>
    <w:p w14:paraId="5972C853" w14:textId="77777777" w:rsidR="003C4883" w:rsidRPr="00166600" w:rsidRDefault="003C4883" w:rsidP="009D551D">
      <w:pPr>
        <w:spacing w:before="60" w:after="60"/>
        <w:jc w:val="both"/>
        <w:rPr>
          <w:sz w:val="24"/>
          <w:szCs w:val="24"/>
        </w:rPr>
      </w:pPr>
    </w:p>
    <w:p w14:paraId="237C08C6" w14:textId="77777777" w:rsidR="003C4883" w:rsidRPr="00166600" w:rsidRDefault="00000000" w:rsidP="009D551D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4.3 Diferenciais da Solução</w:t>
      </w:r>
    </w:p>
    <w:p w14:paraId="66BFF92A" w14:textId="77777777" w:rsidR="009D551D" w:rsidRDefault="009D551D" w:rsidP="009D551D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9D551D">
        <w:rPr>
          <w:sz w:val="24"/>
          <w:szCs w:val="24"/>
        </w:rPr>
        <w:t>Gestão de dependentes: o titular consegue agendar consultas para outros membros da família;</w:t>
      </w:r>
    </w:p>
    <w:p w14:paraId="1D121A8F" w14:textId="77777777" w:rsidR="009D551D" w:rsidRDefault="009D551D" w:rsidP="009D551D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9D551D">
        <w:rPr>
          <w:sz w:val="24"/>
          <w:szCs w:val="24"/>
        </w:rPr>
        <w:t>Encaminhamentos digitais: envio e validação de documentos médicos no fluxo do agendamento;</w:t>
      </w:r>
    </w:p>
    <w:p w14:paraId="377E2D82" w14:textId="77777777" w:rsidR="009D551D" w:rsidRDefault="009D551D" w:rsidP="009D551D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9D551D">
        <w:rPr>
          <w:sz w:val="24"/>
          <w:szCs w:val="24"/>
        </w:rPr>
        <w:t>Mensagens automáticas: lembretes antes da consulta;</w:t>
      </w:r>
    </w:p>
    <w:p w14:paraId="37296F13" w14:textId="77777777" w:rsidR="009D551D" w:rsidRDefault="009D551D" w:rsidP="009D551D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9D551D">
        <w:rPr>
          <w:sz w:val="24"/>
          <w:szCs w:val="24"/>
        </w:rPr>
        <w:t>Indicadores financeiros com detalhes de receita, despesa, estimativas e comparativos de performance;</w:t>
      </w:r>
    </w:p>
    <w:p w14:paraId="09670AFF" w14:textId="77777777" w:rsidR="009D551D" w:rsidRDefault="009D551D" w:rsidP="009D551D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9D551D">
        <w:rPr>
          <w:sz w:val="24"/>
          <w:szCs w:val="24"/>
        </w:rPr>
        <w:t>Arquitetura em microsserviços: upgrades isolados para cada módulo sem interromper o funcionamento geral;</w:t>
      </w:r>
    </w:p>
    <w:p w14:paraId="40F78901" w14:textId="3D232C4B" w:rsidR="009D551D" w:rsidRPr="009D551D" w:rsidRDefault="009D551D" w:rsidP="009D551D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9D551D">
        <w:rPr>
          <w:sz w:val="24"/>
          <w:szCs w:val="24"/>
        </w:rPr>
        <w:t>Regulamentação pela Lei Geral de Proteção de Dados: criptografia TLS 1.3, logs inalteráveis e armazenamento seguro de anexos</w:t>
      </w:r>
    </w:p>
    <w:p w14:paraId="24CB27B5" w14:textId="77777777" w:rsidR="003C4883" w:rsidRPr="00166600" w:rsidRDefault="00000000" w:rsidP="00B3154C">
      <w:pPr>
        <w:pStyle w:val="Ttulo1"/>
        <w:pBdr>
          <w:bottom w:val="single" w:sz="6" w:space="1" w:color="1F4E79"/>
        </w:pBdr>
        <w:jc w:val="both"/>
        <w:rPr>
          <w:sz w:val="36"/>
          <w:szCs w:val="36"/>
        </w:rPr>
      </w:pPr>
      <w:r w:rsidRPr="00166600">
        <w:rPr>
          <w:sz w:val="36"/>
          <w:szCs w:val="36"/>
        </w:rPr>
        <w:t>5. Escopo do Projeto</w:t>
      </w:r>
    </w:p>
    <w:p w14:paraId="20BF1E3A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5.1 Dentro do Escopo</w:t>
      </w:r>
    </w:p>
    <w:p w14:paraId="5EF757E2" w14:textId="77777777" w:rsidR="003C4883" w:rsidRPr="00166600" w:rsidRDefault="00000000" w:rsidP="00B3154C">
      <w:pPr>
        <w:spacing w:after="120"/>
        <w:jc w:val="both"/>
        <w:rPr>
          <w:sz w:val="24"/>
          <w:szCs w:val="24"/>
        </w:rPr>
      </w:pPr>
      <w:r w:rsidRPr="00166600">
        <w:rPr>
          <w:b/>
          <w:bCs/>
          <w:sz w:val="24"/>
          <w:szCs w:val="24"/>
        </w:rPr>
        <w:t>Funcionalidades principais:</w:t>
      </w:r>
    </w:p>
    <w:p w14:paraId="51F35783" w14:textId="76A10192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Agendamento de consultas com seleção de especialidade, médico, data e horário;</w:t>
      </w:r>
    </w:p>
    <w:p w14:paraId="7F711155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Gestão de dependentes (cadastro, edição, remoção e associação a agendamentos);</w:t>
      </w:r>
    </w:p>
    <w:p w14:paraId="2FB2D46E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Envio e validação de encaminhamentos médicos (.</w:t>
      </w:r>
      <w:proofErr w:type="spellStart"/>
      <w:r w:rsidRPr="00166600">
        <w:rPr>
          <w:sz w:val="24"/>
          <w:szCs w:val="24"/>
        </w:rPr>
        <w:t>pdf</w:t>
      </w:r>
      <w:proofErr w:type="spellEnd"/>
      <w:r w:rsidRPr="00166600">
        <w:rPr>
          <w:sz w:val="24"/>
          <w:szCs w:val="24"/>
        </w:rPr>
        <w:t>, .png, .</w:t>
      </w:r>
      <w:proofErr w:type="spellStart"/>
      <w:r w:rsidRPr="00166600">
        <w:rPr>
          <w:sz w:val="24"/>
          <w:szCs w:val="24"/>
        </w:rPr>
        <w:t>jpg</w:t>
      </w:r>
      <w:proofErr w:type="spellEnd"/>
      <w:r w:rsidRPr="00166600">
        <w:rPr>
          <w:sz w:val="24"/>
          <w:szCs w:val="24"/>
        </w:rPr>
        <w:t>);</w:t>
      </w:r>
    </w:p>
    <w:p w14:paraId="7A8C3ED3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lastRenderedPageBreak/>
        <w:t>Cancelamento e reagendamento de consultas;</w:t>
      </w:r>
    </w:p>
    <w:p w14:paraId="71530DB3" w14:textId="61FBC88D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Notificações automáticas de lembrete;</w:t>
      </w:r>
    </w:p>
    <w:p w14:paraId="1A417F58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Painel administrativo com controle de médicos e agenda;</w:t>
      </w:r>
    </w:p>
    <w:p w14:paraId="5DBF1B6C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Painel do médico com agenda, prontuário e envio de documentos;</w:t>
      </w:r>
    </w:p>
    <w:p w14:paraId="078BF0E1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Dashboard financeiro com receitas, despesas, previsões e relatórios;</w:t>
      </w:r>
    </w:p>
    <w:p w14:paraId="1EA497C5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Gerenciamento de assinaturas de clínicas;</w:t>
      </w:r>
    </w:p>
    <w:p w14:paraId="2B5F249A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Monitoramento com logs, alertas de falha e inadimplência;</w:t>
      </w:r>
    </w:p>
    <w:p w14:paraId="7C0BFF15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Autenticação com suporte a 2FA.</w:t>
      </w:r>
    </w:p>
    <w:p w14:paraId="7345D258" w14:textId="77777777" w:rsidR="003C4883" w:rsidRPr="00166600" w:rsidRDefault="003C4883" w:rsidP="00B3154C">
      <w:pPr>
        <w:spacing w:before="60" w:after="60"/>
        <w:jc w:val="both"/>
        <w:rPr>
          <w:sz w:val="24"/>
          <w:szCs w:val="24"/>
        </w:rPr>
      </w:pPr>
    </w:p>
    <w:p w14:paraId="58A374C6" w14:textId="77777777" w:rsidR="003C4883" w:rsidRPr="00166600" w:rsidRDefault="00000000" w:rsidP="00B3154C">
      <w:pPr>
        <w:spacing w:after="120"/>
        <w:jc w:val="both"/>
        <w:rPr>
          <w:sz w:val="24"/>
          <w:szCs w:val="24"/>
        </w:rPr>
      </w:pPr>
      <w:r w:rsidRPr="00166600">
        <w:rPr>
          <w:b/>
          <w:bCs/>
          <w:sz w:val="24"/>
          <w:szCs w:val="24"/>
        </w:rPr>
        <w:t>Limites do sistema:</w:t>
      </w:r>
    </w:p>
    <w:p w14:paraId="11C3C50C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O sistema abrange o ciclo completo de agendamento até a confirmação da consulta;</w:t>
      </w:r>
    </w:p>
    <w:p w14:paraId="31625EDD" w14:textId="77777777" w:rsidR="00F803DF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O controle financeiro cobre receitas e despesas da plataforma SICA (assinaturas de clínicas), não a gestão financeira interna de cada clínica;</w:t>
      </w:r>
    </w:p>
    <w:p w14:paraId="65827E41" w14:textId="46283A2A" w:rsidR="003C4883" w:rsidRPr="00F803DF" w:rsidRDefault="00F803DF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F803DF">
        <w:rPr>
          <w:sz w:val="24"/>
          <w:szCs w:val="24"/>
        </w:rPr>
        <w:t>Documentos médicos gerados pelos médicos, como receitas e encaminhamentos, são hospedados em plataformas de terceiros especializadas</w:t>
      </w:r>
      <w:r>
        <w:rPr>
          <w:sz w:val="24"/>
          <w:szCs w:val="24"/>
        </w:rPr>
        <w:t>,</w:t>
      </w:r>
      <w:r w:rsidRPr="00F803DF">
        <w:rPr>
          <w:sz w:val="24"/>
          <w:szCs w:val="24"/>
        </w:rPr>
        <w:t xml:space="preserve"> o sistema disponibiliza apenas um atalho de acesso a essas plataformas, não armazenando nem processando esse tipo de documento internamente;</w:t>
      </w:r>
    </w:p>
    <w:p w14:paraId="5A3265D8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5.2 Fora do Escopo</w:t>
      </w:r>
    </w:p>
    <w:p w14:paraId="5A79EE54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proofErr w:type="spellStart"/>
      <w:r w:rsidRPr="00166600">
        <w:rPr>
          <w:sz w:val="24"/>
          <w:szCs w:val="24"/>
        </w:rPr>
        <w:t>Teleconsulta</w:t>
      </w:r>
      <w:proofErr w:type="spellEnd"/>
      <w:r w:rsidRPr="00166600">
        <w:rPr>
          <w:sz w:val="24"/>
          <w:szCs w:val="24"/>
        </w:rPr>
        <w:t xml:space="preserve"> (videochamada entre médico e paciente);</w:t>
      </w:r>
    </w:p>
    <w:p w14:paraId="5A2AC593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Prontuário eletrônico completo (o sistema registra apenas documentos anexados);</w:t>
      </w:r>
    </w:p>
    <w:p w14:paraId="35EA7FBB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Processamento de pagamentos de consultas entre pacientes e clínicas;</w:t>
      </w:r>
    </w:p>
    <w:p w14:paraId="3D0479E0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Integração com sistemas legados de gestão hospitalar.</w:t>
      </w:r>
    </w:p>
    <w:p w14:paraId="6FC44B4F" w14:textId="77777777" w:rsidR="003C4883" w:rsidRPr="00166600" w:rsidRDefault="00000000" w:rsidP="00B3154C">
      <w:pPr>
        <w:jc w:val="both"/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588A021F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6. Stakeholders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3C4883" w:rsidRPr="00166600" w14:paraId="7DAE582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32C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F6F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Papel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D57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Interesse no Sistema</w:t>
            </w:r>
          </w:p>
        </w:tc>
      </w:tr>
      <w:tr w:rsidR="003C4883" w:rsidRPr="00166600" w14:paraId="678FFC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97C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Clínicas médicas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5FD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Cliente pagante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FF0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Automatizar agendamentos e reduzir faltas</w:t>
            </w:r>
          </w:p>
        </w:tc>
      </w:tr>
      <w:tr w:rsidR="003C4883" w:rsidRPr="00166600" w14:paraId="276B99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79A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Pacientes / Clientes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4E9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Usuário final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DCE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Agendar consultas de forma rápida e autônoma</w:t>
            </w:r>
          </w:p>
        </w:tc>
      </w:tr>
      <w:tr w:rsidR="003C4883" w:rsidRPr="00166600" w14:paraId="09FC7B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3EC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Médicos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7020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Usuário interno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6F2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Visualizar agenda organizada e gerenciar documentos</w:t>
            </w:r>
          </w:p>
        </w:tc>
      </w:tr>
      <w:tr w:rsidR="003C4883" w:rsidRPr="00166600" w14:paraId="744B1D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62C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Administradores de clínica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547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Usuário interno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856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Controlar cadastros, agendas e assinaturas</w:t>
            </w:r>
          </w:p>
        </w:tc>
      </w:tr>
      <w:tr w:rsidR="003C4883" w:rsidRPr="00166600" w14:paraId="4D583C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459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Gestor da plataforma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6DB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Usuário operacional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311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Monitorar desempenho, finanças e sistema</w:t>
            </w:r>
          </w:p>
        </w:tc>
      </w:tr>
      <w:tr w:rsidR="003C4883" w:rsidRPr="00166600" w14:paraId="34D7FD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F11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Equipe de desenvolvimento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F39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Técnico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1D6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Desenvolver, testar e manter a plataforma</w:t>
            </w:r>
          </w:p>
        </w:tc>
      </w:tr>
    </w:tbl>
    <w:p w14:paraId="5D1635BF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3818D606" w14:textId="77777777" w:rsidR="003C4883" w:rsidRPr="00166600" w:rsidRDefault="00000000" w:rsidP="00B3154C">
      <w:pPr>
        <w:pStyle w:val="Ttulo1"/>
        <w:pBdr>
          <w:bottom w:val="single" w:sz="6" w:space="1" w:color="1F4E79"/>
        </w:pBdr>
        <w:jc w:val="both"/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7. Perfis de Usuário</w:t>
      </w:r>
    </w:p>
    <w:p w14:paraId="2BD784C4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7.1 Cliente (Persona Primária)</w:t>
      </w:r>
    </w:p>
    <w:p w14:paraId="0B1E2115" w14:textId="43AD667F" w:rsidR="00E23746" w:rsidRPr="00E23746" w:rsidRDefault="00E23746" w:rsidP="00B3154C">
      <w:pPr>
        <w:spacing w:after="120"/>
        <w:jc w:val="both"/>
        <w:rPr>
          <w:sz w:val="24"/>
          <w:szCs w:val="24"/>
        </w:rPr>
      </w:pPr>
      <w:r w:rsidRPr="00E23746">
        <w:rPr>
          <w:sz w:val="24"/>
          <w:szCs w:val="24"/>
        </w:rPr>
        <w:t xml:space="preserve">Identificada na figura de Maria Eduarda Oliveira, 38 anos, pessoa responsável pela coordenação da saúde dos membros da família. Faz vários agendamentos, precisa ter visibilidade clara de horários, </w:t>
      </w:r>
      <w:r>
        <w:rPr>
          <w:sz w:val="24"/>
          <w:szCs w:val="24"/>
        </w:rPr>
        <w:t>lembretes</w:t>
      </w:r>
      <w:r w:rsidRPr="00E23746">
        <w:rPr>
          <w:sz w:val="24"/>
          <w:szCs w:val="24"/>
        </w:rPr>
        <w:t xml:space="preserve"> automátic</w:t>
      </w:r>
      <w:r>
        <w:rPr>
          <w:sz w:val="24"/>
          <w:szCs w:val="24"/>
        </w:rPr>
        <w:t>o</w:t>
      </w:r>
      <w:r w:rsidRPr="00E23746">
        <w:rPr>
          <w:sz w:val="24"/>
          <w:szCs w:val="24"/>
        </w:rPr>
        <w:t>s e atendimento de dependente.</w:t>
      </w:r>
    </w:p>
    <w:p w14:paraId="1DE7DAE7" w14:textId="77777777" w:rsidR="00E23746" w:rsidRDefault="00E23746" w:rsidP="00B3154C">
      <w:pPr>
        <w:spacing w:after="120"/>
        <w:jc w:val="both"/>
        <w:rPr>
          <w:sz w:val="24"/>
          <w:szCs w:val="24"/>
        </w:rPr>
      </w:pPr>
      <w:r w:rsidRPr="00E23746">
        <w:rPr>
          <w:sz w:val="24"/>
          <w:szCs w:val="24"/>
        </w:rPr>
        <w:t>Necessidades: Agendamento simples, busca inteligente, agenda de compromissos, recebimento das receitas online e perfis familiares.</w:t>
      </w:r>
    </w:p>
    <w:p w14:paraId="04792689" w14:textId="77777777" w:rsidR="00F803DF" w:rsidRPr="00F803DF" w:rsidRDefault="00F803DF" w:rsidP="00B3154C">
      <w:pPr>
        <w:spacing w:after="120"/>
        <w:jc w:val="both"/>
        <w:rPr>
          <w:sz w:val="24"/>
          <w:szCs w:val="24"/>
        </w:rPr>
      </w:pPr>
      <w:r w:rsidRPr="00F803DF">
        <w:rPr>
          <w:sz w:val="24"/>
          <w:szCs w:val="24"/>
        </w:rPr>
        <w:t>Objetivos: realizar agendamentos de forma rápida e autônoma, acompanhar compromissos de saúde de toda a família em um único lugar e receber lembretes automáticos para não perder consultas.</w:t>
      </w:r>
    </w:p>
    <w:p w14:paraId="2AE0D2C2" w14:textId="77777777" w:rsidR="00F803DF" w:rsidRPr="00E23746" w:rsidRDefault="00F803DF" w:rsidP="00B3154C">
      <w:pPr>
        <w:spacing w:after="120"/>
        <w:jc w:val="both"/>
        <w:rPr>
          <w:sz w:val="24"/>
          <w:szCs w:val="24"/>
        </w:rPr>
      </w:pPr>
    </w:p>
    <w:p w14:paraId="2EA1EAFE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7.2 Administrador (Persona Secundária)</w:t>
      </w:r>
    </w:p>
    <w:p w14:paraId="14C0D137" w14:textId="77777777" w:rsidR="003C4883" w:rsidRPr="00166600" w:rsidRDefault="00000000" w:rsidP="00B3154C">
      <w:pPr>
        <w:spacing w:after="12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Representado pela persona Jane Domingues, 32 anos. Responsável por organizar as operações de agendamento da clínica. Sofre com trabalho manual, buracos na agenda e demora na resposta de pacientes.</w:t>
      </w:r>
    </w:p>
    <w:p w14:paraId="4426F4A3" w14:textId="77777777" w:rsidR="003C4883" w:rsidRDefault="00000000" w:rsidP="00B3154C">
      <w:pPr>
        <w:spacing w:after="12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Necessidades: painel administrativo completo, controle de agendas, gerenciamento de médicos e da assinatura da clínica.</w:t>
      </w:r>
    </w:p>
    <w:p w14:paraId="087700D0" w14:textId="77777777" w:rsidR="00F803DF" w:rsidRPr="00F803DF" w:rsidRDefault="00F803DF" w:rsidP="00B3154C">
      <w:pPr>
        <w:spacing w:after="120"/>
        <w:jc w:val="both"/>
        <w:rPr>
          <w:sz w:val="24"/>
          <w:szCs w:val="24"/>
        </w:rPr>
      </w:pPr>
      <w:r w:rsidRPr="00F803DF">
        <w:rPr>
          <w:sz w:val="24"/>
          <w:szCs w:val="24"/>
        </w:rPr>
        <w:t>Objetivos: manter a agenda da clínica sempre atualizada, evitar conflitos de horário e reduzir o trabalho manual no gerenciamento de médicos e consultas.</w:t>
      </w:r>
    </w:p>
    <w:p w14:paraId="66B82094" w14:textId="77777777" w:rsidR="00F803DF" w:rsidRPr="00166600" w:rsidRDefault="00F803DF" w:rsidP="00B3154C">
      <w:pPr>
        <w:spacing w:after="120"/>
        <w:jc w:val="both"/>
        <w:rPr>
          <w:sz w:val="24"/>
          <w:szCs w:val="24"/>
        </w:rPr>
      </w:pPr>
    </w:p>
    <w:p w14:paraId="2583D9E6" w14:textId="77777777" w:rsidR="003C4883" w:rsidRPr="00166600" w:rsidRDefault="003C4883" w:rsidP="00B3154C">
      <w:pPr>
        <w:spacing w:before="60" w:after="60"/>
        <w:jc w:val="both"/>
        <w:rPr>
          <w:sz w:val="24"/>
          <w:szCs w:val="24"/>
        </w:rPr>
      </w:pPr>
    </w:p>
    <w:p w14:paraId="4E4B075F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7.3 Médico (Persona Secundária)</w:t>
      </w:r>
    </w:p>
    <w:p w14:paraId="4BA3F358" w14:textId="77777777" w:rsidR="00E23746" w:rsidRPr="00E23746" w:rsidRDefault="00E23746" w:rsidP="00B3154C">
      <w:pPr>
        <w:spacing w:after="120"/>
        <w:jc w:val="both"/>
        <w:rPr>
          <w:sz w:val="24"/>
          <w:szCs w:val="24"/>
        </w:rPr>
      </w:pPr>
      <w:r w:rsidRPr="00E23746">
        <w:rPr>
          <w:sz w:val="24"/>
          <w:szCs w:val="24"/>
        </w:rPr>
        <w:t>Identificado na figura de Rafael Almeida, 45 anos. Necessidade de ter sua agenda organizada corretamente, confirmação de agendamentos e dados do paciente.</w:t>
      </w:r>
    </w:p>
    <w:p w14:paraId="6BBB4890" w14:textId="77777777" w:rsidR="00E23746" w:rsidRPr="00E23746" w:rsidRDefault="00E23746" w:rsidP="00B3154C">
      <w:pPr>
        <w:spacing w:after="120"/>
        <w:jc w:val="both"/>
        <w:rPr>
          <w:sz w:val="24"/>
          <w:szCs w:val="24"/>
        </w:rPr>
      </w:pPr>
      <w:r w:rsidRPr="00E23746">
        <w:rPr>
          <w:sz w:val="24"/>
          <w:szCs w:val="24"/>
        </w:rPr>
        <w:t>Necessidades: Agenda visível, dados do paciente, receitas online e envio de encaminhamentos, notificações de cancelamento.</w:t>
      </w:r>
    </w:p>
    <w:p w14:paraId="588FE7FF" w14:textId="77777777" w:rsidR="00F803DF" w:rsidRPr="00F803DF" w:rsidRDefault="00F803DF" w:rsidP="00B3154C">
      <w:pPr>
        <w:spacing w:before="60" w:after="60"/>
        <w:jc w:val="both"/>
        <w:rPr>
          <w:sz w:val="24"/>
          <w:szCs w:val="24"/>
        </w:rPr>
      </w:pPr>
      <w:r w:rsidRPr="00F803DF">
        <w:rPr>
          <w:sz w:val="24"/>
          <w:szCs w:val="24"/>
        </w:rPr>
        <w:t>Objetivos: ter visibilidade clara da própria agenda, reduzir faltas de pacientes por meio de confirmações, acessar informações completas do paciente antes do atendimento e enviar documentos médicos de forma prática.</w:t>
      </w:r>
    </w:p>
    <w:p w14:paraId="1F792FA1" w14:textId="77777777" w:rsidR="003C4883" w:rsidRPr="00166600" w:rsidRDefault="003C4883" w:rsidP="00B3154C">
      <w:pPr>
        <w:spacing w:before="60" w:after="60"/>
        <w:jc w:val="both"/>
        <w:rPr>
          <w:sz w:val="24"/>
          <w:szCs w:val="24"/>
        </w:rPr>
      </w:pPr>
    </w:p>
    <w:p w14:paraId="0724FF65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7.4 Gestor (Persona Secundária)</w:t>
      </w:r>
    </w:p>
    <w:p w14:paraId="6202726B" w14:textId="77777777" w:rsidR="00E23746" w:rsidRPr="00E23746" w:rsidRDefault="00E23746" w:rsidP="00B3154C">
      <w:pPr>
        <w:spacing w:after="120"/>
        <w:jc w:val="both"/>
        <w:rPr>
          <w:sz w:val="24"/>
          <w:szCs w:val="24"/>
        </w:rPr>
      </w:pPr>
      <w:r w:rsidRPr="00E23746">
        <w:rPr>
          <w:sz w:val="24"/>
          <w:szCs w:val="24"/>
        </w:rPr>
        <w:t>Identificada na figura de Gerson Almeida, 20 anos. Pessoa responsável por administrar e manter a plataforma, inclusive monitorando a parte técnica e financeira.</w:t>
      </w:r>
    </w:p>
    <w:p w14:paraId="12EC70FA" w14:textId="77777777" w:rsidR="00E23746" w:rsidRPr="00E23746" w:rsidRDefault="00E23746" w:rsidP="00B3154C">
      <w:pPr>
        <w:spacing w:after="120"/>
        <w:jc w:val="both"/>
        <w:rPr>
          <w:sz w:val="24"/>
          <w:szCs w:val="24"/>
        </w:rPr>
      </w:pPr>
      <w:r w:rsidRPr="00E23746">
        <w:rPr>
          <w:sz w:val="24"/>
          <w:szCs w:val="24"/>
        </w:rPr>
        <w:t>Necessidades: Painel de gestor completo, dados sobre as assinaturas e pagamento, previsão de receita e custos, gestão de usuários administrativos e de sistemas.</w:t>
      </w:r>
    </w:p>
    <w:p w14:paraId="78735242" w14:textId="77777777" w:rsidR="00F803DF" w:rsidRPr="00F803DF" w:rsidRDefault="00F803DF" w:rsidP="00B3154C">
      <w:pPr>
        <w:jc w:val="both"/>
        <w:rPr>
          <w:sz w:val="24"/>
          <w:szCs w:val="24"/>
        </w:rPr>
      </w:pPr>
      <w:r w:rsidRPr="00F803DF">
        <w:rPr>
          <w:sz w:val="24"/>
          <w:szCs w:val="24"/>
        </w:rPr>
        <w:t>Objetivos: garantir o funcionamento estável da plataforma, manter controle financeiro sobre assinaturas e pagamentos das clínicas e antecipar problemas por meio de alertas e previsões de desempenho.</w:t>
      </w:r>
    </w:p>
    <w:p w14:paraId="7319D886" w14:textId="75CCE6FD" w:rsidR="003C4883" w:rsidRPr="00166600" w:rsidRDefault="003C4883">
      <w:pPr>
        <w:rPr>
          <w:sz w:val="24"/>
          <w:szCs w:val="24"/>
        </w:rPr>
      </w:pPr>
    </w:p>
    <w:p w14:paraId="419481A5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t>8. Problemas e Oportunidades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626"/>
      </w:tblGrid>
      <w:tr w:rsidR="003C4883" w:rsidRPr="00166600" w14:paraId="4D98600F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5F3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Problema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D89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F77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Oportunidade</w:t>
            </w:r>
          </w:p>
        </w:tc>
      </w:tr>
      <w:tr w:rsidR="003C4883" w:rsidRPr="00166600" w14:paraId="608915C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FDA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Agendamentos manuais (telefone / WhatsApp)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160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Sobrecarga administrativa e erros de comunicação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E7A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Autoatendimento digital com confirmação instantânea</w:t>
            </w:r>
          </w:p>
        </w:tc>
      </w:tr>
      <w:tr w:rsidR="003C4883" w:rsidRPr="00166600" w14:paraId="795CA40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658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Falta de lembretes automáticos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3F1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Alta taxa de faltas e buracos na agenda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096D" w14:textId="28419D51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Notificações </w:t>
            </w:r>
            <w:proofErr w:type="spellStart"/>
            <w:r w:rsidRPr="00166600">
              <w:t>push</w:t>
            </w:r>
            <w:proofErr w:type="spellEnd"/>
            <w:r w:rsidRPr="00166600">
              <w:t xml:space="preserve"> automáticas</w:t>
            </w:r>
          </w:p>
        </w:tc>
      </w:tr>
      <w:tr w:rsidR="003C4883" w:rsidRPr="00166600" w14:paraId="13808FB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0C6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Informações descentralizadas de pacientes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113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Dificuldade de acompanhamento e risco de erros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A64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Perfil unificado com histórico e dependentes</w:t>
            </w:r>
          </w:p>
        </w:tc>
      </w:tr>
      <w:tr w:rsidR="003C4883" w:rsidRPr="00166600" w14:paraId="1D07B4C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3EFC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Gestão financeira sem visibilidade em tempo real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208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Decisões baseadas em dados desatualizados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238C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Dashboard com previsões e relatórios</w:t>
            </w:r>
          </w:p>
        </w:tc>
      </w:tr>
      <w:tr w:rsidR="003C4883" w:rsidRPr="00166600" w14:paraId="4470158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ADB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Falta de rastreabilidade de encaminhamentos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1E2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Risco de perda de documentos médicos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1A4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Upload seguro com armazenamento em </w:t>
            </w:r>
            <w:proofErr w:type="spellStart"/>
            <w:r w:rsidRPr="00166600">
              <w:t>bucket</w:t>
            </w:r>
            <w:proofErr w:type="spellEnd"/>
            <w:r w:rsidRPr="00166600">
              <w:t xml:space="preserve"> isolado</w:t>
            </w:r>
          </w:p>
        </w:tc>
      </w:tr>
    </w:tbl>
    <w:p w14:paraId="1AF5B04F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5E799440" w14:textId="77777777" w:rsidR="003C4883" w:rsidRPr="00166600" w:rsidRDefault="00000000" w:rsidP="00B3154C">
      <w:pPr>
        <w:pStyle w:val="Ttulo1"/>
        <w:pBdr>
          <w:bottom w:val="single" w:sz="6" w:space="1" w:color="1F4E79"/>
        </w:pBdr>
        <w:jc w:val="both"/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9. Necessidades do Negócio</w:t>
      </w:r>
    </w:p>
    <w:p w14:paraId="79393503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9.1 Demandas Organizacionais</w:t>
      </w:r>
    </w:p>
    <w:p w14:paraId="22B3A529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Digitalizar o processo de agendamento eliminando dependência de canais manuais;</w:t>
      </w:r>
    </w:p>
    <w:p w14:paraId="60D3CD1D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Centralizar o cadastro de médicos e agenda em um único sistema;</w:t>
      </w:r>
    </w:p>
    <w:p w14:paraId="3870CCB8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Viabilizar o modelo de negócio SaaS por meio de assinaturas de clínicas.</w:t>
      </w:r>
    </w:p>
    <w:p w14:paraId="5A6A79FF" w14:textId="77777777" w:rsidR="003C4883" w:rsidRPr="00166600" w:rsidRDefault="003C4883" w:rsidP="00B3154C">
      <w:pPr>
        <w:spacing w:before="60" w:after="60"/>
        <w:jc w:val="both"/>
        <w:rPr>
          <w:sz w:val="24"/>
          <w:szCs w:val="24"/>
        </w:rPr>
      </w:pPr>
    </w:p>
    <w:p w14:paraId="41D70C98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9.2 Necessidades Operacionais</w:t>
      </w:r>
    </w:p>
    <w:p w14:paraId="720AFEB4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Garantir que um horário nunca seja agendado em duplicidade (consistência ACID);</w:t>
      </w:r>
    </w:p>
    <w:p w14:paraId="2ADA3747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Manter disponibilidade de 99,9% (SLA) para não comprometer atendimentos;</w:t>
      </w:r>
    </w:p>
    <w:p w14:paraId="3603C95B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Enviar notificações de lembrete de forma confiável;</w:t>
      </w:r>
    </w:p>
    <w:p w14:paraId="4A507310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Registrar logs auditáveis de todas as ações sobre dados de saúde (LGPD).</w:t>
      </w:r>
    </w:p>
    <w:p w14:paraId="0B5AFFD6" w14:textId="77777777" w:rsidR="003C4883" w:rsidRPr="00166600" w:rsidRDefault="003C4883" w:rsidP="00B3154C">
      <w:pPr>
        <w:spacing w:before="60" w:after="60"/>
        <w:jc w:val="both"/>
        <w:rPr>
          <w:sz w:val="24"/>
          <w:szCs w:val="24"/>
        </w:rPr>
      </w:pPr>
    </w:p>
    <w:p w14:paraId="3D15721C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9.3 Metas Estratégicas</w:t>
      </w:r>
    </w:p>
    <w:p w14:paraId="7AC76CF1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Posicionar o SICA como plataforma de referência para clínicas de pequeno e médio porte;</w:t>
      </w:r>
    </w:p>
    <w:p w14:paraId="4FAB5269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Escalar para suportar até 10.000 acessos simultâneos via escalamento horizontal;</w:t>
      </w:r>
    </w:p>
    <w:p w14:paraId="7A855F88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Gerar relatórios financeiros que apoiem decisões sobre planos de assinatura;</w:t>
      </w:r>
    </w:p>
    <w:p w14:paraId="69AED8FE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Atingir conformidade total com a LGPD desde a primeira versão.</w:t>
      </w:r>
    </w:p>
    <w:p w14:paraId="73C77A63" w14:textId="77777777" w:rsidR="003C4883" w:rsidRPr="00166600" w:rsidRDefault="00000000" w:rsidP="00B3154C">
      <w:pPr>
        <w:jc w:val="both"/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46AF1A4E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10. Funcionalidades de Alto Nível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196"/>
        <w:gridCol w:w="6210"/>
      </w:tblGrid>
      <w:tr w:rsidR="003C4883" w:rsidRPr="00166600" w14:paraId="2DBA63F2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035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0F9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Funcionalidade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7AB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Descrição</w:t>
            </w:r>
          </w:p>
        </w:tc>
      </w:tr>
      <w:tr w:rsidR="003C4883" w:rsidRPr="00166600" w14:paraId="530798B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0DDC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F01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8DA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Agendamento de Consultas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4777" w14:textId="74F5E405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Fluxo completo: especialidade, médico, data/horário, dados pessoais e confirmação. Suporte a agendamento para dependentes.</w:t>
            </w:r>
          </w:p>
        </w:tc>
      </w:tr>
      <w:tr w:rsidR="003C4883" w:rsidRPr="00166600" w14:paraId="7DC44B4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815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F02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DC4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Gestão de Dependentes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D0E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Cadastro, edição e remoção de dependentes vinculados ao titular. Associação de agendamentos e visualização separada por perfil.</w:t>
            </w:r>
          </w:p>
        </w:tc>
      </w:tr>
      <w:tr w:rsidR="003C4883" w:rsidRPr="00166600" w14:paraId="6DB426D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146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F03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9340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Envio de Encaminhamentos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E460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Upload de arquivos médicos (.</w:t>
            </w:r>
            <w:proofErr w:type="spellStart"/>
            <w:r w:rsidRPr="00166600">
              <w:t>pdf</w:t>
            </w:r>
            <w:proofErr w:type="spellEnd"/>
            <w:r w:rsidRPr="00166600">
              <w:t>, .png, .</w:t>
            </w:r>
            <w:proofErr w:type="spellStart"/>
            <w:r w:rsidRPr="00166600">
              <w:t>jpg</w:t>
            </w:r>
            <w:proofErr w:type="spellEnd"/>
            <w:r w:rsidRPr="00166600">
              <w:t>) como pré-requisito para consultas específicas, com validação de formato e armazenamento seguro.</w:t>
            </w:r>
          </w:p>
        </w:tc>
      </w:tr>
      <w:tr w:rsidR="003C4883" w:rsidRPr="00166600" w14:paraId="4F0E2CD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080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F04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CD6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Painel do Médico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D2DC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Visualização de agenda, acesso a dados e prontuário do paciente, envio de documentos médicos e cancelamento de consultas.</w:t>
            </w:r>
          </w:p>
        </w:tc>
      </w:tr>
      <w:tr w:rsidR="003C4883" w:rsidRPr="00166600" w14:paraId="61271DE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3C0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F05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9F0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Painel Administrativo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8CB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Gerenciamento de médicos, controle de agendas, reagendamento e cancelamento de consultas, edição de dados da clínica e gestão de assinatura.</w:t>
            </w:r>
          </w:p>
        </w:tc>
      </w:tr>
      <w:tr w:rsidR="003C4883" w:rsidRPr="00166600" w14:paraId="4C44AED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DD1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F06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A1B5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Dashboard Financeiro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7B3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Receitas, despesas, lucro/prejuízo, previsões mensais e comparativos de desempenho. Geração de relatórios detalhados.</w:t>
            </w:r>
          </w:p>
        </w:tc>
      </w:tr>
      <w:tr w:rsidR="003C4883" w:rsidRPr="00166600" w14:paraId="4BB5AAE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877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F07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B92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Gerenciamento de Assinaturas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71A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Listagem de assinaturas ativas, detalhes de pagamento por clínica, alteração de plano, cancelamento e reativação.</w:t>
            </w:r>
          </w:p>
        </w:tc>
      </w:tr>
      <w:tr w:rsidR="003C4883" w:rsidRPr="00166600" w14:paraId="502848A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1EF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F08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AD8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Monitoramento e Alertas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6FBC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Status do sistema, logs de auditoria, alertas de falha técnica, inadimplência e variações financeiras relevantes.</w:t>
            </w:r>
          </w:p>
        </w:tc>
      </w:tr>
      <w:tr w:rsidR="003C4883" w:rsidRPr="00166600" w14:paraId="18C9141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01D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F09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606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Notificações Automáticas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64A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Lembretes </w:t>
            </w:r>
            <w:proofErr w:type="spellStart"/>
            <w:r w:rsidRPr="00166600">
              <w:t>push</w:t>
            </w:r>
            <w:proofErr w:type="spellEnd"/>
            <w:r w:rsidRPr="00166600">
              <w:t xml:space="preserve"> 2 dias antes de cada consulta. Notificações de cancelamento e reagendamento.</w:t>
            </w:r>
          </w:p>
        </w:tc>
      </w:tr>
      <w:tr w:rsidR="003C4883" w:rsidRPr="00166600" w14:paraId="2CF8BFC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AEF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F10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0AA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Autenticação e Segurança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AF4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Login com 2FA, criptografia TLS 1.3, controle de acesso por perfil e logs imutáveis.</w:t>
            </w:r>
          </w:p>
        </w:tc>
      </w:tr>
    </w:tbl>
    <w:p w14:paraId="5DE25411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4EBFE60B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11. Requisitos Gerais</w:t>
      </w:r>
    </w:p>
    <w:p w14:paraId="32E913FB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11.1 Requisitos Funcionais Principais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426"/>
        <w:gridCol w:w="1800"/>
      </w:tblGrid>
      <w:tr w:rsidR="003C4883" w:rsidRPr="00166600" w14:paraId="4A6EB0AB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51C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ID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52E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616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Prioridade</w:t>
            </w:r>
          </w:p>
        </w:tc>
      </w:tr>
      <w:tr w:rsidR="003C4883" w:rsidRPr="00166600" w14:paraId="072AF58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A52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RF04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9C1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Listar médicos disponíveis da especialidade selecionada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E14C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Alta</w:t>
            </w:r>
          </w:p>
        </w:tc>
      </w:tr>
      <w:tr w:rsidR="003C4883" w:rsidRPr="00166600" w14:paraId="5F97853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27F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RF08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CB6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Selecionar data e horário para consulta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4A7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Alta</w:t>
            </w:r>
          </w:p>
        </w:tc>
      </w:tr>
      <w:tr w:rsidR="003C4883" w:rsidRPr="00166600" w14:paraId="6A6B101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05A5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RF11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634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Confirmar agendamento após validação dos dados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A0E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Alta</w:t>
            </w:r>
          </w:p>
        </w:tc>
      </w:tr>
      <w:tr w:rsidR="003C4883" w:rsidRPr="00166600" w14:paraId="05FCACE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2F8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RF12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1A7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Enviar encaminhamento médico com validação de formato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51E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Alta</w:t>
            </w:r>
          </w:p>
        </w:tc>
      </w:tr>
      <w:tr w:rsidR="003C4883" w:rsidRPr="00166600" w14:paraId="3403D21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7ED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RF15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F4E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Visualizar consultas agendadas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E4C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Média</w:t>
            </w:r>
          </w:p>
        </w:tc>
      </w:tr>
      <w:tr w:rsidR="003C4883" w:rsidRPr="00166600" w14:paraId="074C4A4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F67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RF17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6190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Cancelar agendamento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853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Baixa</w:t>
            </w:r>
          </w:p>
        </w:tc>
      </w:tr>
      <w:tr w:rsidR="003C4883" w:rsidRPr="00166600" w14:paraId="07D4CD7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6CD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RF19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84C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Notificação de lembrete 2 dias antes da consulta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09D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Média</w:t>
            </w:r>
          </w:p>
        </w:tc>
      </w:tr>
      <w:tr w:rsidR="003C4883" w:rsidRPr="00166600" w14:paraId="5FD3E62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A0E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RF20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758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Cadastrar dependentes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1A4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Média</w:t>
            </w:r>
          </w:p>
        </w:tc>
      </w:tr>
      <w:tr w:rsidR="003C4883" w:rsidRPr="00166600" w14:paraId="42D1739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95B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RF28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CA7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Visualizar receita total (Gestor)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7B5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Alta</w:t>
            </w:r>
          </w:p>
        </w:tc>
      </w:tr>
      <w:tr w:rsidR="003C4883" w:rsidRPr="00166600" w14:paraId="1CCD8B5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CC75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RF35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ABD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Visualizar assinaturas ativas (Gestor)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994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Alta</w:t>
            </w:r>
          </w:p>
        </w:tc>
      </w:tr>
      <w:tr w:rsidR="003C4883" w:rsidRPr="00166600" w14:paraId="31AB026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722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RF40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25E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Acessar painel administrativo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DF6C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Alta</w:t>
            </w:r>
          </w:p>
        </w:tc>
      </w:tr>
      <w:tr w:rsidR="003C4883" w:rsidRPr="00166600" w14:paraId="7BA848A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374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RF44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B2E5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Receber alertas de falhas no sistema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E5D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Alta</w:t>
            </w:r>
          </w:p>
        </w:tc>
      </w:tr>
    </w:tbl>
    <w:p w14:paraId="01F93F8A" w14:textId="77777777" w:rsidR="003C4883" w:rsidRPr="00166600" w:rsidRDefault="003C4883">
      <w:pPr>
        <w:spacing w:before="60" w:after="60"/>
        <w:rPr>
          <w:sz w:val="24"/>
          <w:szCs w:val="24"/>
        </w:rPr>
      </w:pPr>
    </w:p>
    <w:p w14:paraId="52073C37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11.2 Requisitos Não Funcionais Principais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"/>
        <w:gridCol w:w="1904"/>
        <w:gridCol w:w="6185"/>
      </w:tblGrid>
      <w:tr w:rsidR="003C4883" w:rsidRPr="00166600" w14:paraId="5E70D929" w14:textId="77777777" w:rsidTr="00CA4B4C">
        <w:trPr>
          <w:tblHeader/>
        </w:trPr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F4D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ID</w:t>
            </w:r>
          </w:p>
        </w:tc>
        <w:tc>
          <w:tcPr>
            <w:tcW w:w="1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5A9C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Tipo</w:t>
            </w:r>
          </w:p>
        </w:tc>
        <w:tc>
          <w:tcPr>
            <w:tcW w:w="6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D43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Descrição</w:t>
            </w:r>
          </w:p>
        </w:tc>
      </w:tr>
      <w:tr w:rsidR="003C4883" w:rsidRPr="00166600" w14:paraId="55FA7098" w14:textId="77777777" w:rsidTr="00CA4B4C"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F22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RNF01</w:t>
            </w:r>
          </w:p>
        </w:tc>
        <w:tc>
          <w:tcPr>
            <w:tcW w:w="1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B07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Segurança</w:t>
            </w:r>
          </w:p>
        </w:tc>
        <w:tc>
          <w:tcPr>
            <w:tcW w:w="6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871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Criptografia de dados sensíveis com TLS 1.3 ou superior</w:t>
            </w:r>
          </w:p>
        </w:tc>
      </w:tr>
      <w:tr w:rsidR="003C4883" w:rsidRPr="00166600" w14:paraId="5D2D547B" w14:textId="77777777" w:rsidTr="00CA4B4C"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FF9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RNF03</w:t>
            </w:r>
          </w:p>
        </w:tc>
        <w:tc>
          <w:tcPr>
            <w:tcW w:w="1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A07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Confiabilidade</w:t>
            </w:r>
          </w:p>
        </w:tc>
        <w:tc>
          <w:tcPr>
            <w:tcW w:w="6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CAF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Disponibilidade de 99,9% (SLA)</w:t>
            </w:r>
          </w:p>
        </w:tc>
      </w:tr>
      <w:tr w:rsidR="003C4883" w:rsidRPr="00166600" w14:paraId="34CD9F9E" w14:textId="77777777" w:rsidTr="00CA4B4C"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DB7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RNF04</w:t>
            </w:r>
          </w:p>
        </w:tc>
        <w:tc>
          <w:tcPr>
            <w:tcW w:w="1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789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Usabilidade</w:t>
            </w:r>
          </w:p>
        </w:tc>
        <w:tc>
          <w:tcPr>
            <w:tcW w:w="6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0535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Interface conforme WCAG 2.1 com suporte a leitores de tela</w:t>
            </w:r>
          </w:p>
        </w:tc>
      </w:tr>
      <w:tr w:rsidR="003C4883" w:rsidRPr="00166600" w14:paraId="7C85F0A2" w14:textId="77777777" w:rsidTr="00CA4B4C"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3050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RNF05</w:t>
            </w:r>
          </w:p>
        </w:tc>
        <w:tc>
          <w:tcPr>
            <w:tcW w:w="1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449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Escalabilidade</w:t>
            </w:r>
          </w:p>
        </w:tc>
        <w:tc>
          <w:tcPr>
            <w:tcW w:w="6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C19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Suporte a 10.000 acessos simultâneos via escalamento horizontal</w:t>
            </w:r>
          </w:p>
        </w:tc>
      </w:tr>
      <w:tr w:rsidR="003C4883" w:rsidRPr="00166600" w14:paraId="32BAC9E8" w14:textId="77777777" w:rsidTr="00CA4B4C"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5FD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RNF08</w:t>
            </w:r>
          </w:p>
        </w:tc>
        <w:tc>
          <w:tcPr>
            <w:tcW w:w="1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0DE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Confiabilidade</w:t>
            </w:r>
          </w:p>
        </w:tc>
        <w:tc>
          <w:tcPr>
            <w:tcW w:w="6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02A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Consistência transacional ACID — sem overbooking</w:t>
            </w:r>
          </w:p>
        </w:tc>
      </w:tr>
      <w:tr w:rsidR="003C4883" w:rsidRPr="00166600" w14:paraId="32C19D8C" w14:textId="77777777" w:rsidTr="00CA4B4C"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A6F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RNF10</w:t>
            </w:r>
          </w:p>
        </w:tc>
        <w:tc>
          <w:tcPr>
            <w:tcW w:w="1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475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Segurança</w:t>
            </w:r>
          </w:p>
        </w:tc>
        <w:tc>
          <w:tcPr>
            <w:tcW w:w="6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9BA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Logs de auditoria imutáveis conforme LGPD</w:t>
            </w:r>
          </w:p>
        </w:tc>
      </w:tr>
      <w:tr w:rsidR="003C4883" w:rsidRPr="00166600" w14:paraId="269FE33B" w14:textId="77777777" w:rsidTr="00CA4B4C"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DBE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RNF11</w:t>
            </w:r>
          </w:p>
        </w:tc>
        <w:tc>
          <w:tcPr>
            <w:tcW w:w="1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F0C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Manutenibilidade</w:t>
            </w:r>
          </w:p>
        </w:tc>
        <w:tc>
          <w:tcPr>
            <w:tcW w:w="6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D80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Arquitetura em microsserviços</w:t>
            </w:r>
          </w:p>
        </w:tc>
      </w:tr>
      <w:tr w:rsidR="003C4883" w:rsidRPr="00166600" w14:paraId="5C9D63EF" w14:textId="77777777" w:rsidTr="00CA4B4C"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21F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RNF14</w:t>
            </w:r>
          </w:p>
        </w:tc>
        <w:tc>
          <w:tcPr>
            <w:tcW w:w="1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61F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Segurança</w:t>
            </w:r>
          </w:p>
        </w:tc>
        <w:tc>
          <w:tcPr>
            <w:tcW w:w="6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1B05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Autenticação em dois fatores (2FA)</w:t>
            </w:r>
          </w:p>
        </w:tc>
      </w:tr>
    </w:tbl>
    <w:p w14:paraId="1D0FAEDA" w14:textId="77777777" w:rsidR="003C4883" w:rsidRPr="00166600" w:rsidRDefault="003C4883">
      <w:pPr>
        <w:spacing w:before="60" w:after="60"/>
        <w:rPr>
          <w:sz w:val="24"/>
          <w:szCs w:val="24"/>
        </w:rPr>
      </w:pPr>
    </w:p>
    <w:p w14:paraId="7DB3B1AA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11.3 Restrições Técnicas</w:t>
      </w:r>
    </w:p>
    <w:p w14:paraId="71B3CA1B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Plataforma exclusivamente mobile (Android e iOS via Expo);</w:t>
      </w:r>
    </w:p>
    <w:p w14:paraId="195D57AF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Banco de dados Oracle como solução de persistência;</w:t>
      </w:r>
    </w:p>
    <w:p w14:paraId="2CF9A161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Pacote de instalação não deve exceder 150 MB;</w:t>
      </w:r>
    </w:p>
    <w:p w14:paraId="7FB0C0AE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166600">
        <w:rPr>
          <w:sz w:val="24"/>
          <w:szCs w:val="24"/>
        </w:rPr>
        <w:t>Backend</w:t>
      </w:r>
      <w:proofErr w:type="spellEnd"/>
      <w:r w:rsidRPr="00166600">
        <w:rPr>
          <w:sz w:val="24"/>
          <w:szCs w:val="24"/>
        </w:rPr>
        <w:t xml:space="preserve"> estruturado em </w:t>
      </w:r>
      <w:proofErr w:type="spellStart"/>
      <w:r w:rsidRPr="00166600">
        <w:rPr>
          <w:sz w:val="24"/>
          <w:szCs w:val="24"/>
        </w:rPr>
        <w:t>microsserviços</w:t>
      </w:r>
      <w:proofErr w:type="spellEnd"/>
      <w:r w:rsidRPr="00166600">
        <w:rPr>
          <w:sz w:val="24"/>
          <w:szCs w:val="24"/>
        </w:rPr>
        <w:t>.</w:t>
      </w:r>
    </w:p>
    <w:p w14:paraId="3ADCC720" w14:textId="183982CA" w:rsidR="003C4883" w:rsidRPr="00166600" w:rsidRDefault="003C4883">
      <w:pPr>
        <w:rPr>
          <w:sz w:val="24"/>
          <w:szCs w:val="24"/>
        </w:rPr>
      </w:pPr>
    </w:p>
    <w:p w14:paraId="42CFF077" w14:textId="77777777" w:rsidR="003C4883" w:rsidRPr="00166600" w:rsidRDefault="00000000" w:rsidP="00B3154C">
      <w:pPr>
        <w:pStyle w:val="Ttulo1"/>
        <w:pBdr>
          <w:bottom w:val="single" w:sz="6" w:space="1" w:color="1F4E79"/>
        </w:pBdr>
        <w:jc w:val="both"/>
        <w:rPr>
          <w:sz w:val="36"/>
          <w:szCs w:val="36"/>
        </w:rPr>
      </w:pPr>
      <w:r w:rsidRPr="00166600">
        <w:rPr>
          <w:sz w:val="36"/>
          <w:szCs w:val="36"/>
        </w:rPr>
        <w:t>12. Regras de Negócio</w:t>
      </w:r>
    </w:p>
    <w:p w14:paraId="3E48D6E7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12.1 Políticas</w:t>
      </w:r>
    </w:p>
    <w:p w14:paraId="0B693550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Cada horário de consulta só pode ser ocupado por um paciente; reservas duplicadas são bloqueadas;</w:t>
      </w:r>
    </w:p>
    <w:p w14:paraId="5E2EE5EC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O cancelamento de uma consulta deve atualizar automaticamente a disponibilidade da agenda;</w:t>
      </w:r>
    </w:p>
    <w:p w14:paraId="483780DA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Consultas que exigem encaminhamento não podem ser confirmadas sem envio e validação do arquivo;</w:t>
      </w:r>
    </w:p>
    <w:p w14:paraId="1456F72D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Assinaturas inadimplentes geram alerta para o gestor e podem ter acesso suspenso.</w:t>
      </w:r>
    </w:p>
    <w:p w14:paraId="675533DD" w14:textId="77777777" w:rsidR="003C4883" w:rsidRPr="00166600" w:rsidRDefault="003C4883" w:rsidP="00B3154C">
      <w:pPr>
        <w:spacing w:before="60" w:after="60"/>
        <w:jc w:val="both"/>
        <w:rPr>
          <w:sz w:val="24"/>
          <w:szCs w:val="24"/>
        </w:rPr>
      </w:pPr>
    </w:p>
    <w:p w14:paraId="4AB3A02B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12.2 Restrições</w:t>
      </w:r>
    </w:p>
    <w:p w14:paraId="71CA66C7" w14:textId="52631496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Arquivos de encaminhamento aceitos: .</w:t>
      </w:r>
      <w:proofErr w:type="spellStart"/>
      <w:r w:rsidRPr="00166600">
        <w:rPr>
          <w:sz w:val="24"/>
          <w:szCs w:val="24"/>
        </w:rPr>
        <w:t>pdf</w:t>
      </w:r>
      <w:proofErr w:type="spellEnd"/>
      <w:r w:rsidRPr="00166600">
        <w:rPr>
          <w:sz w:val="24"/>
          <w:szCs w:val="24"/>
        </w:rPr>
        <w:t>, .png, .</w:t>
      </w:r>
      <w:proofErr w:type="spellStart"/>
      <w:r w:rsidRPr="00166600">
        <w:rPr>
          <w:sz w:val="24"/>
          <w:szCs w:val="24"/>
        </w:rPr>
        <w:t>jpg</w:t>
      </w:r>
      <w:proofErr w:type="spellEnd"/>
      <w:r w:rsidR="00CA4B4C">
        <w:rPr>
          <w:sz w:val="24"/>
          <w:szCs w:val="24"/>
        </w:rPr>
        <w:t>. O</w:t>
      </w:r>
      <w:r w:rsidRPr="00166600">
        <w:rPr>
          <w:sz w:val="24"/>
          <w:szCs w:val="24"/>
        </w:rPr>
        <w:t>utros formatos são rejeitados;</w:t>
      </w:r>
    </w:p>
    <w:p w14:paraId="7CD5E0A4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O titular pode gerenciar dependentes e vincular agendamentos a cada um;</w:t>
      </w:r>
    </w:p>
    <w:p w14:paraId="3417F9A0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O acesso ao painel administrativo é restrito a perfis Administrador ou Gestor.</w:t>
      </w:r>
    </w:p>
    <w:p w14:paraId="16D04752" w14:textId="77777777" w:rsidR="003C4883" w:rsidRPr="00166600" w:rsidRDefault="003C4883" w:rsidP="00B3154C">
      <w:pPr>
        <w:spacing w:before="60" w:after="60"/>
        <w:jc w:val="both"/>
        <w:rPr>
          <w:sz w:val="24"/>
          <w:szCs w:val="24"/>
        </w:rPr>
      </w:pPr>
    </w:p>
    <w:p w14:paraId="4F4CC03F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12.3 Validações Gerais</w:t>
      </w:r>
    </w:p>
    <w:p w14:paraId="4E781836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Dados obrigatórios no agendamento: nome completo, CPF e data de nascimento;</w:t>
      </w:r>
    </w:p>
    <w:p w14:paraId="7045BBF6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O CPF deve ser validado por algoritmo antes do envio ao servidor;</w:t>
      </w:r>
    </w:p>
    <w:p w14:paraId="3E48BF3C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Datas e horários só podem ser selecionados se disponíveis na agenda do médico;</w:t>
      </w:r>
    </w:p>
    <w:p w14:paraId="07DD25CF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Relatórios financeiros só podem ser gerados por usuários com perfil Gestor.</w:t>
      </w:r>
    </w:p>
    <w:p w14:paraId="4A0034D7" w14:textId="77777777" w:rsidR="003C4883" w:rsidRPr="00166600" w:rsidRDefault="00000000" w:rsidP="00B3154C">
      <w:pPr>
        <w:jc w:val="both"/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04F7F041" w14:textId="77777777" w:rsidR="003C4883" w:rsidRPr="00166600" w:rsidRDefault="00000000" w:rsidP="00B3154C">
      <w:pPr>
        <w:pStyle w:val="Ttulo1"/>
        <w:pBdr>
          <w:bottom w:val="single" w:sz="6" w:space="1" w:color="1F4E79"/>
        </w:pBdr>
        <w:jc w:val="both"/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13. Premissas</w:t>
      </w:r>
    </w:p>
    <w:p w14:paraId="36C8A06A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13.1 Hipóteses Consideradas</w:t>
      </w:r>
    </w:p>
    <w:p w14:paraId="49BEE231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As clínicas parceiras dispõem de estrutura mínima de internet para uso do sistema;</w:t>
      </w:r>
    </w:p>
    <w:p w14:paraId="3AF849EB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Os usuários possuem smartphones Android ou iOS com acesso à internet;</w:t>
      </w:r>
    </w:p>
    <w:p w14:paraId="62388739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Os médicos cadastrados possuem CRM válido e especialidade definida;</w:t>
      </w:r>
    </w:p>
    <w:p w14:paraId="2DA88128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As clínicas aceitarão o modelo de assinatura para acesso à plataforma.</w:t>
      </w:r>
    </w:p>
    <w:p w14:paraId="346FA124" w14:textId="77777777" w:rsidR="003C4883" w:rsidRPr="00166600" w:rsidRDefault="003C4883" w:rsidP="00B3154C">
      <w:pPr>
        <w:spacing w:before="60" w:after="60"/>
        <w:jc w:val="both"/>
        <w:rPr>
          <w:sz w:val="24"/>
          <w:szCs w:val="24"/>
        </w:rPr>
      </w:pPr>
    </w:p>
    <w:p w14:paraId="3985B21A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13.2 Dependências Externas</w:t>
      </w:r>
    </w:p>
    <w:p w14:paraId="18DE67B6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 xml:space="preserve">Serviço de notificações </w:t>
      </w:r>
      <w:proofErr w:type="spellStart"/>
      <w:r w:rsidRPr="00166600">
        <w:rPr>
          <w:sz w:val="24"/>
          <w:szCs w:val="24"/>
        </w:rPr>
        <w:t>push</w:t>
      </w:r>
      <w:proofErr w:type="spellEnd"/>
      <w:r w:rsidRPr="00166600">
        <w:rPr>
          <w:sz w:val="24"/>
          <w:szCs w:val="24"/>
        </w:rPr>
        <w:t xml:space="preserve"> (ex.: </w:t>
      </w:r>
      <w:proofErr w:type="spellStart"/>
      <w:r w:rsidRPr="00166600">
        <w:rPr>
          <w:sz w:val="24"/>
          <w:szCs w:val="24"/>
        </w:rPr>
        <w:t>Firebase</w:t>
      </w:r>
      <w:proofErr w:type="spellEnd"/>
      <w:r w:rsidRPr="00166600">
        <w:rPr>
          <w:sz w:val="24"/>
          <w:szCs w:val="24"/>
        </w:rPr>
        <w:t xml:space="preserve"> Cloud </w:t>
      </w:r>
      <w:proofErr w:type="spellStart"/>
      <w:r w:rsidRPr="00166600">
        <w:rPr>
          <w:sz w:val="24"/>
          <w:szCs w:val="24"/>
        </w:rPr>
        <w:t>Messaging</w:t>
      </w:r>
      <w:proofErr w:type="spellEnd"/>
      <w:r w:rsidRPr="00166600">
        <w:rPr>
          <w:sz w:val="24"/>
          <w:szCs w:val="24"/>
        </w:rPr>
        <w:t>);</w:t>
      </w:r>
    </w:p>
    <w:p w14:paraId="273D74A1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 xml:space="preserve">Serviço de armazenamento em </w:t>
      </w:r>
      <w:proofErr w:type="spellStart"/>
      <w:r w:rsidRPr="00166600">
        <w:rPr>
          <w:sz w:val="24"/>
          <w:szCs w:val="24"/>
        </w:rPr>
        <w:t>bucket</w:t>
      </w:r>
      <w:proofErr w:type="spellEnd"/>
      <w:r w:rsidRPr="00166600">
        <w:rPr>
          <w:sz w:val="24"/>
          <w:szCs w:val="24"/>
        </w:rPr>
        <w:t xml:space="preserve"> para anexos médicos;</w:t>
      </w:r>
    </w:p>
    <w:p w14:paraId="7BB01136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Infraestrutura Oracle para persistência de dados.</w:t>
      </w:r>
    </w:p>
    <w:p w14:paraId="2C9144D2" w14:textId="77777777" w:rsidR="003C4883" w:rsidRPr="00166600" w:rsidRDefault="003C4883" w:rsidP="00B3154C">
      <w:pPr>
        <w:spacing w:before="60" w:after="60"/>
        <w:jc w:val="both"/>
        <w:rPr>
          <w:sz w:val="24"/>
          <w:szCs w:val="24"/>
        </w:rPr>
      </w:pPr>
    </w:p>
    <w:p w14:paraId="5C09FE09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13.3 Condições Assumidas</w:t>
      </w:r>
    </w:p>
    <w:p w14:paraId="06637FA2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O escopo está restrito à versão mobile — versão web não está prevista no MVP;</w:t>
      </w:r>
    </w:p>
    <w:p w14:paraId="32240D98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A geração de previsões financeiras depende de dados históricos acumulados de uso;</w:t>
      </w:r>
    </w:p>
    <w:p w14:paraId="2C2A4C59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A conformidade com a LGPD é responsabilidade tanto da equipe de desenvolvimento quanto das clínicas operadoras.</w:t>
      </w:r>
    </w:p>
    <w:p w14:paraId="6DBFBAC9" w14:textId="77777777" w:rsidR="003C4883" w:rsidRPr="00166600" w:rsidRDefault="00000000" w:rsidP="00B3154C">
      <w:pPr>
        <w:jc w:val="both"/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6F6DA3A8" w14:textId="77777777" w:rsidR="003C4883" w:rsidRPr="00166600" w:rsidRDefault="00000000" w:rsidP="00B3154C">
      <w:pPr>
        <w:pStyle w:val="Ttulo1"/>
        <w:pBdr>
          <w:bottom w:val="single" w:sz="6" w:space="1" w:color="1F4E79"/>
        </w:pBdr>
        <w:jc w:val="both"/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14. Restrições</w:t>
      </w:r>
    </w:p>
    <w:p w14:paraId="5C2C60EF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14.1 Tecnológicas</w:t>
      </w:r>
    </w:p>
    <w:p w14:paraId="2D8FA93C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Desenvolvimento restrito ao ecossistema Expo (</w:t>
      </w:r>
      <w:proofErr w:type="spellStart"/>
      <w:r w:rsidRPr="00166600">
        <w:rPr>
          <w:sz w:val="24"/>
          <w:szCs w:val="24"/>
        </w:rPr>
        <w:t>React</w:t>
      </w:r>
      <w:proofErr w:type="spellEnd"/>
      <w:r w:rsidRPr="00166600">
        <w:rPr>
          <w:sz w:val="24"/>
          <w:szCs w:val="24"/>
        </w:rPr>
        <w:t xml:space="preserve"> </w:t>
      </w:r>
      <w:proofErr w:type="spellStart"/>
      <w:r w:rsidRPr="00166600">
        <w:rPr>
          <w:sz w:val="24"/>
          <w:szCs w:val="24"/>
        </w:rPr>
        <w:t>Native</w:t>
      </w:r>
      <w:proofErr w:type="spellEnd"/>
      <w:r w:rsidRPr="00166600">
        <w:rPr>
          <w:sz w:val="24"/>
          <w:szCs w:val="24"/>
        </w:rPr>
        <w:t>) para suporte multiplataforma;</w:t>
      </w:r>
    </w:p>
    <w:p w14:paraId="7B5C38A9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Banco de dados obrigatório é o Oracle, sem previsão de migração nesta versão;</w:t>
      </w:r>
    </w:p>
    <w:p w14:paraId="1BF6B1BE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Tamanho máximo do pacote de instalação: 150 MB.</w:t>
      </w:r>
    </w:p>
    <w:p w14:paraId="620D93B9" w14:textId="77777777" w:rsidR="003C4883" w:rsidRPr="00166600" w:rsidRDefault="003C4883" w:rsidP="00B3154C">
      <w:pPr>
        <w:spacing w:before="60" w:after="60"/>
        <w:jc w:val="both"/>
        <w:rPr>
          <w:sz w:val="24"/>
          <w:szCs w:val="24"/>
        </w:rPr>
      </w:pPr>
    </w:p>
    <w:p w14:paraId="3DE907E9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14.2 Financeiras</w:t>
      </w:r>
    </w:p>
    <w:p w14:paraId="2FE1381B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Projeto acadêmico sem orçamento dedicado para infraestrutura paga;</w:t>
      </w:r>
    </w:p>
    <w:p w14:paraId="6E324211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Serviços de terceiros devem ser avaliados em versões gratuitas ou de desenvolvimento.</w:t>
      </w:r>
    </w:p>
    <w:p w14:paraId="191D7359" w14:textId="77777777" w:rsidR="003C4883" w:rsidRPr="00166600" w:rsidRDefault="003C4883" w:rsidP="00B3154C">
      <w:pPr>
        <w:spacing w:before="60" w:after="60"/>
        <w:jc w:val="both"/>
        <w:rPr>
          <w:sz w:val="24"/>
          <w:szCs w:val="24"/>
        </w:rPr>
      </w:pPr>
    </w:p>
    <w:p w14:paraId="19DEE9D6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14.3 Operacionais</w:t>
      </w:r>
    </w:p>
    <w:p w14:paraId="17BD7BAE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Equipe composta por quatro desenvolvedores com dedicação parcial (carga acadêmica);</w:t>
      </w:r>
    </w:p>
    <w:p w14:paraId="5B3E79E2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Prazo limitado ao calendário acadêmico do semestre 2026-1.</w:t>
      </w:r>
    </w:p>
    <w:p w14:paraId="06D6AB5F" w14:textId="77777777" w:rsidR="003C4883" w:rsidRPr="00166600" w:rsidRDefault="003C4883" w:rsidP="00B3154C">
      <w:pPr>
        <w:spacing w:before="60" w:after="60"/>
        <w:jc w:val="both"/>
        <w:rPr>
          <w:sz w:val="24"/>
          <w:szCs w:val="24"/>
        </w:rPr>
      </w:pPr>
    </w:p>
    <w:p w14:paraId="74790DF0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14.4 Legais</w:t>
      </w:r>
    </w:p>
    <w:p w14:paraId="63189364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O sistema deve estar em conformidade com a LGPD (Lei 13.709/2018);</w:t>
      </w:r>
    </w:p>
    <w:p w14:paraId="40DB500D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Dados de saúde são classificados como dados sensíveis e exigem tratamento especial;</w:t>
      </w:r>
    </w:p>
    <w:p w14:paraId="389ACBB4" w14:textId="77777777" w:rsidR="003C4883" w:rsidRPr="00166600" w:rsidRDefault="00000000" w:rsidP="00B3154C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>O armazenamento e acesso a laudos e prontuários devem seguir normas do CFM.</w:t>
      </w:r>
    </w:p>
    <w:p w14:paraId="25858F16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0FCEF88A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15. Riscos Iniciais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1427"/>
        <w:gridCol w:w="890"/>
        <w:gridCol w:w="1084"/>
        <w:gridCol w:w="3678"/>
      </w:tblGrid>
      <w:tr w:rsidR="003C4883" w:rsidRPr="00166600" w14:paraId="65F30279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8CC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Risco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063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Tipo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185E" w14:textId="77777777" w:rsidR="003C4883" w:rsidRPr="00166600" w:rsidRDefault="00000000">
            <w:pPr>
              <w:rPr>
                <w:sz w:val="24"/>
                <w:szCs w:val="24"/>
              </w:rPr>
            </w:pPr>
            <w:proofErr w:type="spellStart"/>
            <w:r w:rsidRPr="00166600">
              <w:rPr>
                <w:b/>
                <w:bCs/>
                <w:color w:val="FFFFFF"/>
              </w:rPr>
              <w:t>Prob</w:t>
            </w:r>
            <w:proofErr w:type="spellEnd"/>
            <w:r w:rsidRPr="00166600">
              <w:rPr>
                <w:b/>
                <w:bCs/>
                <w:color w:val="FFFFFF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AF8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B98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Mitigação</w:t>
            </w:r>
          </w:p>
        </w:tc>
      </w:tr>
      <w:tr w:rsidR="003C4883" w:rsidRPr="00166600" w14:paraId="16C78C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D00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Complexidade de integração entre microsserviços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3785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Técnico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ABC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F8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416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Definir contratos de API documentados e usar testes de integração</w:t>
            </w:r>
          </w:p>
        </w:tc>
      </w:tr>
      <w:tr w:rsidR="003C4883" w:rsidRPr="00166600" w14:paraId="1E7F98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1F2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Conflito de agendamentos simultâneos (overbooking)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BFF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Técnico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210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Média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FDA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311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Implementar </w:t>
            </w:r>
            <w:proofErr w:type="spellStart"/>
            <w:r w:rsidRPr="00166600">
              <w:t>lock</w:t>
            </w:r>
            <w:proofErr w:type="spellEnd"/>
            <w:r w:rsidRPr="00166600">
              <w:t xml:space="preserve"> no banco de dados com consistência ACID</w:t>
            </w:r>
          </w:p>
        </w:tc>
      </w:tr>
      <w:tr w:rsidR="003C4883" w:rsidRPr="00166600" w14:paraId="16E2E5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685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Não conformidade com LGPD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7EB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Legal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F34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Baixa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62A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9BC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Aplicar criptografia, controle de acesso e logs desde o início</w:t>
            </w:r>
          </w:p>
        </w:tc>
      </w:tr>
      <w:tr w:rsidR="003C4883" w:rsidRPr="00166600" w14:paraId="715931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5E8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Limitação de tempo da equipe acadêmica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09E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Operacional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FC7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824C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Médio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7220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Priorizar MVP e dividir responsabilidades por módulo</w:t>
            </w:r>
          </w:p>
        </w:tc>
      </w:tr>
      <w:tr w:rsidR="003C4883" w:rsidRPr="00166600" w14:paraId="412130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DEE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Dificuldade de adoção pelas clínicas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2A9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Negócio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1D20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Média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43E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Alto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77E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Validar usabilidade com personas e testes com usuários reais</w:t>
            </w:r>
          </w:p>
        </w:tc>
      </w:tr>
      <w:tr w:rsidR="003C4883" w:rsidRPr="00166600" w14:paraId="39B29E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B5F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Instabilidade de APIs externas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9A4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Técnico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864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Baixa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3E3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Médio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C90C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Implementar </w:t>
            </w:r>
            <w:proofErr w:type="spellStart"/>
            <w:r w:rsidRPr="00166600">
              <w:t>fallbacks</w:t>
            </w:r>
            <w:proofErr w:type="spellEnd"/>
            <w:r w:rsidRPr="00166600">
              <w:t xml:space="preserve"> e tratamento de erro para cada integração</w:t>
            </w:r>
          </w:p>
        </w:tc>
      </w:tr>
    </w:tbl>
    <w:p w14:paraId="14775B16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41EE1284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16. Integrações Externas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226"/>
      </w:tblGrid>
      <w:tr w:rsidR="003C4883" w:rsidRPr="00166600" w14:paraId="6C6DD497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1C4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Integração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D730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Finalidade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2EE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Observação</w:t>
            </w:r>
          </w:p>
        </w:tc>
      </w:tr>
      <w:tr w:rsidR="003C4883" w:rsidRPr="00166600" w14:paraId="69494E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C6F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Notificações </w:t>
            </w:r>
            <w:proofErr w:type="spellStart"/>
            <w:r w:rsidRPr="00166600">
              <w:t>Push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FF7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Lembretes automáticos de consulta (RF19) e alertas de sistema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521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Ex.: </w:t>
            </w:r>
            <w:proofErr w:type="spellStart"/>
            <w:r w:rsidRPr="00166600">
              <w:t>Firebase</w:t>
            </w:r>
            <w:proofErr w:type="spellEnd"/>
            <w:r w:rsidRPr="00166600">
              <w:t xml:space="preserve"> Cloud </w:t>
            </w:r>
            <w:proofErr w:type="spellStart"/>
            <w:r w:rsidRPr="00166600">
              <w:t>Messaging</w:t>
            </w:r>
            <w:proofErr w:type="spellEnd"/>
            <w:r w:rsidRPr="00166600">
              <w:t xml:space="preserve"> (FCM)</w:t>
            </w:r>
          </w:p>
        </w:tc>
      </w:tr>
      <w:tr w:rsidR="003C4883" w:rsidRPr="00B3154C" w14:paraId="4D9D55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5E03" w14:textId="77777777" w:rsidR="003C4883" w:rsidRPr="00166600" w:rsidRDefault="00000000">
            <w:pPr>
              <w:rPr>
                <w:sz w:val="24"/>
                <w:szCs w:val="24"/>
              </w:rPr>
            </w:pPr>
            <w:proofErr w:type="spellStart"/>
            <w:r w:rsidRPr="00166600">
              <w:t>Storage</w:t>
            </w:r>
            <w:proofErr w:type="spellEnd"/>
            <w:r w:rsidRPr="00166600">
              <w:t xml:space="preserve"> / </w:t>
            </w:r>
            <w:proofErr w:type="spellStart"/>
            <w:r w:rsidRPr="00166600">
              <w:t>Bucket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5E4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Armazenar anexos médicos com controle de acesso por token temporário (RNF06)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89D4" w14:textId="77777777" w:rsidR="003C4883" w:rsidRPr="00166600" w:rsidRDefault="00000000">
            <w:pPr>
              <w:rPr>
                <w:sz w:val="24"/>
                <w:szCs w:val="24"/>
                <w:lang w:val="en-US"/>
              </w:rPr>
            </w:pPr>
            <w:r w:rsidRPr="00166600">
              <w:rPr>
                <w:lang w:val="en-US"/>
              </w:rPr>
              <w:t>Ex.: AWS S3, Google Cloud Storage</w:t>
            </w:r>
          </w:p>
        </w:tc>
      </w:tr>
      <w:tr w:rsidR="003C4883" w:rsidRPr="00166600" w14:paraId="710376D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F24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Banco de Dados Oracle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B32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Persistência de todos os dados com suporte a transações ACID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012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Requisito técnico definido pelo projeto</w:t>
            </w:r>
          </w:p>
        </w:tc>
      </w:tr>
      <w:tr w:rsidR="003C4883" w:rsidRPr="00166600" w14:paraId="047E1CD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9E3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Serviço de 2FA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FBD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Autenticação em dois fatores (RNF14)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9970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Ex.: TOTP (Google </w:t>
            </w:r>
            <w:proofErr w:type="spellStart"/>
            <w:r w:rsidRPr="00166600">
              <w:t>Authenticator</w:t>
            </w:r>
            <w:proofErr w:type="spellEnd"/>
            <w:r w:rsidRPr="00166600">
              <w:t>) ou SMS</w:t>
            </w:r>
          </w:p>
        </w:tc>
      </w:tr>
    </w:tbl>
    <w:p w14:paraId="7525B5C0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42BA8FCB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17. Visão Arquitetural Inicial</w:t>
      </w:r>
    </w:p>
    <w:p w14:paraId="0A2B4121" w14:textId="77777777" w:rsidR="003C4883" w:rsidRPr="00166600" w:rsidRDefault="00000000" w:rsidP="00B3154C">
      <w:pPr>
        <w:pStyle w:val="Ttulo2"/>
        <w:jc w:val="both"/>
        <w:rPr>
          <w:sz w:val="28"/>
          <w:szCs w:val="28"/>
        </w:rPr>
      </w:pPr>
      <w:r w:rsidRPr="00166600">
        <w:rPr>
          <w:sz w:val="28"/>
          <w:szCs w:val="28"/>
        </w:rPr>
        <w:t>17.1 Arquitetura Geral</w:t>
      </w:r>
    </w:p>
    <w:p w14:paraId="386E556C" w14:textId="77777777" w:rsidR="003C4883" w:rsidRPr="00166600" w:rsidRDefault="00000000" w:rsidP="00B3154C">
      <w:pPr>
        <w:spacing w:after="120"/>
        <w:jc w:val="both"/>
        <w:rPr>
          <w:sz w:val="24"/>
          <w:szCs w:val="24"/>
        </w:rPr>
      </w:pPr>
      <w:r w:rsidRPr="00166600">
        <w:rPr>
          <w:sz w:val="24"/>
          <w:szCs w:val="24"/>
        </w:rPr>
        <w:t xml:space="preserve">O sistema adota arquitetura em </w:t>
      </w:r>
      <w:proofErr w:type="spellStart"/>
      <w:r w:rsidRPr="00166600">
        <w:rPr>
          <w:sz w:val="24"/>
          <w:szCs w:val="24"/>
        </w:rPr>
        <w:t>microsserviços</w:t>
      </w:r>
      <w:proofErr w:type="spellEnd"/>
      <w:r w:rsidRPr="00166600">
        <w:rPr>
          <w:sz w:val="24"/>
          <w:szCs w:val="24"/>
        </w:rPr>
        <w:t xml:space="preserve"> no </w:t>
      </w:r>
      <w:proofErr w:type="spellStart"/>
      <w:r w:rsidRPr="00166600">
        <w:rPr>
          <w:sz w:val="24"/>
          <w:szCs w:val="24"/>
        </w:rPr>
        <w:t>backend</w:t>
      </w:r>
      <w:proofErr w:type="spellEnd"/>
      <w:r w:rsidRPr="00166600">
        <w:rPr>
          <w:sz w:val="24"/>
          <w:szCs w:val="24"/>
        </w:rPr>
        <w:t xml:space="preserve">, com cada módulo funcional operando de forma independente. O </w:t>
      </w:r>
      <w:proofErr w:type="spellStart"/>
      <w:r w:rsidRPr="00166600">
        <w:rPr>
          <w:sz w:val="24"/>
          <w:szCs w:val="24"/>
        </w:rPr>
        <w:t>frontend</w:t>
      </w:r>
      <w:proofErr w:type="spellEnd"/>
      <w:r w:rsidRPr="00166600">
        <w:rPr>
          <w:sz w:val="24"/>
          <w:szCs w:val="24"/>
        </w:rPr>
        <w:t xml:space="preserve"> é um aplicativo Expo (</w:t>
      </w:r>
      <w:proofErr w:type="spellStart"/>
      <w:r w:rsidRPr="00166600">
        <w:rPr>
          <w:sz w:val="24"/>
          <w:szCs w:val="24"/>
        </w:rPr>
        <w:t>React</w:t>
      </w:r>
      <w:proofErr w:type="spellEnd"/>
      <w:r w:rsidRPr="00166600">
        <w:rPr>
          <w:sz w:val="24"/>
          <w:szCs w:val="24"/>
        </w:rPr>
        <w:t xml:space="preserve"> </w:t>
      </w:r>
      <w:proofErr w:type="spellStart"/>
      <w:r w:rsidRPr="00166600">
        <w:rPr>
          <w:sz w:val="24"/>
          <w:szCs w:val="24"/>
        </w:rPr>
        <w:t>Native</w:t>
      </w:r>
      <w:proofErr w:type="spellEnd"/>
      <w:r w:rsidRPr="00166600">
        <w:rPr>
          <w:sz w:val="24"/>
          <w:szCs w:val="24"/>
        </w:rPr>
        <w:t>) que se comunica com os serviços via APIs REST.</w:t>
      </w:r>
    </w:p>
    <w:p w14:paraId="7BCFE02E" w14:textId="77777777" w:rsidR="003C4883" w:rsidRPr="00166600" w:rsidRDefault="003C4883">
      <w:pPr>
        <w:spacing w:before="60" w:after="60"/>
        <w:rPr>
          <w:sz w:val="24"/>
          <w:szCs w:val="24"/>
        </w:rPr>
      </w:pPr>
    </w:p>
    <w:p w14:paraId="70D83DA4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17.2 Componentes Principais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C4883" w:rsidRPr="00166600" w14:paraId="61C0B427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C360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0B0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Responsabilidade</w:t>
            </w:r>
          </w:p>
        </w:tc>
      </w:tr>
      <w:tr w:rsidR="003C4883" w:rsidRPr="00166600" w14:paraId="231271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273E" w14:textId="77777777" w:rsidR="003C4883" w:rsidRPr="00166600" w:rsidRDefault="00000000">
            <w:pPr>
              <w:rPr>
                <w:sz w:val="24"/>
                <w:szCs w:val="24"/>
                <w:lang w:val="en-US"/>
              </w:rPr>
            </w:pPr>
            <w:r w:rsidRPr="00166600">
              <w:rPr>
                <w:lang w:val="en-US"/>
              </w:rPr>
              <w:t>App Mobile (Expo/React Native)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3EA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Interface do usuário para todas as personas. Consome APIs REST dos microsserviços.</w:t>
            </w:r>
          </w:p>
        </w:tc>
      </w:tr>
      <w:tr w:rsidR="003C4883" w:rsidRPr="00166600" w14:paraId="55B1E9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484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Serviço de Agendamento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933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Gerencia consultas, disponibilidade de horários e consistência transacional (</w:t>
            </w:r>
            <w:proofErr w:type="spellStart"/>
            <w:r w:rsidRPr="00166600">
              <w:t>anti-overbooking</w:t>
            </w:r>
            <w:proofErr w:type="spellEnd"/>
            <w:r w:rsidRPr="00166600">
              <w:t>).</w:t>
            </w:r>
          </w:p>
        </w:tc>
      </w:tr>
      <w:tr w:rsidR="003C4883" w:rsidRPr="00166600" w14:paraId="22D68D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71F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Serviço de Usuários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015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Autenticação, cadastro, 2FA, controle de acesso por perfil e gestão de dependentes.</w:t>
            </w:r>
          </w:p>
        </w:tc>
      </w:tr>
      <w:tr w:rsidR="003C4883" w:rsidRPr="00166600" w14:paraId="17D14E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4245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Serviço Financeiro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1E1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Gestão de assinaturas, pagamentos, relatórios e previsões financeiras.</w:t>
            </w:r>
          </w:p>
        </w:tc>
      </w:tr>
      <w:tr w:rsidR="003C4883" w:rsidRPr="00166600" w14:paraId="3E94D2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C9B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Serviço de Notificações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BF7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Envio de </w:t>
            </w:r>
            <w:proofErr w:type="spellStart"/>
            <w:r w:rsidRPr="00166600">
              <w:t>push</w:t>
            </w:r>
            <w:proofErr w:type="spellEnd"/>
            <w:r w:rsidRPr="00166600">
              <w:t xml:space="preserve"> </w:t>
            </w:r>
            <w:proofErr w:type="spellStart"/>
            <w:r w:rsidRPr="00166600">
              <w:t>notifications</w:t>
            </w:r>
            <w:proofErr w:type="spellEnd"/>
            <w:r w:rsidRPr="00166600">
              <w:t xml:space="preserve"> via FCM para lembretes e alertas.</w:t>
            </w:r>
          </w:p>
        </w:tc>
      </w:tr>
      <w:tr w:rsidR="003C4883" w:rsidRPr="00166600" w14:paraId="3E2AC8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5CC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Serviço de Documentos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5E7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Upload, validação e armazenamento seguro de anexos médicos em </w:t>
            </w:r>
            <w:proofErr w:type="spellStart"/>
            <w:r w:rsidRPr="00166600">
              <w:t>bucket</w:t>
            </w:r>
            <w:proofErr w:type="spellEnd"/>
            <w:r w:rsidRPr="00166600">
              <w:t xml:space="preserve"> isolado.</w:t>
            </w:r>
          </w:p>
        </w:tc>
      </w:tr>
      <w:tr w:rsidR="003C4883" w:rsidRPr="00166600" w14:paraId="16B548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C0A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Serviço de Monitoramento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467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Coleta de logs de auditoria, alertas de falha e status do sistema.</w:t>
            </w:r>
          </w:p>
        </w:tc>
      </w:tr>
      <w:tr w:rsidR="003C4883" w:rsidRPr="00166600" w14:paraId="48FA6D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5C5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Banco de Dados Oracle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5A6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Persistência centralizada com suporte a transações ACID.</w:t>
            </w:r>
          </w:p>
        </w:tc>
      </w:tr>
    </w:tbl>
    <w:p w14:paraId="4A3FDFD0" w14:textId="77777777" w:rsidR="003C4883" w:rsidRPr="00166600" w:rsidRDefault="003C4883">
      <w:pPr>
        <w:spacing w:before="60" w:after="60"/>
        <w:rPr>
          <w:sz w:val="24"/>
          <w:szCs w:val="24"/>
        </w:rPr>
      </w:pPr>
    </w:p>
    <w:p w14:paraId="0F7A1B49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17.3 Infraestrutura Prevista</w:t>
      </w:r>
    </w:p>
    <w:p w14:paraId="5A758880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166600">
        <w:rPr>
          <w:sz w:val="24"/>
          <w:szCs w:val="24"/>
        </w:rPr>
        <w:t>Backend</w:t>
      </w:r>
      <w:proofErr w:type="spellEnd"/>
      <w:r w:rsidRPr="00166600">
        <w:rPr>
          <w:sz w:val="24"/>
          <w:szCs w:val="24"/>
        </w:rPr>
        <w:t xml:space="preserve"> em </w:t>
      </w:r>
      <w:proofErr w:type="spellStart"/>
      <w:r w:rsidRPr="00166600">
        <w:rPr>
          <w:sz w:val="24"/>
          <w:szCs w:val="24"/>
        </w:rPr>
        <w:t>microsserviços</w:t>
      </w:r>
      <w:proofErr w:type="spellEnd"/>
      <w:r w:rsidRPr="00166600">
        <w:rPr>
          <w:sz w:val="24"/>
          <w:szCs w:val="24"/>
        </w:rPr>
        <w:t xml:space="preserve"> com </w:t>
      </w:r>
      <w:proofErr w:type="spellStart"/>
      <w:r w:rsidRPr="00166600">
        <w:rPr>
          <w:sz w:val="24"/>
          <w:szCs w:val="24"/>
        </w:rPr>
        <w:t>deploy</w:t>
      </w:r>
      <w:proofErr w:type="spellEnd"/>
      <w:r w:rsidRPr="00166600">
        <w:rPr>
          <w:sz w:val="24"/>
          <w:szCs w:val="24"/>
        </w:rPr>
        <w:t xml:space="preserve"> independente por serviço;</w:t>
      </w:r>
    </w:p>
    <w:p w14:paraId="6A026D31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Banco Oracle como solução de persistência principal;</w:t>
      </w:r>
    </w:p>
    <w:p w14:paraId="7A23D0B5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166600">
        <w:rPr>
          <w:sz w:val="24"/>
          <w:szCs w:val="24"/>
        </w:rPr>
        <w:t>Bucket</w:t>
      </w:r>
      <w:proofErr w:type="spellEnd"/>
      <w:r w:rsidRPr="00166600">
        <w:rPr>
          <w:sz w:val="24"/>
          <w:szCs w:val="24"/>
        </w:rPr>
        <w:t xml:space="preserve"> de armazenamento para documentos médicos com tokens temporários;</w:t>
      </w:r>
    </w:p>
    <w:p w14:paraId="4B0A9CC6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Escalamento horizontal para suportar picos de 10.000 acessos simultâneos;</w:t>
      </w:r>
    </w:p>
    <w:p w14:paraId="712D3CDB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Backups automáticos incrementais a cada 6 horas com RTO máximo de 1 hora.</w:t>
      </w:r>
    </w:p>
    <w:p w14:paraId="6F849118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4BBF4984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18. Critérios de Sucesso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6"/>
      </w:tblGrid>
      <w:tr w:rsidR="003C4883" w:rsidRPr="00166600" w14:paraId="01930A5D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3A4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69C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Meta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6CD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Como Medir</w:t>
            </w:r>
          </w:p>
        </w:tc>
      </w:tr>
      <w:tr w:rsidR="003C4883" w:rsidRPr="00166600" w14:paraId="3F81ED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435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Tempo de resposta na busca de clínicas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306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Menor que 2s (rede 4G/5G)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AFD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Testes de desempenho com </w:t>
            </w:r>
            <w:proofErr w:type="spellStart"/>
            <w:r w:rsidRPr="00166600">
              <w:t>profiling</w:t>
            </w:r>
            <w:proofErr w:type="spellEnd"/>
          </w:p>
        </w:tc>
      </w:tr>
      <w:tr w:rsidR="003C4883" w:rsidRPr="00166600" w14:paraId="486AD8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F5C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Disponibilidade do sistema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071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99,9% (SLA)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E1A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Monitoramento contínuo com alertas</w:t>
            </w:r>
          </w:p>
        </w:tc>
      </w:tr>
      <w:tr w:rsidR="003C4883" w:rsidRPr="00166600" w14:paraId="5201549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35B2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Agendamentos sem overbooking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C5D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Zero conflitos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346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Testes de concorrência e logs transacionais</w:t>
            </w:r>
          </w:p>
        </w:tc>
      </w:tr>
      <w:tr w:rsidR="003C4883" w:rsidRPr="00166600" w14:paraId="0C8FD0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04A9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Cobertura de testes unitários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93E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Mínimo 80%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A37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Relatório de cobertura do framework de testes</w:t>
            </w:r>
          </w:p>
        </w:tc>
      </w:tr>
      <w:tr w:rsidR="003C4883" w:rsidRPr="00166600" w14:paraId="5816EB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7DA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Conformidade LGPD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550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100% dos dados sensíveis criptografados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C43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Auditoria de segurança antes do </w:t>
            </w:r>
            <w:proofErr w:type="spellStart"/>
            <w:r w:rsidRPr="00166600">
              <w:t>deploy</w:t>
            </w:r>
            <w:proofErr w:type="spellEnd"/>
          </w:p>
        </w:tc>
      </w:tr>
      <w:tr w:rsidR="003C4883" w:rsidRPr="00166600" w14:paraId="55FA52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1A4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Geração de relatórios financeiros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68A5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Em até 10s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3AA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Testes funcionais com massa de dados realista</w:t>
            </w:r>
          </w:p>
        </w:tc>
      </w:tr>
      <w:tr w:rsidR="003C4883" w:rsidRPr="00166600" w14:paraId="4E1108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713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Tamanho do pacote de instalação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CCE3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Menor que 150 MB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DC0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Verificação no processo de build do Expo</w:t>
            </w:r>
          </w:p>
        </w:tc>
      </w:tr>
    </w:tbl>
    <w:p w14:paraId="7E768E49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253D7D35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 xml:space="preserve">19. </w:t>
      </w:r>
      <w:proofErr w:type="spellStart"/>
      <w:r w:rsidRPr="00166600">
        <w:rPr>
          <w:sz w:val="36"/>
          <w:szCs w:val="36"/>
        </w:rPr>
        <w:t>Roadmap</w:t>
      </w:r>
      <w:proofErr w:type="spellEnd"/>
      <w:r w:rsidRPr="00166600">
        <w:rPr>
          <w:sz w:val="36"/>
          <w:szCs w:val="36"/>
        </w:rPr>
        <w:t xml:space="preserve"> Inicial</w:t>
      </w:r>
    </w:p>
    <w:p w14:paraId="42F9294E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19.1 MVP (Versão 1.0)</w:t>
      </w:r>
    </w:p>
    <w:p w14:paraId="6BB26103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Cadastro e autenticação de usuários (com 2FA);</w:t>
      </w:r>
    </w:p>
    <w:p w14:paraId="35409B77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Fluxo completo de agendamento de consultas (RF01 ao RF14);</w:t>
      </w:r>
    </w:p>
    <w:p w14:paraId="0A98E2F3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Gestão de dependentes (RF20 ao RF27);</w:t>
      </w:r>
    </w:p>
    <w:p w14:paraId="26473907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Notificações automáticas de lembrete (RF19);</w:t>
      </w:r>
    </w:p>
    <w:p w14:paraId="15639697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Painel administrativo básico (gerenciar médicos e agenda);</w:t>
      </w:r>
    </w:p>
    <w:p w14:paraId="2894D88D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Visualização de agenda pelo médico;</w:t>
      </w:r>
    </w:p>
    <w:p w14:paraId="71446DD0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Dashboard financeiro com receitas, despesas e assinaturas;</w:t>
      </w:r>
    </w:p>
    <w:p w14:paraId="6935C789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Monitoramento básico com logs e alertas.</w:t>
      </w:r>
    </w:p>
    <w:p w14:paraId="4F34C017" w14:textId="77777777" w:rsidR="003C4883" w:rsidRPr="00166600" w:rsidRDefault="003C4883">
      <w:pPr>
        <w:spacing w:before="60" w:after="60"/>
        <w:rPr>
          <w:sz w:val="24"/>
          <w:szCs w:val="24"/>
        </w:rPr>
      </w:pPr>
    </w:p>
    <w:p w14:paraId="35BA0CB8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19.2 Próximas Fases — Versão 1.1</w:t>
      </w:r>
    </w:p>
    <w:p w14:paraId="3D86CAEE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Relatórios financeiros com previsões e comparativos de período;</w:t>
      </w:r>
    </w:p>
    <w:p w14:paraId="7723EF5D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Envio de documentos médicos (receitas, encaminhamentos) pelo médico;</w:t>
      </w:r>
    </w:p>
    <w:p w14:paraId="38A2B9FF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Refinamento do painel do gestor com previsões automáticas;</w:t>
      </w:r>
    </w:p>
    <w:p w14:paraId="55C6452D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Melhorias de acessibilidade (WCAG 2.1 completo).</w:t>
      </w:r>
    </w:p>
    <w:p w14:paraId="3258AB83" w14:textId="77777777" w:rsidR="003C4883" w:rsidRPr="00166600" w:rsidRDefault="003C4883">
      <w:pPr>
        <w:spacing w:before="60" w:after="60"/>
        <w:rPr>
          <w:sz w:val="24"/>
          <w:szCs w:val="24"/>
        </w:rPr>
      </w:pPr>
    </w:p>
    <w:p w14:paraId="0EB8841B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19.3 Evoluções Previstas — Versão 2.0</w:t>
      </w:r>
    </w:p>
    <w:p w14:paraId="57B0A62C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Portal web complementar ao aplicativo mobile;</w:t>
      </w:r>
    </w:p>
    <w:p w14:paraId="7242D352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166600">
        <w:rPr>
          <w:sz w:val="24"/>
          <w:szCs w:val="24"/>
        </w:rPr>
        <w:t>Teleconsulta</w:t>
      </w:r>
      <w:proofErr w:type="spellEnd"/>
      <w:r w:rsidRPr="00166600">
        <w:rPr>
          <w:sz w:val="24"/>
          <w:szCs w:val="24"/>
        </w:rPr>
        <w:t xml:space="preserve"> (videochamada médico-paciente);</w:t>
      </w:r>
    </w:p>
    <w:p w14:paraId="08B1F08C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Prontuário eletrônico completo;</w:t>
      </w:r>
    </w:p>
    <w:p w14:paraId="2D65D2CC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Inteligência artificial para otimização de agendas e previsões financeiras.</w:t>
      </w:r>
    </w:p>
    <w:p w14:paraId="3654AED5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69C3E93C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20. Glossário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C4883" w:rsidRPr="00166600" w14:paraId="1AE1B30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840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Termo / Sigla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DE1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rPr>
                <w:b/>
                <w:bCs/>
                <w:color w:val="FFFFFF"/>
              </w:rPr>
              <w:t>Definição</w:t>
            </w:r>
          </w:p>
        </w:tc>
      </w:tr>
      <w:tr w:rsidR="003C4883" w:rsidRPr="00166600" w14:paraId="7CB7EB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06D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SICA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EE4D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Sistema Integrado para Clínicas e Agendamentos — nome do projeto.</w:t>
            </w:r>
          </w:p>
        </w:tc>
      </w:tr>
      <w:tr w:rsidR="003C4883" w:rsidRPr="00166600" w14:paraId="3F518C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F375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MVP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932B" w14:textId="77777777" w:rsidR="003C4883" w:rsidRPr="00166600" w:rsidRDefault="00000000">
            <w:pPr>
              <w:rPr>
                <w:sz w:val="24"/>
                <w:szCs w:val="24"/>
              </w:rPr>
            </w:pPr>
            <w:proofErr w:type="spellStart"/>
            <w:r w:rsidRPr="00166600">
              <w:t>Minimum</w:t>
            </w:r>
            <w:proofErr w:type="spellEnd"/>
            <w:r w:rsidRPr="00166600">
              <w:t xml:space="preserve"> </w:t>
            </w:r>
            <w:proofErr w:type="spellStart"/>
            <w:r w:rsidRPr="00166600">
              <w:t>Viable</w:t>
            </w:r>
            <w:proofErr w:type="spellEnd"/>
            <w:r w:rsidRPr="00166600">
              <w:t xml:space="preserve"> </w:t>
            </w:r>
            <w:proofErr w:type="spellStart"/>
            <w:r w:rsidRPr="00166600">
              <w:t>Product</w:t>
            </w:r>
            <w:proofErr w:type="spellEnd"/>
            <w:r w:rsidRPr="00166600">
              <w:t xml:space="preserve"> — versão mínima viável com as funcionalidades essenciais.</w:t>
            </w:r>
          </w:p>
        </w:tc>
      </w:tr>
      <w:tr w:rsidR="003C4883" w:rsidRPr="00166600" w14:paraId="111AF2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0B55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LGPD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8E4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Lei Geral de Proteção de Dados (Lei 13.709/2018) — legislação brasileira de proteção de dados pessoais.</w:t>
            </w:r>
          </w:p>
        </w:tc>
      </w:tr>
      <w:tr w:rsidR="003C4883" w:rsidRPr="00166600" w14:paraId="1EF1C0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FF2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TLS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FB20" w14:textId="77777777" w:rsidR="003C4883" w:rsidRPr="00166600" w:rsidRDefault="00000000">
            <w:pPr>
              <w:rPr>
                <w:sz w:val="24"/>
                <w:szCs w:val="24"/>
              </w:rPr>
            </w:pPr>
            <w:proofErr w:type="spellStart"/>
            <w:r w:rsidRPr="00166600">
              <w:t>Transport</w:t>
            </w:r>
            <w:proofErr w:type="spellEnd"/>
            <w:r w:rsidRPr="00166600">
              <w:t xml:space="preserve"> </w:t>
            </w:r>
            <w:proofErr w:type="spellStart"/>
            <w:r w:rsidRPr="00166600">
              <w:t>Layer</w:t>
            </w:r>
            <w:proofErr w:type="spellEnd"/>
            <w:r w:rsidRPr="00166600">
              <w:t xml:space="preserve"> Security — protocolo criptográfico para comunicação segura em rede.</w:t>
            </w:r>
          </w:p>
        </w:tc>
      </w:tr>
      <w:tr w:rsidR="003C4883" w:rsidRPr="00166600" w14:paraId="2A45A4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CD0C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2FA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062C" w14:textId="77777777" w:rsidR="003C4883" w:rsidRPr="00166600" w:rsidRDefault="00000000">
            <w:pPr>
              <w:rPr>
                <w:sz w:val="24"/>
                <w:szCs w:val="24"/>
              </w:rPr>
            </w:pPr>
            <w:proofErr w:type="spellStart"/>
            <w:r w:rsidRPr="00166600">
              <w:t>Two</w:t>
            </w:r>
            <w:proofErr w:type="spellEnd"/>
            <w:r w:rsidRPr="00166600">
              <w:t xml:space="preserve">-Factor </w:t>
            </w:r>
            <w:proofErr w:type="spellStart"/>
            <w:r w:rsidRPr="00166600">
              <w:t>Authentication</w:t>
            </w:r>
            <w:proofErr w:type="spellEnd"/>
            <w:r w:rsidRPr="00166600">
              <w:t xml:space="preserve"> — autenticação em dois fatores, camada adicional de segurança no login.</w:t>
            </w:r>
          </w:p>
        </w:tc>
      </w:tr>
      <w:tr w:rsidR="003C4883" w:rsidRPr="00166600" w14:paraId="767E4F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08B6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ACID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0BE0" w14:textId="77777777" w:rsidR="003C4883" w:rsidRPr="00166600" w:rsidRDefault="00000000">
            <w:pPr>
              <w:rPr>
                <w:sz w:val="24"/>
                <w:szCs w:val="24"/>
              </w:rPr>
            </w:pPr>
            <w:proofErr w:type="spellStart"/>
            <w:r w:rsidRPr="00166600">
              <w:t>Atomicity</w:t>
            </w:r>
            <w:proofErr w:type="spellEnd"/>
            <w:r w:rsidRPr="00166600">
              <w:t xml:space="preserve">, </w:t>
            </w:r>
            <w:proofErr w:type="spellStart"/>
            <w:r w:rsidRPr="00166600">
              <w:t>Consistency</w:t>
            </w:r>
            <w:proofErr w:type="spellEnd"/>
            <w:r w:rsidRPr="00166600">
              <w:t xml:space="preserve">, </w:t>
            </w:r>
            <w:proofErr w:type="spellStart"/>
            <w:r w:rsidRPr="00166600">
              <w:t>Isolation</w:t>
            </w:r>
            <w:proofErr w:type="spellEnd"/>
            <w:r w:rsidRPr="00166600">
              <w:t xml:space="preserve">, </w:t>
            </w:r>
            <w:proofErr w:type="spellStart"/>
            <w:r w:rsidRPr="00166600">
              <w:t>Durability</w:t>
            </w:r>
            <w:proofErr w:type="spellEnd"/>
            <w:r w:rsidRPr="00166600">
              <w:t xml:space="preserve"> — propriedades que garantem confiabilidade em transações de banco de dados.</w:t>
            </w:r>
          </w:p>
        </w:tc>
      </w:tr>
      <w:tr w:rsidR="003C4883" w:rsidRPr="00166600" w14:paraId="5F0BDD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007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SLA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D0A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Service </w:t>
            </w:r>
            <w:proofErr w:type="spellStart"/>
            <w:r w:rsidRPr="00166600">
              <w:t>Level</w:t>
            </w:r>
            <w:proofErr w:type="spellEnd"/>
            <w:r w:rsidRPr="00166600">
              <w:t xml:space="preserve"> </w:t>
            </w:r>
            <w:proofErr w:type="spellStart"/>
            <w:r w:rsidRPr="00166600">
              <w:t>Agreement</w:t>
            </w:r>
            <w:proofErr w:type="spellEnd"/>
            <w:r w:rsidRPr="00166600">
              <w:t xml:space="preserve"> — acordo de nível de serviço que define a disponibilidade mínima garantida.</w:t>
            </w:r>
          </w:p>
        </w:tc>
      </w:tr>
      <w:tr w:rsidR="003C4883" w:rsidRPr="00166600" w14:paraId="6BB35F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9B0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11C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Recovery Time </w:t>
            </w:r>
            <w:proofErr w:type="spellStart"/>
            <w:r w:rsidRPr="00166600">
              <w:t>Objective</w:t>
            </w:r>
            <w:proofErr w:type="spellEnd"/>
            <w:r w:rsidRPr="00166600">
              <w:t xml:space="preserve"> — tempo máximo aceitável para restauração do sistema após falha.</w:t>
            </w:r>
          </w:p>
        </w:tc>
      </w:tr>
      <w:tr w:rsidR="003C4883" w:rsidRPr="00166600" w14:paraId="5CBC75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56C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WCAG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065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Web </w:t>
            </w:r>
            <w:proofErr w:type="spellStart"/>
            <w:r w:rsidRPr="00166600">
              <w:t>Content</w:t>
            </w:r>
            <w:proofErr w:type="spellEnd"/>
            <w:r w:rsidRPr="00166600">
              <w:t xml:space="preserve"> </w:t>
            </w:r>
            <w:proofErr w:type="spellStart"/>
            <w:r w:rsidRPr="00166600">
              <w:t>Accessibility</w:t>
            </w:r>
            <w:proofErr w:type="spellEnd"/>
            <w:r w:rsidRPr="00166600">
              <w:t xml:space="preserve"> </w:t>
            </w:r>
            <w:proofErr w:type="spellStart"/>
            <w:r w:rsidRPr="00166600">
              <w:t>Guidelines</w:t>
            </w:r>
            <w:proofErr w:type="spellEnd"/>
            <w:r w:rsidRPr="00166600">
              <w:t xml:space="preserve"> — diretrizes de acessibilidade para interfaces digitais.</w:t>
            </w:r>
          </w:p>
        </w:tc>
      </w:tr>
      <w:tr w:rsidR="003C4883" w:rsidRPr="00166600" w14:paraId="7235A0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07F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CFM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F5D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Conselho Federal de Medicina — órgão regulador da medicina no Brasil.</w:t>
            </w:r>
          </w:p>
        </w:tc>
      </w:tr>
      <w:tr w:rsidR="003C4883" w:rsidRPr="00166600" w14:paraId="5D8029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2AE8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Expo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B02B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 xml:space="preserve">Framework baseado em </w:t>
            </w:r>
            <w:proofErr w:type="spellStart"/>
            <w:r w:rsidRPr="00166600">
              <w:t>React</w:t>
            </w:r>
            <w:proofErr w:type="spellEnd"/>
            <w:r w:rsidRPr="00166600">
              <w:t xml:space="preserve"> </w:t>
            </w:r>
            <w:proofErr w:type="spellStart"/>
            <w:r w:rsidRPr="00166600">
              <w:t>Native</w:t>
            </w:r>
            <w:proofErr w:type="spellEnd"/>
            <w:r w:rsidRPr="00166600">
              <w:t xml:space="preserve"> para desenvolvimento mobile multiplataforma.</w:t>
            </w:r>
          </w:p>
        </w:tc>
      </w:tr>
      <w:tr w:rsidR="003C4883" w:rsidRPr="00166600" w14:paraId="54BE54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AE3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Microsserviços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526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Padrão arquitetural em que o sistema é dividido em serviços independentes por domínio funcional.</w:t>
            </w:r>
          </w:p>
        </w:tc>
      </w:tr>
      <w:tr w:rsidR="003C4883" w:rsidRPr="00166600" w14:paraId="66073C0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F1A9" w14:textId="77777777" w:rsidR="003C4883" w:rsidRPr="00166600" w:rsidRDefault="00000000">
            <w:pPr>
              <w:rPr>
                <w:sz w:val="24"/>
                <w:szCs w:val="24"/>
              </w:rPr>
            </w:pPr>
            <w:proofErr w:type="spellStart"/>
            <w:r w:rsidRPr="00166600">
              <w:t>Bucket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984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Serviço de armazenamento em nuvem para arquivos, como anexos médicos.</w:t>
            </w:r>
          </w:p>
        </w:tc>
      </w:tr>
      <w:tr w:rsidR="003C4883" w:rsidRPr="00166600" w14:paraId="69CBCD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B19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Overbooking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B2C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Situação em que dois pacientes são agendados para o mesmo horário — prevenida pelo sistema.</w:t>
            </w:r>
          </w:p>
        </w:tc>
      </w:tr>
      <w:tr w:rsidR="003C4883" w:rsidRPr="00166600" w14:paraId="5B093D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5A23" w14:textId="77777777" w:rsidR="003C4883" w:rsidRPr="00166600" w:rsidRDefault="00000000">
            <w:pPr>
              <w:rPr>
                <w:sz w:val="24"/>
                <w:szCs w:val="24"/>
              </w:rPr>
            </w:pPr>
            <w:proofErr w:type="spellStart"/>
            <w:r w:rsidRPr="00166600">
              <w:t>Push</w:t>
            </w:r>
            <w:proofErr w:type="spellEnd"/>
            <w:r w:rsidRPr="00166600">
              <w:t xml:space="preserve"> </w:t>
            </w:r>
            <w:proofErr w:type="spellStart"/>
            <w:r w:rsidRPr="00166600">
              <w:t>Notification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C98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Notificação enviada ao dispositivo móvel mesmo com o aplicativo fechado.</w:t>
            </w:r>
          </w:p>
        </w:tc>
      </w:tr>
      <w:tr w:rsidR="003C4883" w:rsidRPr="00166600" w14:paraId="775F07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A1E6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Persona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BD8A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Representação fictícia de um perfil de usuário real, usada para orientar decisões de design.</w:t>
            </w:r>
          </w:p>
        </w:tc>
      </w:tr>
      <w:tr w:rsidR="003C4883" w:rsidRPr="00166600" w14:paraId="6F6128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19C7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Dependente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ADF4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Pessoa cadastrada por um titular para a qual ele pode realizar agendamentos (ex.: filho, pai idoso).</w:t>
            </w:r>
          </w:p>
        </w:tc>
      </w:tr>
      <w:tr w:rsidR="003C4883" w:rsidRPr="00166600" w14:paraId="2E612A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668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Gestor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5D6F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Usuário responsável pela gestão financeira e operacional da plataforma SICA.</w:t>
            </w:r>
          </w:p>
        </w:tc>
      </w:tr>
      <w:tr w:rsidR="003C4883" w:rsidRPr="00166600" w14:paraId="3364BE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1B31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Administrador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171E" w14:textId="77777777" w:rsidR="003C4883" w:rsidRPr="00166600" w:rsidRDefault="00000000">
            <w:pPr>
              <w:rPr>
                <w:sz w:val="24"/>
                <w:szCs w:val="24"/>
              </w:rPr>
            </w:pPr>
            <w:r w:rsidRPr="00166600">
              <w:t>Usuário responsável pela operação de uma clínica específica dentro da plataforma.</w:t>
            </w:r>
          </w:p>
        </w:tc>
      </w:tr>
    </w:tbl>
    <w:p w14:paraId="3AEB38D7" w14:textId="77777777" w:rsidR="003C4883" w:rsidRPr="00166600" w:rsidRDefault="00000000">
      <w:pPr>
        <w:rPr>
          <w:sz w:val="24"/>
          <w:szCs w:val="24"/>
        </w:rPr>
      </w:pPr>
      <w:r w:rsidRPr="00166600">
        <w:rPr>
          <w:sz w:val="24"/>
          <w:szCs w:val="24"/>
        </w:rPr>
        <w:br w:type="page"/>
      </w:r>
    </w:p>
    <w:p w14:paraId="6CF05BA1" w14:textId="77777777" w:rsidR="003C4883" w:rsidRPr="00166600" w:rsidRDefault="00000000">
      <w:pPr>
        <w:pStyle w:val="Ttulo1"/>
        <w:pBdr>
          <w:bottom w:val="single" w:sz="6" w:space="1" w:color="1F4E79"/>
        </w:pBdr>
        <w:rPr>
          <w:sz w:val="36"/>
          <w:szCs w:val="36"/>
        </w:rPr>
      </w:pPr>
      <w:r w:rsidRPr="00166600">
        <w:rPr>
          <w:sz w:val="36"/>
          <w:szCs w:val="36"/>
        </w:rPr>
        <w:lastRenderedPageBreak/>
        <w:t>21. Referências</w:t>
      </w:r>
    </w:p>
    <w:p w14:paraId="5BF83349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21.1 Documentos Relacionados</w:t>
      </w:r>
    </w:p>
    <w:p w14:paraId="5BD464D7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Personas do Projeto SICA — docs/personas.md (repositório GitHub)</w:t>
      </w:r>
    </w:p>
    <w:p w14:paraId="7E2D6677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Requisitos Funcionais e Não Funcionais — docs/requisitos.md</w:t>
      </w:r>
    </w:p>
    <w:p w14:paraId="2EC0E5AF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 xml:space="preserve">Casos de Uso: Administrador, Médico, Cliente, Gestor e Sistema — </w:t>
      </w:r>
      <w:proofErr w:type="spellStart"/>
      <w:r w:rsidRPr="00166600">
        <w:rPr>
          <w:sz w:val="24"/>
          <w:szCs w:val="24"/>
        </w:rPr>
        <w:t>docs</w:t>
      </w:r>
      <w:proofErr w:type="spellEnd"/>
      <w:r w:rsidRPr="00166600">
        <w:rPr>
          <w:sz w:val="24"/>
          <w:szCs w:val="24"/>
        </w:rPr>
        <w:t>/casos de uso/</w:t>
      </w:r>
    </w:p>
    <w:p w14:paraId="39382731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Diagrama de Classes — README.md (seção Diagrama de Classes)</w:t>
      </w:r>
    </w:p>
    <w:p w14:paraId="3A445A9E" w14:textId="77777777" w:rsidR="003C4883" w:rsidRPr="00166600" w:rsidRDefault="003C4883">
      <w:pPr>
        <w:spacing w:before="60" w:after="60"/>
        <w:rPr>
          <w:sz w:val="24"/>
          <w:szCs w:val="24"/>
        </w:rPr>
      </w:pPr>
    </w:p>
    <w:p w14:paraId="6B5534BD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21.2 Links</w:t>
      </w:r>
    </w:p>
    <w:p w14:paraId="3ED53298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Repositório GitHub: https://github.com/InsaneCaio/eng-soft-2026-1</w:t>
      </w:r>
    </w:p>
    <w:p w14:paraId="1402B57B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 xml:space="preserve">Protótipo Cliente (Google </w:t>
      </w:r>
      <w:proofErr w:type="spellStart"/>
      <w:r w:rsidRPr="00166600">
        <w:rPr>
          <w:sz w:val="24"/>
          <w:szCs w:val="24"/>
        </w:rPr>
        <w:t>Stitch</w:t>
      </w:r>
      <w:proofErr w:type="spellEnd"/>
      <w:r w:rsidRPr="00166600">
        <w:rPr>
          <w:sz w:val="24"/>
          <w:szCs w:val="24"/>
        </w:rPr>
        <w:t>): https://stitch.withgoogle.com/projects/11329770657792360424</w:t>
      </w:r>
    </w:p>
    <w:p w14:paraId="46F8F55E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 xml:space="preserve">Protótipo Administrador (Google </w:t>
      </w:r>
      <w:proofErr w:type="spellStart"/>
      <w:r w:rsidRPr="00166600">
        <w:rPr>
          <w:sz w:val="24"/>
          <w:szCs w:val="24"/>
        </w:rPr>
        <w:t>Stitch</w:t>
      </w:r>
      <w:proofErr w:type="spellEnd"/>
      <w:r w:rsidRPr="00166600">
        <w:rPr>
          <w:sz w:val="24"/>
          <w:szCs w:val="24"/>
        </w:rPr>
        <w:t>): https://stitch.withgoogle.com/projects/3155227529588405910</w:t>
      </w:r>
    </w:p>
    <w:p w14:paraId="57E9EE24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 xml:space="preserve">Protótipo Médico (Google </w:t>
      </w:r>
      <w:proofErr w:type="spellStart"/>
      <w:r w:rsidRPr="00166600">
        <w:rPr>
          <w:sz w:val="24"/>
          <w:szCs w:val="24"/>
        </w:rPr>
        <w:t>Stitch</w:t>
      </w:r>
      <w:proofErr w:type="spellEnd"/>
      <w:r w:rsidRPr="00166600">
        <w:rPr>
          <w:sz w:val="24"/>
          <w:szCs w:val="24"/>
        </w:rPr>
        <w:t>): https://stitch.withgoogle.com/projects/3557494496187097419</w:t>
      </w:r>
    </w:p>
    <w:p w14:paraId="4461B07F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  <w:lang w:val="en-US"/>
        </w:rPr>
      </w:pPr>
      <w:proofErr w:type="spellStart"/>
      <w:r w:rsidRPr="00166600">
        <w:rPr>
          <w:sz w:val="24"/>
          <w:szCs w:val="24"/>
          <w:lang w:val="en-US"/>
        </w:rPr>
        <w:t>Protótipo</w:t>
      </w:r>
      <w:proofErr w:type="spellEnd"/>
      <w:r w:rsidRPr="00166600">
        <w:rPr>
          <w:sz w:val="24"/>
          <w:szCs w:val="24"/>
          <w:lang w:val="en-US"/>
        </w:rPr>
        <w:t xml:space="preserve"> Gestor (Google Stitch): https://stitch.withgoogle.com/projects/11630288415312253588</w:t>
      </w:r>
    </w:p>
    <w:p w14:paraId="72BCD4AC" w14:textId="77777777" w:rsidR="003C4883" w:rsidRPr="00166600" w:rsidRDefault="003C4883">
      <w:pPr>
        <w:spacing w:before="60" w:after="60"/>
        <w:rPr>
          <w:sz w:val="24"/>
          <w:szCs w:val="24"/>
          <w:lang w:val="en-US"/>
        </w:rPr>
      </w:pPr>
    </w:p>
    <w:p w14:paraId="5137B0D6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21.3 Normas e Legislação</w:t>
      </w:r>
    </w:p>
    <w:p w14:paraId="6087E060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Lei Geral de Proteção de Dados — Lei 13.709/2018 (LGPD)</w:t>
      </w:r>
    </w:p>
    <w:p w14:paraId="57B7AC86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  <w:lang w:val="en-US"/>
        </w:rPr>
      </w:pPr>
      <w:r w:rsidRPr="00166600">
        <w:rPr>
          <w:sz w:val="24"/>
          <w:szCs w:val="24"/>
          <w:lang w:val="en-US"/>
        </w:rPr>
        <w:t>WCAG 2.1 — Web Content Accessibility Guidelines, W3C</w:t>
      </w:r>
    </w:p>
    <w:p w14:paraId="3C626EDD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Resoluções do Conselho Federal de Medicina (CFM) sobre prontuário eletrônico</w:t>
      </w:r>
    </w:p>
    <w:p w14:paraId="2743FA7D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ISO/IEC 25010 — Modelo de qualidade de software</w:t>
      </w:r>
    </w:p>
    <w:p w14:paraId="75ED5DF5" w14:textId="77777777" w:rsidR="003C4883" w:rsidRPr="00166600" w:rsidRDefault="003C4883">
      <w:pPr>
        <w:spacing w:before="60" w:after="60"/>
        <w:rPr>
          <w:sz w:val="24"/>
          <w:szCs w:val="24"/>
        </w:rPr>
      </w:pPr>
    </w:p>
    <w:p w14:paraId="2E3A63F6" w14:textId="77777777" w:rsidR="003C4883" w:rsidRPr="00166600" w:rsidRDefault="00000000">
      <w:pPr>
        <w:pStyle w:val="Ttulo2"/>
        <w:rPr>
          <w:sz w:val="28"/>
          <w:szCs w:val="28"/>
        </w:rPr>
      </w:pPr>
      <w:r w:rsidRPr="00166600">
        <w:rPr>
          <w:sz w:val="28"/>
          <w:szCs w:val="28"/>
        </w:rPr>
        <w:t>21.4 Diagramas</w:t>
      </w:r>
    </w:p>
    <w:p w14:paraId="111993D6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>Diagrama de Classes (</w:t>
      </w:r>
      <w:proofErr w:type="spellStart"/>
      <w:r w:rsidRPr="00166600">
        <w:rPr>
          <w:sz w:val="24"/>
          <w:szCs w:val="24"/>
        </w:rPr>
        <w:t>Mermaid</w:t>
      </w:r>
      <w:proofErr w:type="spellEnd"/>
      <w:r w:rsidRPr="00166600">
        <w:rPr>
          <w:sz w:val="24"/>
          <w:szCs w:val="24"/>
        </w:rPr>
        <w:t>) — disponível no README do repositório</w:t>
      </w:r>
    </w:p>
    <w:p w14:paraId="1D492673" w14:textId="77777777" w:rsidR="003C4883" w:rsidRPr="00166600" w:rsidRDefault="00000000">
      <w:pPr>
        <w:pStyle w:val="PargrafodaLista"/>
        <w:numPr>
          <w:ilvl w:val="0"/>
          <w:numId w:val="2"/>
        </w:numPr>
        <w:spacing w:after="60"/>
        <w:rPr>
          <w:sz w:val="24"/>
          <w:szCs w:val="24"/>
        </w:rPr>
      </w:pPr>
      <w:r w:rsidRPr="00166600">
        <w:rPr>
          <w:sz w:val="24"/>
          <w:szCs w:val="24"/>
        </w:rPr>
        <w:t xml:space="preserve">Diagrama de Casos de Uso por ator — disponível em </w:t>
      </w:r>
      <w:proofErr w:type="spellStart"/>
      <w:r w:rsidRPr="00166600">
        <w:rPr>
          <w:sz w:val="24"/>
          <w:szCs w:val="24"/>
        </w:rPr>
        <w:t>docs</w:t>
      </w:r>
      <w:proofErr w:type="spellEnd"/>
      <w:r w:rsidRPr="00166600">
        <w:rPr>
          <w:sz w:val="24"/>
          <w:szCs w:val="24"/>
        </w:rPr>
        <w:t>/casos de uso/</w:t>
      </w:r>
    </w:p>
    <w:sectPr w:rsidR="003C4883" w:rsidRPr="001666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91F23"/>
    <w:multiLevelType w:val="hybridMultilevel"/>
    <w:tmpl w:val="92AC76B8"/>
    <w:lvl w:ilvl="0" w:tplc="0F2EDEEA">
      <w:start w:val="1"/>
      <w:numFmt w:val="bullet"/>
      <w:lvlText w:val="●"/>
      <w:lvlJc w:val="left"/>
      <w:pPr>
        <w:ind w:left="720" w:hanging="360"/>
      </w:pPr>
    </w:lvl>
    <w:lvl w:ilvl="1" w:tplc="47EEE60C">
      <w:start w:val="1"/>
      <w:numFmt w:val="bullet"/>
      <w:lvlText w:val="○"/>
      <w:lvlJc w:val="left"/>
      <w:pPr>
        <w:ind w:left="1440" w:hanging="360"/>
      </w:pPr>
    </w:lvl>
    <w:lvl w:ilvl="2" w:tplc="DB60A4C2">
      <w:start w:val="1"/>
      <w:numFmt w:val="bullet"/>
      <w:lvlText w:val="■"/>
      <w:lvlJc w:val="left"/>
      <w:pPr>
        <w:ind w:left="2160" w:hanging="360"/>
      </w:pPr>
    </w:lvl>
    <w:lvl w:ilvl="3" w:tplc="4516C61A">
      <w:start w:val="1"/>
      <w:numFmt w:val="bullet"/>
      <w:lvlText w:val="●"/>
      <w:lvlJc w:val="left"/>
      <w:pPr>
        <w:ind w:left="2880" w:hanging="360"/>
      </w:pPr>
    </w:lvl>
    <w:lvl w:ilvl="4" w:tplc="6F442736">
      <w:start w:val="1"/>
      <w:numFmt w:val="bullet"/>
      <w:lvlText w:val="○"/>
      <w:lvlJc w:val="left"/>
      <w:pPr>
        <w:ind w:left="3600" w:hanging="360"/>
      </w:pPr>
    </w:lvl>
    <w:lvl w:ilvl="5" w:tplc="C108D476">
      <w:start w:val="1"/>
      <w:numFmt w:val="bullet"/>
      <w:lvlText w:val="■"/>
      <w:lvlJc w:val="left"/>
      <w:pPr>
        <w:ind w:left="4320" w:hanging="360"/>
      </w:pPr>
    </w:lvl>
    <w:lvl w:ilvl="6" w:tplc="3864D79E">
      <w:start w:val="1"/>
      <w:numFmt w:val="bullet"/>
      <w:lvlText w:val="●"/>
      <w:lvlJc w:val="left"/>
      <w:pPr>
        <w:ind w:left="5040" w:hanging="360"/>
      </w:pPr>
    </w:lvl>
    <w:lvl w:ilvl="7" w:tplc="57560D00">
      <w:start w:val="1"/>
      <w:numFmt w:val="bullet"/>
      <w:lvlText w:val="●"/>
      <w:lvlJc w:val="left"/>
      <w:pPr>
        <w:ind w:left="5760" w:hanging="360"/>
      </w:pPr>
    </w:lvl>
    <w:lvl w:ilvl="8" w:tplc="2E7815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CE5F8F"/>
    <w:multiLevelType w:val="hybridMultilevel"/>
    <w:tmpl w:val="52421FE6"/>
    <w:lvl w:ilvl="0" w:tplc="05609622">
      <w:start w:val="1"/>
      <w:numFmt w:val="bullet"/>
      <w:lvlText w:val="•"/>
      <w:lvlJc w:val="left"/>
      <w:pPr>
        <w:ind w:left="720" w:hanging="360"/>
      </w:pPr>
    </w:lvl>
    <w:lvl w:ilvl="1" w:tplc="084A3A12">
      <w:numFmt w:val="decimal"/>
      <w:lvlText w:val=""/>
      <w:lvlJc w:val="left"/>
    </w:lvl>
    <w:lvl w:ilvl="2" w:tplc="1C682FE8">
      <w:numFmt w:val="decimal"/>
      <w:lvlText w:val=""/>
      <w:lvlJc w:val="left"/>
    </w:lvl>
    <w:lvl w:ilvl="3" w:tplc="4510D31A">
      <w:numFmt w:val="decimal"/>
      <w:lvlText w:val=""/>
      <w:lvlJc w:val="left"/>
    </w:lvl>
    <w:lvl w:ilvl="4" w:tplc="3290153E">
      <w:numFmt w:val="decimal"/>
      <w:lvlText w:val=""/>
      <w:lvlJc w:val="left"/>
    </w:lvl>
    <w:lvl w:ilvl="5" w:tplc="2F52B34A">
      <w:numFmt w:val="decimal"/>
      <w:lvlText w:val=""/>
      <w:lvlJc w:val="left"/>
    </w:lvl>
    <w:lvl w:ilvl="6" w:tplc="CDE459E2">
      <w:numFmt w:val="decimal"/>
      <w:lvlText w:val=""/>
      <w:lvlJc w:val="left"/>
    </w:lvl>
    <w:lvl w:ilvl="7" w:tplc="8A149296">
      <w:numFmt w:val="decimal"/>
      <w:lvlText w:val=""/>
      <w:lvlJc w:val="left"/>
    </w:lvl>
    <w:lvl w:ilvl="8" w:tplc="14265662">
      <w:numFmt w:val="decimal"/>
      <w:lvlText w:val=""/>
      <w:lvlJc w:val="left"/>
    </w:lvl>
  </w:abstractNum>
  <w:num w:numId="1" w16cid:durableId="874583997">
    <w:abstractNumId w:val="0"/>
    <w:lvlOverride w:ilvl="0">
      <w:startOverride w:val="1"/>
    </w:lvlOverride>
  </w:num>
  <w:num w:numId="2" w16cid:durableId="8215021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883"/>
    <w:rsid w:val="00166600"/>
    <w:rsid w:val="003C4883"/>
    <w:rsid w:val="003D606E"/>
    <w:rsid w:val="00691267"/>
    <w:rsid w:val="00732757"/>
    <w:rsid w:val="00857236"/>
    <w:rsid w:val="008A2F6B"/>
    <w:rsid w:val="009D551D"/>
    <w:rsid w:val="00B3154C"/>
    <w:rsid w:val="00CA4B4C"/>
    <w:rsid w:val="00E23746"/>
    <w:rsid w:val="00F8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AB915"/>
  <w15:docId w15:val="{0B77F9D7-7452-4844-A138-EC6A55745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D551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ontepargpadro"/>
    <w:rsid w:val="009D5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5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29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67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8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4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3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0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0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3800</Words>
  <Characters>20522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Emanuel Almeida</cp:lastModifiedBy>
  <cp:revision>3</cp:revision>
  <dcterms:created xsi:type="dcterms:W3CDTF">2026-06-08T21:26:00Z</dcterms:created>
  <dcterms:modified xsi:type="dcterms:W3CDTF">2026-06-09T20:47:00Z</dcterms:modified>
</cp:coreProperties>
</file>