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6B65B" w14:textId="77777777" w:rsidR="00A9475C" w:rsidRPr="00D74077" w:rsidRDefault="00A9475C" w:rsidP="00A9475C">
      <w:pPr>
        <w:spacing w:line="240" w:lineRule="auto"/>
        <w:jc w:val="center"/>
        <w:rPr>
          <w:rFonts w:eastAsia="Times New Roman" w:cs="Times New Roman"/>
          <w:b/>
          <w:sz w:val="72"/>
          <w:szCs w:val="72"/>
        </w:rPr>
      </w:pPr>
      <w:r w:rsidRPr="00D74077">
        <w:rPr>
          <w:rFonts w:eastAsia="Times New Roman" w:cs="Times New Roman"/>
          <w:b/>
          <w:sz w:val="72"/>
          <w:szCs w:val="72"/>
        </w:rPr>
        <w:t>20NewsGroup Project Report</w:t>
      </w:r>
    </w:p>
    <w:p w14:paraId="0BE4B09C" w14:textId="77777777" w:rsidR="00A9475C" w:rsidRPr="00331615" w:rsidRDefault="00A9475C" w:rsidP="00A9475C">
      <w:pPr>
        <w:spacing w:after="240" w:line="240" w:lineRule="auto"/>
        <w:jc w:val="center"/>
        <w:rPr>
          <w:rFonts w:cs="Times New Roman"/>
          <w:b/>
          <w:sz w:val="32"/>
          <w:szCs w:val="32"/>
        </w:rPr>
      </w:pPr>
      <w:r w:rsidRPr="00331615">
        <w:rPr>
          <w:rFonts w:cs="Times New Roman"/>
          <w:b/>
          <w:sz w:val="32"/>
          <w:szCs w:val="32"/>
        </w:rPr>
        <w:t>By Wei Yang</w:t>
      </w:r>
    </w:p>
    <w:p w14:paraId="74D69454" w14:textId="56D8CE4F" w:rsidR="00206B9D" w:rsidRDefault="00206B9D" w:rsidP="001C6EE3">
      <w:pPr>
        <w:spacing w:line="240" w:lineRule="auto"/>
        <w:rPr>
          <w:rFonts w:eastAsia="Hei" w:cs="Times New Roman"/>
          <w:sz w:val="28"/>
          <w:szCs w:val="28"/>
        </w:rPr>
      </w:pPr>
    </w:p>
    <w:p w14:paraId="566F8DCE" w14:textId="10A00143" w:rsidR="00A9475C" w:rsidRDefault="00A9475C" w:rsidP="001C6EE3">
      <w:pPr>
        <w:spacing w:line="240" w:lineRule="auto"/>
        <w:rPr>
          <w:rFonts w:eastAsia="Hei" w:cs="Times New Roman"/>
          <w:sz w:val="28"/>
          <w:szCs w:val="28"/>
        </w:rPr>
      </w:pPr>
    </w:p>
    <w:p w14:paraId="655D309E" w14:textId="77777777" w:rsidR="00A9475C" w:rsidRDefault="00A9475C" w:rsidP="001C6EE3">
      <w:pPr>
        <w:spacing w:line="240" w:lineRule="auto"/>
        <w:rPr>
          <w:rFonts w:eastAsia="Hei" w:cs="Times New Roman"/>
          <w:sz w:val="28"/>
          <w:szCs w:val="28"/>
        </w:rPr>
      </w:pPr>
    </w:p>
    <w:sdt>
      <w:sdtPr>
        <w:rPr>
          <w:rFonts w:ascii="Times New Roman" w:eastAsia="等线" w:hAnsi="Times New Roman" w:cs="等线"/>
          <w:color w:val="auto"/>
          <w:sz w:val="24"/>
          <w:szCs w:val="22"/>
        </w:rPr>
        <w:id w:val="-380249640"/>
        <w:docPartObj>
          <w:docPartGallery w:val="Table of Contents"/>
          <w:docPartUnique/>
        </w:docPartObj>
      </w:sdtPr>
      <w:sdtEndPr>
        <w:rPr>
          <w:b/>
          <w:bCs/>
          <w:noProof/>
        </w:rPr>
      </w:sdtEndPr>
      <w:sdtContent>
        <w:p w14:paraId="0BD96F12" w14:textId="77777777" w:rsidR="00A9475C" w:rsidRDefault="00A9475C" w:rsidP="00A9475C">
          <w:pPr>
            <w:pStyle w:val="TOCHeading"/>
          </w:pPr>
          <w:r>
            <w:t>Table of Contents</w:t>
          </w:r>
        </w:p>
        <w:p w14:paraId="3F9B16E0" w14:textId="23C080C9" w:rsidR="00842A8F" w:rsidRDefault="00A9475C">
          <w:pPr>
            <w:pStyle w:val="TOC1"/>
            <w:tabs>
              <w:tab w:val="right" w:leader="dot" w:pos="1045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0262137" w:history="1">
            <w:r w:rsidR="00842A8F" w:rsidRPr="00471469">
              <w:rPr>
                <w:rStyle w:val="Hyperlink"/>
                <w:rFonts w:cs="Times New Roman"/>
                <w:noProof/>
              </w:rPr>
              <w:t>Summary</w:t>
            </w:r>
            <w:r w:rsidR="00842A8F">
              <w:rPr>
                <w:noProof/>
                <w:webHidden/>
              </w:rPr>
              <w:tab/>
            </w:r>
            <w:r w:rsidR="00842A8F">
              <w:rPr>
                <w:noProof/>
                <w:webHidden/>
              </w:rPr>
              <w:fldChar w:fldCharType="begin"/>
            </w:r>
            <w:r w:rsidR="00842A8F">
              <w:rPr>
                <w:noProof/>
                <w:webHidden/>
              </w:rPr>
              <w:instrText xml:space="preserve"> PAGEREF _Toc90262137 \h </w:instrText>
            </w:r>
            <w:r w:rsidR="00842A8F">
              <w:rPr>
                <w:noProof/>
                <w:webHidden/>
              </w:rPr>
            </w:r>
            <w:r w:rsidR="00842A8F">
              <w:rPr>
                <w:noProof/>
                <w:webHidden/>
              </w:rPr>
              <w:fldChar w:fldCharType="separate"/>
            </w:r>
            <w:r w:rsidR="00842A8F">
              <w:rPr>
                <w:noProof/>
                <w:webHidden/>
              </w:rPr>
              <w:t>1</w:t>
            </w:r>
            <w:r w:rsidR="00842A8F">
              <w:rPr>
                <w:noProof/>
                <w:webHidden/>
              </w:rPr>
              <w:fldChar w:fldCharType="end"/>
            </w:r>
          </w:hyperlink>
        </w:p>
        <w:p w14:paraId="3BC971D5" w14:textId="026F183C" w:rsidR="00842A8F" w:rsidRDefault="003C51E1">
          <w:pPr>
            <w:pStyle w:val="TOC1"/>
            <w:tabs>
              <w:tab w:val="left" w:pos="442"/>
              <w:tab w:val="right" w:leader="dot" w:pos="10456"/>
            </w:tabs>
            <w:rPr>
              <w:rFonts w:asciiTheme="minorHAnsi" w:eastAsiaTheme="minorEastAsia" w:hAnsiTheme="minorHAnsi" w:cstheme="minorBidi"/>
              <w:noProof/>
              <w:sz w:val="22"/>
            </w:rPr>
          </w:pPr>
          <w:hyperlink w:anchor="_Toc90262138" w:history="1">
            <w:r w:rsidR="00842A8F" w:rsidRPr="00471469">
              <w:rPr>
                <w:rStyle w:val="Hyperlink"/>
                <w:rFonts w:cs="Times New Roman"/>
                <w:noProof/>
              </w:rPr>
              <w:t>1.</w:t>
            </w:r>
            <w:r w:rsidR="00842A8F">
              <w:rPr>
                <w:rFonts w:asciiTheme="minorHAnsi" w:eastAsiaTheme="minorEastAsia" w:hAnsiTheme="minorHAnsi" w:cstheme="minorBidi"/>
                <w:noProof/>
                <w:sz w:val="22"/>
              </w:rPr>
              <w:tab/>
            </w:r>
            <w:r w:rsidR="00842A8F" w:rsidRPr="00471469">
              <w:rPr>
                <w:rStyle w:val="Hyperlink"/>
                <w:rFonts w:cs="Times New Roman"/>
                <w:noProof/>
              </w:rPr>
              <w:t>Introduction</w:t>
            </w:r>
            <w:r w:rsidR="00842A8F">
              <w:rPr>
                <w:noProof/>
                <w:webHidden/>
              </w:rPr>
              <w:tab/>
            </w:r>
            <w:r w:rsidR="00842A8F">
              <w:rPr>
                <w:noProof/>
                <w:webHidden/>
              </w:rPr>
              <w:fldChar w:fldCharType="begin"/>
            </w:r>
            <w:r w:rsidR="00842A8F">
              <w:rPr>
                <w:noProof/>
                <w:webHidden/>
              </w:rPr>
              <w:instrText xml:space="preserve"> PAGEREF _Toc90262138 \h </w:instrText>
            </w:r>
            <w:r w:rsidR="00842A8F">
              <w:rPr>
                <w:noProof/>
                <w:webHidden/>
              </w:rPr>
            </w:r>
            <w:r w:rsidR="00842A8F">
              <w:rPr>
                <w:noProof/>
                <w:webHidden/>
              </w:rPr>
              <w:fldChar w:fldCharType="separate"/>
            </w:r>
            <w:r w:rsidR="00842A8F">
              <w:rPr>
                <w:noProof/>
                <w:webHidden/>
              </w:rPr>
              <w:t>1</w:t>
            </w:r>
            <w:r w:rsidR="00842A8F">
              <w:rPr>
                <w:noProof/>
                <w:webHidden/>
              </w:rPr>
              <w:fldChar w:fldCharType="end"/>
            </w:r>
          </w:hyperlink>
        </w:p>
        <w:p w14:paraId="3A20C5C8" w14:textId="7E0E4CAC" w:rsidR="00842A8F" w:rsidRDefault="003C51E1">
          <w:pPr>
            <w:pStyle w:val="TOC1"/>
            <w:tabs>
              <w:tab w:val="left" w:pos="442"/>
              <w:tab w:val="right" w:leader="dot" w:pos="10456"/>
            </w:tabs>
            <w:rPr>
              <w:rFonts w:asciiTheme="minorHAnsi" w:eastAsiaTheme="minorEastAsia" w:hAnsiTheme="minorHAnsi" w:cstheme="minorBidi"/>
              <w:noProof/>
              <w:sz w:val="22"/>
            </w:rPr>
          </w:pPr>
          <w:hyperlink w:anchor="_Toc90262139" w:history="1">
            <w:r w:rsidR="00842A8F" w:rsidRPr="00471469">
              <w:rPr>
                <w:rStyle w:val="Hyperlink"/>
                <w:rFonts w:cs="Times New Roman"/>
                <w:noProof/>
              </w:rPr>
              <w:t>2.</w:t>
            </w:r>
            <w:r w:rsidR="00842A8F">
              <w:rPr>
                <w:rFonts w:asciiTheme="minorHAnsi" w:eastAsiaTheme="minorEastAsia" w:hAnsiTheme="minorHAnsi" w:cstheme="minorBidi"/>
                <w:noProof/>
                <w:sz w:val="22"/>
              </w:rPr>
              <w:tab/>
            </w:r>
            <w:r w:rsidR="00842A8F" w:rsidRPr="00471469">
              <w:rPr>
                <w:rStyle w:val="Hyperlink"/>
                <w:rFonts w:cs="Times New Roman"/>
                <w:noProof/>
              </w:rPr>
              <w:t>Project Framework</w:t>
            </w:r>
            <w:r w:rsidR="00842A8F">
              <w:rPr>
                <w:noProof/>
                <w:webHidden/>
              </w:rPr>
              <w:tab/>
            </w:r>
            <w:r w:rsidR="00842A8F">
              <w:rPr>
                <w:noProof/>
                <w:webHidden/>
              </w:rPr>
              <w:fldChar w:fldCharType="begin"/>
            </w:r>
            <w:r w:rsidR="00842A8F">
              <w:rPr>
                <w:noProof/>
                <w:webHidden/>
              </w:rPr>
              <w:instrText xml:space="preserve"> PAGEREF _Toc90262139 \h </w:instrText>
            </w:r>
            <w:r w:rsidR="00842A8F">
              <w:rPr>
                <w:noProof/>
                <w:webHidden/>
              </w:rPr>
            </w:r>
            <w:r w:rsidR="00842A8F">
              <w:rPr>
                <w:noProof/>
                <w:webHidden/>
              </w:rPr>
              <w:fldChar w:fldCharType="separate"/>
            </w:r>
            <w:r w:rsidR="00842A8F">
              <w:rPr>
                <w:noProof/>
                <w:webHidden/>
              </w:rPr>
              <w:t>1</w:t>
            </w:r>
            <w:r w:rsidR="00842A8F">
              <w:rPr>
                <w:noProof/>
                <w:webHidden/>
              </w:rPr>
              <w:fldChar w:fldCharType="end"/>
            </w:r>
          </w:hyperlink>
        </w:p>
        <w:p w14:paraId="1650557D" w14:textId="74F6CBAE" w:rsidR="00842A8F" w:rsidRDefault="003C51E1">
          <w:pPr>
            <w:pStyle w:val="TOC1"/>
            <w:tabs>
              <w:tab w:val="left" w:pos="442"/>
              <w:tab w:val="right" w:leader="dot" w:pos="10456"/>
            </w:tabs>
            <w:rPr>
              <w:rFonts w:asciiTheme="minorHAnsi" w:eastAsiaTheme="minorEastAsia" w:hAnsiTheme="minorHAnsi" w:cstheme="minorBidi"/>
              <w:noProof/>
              <w:sz w:val="22"/>
            </w:rPr>
          </w:pPr>
          <w:hyperlink w:anchor="_Toc90262140" w:history="1">
            <w:r w:rsidR="00842A8F" w:rsidRPr="00471469">
              <w:rPr>
                <w:rStyle w:val="Hyperlink"/>
                <w:rFonts w:cs="Times New Roman"/>
                <w:noProof/>
              </w:rPr>
              <w:t>3.</w:t>
            </w:r>
            <w:r w:rsidR="00842A8F">
              <w:rPr>
                <w:rFonts w:asciiTheme="minorHAnsi" w:eastAsiaTheme="minorEastAsia" w:hAnsiTheme="minorHAnsi" w:cstheme="minorBidi"/>
                <w:noProof/>
                <w:sz w:val="22"/>
              </w:rPr>
              <w:tab/>
            </w:r>
            <w:r w:rsidR="00842A8F" w:rsidRPr="00471469">
              <w:rPr>
                <w:rStyle w:val="Hyperlink"/>
                <w:rFonts w:cs="Times New Roman"/>
                <w:noProof/>
              </w:rPr>
              <w:t>Data Description and Preprocessing</w:t>
            </w:r>
            <w:r w:rsidR="00842A8F">
              <w:rPr>
                <w:noProof/>
                <w:webHidden/>
              </w:rPr>
              <w:tab/>
            </w:r>
            <w:r w:rsidR="00842A8F">
              <w:rPr>
                <w:noProof/>
                <w:webHidden/>
              </w:rPr>
              <w:fldChar w:fldCharType="begin"/>
            </w:r>
            <w:r w:rsidR="00842A8F">
              <w:rPr>
                <w:noProof/>
                <w:webHidden/>
              </w:rPr>
              <w:instrText xml:space="preserve"> PAGEREF _Toc90262140 \h </w:instrText>
            </w:r>
            <w:r w:rsidR="00842A8F">
              <w:rPr>
                <w:noProof/>
                <w:webHidden/>
              </w:rPr>
            </w:r>
            <w:r w:rsidR="00842A8F">
              <w:rPr>
                <w:noProof/>
                <w:webHidden/>
              </w:rPr>
              <w:fldChar w:fldCharType="separate"/>
            </w:r>
            <w:r w:rsidR="00842A8F">
              <w:rPr>
                <w:noProof/>
                <w:webHidden/>
              </w:rPr>
              <w:t>2</w:t>
            </w:r>
            <w:r w:rsidR="00842A8F">
              <w:rPr>
                <w:noProof/>
                <w:webHidden/>
              </w:rPr>
              <w:fldChar w:fldCharType="end"/>
            </w:r>
          </w:hyperlink>
        </w:p>
        <w:p w14:paraId="22EC48FF" w14:textId="44BF1314" w:rsidR="00842A8F" w:rsidRDefault="003C51E1">
          <w:pPr>
            <w:pStyle w:val="TOC1"/>
            <w:tabs>
              <w:tab w:val="left" w:pos="442"/>
              <w:tab w:val="right" w:leader="dot" w:pos="10456"/>
            </w:tabs>
            <w:rPr>
              <w:rFonts w:asciiTheme="minorHAnsi" w:eastAsiaTheme="minorEastAsia" w:hAnsiTheme="minorHAnsi" w:cstheme="minorBidi"/>
              <w:noProof/>
              <w:sz w:val="22"/>
            </w:rPr>
          </w:pPr>
          <w:hyperlink w:anchor="_Toc90262141" w:history="1">
            <w:r w:rsidR="00842A8F" w:rsidRPr="00471469">
              <w:rPr>
                <w:rStyle w:val="Hyperlink"/>
                <w:rFonts w:cs="Times New Roman"/>
                <w:noProof/>
              </w:rPr>
              <w:t>4.</w:t>
            </w:r>
            <w:r w:rsidR="00842A8F">
              <w:rPr>
                <w:rFonts w:asciiTheme="minorHAnsi" w:eastAsiaTheme="minorEastAsia" w:hAnsiTheme="minorHAnsi" w:cstheme="minorBidi"/>
                <w:noProof/>
                <w:sz w:val="22"/>
              </w:rPr>
              <w:tab/>
            </w:r>
            <w:r w:rsidR="00842A8F" w:rsidRPr="00471469">
              <w:rPr>
                <w:rStyle w:val="Hyperlink"/>
                <w:rFonts w:cs="Times New Roman"/>
                <w:noProof/>
              </w:rPr>
              <w:t>Best Performance Summarization</w:t>
            </w:r>
            <w:r w:rsidR="00842A8F">
              <w:rPr>
                <w:noProof/>
                <w:webHidden/>
              </w:rPr>
              <w:tab/>
            </w:r>
            <w:r w:rsidR="00842A8F">
              <w:rPr>
                <w:noProof/>
                <w:webHidden/>
              </w:rPr>
              <w:fldChar w:fldCharType="begin"/>
            </w:r>
            <w:r w:rsidR="00842A8F">
              <w:rPr>
                <w:noProof/>
                <w:webHidden/>
              </w:rPr>
              <w:instrText xml:space="preserve"> PAGEREF _Toc90262141 \h </w:instrText>
            </w:r>
            <w:r w:rsidR="00842A8F">
              <w:rPr>
                <w:noProof/>
                <w:webHidden/>
              </w:rPr>
            </w:r>
            <w:r w:rsidR="00842A8F">
              <w:rPr>
                <w:noProof/>
                <w:webHidden/>
              </w:rPr>
              <w:fldChar w:fldCharType="separate"/>
            </w:r>
            <w:r w:rsidR="00842A8F">
              <w:rPr>
                <w:noProof/>
                <w:webHidden/>
              </w:rPr>
              <w:t>5</w:t>
            </w:r>
            <w:r w:rsidR="00842A8F">
              <w:rPr>
                <w:noProof/>
                <w:webHidden/>
              </w:rPr>
              <w:fldChar w:fldCharType="end"/>
            </w:r>
          </w:hyperlink>
        </w:p>
        <w:p w14:paraId="5DB91508" w14:textId="021E3D19" w:rsidR="00842A8F" w:rsidRDefault="003C51E1">
          <w:pPr>
            <w:pStyle w:val="TOC1"/>
            <w:tabs>
              <w:tab w:val="left" w:pos="442"/>
              <w:tab w:val="right" w:leader="dot" w:pos="10456"/>
            </w:tabs>
            <w:rPr>
              <w:rFonts w:asciiTheme="minorHAnsi" w:eastAsiaTheme="minorEastAsia" w:hAnsiTheme="minorHAnsi" w:cstheme="minorBidi"/>
              <w:noProof/>
              <w:sz w:val="22"/>
            </w:rPr>
          </w:pPr>
          <w:hyperlink w:anchor="_Toc90262142" w:history="1">
            <w:r w:rsidR="00842A8F" w:rsidRPr="00471469">
              <w:rPr>
                <w:rStyle w:val="Hyperlink"/>
                <w:rFonts w:cs="Times New Roman"/>
                <w:noProof/>
              </w:rPr>
              <w:t>5.</w:t>
            </w:r>
            <w:r w:rsidR="00842A8F">
              <w:rPr>
                <w:rFonts w:asciiTheme="minorHAnsi" w:eastAsiaTheme="minorEastAsia" w:hAnsiTheme="minorHAnsi" w:cstheme="minorBidi"/>
                <w:noProof/>
                <w:sz w:val="22"/>
              </w:rPr>
              <w:tab/>
            </w:r>
            <w:r w:rsidR="00842A8F" w:rsidRPr="00471469">
              <w:rPr>
                <w:rStyle w:val="Hyperlink"/>
                <w:rFonts w:cs="Times New Roman"/>
                <w:noProof/>
              </w:rPr>
              <w:t>Experimental Evaluation</w:t>
            </w:r>
            <w:r w:rsidR="00842A8F">
              <w:rPr>
                <w:noProof/>
                <w:webHidden/>
              </w:rPr>
              <w:tab/>
            </w:r>
            <w:r w:rsidR="00842A8F">
              <w:rPr>
                <w:noProof/>
                <w:webHidden/>
              </w:rPr>
              <w:fldChar w:fldCharType="begin"/>
            </w:r>
            <w:r w:rsidR="00842A8F">
              <w:rPr>
                <w:noProof/>
                <w:webHidden/>
              </w:rPr>
              <w:instrText xml:space="preserve"> PAGEREF _Toc90262142 \h </w:instrText>
            </w:r>
            <w:r w:rsidR="00842A8F">
              <w:rPr>
                <w:noProof/>
                <w:webHidden/>
              </w:rPr>
            </w:r>
            <w:r w:rsidR="00842A8F">
              <w:rPr>
                <w:noProof/>
                <w:webHidden/>
              </w:rPr>
              <w:fldChar w:fldCharType="separate"/>
            </w:r>
            <w:r w:rsidR="00842A8F">
              <w:rPr>
                <w:noProof/>
                <w:webHidden/>
              </w:rPr>
              <w:t>6</w:t>
            </w:r>
            <w:r w:rsidR="00842A8F">
              <w:rPr>
                <w:noProof/>
                <w:webHidden/>
              </w:rPr>
              <w:fldChar w:fldCharType="end"/>
            </w:r>
          </w:hyperlink>
        </w:p>
        <w:p w14:paraId="2068CF2A" w14:textId="5EE5E49B" w:rsidR="00842A8F" w:rsidRDefault="003C51E1">
          <w:pPr>
            <w:pStyle w:val="TOC1"/>
            <w:tabs>
              <w:tab w:val="left" w:pos="442"/>
              <w:tab w:val="right" w:leader="dot" w:pos="10456"/>
            </w:tabs>
            <w:rPr>
              <w:rFonts w:asciiTheme="minorHAnsi" w:eastAsiaTheme="minorEastAsia" w:hAnsiTheme="minorHAnsi" w:cstheme="minorBidi"/>
              <w:noProof/>
              <w:sz w:val="22"/>
            </w:rPr>
          </w:pPr>
          <w:hyperlink w:anchor="_Toc90262143" w:history="1">
            <w:r w:rsidR="00842A8F" w:rsidRPr="00471469">
              <w:rPr>
                <w:rStyle w:val="Hyperlink"/>
                <w:rFonts w:cs="Times New Roman"/>
                <w:noProof/>
              </w:rPr>
              <w:t>6.</w:t>
            </w:r>
            <w:r w:rsidR="00842A8F">
              <w:rPr>
                <w:rFonts w:asciiTheme="minorHAnsi" w:eastAsiaTheme="minorEastAsia" w:hAnsiTheme="minorHAnsi" w:cstheme="minorBidi"/>
                <w:noProof/>
                <w:sz w:val="22"/>
              </w:rPr>
              <w:tab/>
            </w:r>
            <w:r w:rsidR="00842A8F" w:rsidRPr="00471469">
              <w:rPr>
                <w:rStyle w:val="Hyperlink"/>
                <w:rFonts w:cs="Times New Roman"/>
                <w:noProof/>
              </w:rPr>
              <w:t>Alternative Methods &amp; Future Work</w:t>
            </w:r>
            <w:r w:rsidR="00842A8F">
              <w:rPr>
                <w:noProof/>
                <w:webHidden/>
              </w:rPr>
              <w:tab/>
            </w:r>
            <w:r w:rsidR="00842A8F">
              <w:rPr>
                <w:noProof/>
                <w:webHidden/>
              </w:rPr>
              <w:fldChar w:fldCharType="begin"/>
            </w:r>
            <w:r w:rsidR="00842A8F">
              <w:rPr>
                <w:noProof/>
                <w:webHidden/>
              </w:rPr>
              <w:instrText xml:space="preserve"> PAGEREF _Toc90262143 \h </w:instrText>
            </w:r>
            <w:r w:rsidR="00842A8F">
              <w:rPr>
                <w:noProof/>
                <w:webHidden/>
              </w:rPr>
            </w:r>
            <w:r w:rsidR="00842A8F">
              <w:rPr>
                <w:noProof/>
                <w:webHidden/>
              </w:rPr>
              <w:fldChar w:fldCharType="separate"/>
            </w:r>
            <w:r w:rsidR="00842A8F">
              <w:rPr>
                <w:noProof/>
                <w:webHidden/>
              </w:rPr>
              <w:t>11</w:t>
            </w:r>
            <w:r w:rsidR="00842A8F">
              <w:rPr>
                <w:noProof/>
                <w:webHidden/>
              </w:rPr>
              <w:fldChar w:fldCharType="end"/>
            </w:r>
          </w:hyperlink>
        </w:p>
        <w:p w14:paraId="6FE05060" w14:textId="2EDC3339" w:rsidR="00842A8F" w:rsidRDefault="003C51E1">
          <w:pPr>
            <w:pStyle w:val="TOC1"/>
            <w:tabs>
              <w:tab w:val="right" w:leader="dot" w:pos="10456"/>
            </w:tabs>
            <w:rPr>
              <w:rFonts w:asciiTheme="minorHAnsi" w:eastAsiaTheme="minorEastAsia" w:hAnsiTheme="minorHAnsi" w:cstheme="minorBidi"/>
              <w:noProof/>
              <w:sz w:val="22"/>
            </w:rPr>
          </w:pPr>
          <w:hyperlink w:anchor="_Toc90262144" w:history="1">
            <w:r w:rsidR="00842A8F" w:rsidRPr="00471469">
              <w:rPr>
                <w:rStyle w:val="Hyperlink"/>
                <w:rFonts w:cs="Times New Roman"/>
                <w:noProof/>
              </w:rPr>
              <w:t>References</w:t>
            </w:r>
            <w:r w:rsidR="00842A8F">
              <w:rPr>
                <w:noProof/>
                <w:webHidden/>
              </w:rPr>
              <w:tab/>
            </w:r>
            <w:r w:rsidR="00842A8F">
              <w:rPr>
                <w:noProof/>
                <w:webHidden/>
              </w:rPr>
              <w:fldChar w:fldCharType="begin"/>
            </w:r>
            <w:r w:rsidR="00842A8F">
              <w:rPr>
                <w:noProof/>
                <w:webHidden/>
              </w:rPr>
              <w:instrText xml:space="preserve"> PAGEREF _Toc90262144 \h </w:instrText>
            </w:r>
            <w:r w:rsidR="00842A8F">
              <w:rPr>
                <w:noProof/>
                <w:webHidden/>
              </w:rPr>
            </w:r>
            <w:r w:rsidR="00842A8F">
              <w:rPr>
                <w:noProof/>
                <w:webHidden/>
              </w:rPr>
              <w:fldChar w:fldCharType="separate"/>
            </w:r>
            <w:r w:rsidR="00842A8F">
              <w:rPr>
                <w:noProof/>
                <w:webHidden/>
              </w:rPr>
              <w:t>12</w:t>
            </w:r>
            <w:r w:rsidR="00842A8F">
              <w:rPr>
                <w:noProof/>
                <w:webHidden/>
              </w:rPr>
              <w:fldChar w:fldCharType="end"/>
            </w:r>
          </w:hyperlink>
        </w:p>
        <w:p w14:paraId="5D746F25" w14:textId="0B787614" w:rsidR="00A9475C" w:rsidRDefault="00A9475C" w:rsidP="00A9475C">
          <w:pPr>
            <w:rPr>
              <w:b/>
              <w:bCs/>
              <w:noProof/>
            </w:rPr>
          </w:pPr>
          <w:r>
            <w:rPr>
              <w:b/>
              <w:bCs/>
              <w:noProof/>
            </w:rPr>
            <w:fldChar w:fldCharType="end"/>
          </w:r>
        </w:p>
      </w:sdtContent>
    </w:sdt>
    <w:p w14:paraId="6D89C884" w14:textId="77777777" w:rsidR="00602B97" w:rsidRDefault="00602B97" w:rsidP="00602B97">
      <w:pPr>
        <w:spacing w:line="240" w:lineRule="auto"/>
        <w:jc w:val="center"/>
        <w:rPr>
          <w:rFonts w:eastAsia="Times New Roman" w:cs="Times New Roman"/>
          <w:b/>
          <w:sz w:val="72"/>
          <w:szCs w:val="72"/>
        </w:rPr>
      </w:pPr>
    </w:p>
    <w:p w14:paraId="45987F3E" w14:textId="04314DF2" w:rsidR="00602B97" w:rsidRDefault="00602B97" w:rsidP="00602B97">
      <w:pPr>
        <w:spacing w:line="240" w:lineRule="auto"/>
        <w:jc w:val="center"/>
        <w:rPr>
          <w:rFonts w:eastAsia="Times New Roman" w:cs="Times New Roman"/>
          <w:b/>
          <w:sz w:val="72"/>
          <w:szCs w:val="72"/>
        </w:rPr>
      </w:pPr>
    </w:p>
    <w:p w14:paraId="7287F9FA" w14:textId="77777777" w:rsidR="001936BA" w:rsidRDefault="001936BA" w:rsidP="00602B97">
      <w:pPr>
        <w:spacing w:line="240" w:lineRule="auto"/>
        <w:jc w:val="center"/>
        <w:rPr>
          <w:rFonts w:eastAsia="Times New Roman" w:cs="Times New Roman"/>
          <w:b/>
          <w:sz w:val="72"/>
          <w:szCs w:val="72"/>
        </w:rPr>
      </w:pPr>
    </w:p>
    <w:p w14:paraId="38C597E5" w14:textId="77777777" w:rsidR="00602B97" w:rsidRDefault="00602B97" w:rsidP="00602B97">
      <w:pPr>
        <w:spacing w:line="240" w:lineRule="auto"/>
        <w:jc w:val="center"/>
        <w:rPr>
          <w:rFonts w:eastAsia="Times New Roman" w:cs="Times New Roman"/>
          <w:b/>
          <w:sz w:val="72"/>
          <w:szCs w:val="72"/>
        </w:rPr>
      </w:pPr>
    </w:p>
    <w:p w14:paraId="17AA18A9" w14:textId="77777777" w:rsidR="00602B97" w:rsidRDefault="00602B97" w:rsidP="00602B97">
      <w:pPr>
        <w:spacing w:line="240" w:lineRule="auto"/>
        <w:jc w:val="center"/>
        <w:rPr>
          <w:rFonts w:eastAsia="Times New Roman" w:cs="Times New Roman"/>
          <w:b/>
          <w:sz w:val="72"/>
          <w:szCs w:val="72"/>
        </w:rPr>
      </w:pPr>
    </w:p>
    <w:p w14:paraId="2D5DE03A" w14:textId="77777777" w:rsidR="00602B97" w:rsidRDefault="00602B97" w:rsidP="00602B97">
      <w:pPr>
        <w:spacing w:line="240" w:lineRule="auto"/>
        <w:jc w:val="center"/>
        <w:rPr>
          <w:rFonts w:eastAsia="Times New Roman" w:cs="Times New Roman"/>
          <w:b/>
          <w:sz w:val="72"/>
          <w:szCs w:val="72"/>
        </w:rPr>
      </w:pPr>
    </w:p>
    <w:p w14:paraId="314901AE" w14:textId="77777777" w:rsidR="00602B97" w:rsidRDefault="00602B97" w:rsidP="00602B97">
      <w:pPr>
        <w:spacing w:line="240" w:lineRule="auto"/>
        <w:jc w:val="center"/>
        <w:rPr>
          <w:rFonts w:eastAsia="Times New Roman" w:cs="Times New Roman"/>
          <w:b/>
          <w:sz w:val="72"/>
          <w:szCs w:val="72"/>
        </w:rPr>
      </w:pPr>
    </w:p>
    <w:p w14:paraId="06BB60B0" w14:textId="5D78F210" w:rsidR="00602B97" w:rsidRDefault="00602B97" w:rsidP="00602B97">
      <w:pPr>
        <w:spacing w:line="240" w:lineRule="auto"/>
        <w:jc w:val="center"/>
        <w:rPr>
          <w:rFonts w:eastAsia="Times New Roman" w:cs="Times New Roman"/>
          <w:b/>
          <w:sz w:val="72"/>
          <w:szCs w:val="72"/>
        </w:rPr>
      </w:pPr>
      <w:r w:rsidRPr="00D74077">
        <w:rPr>
          <w:rFonts w:eastAsia="Times New Roman" w:cs="Times New Roman"/>
          <w:b/>
          <w:sz w:val="72"/>
          <w:szCs w:val="72"/>
        </w:rPr>
        <w:lastRenderedPageBreak/>
        <w:t xml:space="preserve">Project </w:t>
      </w:r>
      <w:r>
        <w:rPr>
          <w:rFonts w:eastAsia="Times New Roman" w:cs="Times New Roman"/>
          <w:b/>
          <w:sz w:val="72"/>
          <w:szCs w:val="72"/>
        </w:rPr>
        <w:t>Framework</w:t>
      </w:r>
    </w:p>
    <w:p w14:paraId="772E36BC" w14:textId="443029AB" w:rsidR="00602B97" w:rsidRPr="00602B97" w:rsidRDefault="00602B97" w:rsidP="00602B97">
      <w:pPr>
        <w:spacing w:line="240" w:lineRule="auto"/>
        <w:jc w:val="center"/>
        <w:rPr>
          <w:rFonts w:eastAsia="Times New Roman" w:cs="Times New Roman"/>
          <w:b/>
          <w:sz w:val="72"/>
          <w:szCs w:val="72"/>
        </w:rPr>
      </w:pPr>
      <w:r w:rsidRPr="00331615">
        <w:rPr>
          <w:rFonts w:eastAsia="Hei" w:cs="Times New Roman"/>
          <w:noProof/>
          <w:sz w:val="32"/>
          <w:szCs w:val="32"/>
        </w:rPr>
        <w:drawing>
          <wp:anchor distT="0" distB="0" distL="114300" distR="114300" simplePos="0" relativeHeight="251659264" behindDoc="0" locked="0" layoutInCell="1" allowOverlap="1" wp14:anchorId="36FCF185" wp14:editId="20CA5F46">
            <wp:simplePos x="0" y="0"/>
            <wp:positionH relativeFrom="column">
              <wp:posOffset>-425450</wp:posOffset>
            </wp:positionH>
            <wp:positionV relativeFrom="paragraph">
              <wp:posOffset>292735</wp:posOffset>
            </wp:positionV>
            <wp:extent cx="7483646" cy="7988300"/>
            <wp:effectExtent l="0" t="0" r="3175" b="0"/>
            <wp:wrapNone/>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83646" cy="798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F6B0A6" w14:textId="77777777" w:rsidR="00602B97" w:rsidRDefault="00602B97" w:rsidP="00602B97">
      <w:pPr>
        <w:spacing w:after="240" w:line="240" w:lineRule="auto"/>
        <w:jc w:val="center"/>
        <w:rPr>
          <w:rFonts w:cs="Times New Roman"/>
          <w:b/>
          <w:szCs w:val="24"/>
        </w:rPr>
      </w:pPr>
    </w:p>
    <w:p w14:paraId="0CE3AEF1" w14:textId="77777777" w:rsidR="00602B97" w:rsidRDefault="00602B97" w:rsidP="00602B97">
      <w:pPr>
        <w:spacing w:after="240" w:line="240" w:lineRule="auto"/>
        <w:jc w:val="center"/>
        <w:rPr>
          <w:rFonts w:cs="Times New Roman"/>
          <w:b/>
          <w:szCs w:val="24"/>
        </w:rPr>
      </w:pPr>
    </w:p>
    <w:p w14:paraId="15BB16D7" w14:textId="77777777" w:rsidR="00602B97" w:rsidRDefault="00602B97" w:rsidP="00602B97">
      <w:pPr>
        <w:spacing w:after="240" w:line="240" w:lineRule="auto"/>
        <w:jc w:val="center"/>
        <w:rPr>
          <w:rFonts w:cs="Times New Roman"/>
          <w:b/>
          <w:szCs w:val="24"/>
        </w:rPr>
      </w:pPr>
    </w:p>
    <w:p w14:paraId="4567EDED" w14:textId="77777777" w:rsidR="00602B97" w:rsidRDefault="00602B97" w:rsidP="00602B97">
      <w:pPr>
        <w:spacing w:after="240" w:line="240" w:lineRule="auto"/>
        <w:jc w:val="center"/>
        <w:rPr>
          <w:rFonts w:cs="Times New Roman"/>
          <w:b/>
          <w:szCs w:val="24"/>
        </w:rPr>
      </w:pPr>
    </w:p>
    <w:p w14:paraId="3F1F834D" w14:textId="77777777" w:rsidR="00602B97" w:rsidRDefault="00602B97" w:rsidP="00602B97">
      <w:pPr>
        <w:spacing w:after="240" w:line="240" w:lineRule="auto"/>
        <w:jc w:val="center"/>
        <w:rPr>
          <w:rFonts w:cs="Times New Roman"/>
          <w:b/>
          <w:szCs w:val="24"/>
        </w:rPr>
      </w:pPr>
    </w:p>
    <w:p w14:paraId="794D23AA" w14:textId="27294205" w:rsidR="00A9475C" w:rsidRPr="001905E4" w:rsidRDefault="00A9475C" w:rsidP="001C6EE3">
      <w:pPr>
        <w:spacing w:line="240" w:lineRule="auto"/>
        <w:rPr>
          <w:rFonts w:eastAsia="Hei" w:cs="Times New Roman"/>
          <w:sz w:val="28"/>
          <w:szCs w:val="28"/>
        </w:rPr>
        <w:sectPr w:rsidR="00A9475C" w:rsidRPr="001905E4" w:rsidSect="001C3148">
          <w:headerReference w:type="default" r:id="rId10"/>
          <w:footerReference w:type="default" r:id="rId11"/>
          <w:pgSz w:w="11906" w:h="16838"/>
          <w:pgMar w:top="720" w:right="720" w:bottom="720" w:left="720" w:header="851" w:footer="992" w:gutter="0"/>
          <w:pgNumType w:start="1"/>
          <w:cols w:space="720"/>
          <w:docGrid w:linePitch="299"/>
        </w:sectPr>
      </w:pPr>
    </w:p>
    <w:p w14:paraId="75688747" w14:textId="6BC90926" w:rsidR="000646AC" w:rsidRPr="001905E4" w:rsidRDefault="002B116B" w:rsidP="001C6EE3">
      <w:pPr>
        <w:pStyle w:val="Heading1"/>
        <w:spacing w:line="240" w:lineRule="auto"/>
        <w:jc w:val="center"/>
        <w:rPr>
          <w:rFonts w:cs="Times New Roman"/>
          <w:sz w:val="28"/>
          <w:szCs w:val="28"/>
        </w:rPr>
      </w:pPr>
      <w:bookmarkStart w:id="0" w:name="_Toc90262137"/>
      <w:r>
        <w:rPr>
          <w:rFonts w:cs="Times New Roman"/>
          <w:sz w:val="28"/>
          <w:szCs w:val="28"/>
        </w:rPr>
        <w:lastRenderedPageBreak/>
        <w:t>Summary</w:t>
      </w:r>
      <w:bookmarkEnd w:id="0"/>
    </w:p>
    <w:p w14:paraId="3F62435C" w14:textId="77777777" w:rsidR="005458A7" w:rsidRPr="005458A7" w:rsidRDefault="005458A7" w:rsidP="005458A7">
      <w:pPr>
        <w:spacing w:line="240" w:lineRule="auto"/>
        <w:rPr>
          <w:rFonts w:eastAsia="Hei" w:cs="Times New Roman"/>
          <w:szCs w:val="24"/>
        </w:rPr>
      </w:pPr>
      <w:r w:rsidRPr="005458A7">
        <w:rPr>
          <w:rFonts w:eastAsia="Hei" w:cs="Times New Roman"/>
          <w:szCs w:val="24"/>
        </w:rPr>
        <w:t xml:space="preserve">After exploration of machine learning models, probability topic modeling, and deep learning models, this project makes a comparison between 10 different models. The best preprocessing procedure is also explored for better performance on each model. With making experiments on data augmentation, up-sampling for small samples, lemmatization, stemming, and feature selection, this project used grid search, cross-validation to find the best setting, and preprocessing path for machine learning models. In addition, clustering, topic modeling, Deep Neural Networks, and multi-channel text CNN are implemented and explored in this project. However, the performance is not that acceptable in such models. At last, this project also explores the performance of finetuning and pretrained BERT stacked with dense neural networks. The best performance has 0.84 macro F1 average scores, which is obtained by both SVM and finetune BERT with a specific preprocessed input. </w:t>
      </w:r>
    </w:p>
    <w:p w14:paraId="3C26C6C4" w14:textId="03C2C76F" w:rsidR="00492E8C" w:rsidRPr="001905E4" w:rsidRDefault="005458A7" w:rsidP="005458A7">
      <w:pPr>
        <w:spacing w:line="240" w:lineRule="auto"/>
        <w:rPr>
          <w:rFonts w:eastAsia="Hei" w:cs="Times New Roman"/>
          <w:szCs w:val="24"/>
        </w:rPr>
      </w:pPr>
      <w:r w:rsidRPr="005458A7">
        <w:rPr>
          <w:rFonts w:eastAsia="Hei" w:cs="Times New Roman"/>
          <w:szCs w:val="24"/>
        </w:rPr>
        <w:t xml:space="preserve">In the future experiment on the similar dataset, considering the exploration cost, SVM should be tested at first to know the baseline of the model’s performance in the dataset. It is well implemented by </w:t>
      </w:r>
      <w:proofErr w:type="spellStart"/>
      <w:r w:rsidRPr="005458A7">
        <w:rPr>
          <w:rFonts w:eastAsia="Hei" w:cs="Times New Roman"/>
          <w:szCs w:val="24"/>
        </w:rPr>
        <w:t>Sklearn</w:t>
      </w:r>
      <w:proofErr w:type="spellEnd"/>
      <w:r w:rsidRPr="005458A7">
        <w:rPr>
          <w:rFonts w:eastAsia="Hei" w:cs="Times New Roman"/>
          <w:szCs w:val="24"/>
        </w:rPr>
        <w:t xml:space="preserve"> and can be quickly trained with sparse matrix form input, which will reduce the risk of OOM as well. If further exploration is needed, the BERT-related model should be explored. With more detailed hyper-parameters tuning tricks and experience, the BERT model could have even better performance than 84% in this dataset. Furthermore, the finetuned model can also be transferred to other similar datasets to finish the classification task. For future reference, all the utils are wrapped and uploaded into the GitHub repository.</w:t>
      </w:r>
    </w:p>
    <w:p w14:paraId="6278D0AE" w14:textId="4ED7FD46" w:rsidR="008032F9" w:rsidRPr="001905E4" w:rsidRDefault="008032F9" w:rsidP="001C6EE3">
      <w:pPr>
        <w:pStyle w:val="Heading1"/>
        <w:numPr>
          <w:ilvl w:val="0"/>
          <w:numId w:val="8"/>
        </w:numPr>
        <w:spacing w:line="240" w:lineRule="auto"/>
        <w:rPr>
          <w:rFonts w:cs="Times New Roman"/>
          <w:sz w:val="28"/>
          <w:szCs w:val="28"/>
        </w:rPr>
      </w:pPr>
      <w:bookmarkStart w:id="1" w:name="_Toc90262138"/>
      <w:r w:rsidRPr="001905E4">
        <w:rPr>
          <w:rFonts w:cs="Times New Roman"/>
          <w:sz w:val="28"/>
          <w:szCs w:val="28"/>
        </w:rPr>
        <w:t>Introduction</w:t>
      </w:r>
      <w:bookmarkEnd w:id="1"/>
    </w:p>
    <w:p w14:paraId="34ABD3E3" w14:textId="3EAD1500" w:rsidR="0037633B" w:rsidRPr="00A9475C" w:rsidRDefault="005458A7" w:rsidP="00A9475C">
      <w:pPr>
        <w:spacing w:line="240" w:lineRule="auto"/>
      </w:pPr>
      <w:r w:rsidRPr="005458A7">
        <w:rPr>
          <w:rFonts w:eastAsia="Hei" w:cs="Times New Roman"/>
          <w:szCs w:val="24"/>
        </w:rPr>
        <w:t xml:space="preserve">This project is mainly focused on the exploration of the Machine learning model and Deep learning model performance on the 20 News Group (20NG) dataset. Besides, with organized the related tools in Natural Language Processing (NLP) field, the related python packages are wrapped as a higher level utils function in the GitHub for personal future references, such as the utils for preprocessing, clustering, classification, neural networks, and Bidirectional Encoder Representations from Transformers (BERT). With such utils, similar tasks could be easily implemented and tested in the future. With the wrapped utils, the computational expensive training task related to Neural Networks was trained by GPU in Google </w:t>
      </w:r>
      <w:proofErr w:type="spellStart"/>
      <w:r w:rsidRPr="005458A7">
        <w:rPr>
          <w:rFonts w:eastAsia="Hei" w:cs="Times New Roman"/>
          <w:szCs w:val="24"/>
        </w:rPr>
        <w:t>Colab</w:t>
      </w:r>
      <w:proofErr w:type="spellEnd"/>
      <w:r w:rsidRPr="005458A7">
        <w:rPr>
          <w:rFonts w:eastAsia="Hei" w:cs="Times New Roman"/>
          <w:szCs w:val="24"/>
        </w:rPr>
        <w:t xml:space="preserve">. The exploration of the model is implemented and demonstrated in the </w:t>
      </w:r>
      <w:proofErr w:type="spellStart"/>
      <w:r w:rsidRPr="005458A7">
        <w:rPr>
          <w:rFonts w:eastAsia="Hei" w:cs="Times New Roman"/>
          <w:szCs w:val="24"/>
        </w:rPr>
        <w:t>Jupyter</w:t>
      </w:r>
      <w:proofErr w:type="spellEnd"/>
      <w:r w:rsidRPr="005458A7">
        <w:rPr>
          <w:rFonts w:eastAsia="Hei" w:cs="Times New Roman"/>
          <w:szCs w:val="24"/>
        </w:rPr>
        <w:t xml:space="preserve"> notebook.</w:t>
      </w:r>
    </w:p>
    <w:p w14:paraId="70F33387" w14:textId="1979D046" w:rsidR="008A4DC2" w:rsidRPr="001905E4" w:rsidRDefault="003E6AC8" w:rsidP="001C6EE3">
      <w:pPr>
        <w:pStyle w:val="Heading1"/>
        <w:numPr>
          <w:ilvl w:val="0"/>
          <w:numId w:val="8"/>
        </w:numPr>
        <w:spacing w:line="240" w:lineRule="auto"/>
        <w:rPr>
          <w:rFonts w:cs="Times New Roman"/>
          <w:sz w:val="28"/>
          <w:szCs w:val="28"/>
        </w:rPr>
      </w:pPr>
      <w:bookmarkStart w:id="2" w:name="_Toc90262139"/>
      <w:r w:rsidRPr="001905E4">
        <w:rPr>
          <w:rFonts w:cs="Times New Roman"/>
          <w:sz w:val="28"/>
          <w:szCs w:val="28"/>
        </w:rPr>
        <w:t>Project Framework</w:t>
      </w:r>
      <w:bookmarkEnd w:id="2"/>
    </w:p>
    <w:p w14:paraId="42AEB42F" w14:textId="3EA54094" w:rsidR="004C5134" w:rsidRPr="001905E4" w:rsidRDefault="007A55D1" w:rsidP="001C6EE3">
      <w:pPr>
        <w:spacing w:line="240" w:lineRule="auto"/>
        <w:rPr>
          <w:rFonts w:eastAsia="Hei" w:cs="Times New Roman"/>
          <w:szCs w:val="24"/>
        </w:rPr>
      </w:pPr>
      <w:r w:rsidRPr="001905E4">
        <w:rPr>
          <w:rFonts w:eastAsia="Hei" w:cs="Times New Roman"/>
          <w:szCs w:val="24"/>
        </w:rPr>
        <w:t>To make the accurate prediction on the 20 labeled class</w:t>
      </w:r>
      <w:r w:rsidR="004355D5" w:rsidRPr="001905E4">
        <w:rPr>
          <w:rFonts w:eastAsia="Hei" w:cs="Times New Roman"/>
          <w:szCs w:val="24"/>
        </w:rPr>
        <w:t>es</w:t>
      </w:r>
      <w:r w:rsidRPr="001905E4">
        <w:rPr>
          <w:rFonts w:eastAsia="Hei" w:cs="Times New Roman"/>
          <w:szCs w:val="24"/>
        </w:rPr>
        <w:t>, this project explore</w:t>
      </w:r>
      <w:r w:rsidR="004C5134" w:rsidRPr="001905E4">
        <w:rPr>
          <w:rFonts w:eastAsia="Hei" w:cs="Times New Roman"/>
          <w:szCs w:val="24"/>
        </w:rPr>
        <w:t>s</w:t>
      </w:r>
      <w:r w:rsidRPr="001905E4">
        <w:rPr>
          <w:rFonts w:eastAsia="Hei" w:cs="Times New Roman"/>
          <w:szCs w:val="24"/>
        </w:rPr>
        <w:t xml:space="preserve"> </w:t>
      </w:r>
      <w:r w:rsidR="004C5134" w:rsidRPr="001905E4">
        <w:rPr>
          <w:rFonts w:eastAsia="Hei" w:cs="Times New Roman"/>
          <w:szCs w:val="24"/>
        </w:rPr>
        <w:t>the following models:</w:t>
      </w:r>
    </w:p>
    <w:p w14:paraId="67F7D277" w14:textId="6DF0CB8B" w:rsidR="004C5134"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M</w:t>
      </w:r>
      <w:r w:rsidR="007A55D1" w:rsidRPr="001905E4">
        <w:rPr>
          <w:rFonts w:eastAsia="Hei" w:cs="Times New Roman"/>
          <w:szCs w:val="24"/>
        </w:rPr>
        <w:t xml:space="preserve">achine learning </w:t>
      </w:r>
      <w:r w:rsidRPr="001905E4">
        <w:rPr>
          <w:rFonts w:eastAsia="Hei" w:cs="Times New Roman"/>
          <w:szCs w:val="24"/>
        </w:rPr>
        <w:t xml:space="preserve">based </w:t>
      </w:r>
      <w:r w:rsidR="007A55D1" w:rsidRPr="001905E4">
        <w:rPr>
          <w:rFonts w:eastAsia="Hei" w:cs="Times New Roman"/>
          <w:szCs w:val="24"/>
        </w:rPr>
        <w:t>models</w:t>
      </w:r>
      <w:r w:rsidRPr="001905E4">
        <w:rPr>
          <w:rFonts w:eastAsia="Hei" w:cs="Times New Roman"/>
          <w:szCs w:val="24"/>
        </w:rPr>
        <w:t>:</w:t>
      </w:r>
      <w:r w:rsidR="007A55D1" w:rsidRPr="001905E4">
        <w:rPr>
          <w:rFonts w:eastAsia="Hei" w:cs="Times New Roman"/>
          <w:szCs w:val="24"/>
        </w:rPr>
        <w:t xml:space="preserve"> </w:t>
      </w:r>
      <w:r w:rsidRPr="001905E4">
        <w:rPr>
          <w:rFonts w:eastAsia="Hei" w:cs="Times New Roman"/>
          <w:szCs w:val="24"/>
        </w:rPr>
        <w:t xml:space="preserve">K-means, </w:t>
      </w:r>
      <w:r w:rsidR="007A55D1" w:rsidRPr="001905E4">
        <w:rPr>
          <w:rFonts w:eastAsia="Hei" w:cs="Times New Roman"/>
          <w:szCs w:val="24"/>
        </w:rPr>
        <w:t>Logistic Regression, Multinomial Naive Bayes, Support Vector Machine (SVM)</w:t>
      </w:r>
      <w:r w:rsidR="00492E8C">
        <w:rPr>
          <w:rFonts w:eastAsia="Hei" w:cs="Times New Roman"/>
          <w:szCs w:val="24"/>
        </w:rPr>
        <w:t>, gradient boost tree</w:t>
      </w:r>
      <w:r w:rsidR="00B05324" w:rsidRPr="001905E4">
        <w:rPr>
          <w:rFonts w:eastAsia="Hei" w:cs="Times New Roman"/>
          <w:szCs w:val="24"/>
        </w:rPr>
        <w:t xml:space="preserve">. </w:t>
      </w:r>
    </w:p>
    <w:p w14:paraId="156F60F8" w14:textId="00BB60A6" w:rsidR="007A55D1"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Topic models: Latent Dirichlet allocation (LDA)</w:t>
      </w:r>
      <w:r w:rsidR="00B05324" w:rsidRPr="001905E4">
        <w:rPr>
          <w:rFonts w:eastAsia="Hei" w:cs="Times New Roman"/>
          <w:szCs w:val="24"/>
        </w:rPr>
        <w:t>.</w:t>
      </w:r>
    </w:p>
    <w:p w14:paraId="0FBF1D80" w14:textId="4649496E" w:rsidR="004C5134" w:rsidRPr="001905E4" w:rsidRDefault="004C5134" w:rsidP="001C6EE3">
      <w:pPr>
        <w:pStyle w:val="ListParagraph"/>
        <w:numPr>
          <w:ilvl w:val="1"/>
          <w:numId w:val="18"/>
        </w:numPr>
        <w:spacing w:line="240" w:lineRule="auto"/>
        <w:ind w:firstLineChars="0"/>
        <w:rPr>
          <w:rFonts w:eastAsia="Hei" w:cs="Times New Roman"/>
          <w:szCs w:val="24"/>
        </w:rPr>
      </w:pPr>
      <w:r w:rsidRPr="001905E4">
        <w:rPr>
          <w:rFonts w:eastAsia="Hei" w:cs="Times New Roman"/>
          <w:szCs w:val="24"/>
        </w:rPr>
        <w:t>Deep Learning based models: Fully connected Deep Neural Networks, Multi-channel Convolutional Neural Network, pretrained BERT with LSTM-CNN, finetune BERT with two linear dense layers</w:t>
      </w:r>
      <w:r w:rsidR="00B05324" w:rsidRPr="001905E4">
        <w:rPr>
          <w:rFonts w:eastAsia="Hei" w:cs="Times New Roman"/>
          <w:szCs w:val="24"/>
        </w:rPr>
        <w:t>.</w:t>
      </w:r>
    </w:p>
    <w:p w14:paraId="2FCB7177" w14:textId="486C242E" w:rsidR="004355D5" w:rsidRPr="001905E4" w:rsidRDefault="004355D5" w:rsidP="001C6EE3">
      <w:pPr>
        <w:spacing w:line="240" w:lineRule="auto"/>
        <w:rPr>
          <w:rFonts w:eastAsia="Hei" w:cs="Times New Roman"/>
          <w:szCs w:val="24"/>
        </w:rPr>
      </w:pPr>
      <w:r w:rsidRPr="001905E4">
        <w:rPr>
          <w:rFonts w:eastAsia="Hei" w:cs="Times New Roman"/>
          <w:szCs w:val="24"/>
        </w:rPr>
        <w:t xml:space="preserve">Other parts of the project are showed as the </w:t>
      </w:r>
      <w:r w:rsidR="00BC5C09">
        <w:rPr>
          <w:rFonts w:eastAsia="Hei" w:cs="Times New Roman"/>
          <w:szCs w:val="24"/>
        </w:rPr>
        <w:t>previous</w:t>
      </w:r>
      <w:r w:rsidRPr="001905E4">
        <w:rPr>
          <w:rFonts w:eastAsia="Hei" w:cs="Times New Roman"/>
          <w:szCs w:val="24"/>
        </w:rPr>
        <w:t xml:space="preserve"> mind map</w:t>
      </w:r>
      <w:r w:rsidR="00FA67FC" w:rsidRPr="001905E4">
        <w:rPr>
          <w:rFonts w:eastAsia="Hei" w:cs="Times New Roman"/>
          <w:szCs w:val="24"/>
        </w:rPr>
        <w:t xml:space="preserve"> page and will be discussed in detail in the </w:t>
      </w:r>
      <w:r w:rsidR="00FA67FC" w:rsidRPr="001905E4">
        <w:rPr>
          <w:rFonts w:cs="Times New Roman"/>
          <w:szCs w:val="24"/>
          <w:shd w:val="clear" w:color="auto" w:fill="FFFFFF"/>
        </w:rPr>
        <w:t>Experimental Evaluation part of this report</w:t>
      </w:r>
      <w:r w:rsidR="00FA67FC" w:rsidRPr="001905E4">
        <w:rPr>
          <w:rFonts w:eastAsia="Hei" w:cs="Times New Roman"/>
          <w:szCs w:val="24"/>
        </w:rPr>
        <w:t>.</w:t>
      </w:r>
    </w:p>
    <w:p w14:paraId="7E5942AB" w14:textId="17E2F1D5" w:rsidR="0041565D" w:rsidRPr="001905E4" w:rsidRDefault="0041565D" w:rsidP="001C6EE3">
      <w:pPr>
        <w:pStyle w:val="Heading1"/>
        <w:numPr>
          <w:ilvl w:val="0"/>
          <w:numId w:val="8"/>
        </w:numPr>
        <w:spacing w:line="240" w:lineRule="auto"/>
        <w:rPr>
          <w:rFonts w:cs="Times New Roman"/>
          <w:sz w:val="28"/>
          <w:szCs w:val="28"/>
        </w:rPr>
      </w:pPr>
      <w:bookmarkStart w:id="3" w:name="_Toc90262140"/>
      <w:r w:rsidRPr="001905E4">
        <w:rPr>
          <w:rFonts w:cs="Times New Roman"/>
          <w:sz w:val="28"/>
          <w:szCs w:val="28"/>
        </w:rPr>
        <w:lastRenderedPageBreak/>
        <w:t>Data Description and Preprocessing</w:t>
      </w:r>
      <w:bookmarkEnd w:id="3"/>
    </w:p>
    <w:p w14:paraId="50B7456F" w14:textId="2BAFF63E" w:rsidR="0041565D" w:rsidRPr="001905E4" w:rsidRDefault="0041565D" w:rsidP="001C6EE3">
      <w:pPr>
        <w:pStyle w:val="Heading4"/>
        <w:spacing w:line="240" w:lineRule="auto"/>
        <w:rPr>
          <w:rFonts w:cs="Times New Roman"/>
        </w:rPr>
      </w:pPr>
      <w:r w:rsidRPr="001905E4">
        <w:rPr>
          <w:rFonts w:cs="Times New Roman"/>
        </w:rPr>
        <w:t>3.1 Data Description</w:t>
      </w:r>
    </w:p>
    <w:p w14:paraId="476E8A57" w14:textId="3A6633B6" w:rsidR="006E6A82" w:rsidRPr="001905E4" w:rsidRDefault="005458A7" w:rsidP="009F5F32">
      <w:r w:rsidRPr="005458A7">
        <w:t>The dataset in this project contains 11,083 training samples and 7,761 test samples. In this dataset, the 1060 and 770 indexes of files are duplicated in training and test samples. For future sample checking and further analysis, the global unique index is created along with the dataset. The graphs below show the basic summary statistics of the dataset and the basic content in one document.</w:t>
      </w:r>
      <w:r w:rsidR="00CB0A07" w:rsidRPr="001905E4">
        <w:t xml:space="preserve"> </w:t>
      </w:r>
    </w:p>
    <w:p w14:paraId="2BEE3049" w14:textId="0BDA7A02" w:rsidR="00EE02AB" w:rsidRDefault="006F6A4C" w:rsidP="001C6EE3">
      <w:pPr>
        <w:spacing w:line="240" w:lineRule="auto"/>
        <w:jc w:val="left"/>
        <w:rPr>
          <w:rFonts w:cs="Times New Roman"/>
          <w:noProof/>
        </w:rPr>
      </w:pPr>
      <w:r w:rsidRPr="001905E4">
        <w:rPr>
          <w:rFonts w:cs="Times New Roman"/>
          <w:noProof/>
        </w:rPr>
        <w:drawing>
          <wp:inline distT="0" distB="0" distL="0" distR="0" wp14:anchorId="7271BA17" wp14:editId="47C085FD">
            <wp:extent cx="2992983" cy="2610339"/>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pic:nvPicPr>
                  <pic:blipFill>
                    <a:blip r:embed="rId12"/>
                    <a:stretch>
                      <a:fillRect/>
                    </a:stretch>
                  </pic:blipFill>
                  <pic:spPr>
                    <a:xfrm>
                      <a:off x="0" y="0"/>
                      <a:ext cx="3003199" cy="2619249"/>
                    </a:xfrm>
                    <a:prstGeom prst="rect">
                      <a:avLst/>
                    </a:prstGeom>
                  </pic:spPr>
                </pic:pic>
              </a:graphicData>
            </a:graphic>
          </wp:inline>
        </w:drawing>
      </w:r>
      <w:r w:rsidR="0001781E" w:rsidRPr="001905E4">
        <w:rPr>
          <w:rFonts w:cs="Times New Roman"/>
          <w:noProof/>
        </w:rPr>
        <w:t xml:space="preserve"> </w:t>
      </w:r>
      <w:r w:rsidR="009C5DC1" w:rsidRPr="001905E4">
        <w:rPr>
          <w:rFonts w:cs="Times New Roman"/>
          <w:noProof/>
        </w:rPr>
        <w:drawing>
          <wp:inline distT="0" distB="0" distL="0" distR="0" wp14:anchorId="644282CE" wp14:editId="3119E9EC">
            <wp:extent cx="3143801" cy="2602523"/>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3"/>
                    <a:stretch>
                      <a:fillRect/>
                    </a:stretch>
                  </pic:blipFill>
                  <pic:spPr>
                    <a:xfrm>
                      <a:off x="0" y="0"/>
                      <a:ext cx="3153091" cy="2610213"/>
                    </a:xfrm>
                    <a:prstGeom prst="rect">
                      <a:avLst/>
                    </a:prstGeom>
                  </pic:spPr>
                </pic:pic>
              </a:graphicData>
            </a:graphic>
          </wp:inline>
        </w:drawing>
      </w:r>
      <w:r w:rsidR="0001781E" w:rsidRPr="001905E4">
        <w:rPr>
          <w:rFonts w:cs="Times New Roman"/>
          <w:noProof/>
        </w:rPr>
        <w:t xml:space="preserve"> </w:t>
      </w:r>
    </w:p>
    <w:p w14:paraId="57875D97" w14:textId="422C6639" w:rsidR="00BB4A5C" w:rsidRPr="001905E4" w:rsidRDefault="000C47B5" w:rsidP="000C47B5">
      <w:pPr>
        <w:pStyle w:val="altinsert"/>
        <w:jc w:val="both"/>
      </w:pPr>
      <w:r>
        <w:t xml:space="preserve">                          </w:t>
      </w:r>
      <w:r w:rsidR="00BB4A5C">
        <w:t>T</w:t>
      </w:r>
      <w:r w:rsidR="00BB4A5C">
        <w:rPr>
          <w:rFonts w:hint="eastAsia"/>
        </w:rPr>
        <w:t>able</w:t>
      </w:r>
      <w:r w:rsidR="00BB4A5C">
        <w:t xml:space="preserve"> 1: </w:t>
      </w:r>
      <w:r w:rsidR="004524A7">
        <w:t xml:space="preserve">dataset </w:t>
      </w:r>
      <w:r w:rsidR="00BB4A5C">
        <w:t>summary statistics</w:t>
      </w:r>
      <w:r>
        <w:t xml:space="preserve">                                           Fig 1: sample document</w:t>
      </w:r>
      <w:r w:rsidR="00992A6D">
        <w:t xml:space="preserve"> before parsing</w:t>
      </w:r>
    </w:p>
    <w:p w14:paraId="625EA749" w14:textId="1552C246" w:rsidR="008F32F2" w:rsidRPr="001905E4" w:rsidRDefault="008F32F2" w:rsidP="001C6EE3">
      <w:r w:rsidRPr="001905E4">
        <w:t xml:space="preserve">The </w:t>
      </w:r>
      <w:r w:rsidR="009F5F32">
        <w:t>samples</w:t>
      </w:r>
      <w:r w:rsidRPr="001905E4">
        <w:t xml:space="preserve"> </w:t>
      </w:r>
      <w:r w:rsidR="005458A7">
        <w:t>are</w:t>
      </w:r>
      <w:r w:rsidRPr="001905E4">
        <w:t xml:space="preserve"> imbalance</w:t>
      </w:r>
      <w:r w:rsidR="005458A7">
        <w:t>d</w:t>
      </w:r>
      <w:r w:rsidRPr="001905E4">
        <w:t xml:space="preserve"> in classes including </w:t>
      </w:r>
      <w:proofErr w:type="spellStart"/>
      <w:proofErr w:type="gramStart"/>
      <w:r w:rsidRPr="001905E4">
        <w:t>rec.sport</w:t>
      </w:r>
      <w:proofErr w:type="gramEnd"/>
      <w:r w:rsidRPr="001905E4">
        <w:t>.hockey</w:t>
      </w:r>
      <w:proofErr w:type="spellEnd"/>
      <w:r w:rsidRPr="001905E4">
        <w:t xml:space="preserve"> and </w:t>
      </w:r>
      <w:proofErr w:type="spellStart"/>
      <w:r w:rsidRPr="001905E4">
        <w:t>sci.med</w:t>
      </w:r>
      <w:proofErr w:type="spellEnd"/>
      <w:r w:rsidRPr="001905E4">
        <w:t>. For better performance on the test set, the weights for them may need to be adjusted.</w:t>
      </w:r>
      <w:r w:rsidR="001C6EE3">
        <w:t xml:space="preserve"> </w:t>
      </w:r>
      <w:r w:rsidRPr="001905E4">
        <w:t xml:space="preserve">Or, we can just up-sampling the </w:t>
      </w:r>
      <w:proofErr w:type="spellStart"/>
      <w:proofErr w:type="gramStart"/>
      <w:r w:rsidRPr="001905E4">
        <w:t>rec.sport</w:t>
      </w:r>
      <w:proofErr w:type="gramEnd"/>
      <w:r w:rsidRPr="001905E4">
        <w:t>.hockey</w:t>
      </w:r>
      <w:proofErr w:type="spellEnd"/>
      <w:r w:rsidRPr="001905E4">
        <w:t xml:space="preserve"> class to make sure our model will equally fit the features underlying each class. This project chooses the latter one as the option in the program.</w:t>
      </w:r>
    </w:p>
    <w:p w14:paraId="5376EBB5" w14:textId="43E7BA98" w:rsidR="0041565D" w:rsidRPr="001905E4" w:rsidRDefault="0041565D" w:rsidP="001C6EE3">
      <w:pPr>
        <w:pStyle w:val="Heading4"/>
        <w:spacing w:line="240" w:lineRule="auto"/>
        <w:rPr>
          <w:rFonts w:cs="Times New Roman"/>
        </w:rPr>
      </w:pPr>
      <w:r w:rsidRPr="001905E4">
        <w:rPr>
          <w:rFonts w:cs="Times New Roman"/>
        </w:rPr>
        <w:t>3.2 Preprocessing</w:t>
      </w:r>
    </w:p>
    <w:p w14:paraId="14235D9C" w14:textId="7A6C36F1" w:rsidR="00A306C0" w:rsidRPr="001905E4" w:rsidRDefault="005458A7" w:rsidP="001C6EE3">
      <w:pPr>
        <w:rPr>
          <w:rFonts w:cs="Times New Roman"/>
        </w:rPr>
      </w:pPr>
      <w:r w:rsidRPr="005458A7">
        <w:t>The preprocessing mainly works in two different directions depending on the models. The first direction is treated as a sequence with order information, which means more patterns could be recognized. The second direction is to treat the words in the document as a bag of words, which means the order of words is not important.</w:t>
      </w:r>
    </w:p>
    <w:p w14:paraId="1C0C3833" w14:textId="434F1B05" w:rsidR="00E1664A" w:rsidRPr="001905E4" w:rsidRDefault="00E1664A" w:rsidP="001C6EE3">
      <w:pPr>
        <w:pStyle w:val="Heading5"/>
        <w:spacing w:line="240" w:lineRule="auto"/>
        <w:rPr>
          <w:rFonts w:cs="Times New Roman"/>
        </w:rPr>
      </w:pPr>
      <w:r w:rsidRPr="001905E4">
        <w:rPr>
          <w:rFonts w:cs="Times New Roman"/>
        </w:rPr>
        <w:t>3.2.1 Data Cleaning</w:t>
      </w:r>
    </w:p>
    <w:p w14:paraId="2C02C495" w14:textId="2E88AF9A" w:rsidR="00B15E5B" w:rsidRPr="001905E4" w:rsidRDefault="005458A7" w:rsidP="001C6EE3">
      <w:r w:rsidRPr="005458A7">
        <w:t>The original unstructured corpus contains lots of noise in the dataset. By utilizing the mail parser, the email can be separated into the main body and header parts. The header can be quite clearly separated and extracted, but for the main body of the email, some noise still existed</w:t>
      </w:r>
      <w:r w:rsidR="00FF419E" w:rsidRPr="001905E4">
        <w:t>. For example:</w:t>
      </w:r>
    </w:p>
    <w:p w14:paraId="1DC58964" w14:textId="1A5C3C44" w:rsidR="00FF419E" w:rsidRPr="001905E4" w:rsidRDefault="00FF419E" w:rsidP="001C6EE3">
      <w:pPr>
        <w:pStyle w:val="ListParagraph"/>
        <w:numPr>
          <w:ilvl w:val="0"/>
          <w:numId w:val="33"/>
        </w:numPr>
        <w:ind w:firstLineChars="0"/>
      </w:pPr>
      <w:r w:rsidRPr="001905E4">
        <w:t>Due to the reference of the previous emails, the reply of the email is not separated by the reference with the “&gt;” symbol before the line of sentence.  And the email address also exists before every reference.</w:t>
      </w:r>
    </w:p>
    <w:p w14:paraId="421C3359" w14:textId="2EAB2642" w:rsidR="00B15E5B" w:rsidRPr="001905E4" w:rsidRDefault="00FF419E" w:rsidP="001C6EE3">
      <w:pPr>
        <w:pStyle w:val="ListParagraph"/>
        <w:numPr>
          <w:ilvl w:val="0"/>
          <w:numId w:val="33"/>
        </w:numPr>
        <w:ind w:firstLineChars="0"/>
      </w:pPr>
      <w:r w:rsidRPr="001905E4">
        <w:t>S</w:t>
      </w:r>
      <w:r w:rsidR="00113A50" w:rsidRPr="001905E4">
        <w:t xml:space="preserve">ome of them contain binary data, which is image attachment that cannot be decoded by utf-8. To parse such binary data, some rules-based method implemented </w:t>
      </w:r>
      <w:r w:rsidR="004A1315" w:rsidRPr="001905E4">
        <w:t>with</w:t>
      </w:r>
      <w:r w:rsidR="00113A50" w:rsidRPr="001905E4">
        <w:t xml:space="preserve"> regular expression.</w:t>
      </w:r>
      <w:r w:rsidR="00B15E5B" w:rsidRPr="001905E4">
        <w:t xml:space="preserve"> </w:t>
      </w:r>
    </w:p>
    <w:p w14:paraId="3BBC3FFC" w14:textId="32556FE4" w:rsidR="00770E1E" w:rsidRPr="001905E4" w:rsidRDefault="00FF419E" w:rsidP="001C6EE3">
      <w:r w:rsidRPr="001905E4">
        <w:lastRenderedPageBreak/>
        <w:t>After using multiple regular expressions strategically</w:t>
      </w:r>
      <w:r w:rsidR="003D4603" w:rsidRPr="001905E4">
        <w:t>,</w:t>
      </w:r>
      <w:r w:rsidR="00770E1E" w:rsidRPr="001905E4">
        <w:t xml:space="preserve"> two previous problems are fixed. </w:t>
      </w:r>
      <w:r w:rsidR="00777662" w:rsidRPr="001905E4">
        <w:t>F</w:t>
      </w:r>
      <w:r w:rsidR="00770E1E" w:rsidRPr="001905E4">
        <w:t xml:space="preserve">or the previous sample, the program can generate the following structural json file: </w:t>
      </w:r>
    </w:p>
    <w:p w14:paraId="755433F5" w14:textId="7D14508C" w:rsidR="00113A50" w:rsidRDefault="00770E1E" w:rsidP="001C6EE3">
      <w:pPr>
        <w:spacing w:line="240" w:lineRule="auto"/>
        <w:jc w:val="center"/>
        <w:rPr>
          <w:rFonts w:cs="Times New Roman"/>
        </w:rPr>
      </w:pPr>
      <w:r w:rsidRPr="001905E4">
        <w:rPr>
          <w:rFonts w:cs="Times New Roman"/>
          <w:noProof/>
        </w:rPr>
        <w:drawing>
          <wp:inline distT="0" distB="0" distL="0" distR="0" wp14:anchorId="45525737" wp14:editId="22152B2A">
            <wp:extent cx="5593080" cy="2037291"/>
            <wp:effectExtent l="0" t="0" r="762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4"/>
                    <a:stretch>
                      <a:fillRect/>
                    </a:stretch>
                  </pic:blipFill>
                  <pic:spPr>
                    <a:xfrm>
                      <a:off x="0" y="0"/>
                      <a:ext cx="5601163" cy="2040235"/>
                    </a:xfrm>
                    <a:prstGeom prst="rect">
                      <a:avLst/>
                    </a:prstGeom>
                  </pic:spPr>
                </pic:pic>
              </a:graphicData>
            </a:graphic>
          </wp:inline>
        </w:drawing>
      </w:r>
    </w:p>
    <w:p w14:paraId="0F631375" w14:textId="2D122E29" w:rsidR="0098208B" w:rsidRPr="001905E4" w:rsidRDefault="0098208B" w:rsidP="0098208B">
      <w:pPr>
        <w:pStyle w:val="altinsert"/>
      </w:pPr>
      <w:r>
        <w:t xml:space="preserve">Fig </w:t>
      </w:r>
      <w:r w:rsidR="004622BB">
        <w:t>2</w:t>
      </w:r>
      <w:r>
        <w:t>: sample document after parsing</w:t>
      </w:r>
    </w:p>
    <w:p w14:paraId="44B5E619" w14:textId="77777777" w:rsidR="00065FC5" w:rsidRDefault="00065FC5" w:rsidP="00065FC5">
      <w:r>
        <w:t xml:space="preserve">The reply contains all the reply body information of this email. The </w:t>
      </w:r>
      <w:proofErr w:type="spellStart"/>
      <w:r>
        <w:t>reference_one</w:t>
      </w:r>
      <w:proofErr w:type="spellEnd"/>
      <w:r>
        <w:t xml:space="preserve"> contains the previously received information. The </w:t>
      </w:r>
      <w:proofErr w:type="spellStart"/>
      <w:r>
        <w:t>reference_two</w:t>
      </w:r>
      <w:proofErr w:type="spellEnd"/>
      <w:r>
        <w:t xml:space="preserve"> contains all the contents before the previous email was sent to this sender. The </w:t>
      </w:r>
      <w:proofErr w:type="spellStart"/>
      <w:r>
        <w:t>long_string</w:t>
      </w:r>
      <w:proofErr w:type="spellEnd"/>
      <w:r>
        <w:t xml:space="preserve"> is used for binary data detection. </w:t>
      </w:r>
    </w:p>
    <w:p w14:paraId="76DCDAB8" w14:textId="3FB46E68" w:rsidR="00C31BD6" w:rsidRPr="001905E4" w:rsidRDefault="00065FC5" w:rsidP="00065FC5">
      <w:r>
        <w:t>The reason why this project separates the reply and reference is that some models there will need to encode the sentence information. With order information, the language model and BERT-based model can recognize more patterns from the corpus in a correct way.</w:t>
      </w:r>
    </w:p>
    <w:p w14:paraId="3D95DB36" w14:textId="0D7EDBF4" w:rsidR="00B15E5B" w:rsidRPr="001905E4" w:rsidRDefault="00E1664A" w:rsidP="001C6EE3">
      <w:pPr>
        <w:pStyle w:val="Heading5"/>
        <w:spacing w:line="240" w:lineRule="auto"/>
        <w:rPr>
          <w:rFonts w:cs="Times New Roman"/>
        </w:rPr>
      </w:pPr>
      <w:r w:rsidRPr="001905E4">
        <w:rPr>
          <w:rFonts w:cs="Times New Roman"/>
        </w:rPr>
        <w:t>3.2.</w:t>
      </w:r>
      <w:r w:rsidR="00E21B3F" w:rsidRPr="001905E4">
        <w:rPr>
          <w:rFonts w:cs="Times New Roman"/>
        </w:rPr>
        <w:t>2</w:t>
      </w:r>
      <w:r w:rsidRPr="001905E4">
        <w:rPr>
          <w:rFonts w:cs="Times New Roman"/>
        </w:rPr>
        <w:t xml:space="preserve"> </w:t>
      </w:r>
      <w:r w:rsidR="00E76096" w:rsidRPr="001905E4">
        <w:rPr>
          <w:rFonts w:cs="Times New Roman"/>
        </w:rPr>
        <w:t>Bag of Words features</w:t>
      </w:r>
    </w:p>
    <w:p w14:paraId="1EB90199" w14:textId="3CD2049E" w:rsidR="008209F3" w:rsidRPr="001905E4" w:rsidRDefault="00FD6A7B" w:rsidP="009F5F32">
      <w:r w:rsidRPr="00FD6A7B">
        <w:t xml:space="preserve">Excepts for considering the sequence information, we can use only the words frequency information. With the well-built NLP techniques, we can directly tokenize all the sentences in emails with regular expressions or well-implemented Tokenizer class from </w:t>
      </w:r>
      <w:proofErr w:type="spellStart"/>
      <w:r w:rsidRPr="00FD6A7B">
        <w:t>Sklearn</w:t>
      </w:r>
      <w:proofErr w:type="spellEnd"/>
      <w:r w:rsidRPr="00FD6A7B">
        <w:t>. By treating each email as a sample, we can build the term of frequency matrix (TF matrix) or term frequency-inverse document frequency (TF-IDF matrix). And further preprocessing option describes as follows</w:t>
      </w:r>
      <w:r w:rsidR="008209F3" w:rsidRPr="001905E4">
        <w:t>:</w:t>
      </w:r>
    </w:p>
    <w:p w14:paraId="3A7F1164" w14:textId="77777777" w:rsidR="008209F3" w:rsidRPr="001905E4" w:rsidRDefault="008209F3" w:rsidP="001C6EE3">
      <w:pPr>
        <w:pStyle w:val="ListParagraph"/>
        <w:numPr>
          <w:ilvl w:val="0"/>
          <w:numId w:val="34"/>
        </w:numPr>
        <w:ind w:firstLineChars="0"/>
      </w:pPr>
      <w:r w:rsidRPr="001905E4">
        <w:t xml:space="preserve">Lemmatization and Stemming: without any filter, the number of unique tokens will be 127,414, which is not acceptable since the curse of dimensionality. It will consume too many computational resources, which probably lead to OOM. Therefore, before tokenization, the lemmatization and stemming for each vocabulary is included, which is also implemented as an option in the program. And only 10,593 vocabularies will be considered. </w:t>
      </w:r>
    </w:p>
    <w:p w14:paraId="37CAF5C1" w14:textId="77777777" w:rsidR="008209F3" w:rsidRPr="001905E4" w:rsidRDefault="008209F3" w:rsidP="001C6EE3">
      <w:pPr>
        <w:pStyle w:val="ListParagraph"/>
        <w:numPr>
          <w:ilvl w:val="0"/>
          <w:numId w:val="34"/>
        </w:numPr>
        <w:ind w:firstLineChars="0"/>
      </w:pPr>
      <w:r w:rsidRPr="001905E4">
        <w:t>The Part of Speech tag parser also implemented in case that the NOUN already covers lots of information in the documents. They are treated as optional extra features in this project.</w:t>
      </w:r>
    </w:p>
    <w:p w14:paraId="0042D172" w14:textId="77777777" w:rsidR="008209F3" w:rsidRPr="001905E4" w:rsidRDefault="008209F3" w:rsidP="001C6EE3">
      <w:pPr>
        <w:pStyle w:val="ListParagraph"/>
        <w:numPr>
          <w:ilvl w:val="0"/>
          <w:numId w:val="34"/>
        </w:numPr>
        <w:ind w:firstLineChars="0"/>
      </w:pPr>
      <w:r w:rsidRPr="001905E4">
        <w:t>For stop words, we need to remove it in this direction since it is the noise and will not add any information for helping prediction task. The later grid search experiment result also proved this.</w:t>
      </w:r>
    </w:p>
    <w:p w14:paraId="1E69BE36" w14:textId="71CC5D49" w:rsidR="008209F3" w:rsidRPr="001905E4" w:rsidRDefault="008209F3" w:rsidP="001C6EE3">
      <w:pPr>
        <w:pStyle w:val="ListParagraph"/>
        <w:numPr>
          <w:ilvl w:val="0"/>
          <w:numId w:val="34"/>
        </w:numPr>
        <w:ind w:firstLineChars="0"/>
      </w:pPr>
      <w:r w:rsidRPr="001905E4">
        <w:t>The high frequency words will be multiplied by inverse-document frequency</w:t>
      </w:r>
      <w:r w:rsidR="00CB2A2F">
        <w:t xml:space="preserve"> (IDF)</w:t>
      </w:r>
      <w:r w:rsidRPr="001905E4">
        <w:t xml:space="preserve"> weight to lower down the importance of the columns, which is quite useful for </w:t>
      </w:r>
      <w:r w:rsidR="0031520E" w:rsidRPr="001905E4">
        <w:t>reduc</w:t>
      </w:r>
      <w:r w:rsidR="006830C3" w:rsidRPr="001905E4">
        <w:t>ing</w:t>
      </w:r>
      <w:r w:rsidRPr="001905E4">
        <w:t xml:space="preserve"> the noise signal underlying features. </w:t>
      </w:r>
    </w:p>
    <w:p w14:paraId="51B367ED" w14:textId="77777777" w:rsidR="00C478B2" w:rsidRDefault="00C478B2" w:rsidP="001C6EE3"/>
    <w:p w14:paraId="08DB389D" w14:textId="139B8E6B" w:rsidR="00F22519" w:rsidRPr="001905E4" w:rsidRDefault="00F22519" w:rsidP="001C6EE3">
      <w:r w:rsidRPr="001905E4">
        <w:lastRenderedPageBreak/>
        <w:t>Before the preprocessing, the highest frequent word in this dataset shows</w:t>
      </w:r>
      <w:r w:rsidR="00A306C0" w:rsidRPr="001905E4">
        <w:t xml:space="preserve"> as the left word clouds. And the right one is after </w:t>
      </w:r>
      <w:r w:rsidR="000005E7" w:rsidRPr="001905E4">
        <w:t xml:space="preserve">filtering symbols, </w:t>
      </w:r>
      <w:r w:rsidR="00A306C0" w:rsidRPr="001905E4">
        <w:t>lemmatization, stemming and removing stop words.</w:t>
      </w:r>
    </w:p>
    <w:p w14:paraId="00587C09" w14:textId="200E639D" w:rsidR="001E75D2" w:rsidRDefault="001E75D2" w:rsidP="001C6EE3">
      <w:pPr>
        <w:tabs>
          <w:tab w:val="left" w:pos="2112"/>
          <w:tab w:val="center" w:pos="4873"/>
        </w:tabs>
        <w:spacing w:line="240" w:lineRule="auto"/>
        <w:jc w:val="left"/>
        <w:rPr>
          <w:rFonts w:cs="Times New Roman"/>
          <w:noProof/>
        </w:rPr>
      </w:pPr>
      <w:r w:rsidRPr="001905E4">
        <w:rPr>
          <w:rFonts w:cs="Times New Roman"/>
          <w:noProof/>
        </w:rPr>
        <w:drawing>
          <wp:inline distT="0" distB="0" distL="0" distR="0" wp14:anchorId="3853D00B" wp14:editId="64F9A215">
            <wp:extent cx="3037957" cy="1539240"/>
            <wp:effectExtent l="0" t="0" r="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1819" cy="1541197"/>
                    </a:xfrm>
                    <a:prstGeom prst="rect">
                      <a:avLst/>
                    </a:prstGeom>
                    <a:noFill/>
                    <a:ln>
                      <a:noFill/>
                    </a:ln>
                  </pic:spPr>
                </pic:pic>
              </a:graphicData>
            </a:graphic>
          </wp:inline>
        </w:drawing>
      </w:r>
      <w:r w:rsidRPr="001905E4">
        <w:rPr>
          <w:rFonts w:cs="Times New Roman"/>
          <w:noProof/>
        </w:rPr>
        <w:t xml:space="preserve"> </w:t>
      </w:r>
      <w:r w:rsidRPr="001905E4">
        <w:rPr>
          <w:rFonts w:cs="Times New Roman"/>
          <w:noProof/>
        </w:rPr>
        <w:drawing>
          <wp:inline distT="0" distB="0" distL="0" distR="0" wp14:anchorId="342577E1" wp14:editId="4F00EEBF">
            <wp:extent cx="3086083" cy="1563624"/>
            <wp:effectExtent l="0" t="0" r="63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083" cy="1563624"/>
                    </a:xfrm>
                    <a:prstGeom prst="rect">
                      <a:avLst/>
                    </a:prstGeom>
                    <a:noFill/>
                    <a:ln>
                      <a:noFill/>
                    </a:ln>
                  </pic:spPr>
                </pic:pic>
              </a:graphicData>
            </a:graphic>
          </wp:inline>
        </w:drawing>
      </w:r>
    </w:p>
    <w:p w14:paraId="02FA03B0" w14:textId="0C63DBC7" w:rsidR="004622BB" w:rsidRPr="001905E4" w:rsidRDefault="004622BB" w:rsidP="004622BB">
      <w:pPr>
        <w:pStyle w:val="altinsert"/>
      </w:pPr>
      <w:r>
        <w:t>Fig 3: wordcloud before cleaning                                                           Fig 4: wordcloud before cleaning</w:t>
      </w:r>
    </w:p>
    <w:p w14:paraId="26F67EB0" w14:textId="29E80157" w:rsidR="00EE02AB" w:rsidRPr="001905E4" w:rsidRDefault="00EE02AB" w:rsidP="001C6EE3">
      <w:pPr>
        <w:pStyle w:val="Heading4"/>
        <w:spacing w:line="240" w:lineRule="auto"/>
        <w:rPr>
          <w:rFonts w:cs="Times New Roman"/>
        </w:rPr>
      </w:pPr>
      <w:r w:rsidRPr="001905E4">
        <w:rPr>
          <w:rFonts w:cs="Times New Roman"/>
        </w:rPr>
        <w:t>3.</w:t>
      </w:r>
      <w:r w:rsidR="00E21B3F" w:rsidRPr="001905E4">
        <w:rPr>
          <w:rFonts w:cs="Times New Roman"/>
        </w:rPr>
        <w:t>3</w:t>
      </w:r>
      <w:r w:rsidRPr="001905E4">
        <w:rPr>
          <w:rFonts w:cs="Times New Roman"/>
        </w:rPr>
        <w:t xml:space="preserve"> Document Length and Word Frequency</w:t>
      </w:r>
      <w:r w:rsidR="007036A3" w:rsidRPr="001905E4">
        <w:rPr>
          <w:rFonts w:cs="Times New Roman"/>
        </w:rPr>
        <w:t xml:space="preserve"> </w:t>
      </w:r>
    </w:p>
    <w:p w14:paraId="5966F06A" w14:textId="3207A736" w:rsidR="00EE02AB" w:rsidRPr="001905E4" w:rsidRDefault="004A1D46" w:rsidP="001C6EE3">
      <w:pPr>
        <w:rPr>
          <w:noProof/>
        </w:rPr>
      </w:pPr>
      <w:r w:rsidRPr="004A1D46">
        <w:t xml:space="preserve">After previous preprocessing, the following graph shows the frequency distribution of the words across all documents. The x-axis is the word index generated by Keras Tokenizer class, which will treat the higher frequency word with a lower index value. The y-axis is the cumulative frequency ratio of the words in all </w:t>
      </w:r>
      <w:proofErr w:type="gramStart"/>
      <w:r w:rsidRPr="004A1D46">
        <w:t>corpus</w:t>
      </w:r>
      <w:proofErr w:type="gramEnd"/>
      <w:r w:rsidRPr="004A1D46">
        <w:t>. When setting the threshold equal to 98% of the frequent words, we need to consider 4587 words in the vocabulary. With 95% threshold, we only need to consider 2899 words</w:t>
      </w:r>
      <w:r w:rsidR="00946CAE" w:rsidRPr="001905E4">
        <w:rPr>
          <w:noProof/>
        </w:rPr>
        <w:t>.</w:t>
      </w:r>
    </w:p>
    <w:p w14:paraId="7A2947BC" w14:textId="6568BADE" w:rsidR="00946CAE" w:rsidRDefault="00946CAE" w:rsidP="001C6EE3">
      <w:pPr>
        <w:spacing w:line="240" w:lineRule="auto"/>
        <w:jc w:val="center"/>
        <w:rPr>
          <w:rFonts w:cs="Times New Roman"/>
          <w:noProof/>
        </w:rPr>
      </w:pPr>
      <w:r w:rsidRPr="001905E4">
        <w:rPr>
          <w:rFonts w:cs="Times New Roman"/>
          <w:noProof/>
        </w:rPr>
        <w:drawing>
          <wp:inline distT="0" distB="0" distL="0" distR="0" wp14:anchorId="31F060FF" wp14:editId="2F2E3914">
            <wp:extent cx="5118013" cy="1463040"/>
            <wp:effectExtent l="0" t="0" r="6985" b="3810"/>
            <wp:docPr id="50" name="Picture 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295" cy="1469410"/>
                    </a:xfrm>
                    <a:prstGeom prst="rect">
                      <a:avLst/>
                    </a:prstGeom>
                    <a:noFill/>
                    <a:ln>
                      <a:noFill/>
                    </a:ln>
                  </pic:spPr>
                </pic:pic>
              </a:graphicData>
            </a:graphic>
          </wp:inline>
        </w:drawing>
      </w:r>
    </w:p>
    <w:p w14:paraId="0AD02B55" w14:textId="6AA6CCC1" w:rsidR="00F55A01" w:rsidRDefault="00654954" w:rsidP="00C478B2">
      <w:pPr>
        <w:pStyle w:val="altinsert"/>
      </w:pPr>
      <w:r>
        <w:t xml:space="preserve">Fig </w:t>
      </w:r>
      <w:r w:rsidR="006B03AB">
        <w:t>5</w:t>
      </w:r>
      <w:r>
        <w:t xml:space="preserve">: </w:t>
      </w:r>
      <w:r w:rsidR="006B03AB">
        <w:t>word frequency</w:t>
      </w:r>
      <w:r w:rsidR="002E491E">
        <w:t xml:space="preserve"> cumsum distribution</w:t>
      </w:r>
    </w:p>
    <w:p w14:paraId="15C3F05A" w14:textId="3F9A32F1" w:rsidR="00B86703" w:rsidRDefault="004A1D46" w:rsidP="001C6EE3">
      <w:pPr>
        <w:rPr>
          <w:noProof/>
        </w:rPr>
      </w:pPr>
      <w:r w:rsidRPr="004A1D46">
        <w:rPr>
          <w:noProof/>
        </w:rPr>
        <w:t>For the document length, the following graph shows the document length distribution across all documents. When setting the threshold equal to 95% of the frequent length of the document, we need to consider 210 as the max length of all documents. In other words, it means 95% of the document has a length of less than 210 after being preprocessed. The x-axis is the length of the document, the y-axis is the frequency ratio of the corresponding length. Some of the extreme long documents are the email attached the binary image data, for example, the file comp.os.ms-windows.misc named as 9986 only contains roman.bmp binary data, which has 956 lines and 59,105 characters.</w:t>
      </w:r>
      <w:r w:rsidR="009D096D">
        <w:rPr>
          <w:noProof/>
        </w:rPr>
        <w:t xml:space="preserve"> </w:t>
      </w:r>
    </w:p>
    <w:p w14:paraId="5D22017A" w14:textId="33A42C94" w:rsidR="00EE02AB" w:rsidRDefault="00946CAE" w:rsidP="001C6EE3">
      <w:pPr>
        <w:spacing w:line="240" w:lineRule="auto"/>
        <w:jc w:val="center"/>
        <w:rPr>
          <w:rFonts w:cs="Times New Roman"/>
          <w:noProof/>
        </w:rPr>
      </w:pPr>
      <w:r w:rsidRPr="001905E4">
        <w:rPr>
          <w:rFonts w:cs="Times New Roman"/>
          <w:noProof/>
        </w:rPr>
        <w:drawing>
          <wp:inline distT="0" distB="0" distL="0" distR="0" wp14:anchorId="2CDFD975" wp14:editId="2A706758">
            <wp:extent cx="5147575" cy="14630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7575" cy="1463040"/>
                    </a:xfrm>
                    <a:prstGeom prst="rect">
                      <a:avLst/>
                    </a:prstGeom>
                    <a:noFill/>
                    <a:ln>
                      <a:noFill/>
                    </a:ln>
                  </pic:spPr>
                </pic:pic>
              </a:graphicData>
            </a:graphic>
          </wp:inline>
        </w:drawing>
      </w:r>
    </w:p>
    <w:p w14:paraId="3A171359" w14:textId="34A90EA2" w:rsidR="00407133" w:rsidRPr="001905E4" w:rsidRDefault="00407133" w:rsidP="00407133">
      <w:pPr>
        <w:pStyle w:val="altinsert"/>
      </w:pPr>
      <w:r>
        <w:t>Fig 6: document length frequency</w:t>
      </w:r>
      <w:r w:rsidR="00822506">
        <w:t xml:space="preserve"> distribution</w:t>
      </w:r>
    </w:p>
    <w:p w14:paraId="5E8BC698" w14:textId="5484FDC5" w:rsidR="002C1251" w:rsidRDefault="002C1251" w:rsidP="001C6EE3">
      <w:pPr>
        <w:pStyle w:val="Heading1"/>
        <w:numPr>
          <w:ilvl w:val="0"/>
          <w:numId w:val="8"/>
        </w:numPr>
        <w:spacing w:line="240" w:lineRule="auto"/>
        <w:rPr>
          <w:rFonts w:cs="Times New Roman"/>
          <w:sz w:val="28"/>
          <w:szCs w:val="28"/>
        </w:rPr>
      </w:pPr>
      <w:bookmarkStart w:id="4" w:name="_Toc90262141"/>
      <w:r>
        <w:rPr>
          <w:rFonts w:cs="Times New Roman"/>
          <w:sz w:val="28"/>
          <w:szCs w:val="28"/>
        </w:rPr>
        <w:lastRenderedPageBreak/>
        <w:t xml:space="preserve">Best </w:t>
      </w:r>
      <w:r w:rsidRPr="002C1251">
        <w:rPr>
          <w:rFonts w:cs="Times New Roman"/>
          <w:sz w:val="28"/>
          <w:szCs w:val="28"/>
        </w:rPr>
        <w:t>Performance Summarization</w:t>
      </w:r>
      <w:bookmarkEnd w:id="4"/>
    </w:p>
    <w:p w14:paraId="196D2F7C" w14:textId="0DB827BE" w:rsidR="002C1251" w:rsidRDefault="004A1D46" w:rsidP="002C1251">
      <w:r w:rsidRPr="004A1D46">
        <w:t xml:space="preserve">All the models are trained only with the train data. But with different preprocessing methods, the training input will be slightly different. The </w:t>
      </w:r>
      <w:proofErr w:type="spellStart"/>
      <w:r w:rsidRPr="004A1D46">
        <w:t>Jupyter</w:t>
      </w:r>
      <w:proofErr w:type="spellEnd"/>
      <w:r w:rsidRPr="004A1D46">
        <w:t xml:space="preserve"> notebook files keep the evaluation record inside of them. The models are reproducible in a short time, so the models’ parameters did not save locally in this period. The augmentation means doubling the training set by extracting reply and </w:t>
      </w:r>
      <w:proofErr w:type="spellStart"/>
      <w:r w:rsidRPr="004A1D46">
        <w:t>reference_one</w:t>
      </w:r>
      <w:proofErr w:type="spellEnd"/>
      <w:r w:rsidRPr="004A1D46">
        <w:t xml:space="preserve"> </w:t>
      </w:r>
      <w:proofErr w:type="gramStart"/>
      <w:r w:rsidRPr="004A1D46">
        <w:t>columns</w:t>
      </w:r>
      <w:proofErr w:type="gramEnd"/>
      <w:r w:rsidRPr="004A1D46">
        <w:t xml:space="preserve"> separately to double the training set</w:t>
      </w:r>
      <w:r w:rsidR="00A61C05">
        <w:t xml:space="preserve">. </w:t>
      </w:r>
    </w:p>
    <w:tbl>
      <w:tblPr>
        <w:tblW w:w="10420" w:type="dxa"/>
        <w:jc w:val="center"/>
        <w:tblLook w:val="04A0" w:firstRow="1" w:lastRow="0" w:firstColumn="1" w:lastColumn="0" w:noHBand="0" w:noVBand="1"/>
      </w:tblPr>
      <w:tblGrid>
        <w:gridCol w:w="2480"/>
        <w:gridCol w:w="1640"/>
        <w:gridCol w:w="1900"/>
        <w:gridCol w:w="2680"/>
        <w:gridCol w:w="1720"/>
      </w:tblGrid>
      <w:tr w:rsidR="001E421B" w:rsidRPr="001E421B" w14:paraId="6D672F95" w14:textId="77777777" w:rsidTr="00BF006B">
        <w:trPr>
          <w:trHeight w:val="466"/>
          <w:jc w:val="center"/>
        </w:trPr>
        <w:tc>
          <w:tcPr>
            <w:tcW w:w="24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F903ABF"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Model</w:t>
            </w:r>
          </w:p>
        </w:tc>
        <w:tc>
          <w:tcPr>
            <w:tcW w:w="1640" w:type="dxa"/>
            <w:tcBorders>
              <w:top w:val="single" w:sz="8" w:space="0" w:color="auto"/>
              <w:left w:val="nil"/>
              <w:bottom w:val="single" w:sz="8" w:space="0" w:color="auto"/>
              <w:right w:val="single" w:sz="8" w:space="0" w:color="auto"/>
            </w:tcBorders>
            <w:shd w:val="clear" w:color="auto" w:fill="auto"/>
            <w:vAlign w:val="center"/>
            <w:hideMark/>
          </w:tcPr>
          <w:p w14:paraId="6B2A9A95"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Preprocessing</w:t>
            </w:r>
          </w:p>
        </w:tc>
        <w:tc>
          <w:tcPr>
            <w:tcW w:w="1900" w:type="dxa"/>
            <w:tcBorders>
              <w:top w:val="single" w:sz="8" w:space="0" w:color="auto"/>
              <w:left w:val="nil"/>
              <w:bottom w:val="single" w:sz="8" w:space="0" w:color="auto"/>
              <w:right w:val="single" w:sz="8" w:space="0" w:color="auto"/>
            </w:tcBorders>
            <w:shd w:val="clear" w:color="auto" w:fill="auto"/>
            <w:vAlign w:val="center"/>
            <w:hideMark/>
          </w:tcPr>
          <w:p w14:paraId="5C79473B"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Input</w:t>
            </w:r>
          </w:p>
        </w:tc>
        <w:tc>
          <w:tcPr>
            <w:tcW w:w="2680" w:type="dxa"/>
            <w:tcBorders>
              <w:top w:val="single" w:sz="8" w:space="0" w:color="auto"/>
              <w:left w:val="nil"/>
              <w:bottom w:val="single" w:sz="8" w:space="0" w:color="auto"/>
              <w:right w:val="single" w:sz="8" w:space="0" w:color="auto"/>
            </w:tcBorders>
            <w:shd w:val="clear" w:color="auto" w:fill="auto"/>
            <w:vAlign w:val="center"/>
            <w:hideMark/>
          </w:tcPr>
          <w:p w14:paraId="33AE7B13"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Hyper-params</w:t>
            </w:r>
          </w:p>
        </w:tc>
        <w:tc>
          <w:tcPr>
            <w:tcW w:w="1720" w:type="dxa"/>
            <w:tcBorders>
              <w:top w:val="single" w:sz="8" w:space="0" w:color="auto"/>
              <w:left w:val="nil"/>
              <w:bottom w:val="single" w:sz="8" w:space="0" w:color="auto"/>
              <w:right w:val="single" w:sz="8" w:space="0" w:color="auto"/>
            </w:tcBorders>
            <w:shd w:val="clear" w:color="auto" w:fill="auto"/>
            <w:vAlign w:val="center"/>
            <w:hideMark/>
          </w:tcPr>
          <w:p w14:paraId="47B45D2C" w14:textId="77777777" w:rsidR="001E421B" w:rsidRPr="001E421B" w:rsidRDefault="001E421B" w:rsidP="001E421B">
            <w:pPr>
              <w:widowControl/>
              <w:spacing w:after="0" w:line="240" w:lineRule="auto"/>
              <w:jc w:val="center"/>
              <w:rPr>
                <w:rFonts w:ascii="Calibri" w:eastAsia="Times New Roman" w:hAnsi="Calibri" w:cs="Calibri"/>
                <w:b/>
                <w:bCs/>
                <w:color w:val="000000"/>
                <w:sz w:val="22"/>
              </w:rPr>
            </w:pPr>
            <w:r w:rsidRPr="001E421B">
              <w:rPr>
                <w:rFonts w:ascii="Calibri" w:eastAsia="Times New Roman" w:hAnsi="Calibri" w:cs="Calibri"/>
                <w:b/>
                <w:bCs/>
                <w:color w:val="000000"/>
                <w:sz w:val="22"/>
              </w:rPr>
              <w:t>Best F1-macro Avg till Dec 13th</w:t>
            </w:r>
          </w:p>
        </w:tc>
      </w:tr>
      <w:tr w:rsidR="001E421B" w:rsidRPr="001E421B" w14:paraId="50299FAF" w14:textId="77777777" w:rsidTr="006A5770">
        <w:trPr>
          <w:trHeight w:val="30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2A9955BA"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SVM</w:t>
            </w:r>
          </w:p>
        </w:tc>
        <w:tc>
          <w:tcPr>
            <w:tcW w:w="1640" w:type="dxa"/>
            <w:tcBorders>
              <w:top w:val="nil"/>
              <w:left w:val="nil"/>
              <w:bottom w:val="single" w:sz="8" w:space="0" w:color="auto"/>
              <w:right w:val="single" w:sz="8" w:space="0" w:color="auto"/>
            </w:tcBorders>
            <w:shd w:val="clear" w:color="auto" w:fill="auto"/>
            <w:vAlign w:val="center"/>
            <w:hideMark/>
          </w:tcPr>
          <w:p w14:paraId="577A77F1" w14:textId="23BADEA0"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r w:rsidR="00A61C05">
              <w:rPr>
                <w:rStyle w:val="FootnoteReference"/>
                <w:rFonts w:ascii="Calibri" w:eastAsia="Times New Roman" w:hAnsi="Calibri" w:cs="Calibri"/>
                <w:sz w:val="22"/>
              </w:rPr>
              <w:footnoteReference w:id="1"/>
            </w:r>
          </w:p>
        </w:tc>
        <w:tc>
          <w:tcPr>
            <w:tcW w:w="1900" w:type="dxa"/>
            <w:tcBorders>
              <w:top w:val="nil"/>
              <w:left w:val="nil"/>
              <w:bottom w:val="single" w:sz="8" w:space="0" w:color="auto"/>
              <w:right w:val="single" w:sz="8" w:space="0" w:color="auto"/>
            </w:tcBorders>
            <w:shd w:val="clear" w:color="auto" w:fill="auto"/>
            <w:vAlign w:val="center"/>
            <w:hideMark/>
          </w:tcPr>
          <w:p w14:paraId="10583B4F"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w:t>
            </w:r>
          </w:p>
        </w:tc>
        <w:tc>
          <w:tcPr>
            <w:tcW w:w="2680" w:type="dxa"/>
            <w:tcBorders>
              <w:top w:val="nil"/>
              <w:left w:val="nil"/>
              <w:bottom w:val="single" w:sz="8" w:space="0" w:color="auto"/>
              <w:right w:val="single" w:sz="8" w:space="0" w:color="auto"/>
            </w:tcBorders>
            <w:shd w:val="clear" w:color="auto" w:fill="auto"/>
            <w:vAlign w:val="center"/>
            <w:hideMark/>
          </w:tcPr>
          <w:p w14:paraId="23E8089D"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C=3, penalty='l2'</w:t>
            </w:r>
          </w:p>
        </w:tc>
        <w:tc>
          <w:tcPr>
            <w:tcW w:w="1720" w:type="dxa"/>
            <w:tcBorders>
              <w:top w:val="nil"/>
              <w:left w:val="nil"/>
              <w:bottom w:val="single" w:sz="8" w:space="0" w:color="auto"/>
              <w:right w:val="single" w:sz="8" w:space="0" w:color="auto"/>
            </w:tcBorders>
            <w:shd w:val="clear" w:color="auto" w:fill="auto"/>
            <w:vAlign w:val="center"/>
            <w:hideMark/>
          </w:tcPr>
          <w:p w14:paraId="179F2A62" w14:textId="77777777" w:rsidR="001E421B" w:rsidRPr="001E421B" w:rsidRDefault="001E421B" w:rsidP="001E421B">
            <w:pPr>
              <w:widowControl/>
              <w:spacing w:after="0" w:line="240" w:lineRule="auto"/>
              <w:jc w:val="left"/>
              <w:rPr>
                <w:rFonts w:ascii="Calibri" w:eastAsia="Times New Roman" w:hAnsi="Calibri" w:cs="Calibri"/>
                <w:b/>
                <w:bCs/>
                <w:color w:val="FF0000"/>
                <w:sz w:val="22"/>
              </w:rPr>
            </w:pPr>
            <w:r w:rsidRPr="001E421B">
              <w:rPr>
                <w:rFonts w:ascii="Calibri" w:eastAsia="Times New Roman" w:hAnsi="Calibri" w:cs="Calibri"/>
                <w:b/>
                <w:bCs/>
                <w:color w:val="FF0000"/>
                <w:sz w:val="22"/>
              </w:rPr>
              <w:t>0.84±0.01</w:t>
            </w:r>
          </w:p>
        </w:tc>
      </w:tr>
      <w:tr w:rsidR="001E421B" w:rsidRPr="001E421B" w14:paraId="6B927313" w14:textId="77777777" w:rsidTr="006A5770">
        <w:trPr>
          <w:trHeight w:val="30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7DFCB3F"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Multinomial Naïve bayes</w:t>
            </w:r>
          </w:p>
        </w:tc>
        <w:tc>
          <w:tcPr>
            <w:tcW w:w="1640" w:type="dxa"/>
            <w:tcBorders>
              <w:top w:val="nil"/>
              <w:left w:val="nil"/>
              <w:bottom w:val="single" w:sz="8" w:space="0" w:color="auto"/>
              <w:right w:val="single" w:sz="8" w:space="0" w:color="auto"/>
            </w:tcBorders>
            <w:shd w:val="clear" w:color="auto" w:fill="auto"/>
            <w:vAlign w:val="center"/>
            <w:hideMark/>
          </w:tcPr>
          <w:p w14:paraId="0F852574"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p>
        </w:tc>
        <w:tc>
          <w:tcPr>
            <w:tcW w:w="1900" w:type="dxa"/>
            <w:tcBorders>
              <w:top w:val="nil"/>
              <w:left w:val="nil"/>
              <w:bottom w:val="single" w:sz="8" w:space="0" w:color="auto"/>
              <w:right w:val="single" w:sz="8" w:space="0" w:color="auto"/>
            </w:tcBorders>
            <w:shd w:val="clear" w:color="auto" w:fill="auto"/>
            <w:vAlign w:val="center"/>
            <w:hideMark/>
          </w:tcPr>
          <w:p w14:paraId="01FA8665"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w:t>
            </w:r>
          </w:p>
        </w:tc>
        <w:tc>
          <w:tcPr>
            <w:tcW w:w="2680" w:type="dxa"/>
            <w:tcBorders>
              <w:top w:val="nil"/>
              <w:left w:val="nil"/>
              <w:bottom w:val="single" w:sz="8" w:space="0" w:color="auto"/>
              <w:right w:val="single" w:sz="8" w:space="0" w:color="auto"/>
            </w:tcBorders>
            <w:shd w:val="clear" w:color="auto" w:fill="auto"/>
            <w:vAlign w:val="center"/>
            <w:hideMark/>
          </w:tcPr>
          <w:p w14:paraId="03028D76"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13F9A743"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0.787±0.01</w:t>
            </w:r>
          </w:p>
        </w:tc>
      </w:tr>
      <w:tr w:rsidR="001E421B" w:rsidRPr="001E421B" w14:paraId="7CB3CB29"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C558BE4"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Logistic Regression</w:t>
            </w:r>
          </w:p>
        </w:tc>
        <w:tc>
          <w:tcPr>
            <w:tcW w:w="1640" w:type="dxa"/>
            <w:tcBorders>
              <w:top w:val="nil"/>
              <w:left w:val="nil"/>
              <w:bottom w:val="single" w:sz="8" w:space="0" w:color="auto"/>
              <w:right w:val="single" w:sz="8" w:space="0" w:color="auto"/>
            </w:tcBorders>
            <w:shd w:val="clear" w:color="auto" w:fill="auto"/>
            <w:vAlign w:val="center"/>
            <w:hideMark/>
          </w:tcPr>
          <w:p w14:paraId="28E4988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p>
        </w:tc>
        <w:tc>
          <w:tcPr>
            <w:tcW w:w="1900" w:type="dxa"/>
            <w:tcBorders>
              <w:top w:val="nil"/>
              <w:left w:val="nil"/>
              <w:bottom w:val="single" w:sz="8" w:space="0" w:color="auto"/>
              <w:right w:val="single" w:sz="8" w:space="0" w:color="auto"/>
            </w:tcBorders>
            <w:shd w:val="clear" w:color="auto" w:fill="auto"/>
            <w:vAlign w:val="center"/>
            <w:hideMark/>
          </w:tcPr>
          <w:p w14:paraId="64BB24EA"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Dimension reduction</w:t>
            </w:r>
          </w:p>
        </w:tc>
        <w:tc>
          <w:tcPr>
            <w:tcW w:w="2680" w:type="dxa"/>
            <w:tcBorders>
              <w:top w:val="nil"/>
              <w:left w:val="nil"/>
              <w:bottom w:val="single" w:sz="8" w:space="0" w:color="auto"/>
              <w:right w:val="single" w:sz="8" w:space="0" w:color="auto"/>
            </w:tcBorders>
            <w:shd w:val="clear" w:color="auto" w:fill="auto"/>
            <w:vAlign w:val="center"/>
            <w:hideMark/>
          </w:tcPr>
          <w:p w14:paraId="7A840A9B"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3697E833"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0.807</w:t>
            </w:r>
          </w:p>
        </w:tc>
      </w:tr>
      <w:tr w:rsidR="001E421B" w:rsidRPr="001E421B" w14:paraId="33D85FEC" w14:textId="77777777" w:rsidTr="006A5770">
        <w:trPr>
          <w:trHeight w:val="30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1885CD8C" w14:textId="77777777" w:rsidR="001E421B" w:rsidRPr="001E421B" w:rsidRDefault="001E421B" w:rsidP="001E421B">
            <w:pPr>
              <w:widowControl/>
              <w:spacing w:after="0" w:line="240" w:lineRule="auto"/>
              <w:jc w:val="left"/>
              <w:rPr>
                <w:rFonts w:ascii="Calibri" w:eastAsia="Times New Roman" w:hAnsi="Calibri" w:cs="Calibri"/>
                <w:color w:val="000000"/>
                <w:sz w:val="22"/>
              </w:rPr>
            </w:pPr>
            <w:proofErr w:type="spellStart"/>
            <w:r w:rsidRPr="001E421B">
              <w:rPr>
                <w:rFonts w:ascii="Calibri" w:eastAsia="Times New Roman" w:hAnsi="Calibri" w:cs="Calibri"/>
                <w:color w:val="000000"/>
                <w:sz w:val="22"/>
              </w:rPr>
              <w:t>Xgboost</w:t>
            </w:r>
            <w:proofErr w:type="spellEnd"/>
          </w:p>
        </w:tc>
        <w:tc>
          <w:tcPr>
            <w:tcW w:w="1640" w:type="dxa"/>
            <w:tcBorders>
              <w:top w:val="nil"/>
              <w:left w:val="nil"/>
              <w:bottom w:val="single" w:sz="8" w:space="0" w:color="auto"/>
              <w:right w:val="single" w:sz="8" w:space="0" w:color="auto"/>
            </w:tcBorders>
            <w:shd w:val="clear" w:color="auto" w:fill="auto"/>
            <w:vAlign w:val="center"/>
            <w:hideMark/>
          </w:tcPr>
          <w:p w14:paraId="602B2BD4"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Augmentation</w:t>
            </w:r>
          </w:p>
        </w:tc>
        <w:tc>
          <w:tcPr>
            <w:tcW w:w="1900" w:type="dxa"/>
            <w:tcBorders>
              <w:top w:val="nil"/>
              <w:left w:val="nil"/>
              <w:bottom w:val="single" w:sz="8" w:space="0" w:color="auto"/>
              <w:right w:val="single" w:sz="8" w:space="0" w:color="auto"/>
            </w:tcBorders>
            <w:shd w:val="clear" w:color="auto" w:fill="auto"/>
            <w:vAlign w:val="center"/>
            <w:hideMark/>
          </w:tcPr>
          <w:p w14:paraId="733D5827"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w:t>
            </w:r>
          </w:p>
        </w:tc>
        <w:tc>
          <w:tcPr>
            <w:tcW w:w="2680" w:type="dxa"/>
            <w:tcBorders>
              <w:top w:val="nil"/>
              <w:left w:val="nil"/>
              <w:bottom w:val="single" w:sz="8" w:space="0" w:color="auto"/>
              <w:right w:val="single" w:sz="8" w:space="0" w:color="auto"/>
            </w:tcBorders>
            <w:shd w:val="clear" w:color="auto" w:fill="auto"/>
            <w:vAlign w:val="center"/>
            <w:hideMark/>
          </w:tcPr>
          <w:p w14:paraId="136BBED7"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2784FC86"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0.835</w:t>
            </w:r>
          </w:p>
        </w:tc>
      </w:tr>
      <w:tr w:rsidR="001E421B" w:rsidRPr="001E421B" w14:paraId="031C024C" w14:textId="77777777" w:rsidTr="00BF006B">
        <w:trPr>
          <w:trHeight w:val="1771"/>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0EE49FE7"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Deep Neural Networks</w:t>
            </w:r>
          </w:p>
        </w:tc>
        <w:tc>
          <w:tcPr>
            <w:tcW w:w="1640" w:type="dxa"/>
            <w:tcBorders>
              <w:top w:val="nil"/>
              <w:left w:val="nil"/>
              <w:bottom w:val="single" w:sz="8" w:space="0" w:color="auto"/>
              <w:right w:val="single" w:sz="8" w:space="0" w:color="auto"/>
            </w:tcBorders>
            <w:shd w:val="clear" w:color="auto" w:fill="auto"/>
            <w:vAlign w:val="center"/>
            <w:hideMark/>
          </w:tcPr>
          <w:p w14:paraId="73D7191D" w14:textId="44084EA0"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Up-sampling, Lemmatizing, Stemming, </w:t>
            </w:r>
            <w:r w:rsidRPr="001E421B">
              <w:rPr>
                <w:rFonts w:ascii="Calibri" w:eastAsia="Times New Roman" w:hAnsi="Calibri" w:cs="Calibri"/>
                <w:sz w:val="22"/>
              </w:rPr>
              <w:br/>
              <w:t xml:space="preserve">one-hot for Subject Organization </w:t>
            </w:r>
          </w:p>
        </w:tc>
        <w:tc>
          <w:tcPr>
            <w:tcW w:w="1900" w:type="dxa"/>
            <w:tcBorders>
              <w:top w:val="nil"/>
              <w:left w:val="nil"/>
              <w:bottom w:val="single" w:sz="8" w:space="0" w:color="auto"/>
              <w:right w:val="single" w:sz="8" w:space="0" w:color="auto"/>
            </w:tcBorders>
            <w:shd w:val="clear" w:color="auto" w:fill="auto"/>
            <w:vAlign w:val="center"/>
            <w:hideMark/>
          </w:tcPr>
          <w:p w14:paraId="1DEB5038"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extra one-hot encoding</w:t>
            </w:r>
          </w:p>
        </w:tc>
        <w:tc>
          <w:tcPr>
            <w:tcW w:w="2680" w:type="dxa"/>
            <w:tcBorders>
              <w:top w:val="nil"/>
              <w:left w:val="nil"/>
              <w:bottom w:val="single" w:sz="8" w:space="0" w:color="auto"/>
              <w:right w:val="single" w:sz="8" w:space="0" w:color="auto"/>
            </w:tcBorders>
            <w:shd w:val="clear" w:color="auto" w:fill="auto"/>
            <w:vAlign w:val="center"/>
            <w:hideMark/>
          </w:tcPr>
          <w:p w14:paraId="6771305C" w14:textId="02DD7239" w:rsidR="001E421B" w:rsidRPr="001E421B" w:rsidRDefault="00411E12"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I</w:t>
            </w:r>
            <w:r w:rsidR="001E421B" w:rsidRPr="001E421B">
              <w:rPr>
                <w:rFonts w:ascii="Calibri" w:eastAsia="Times New Roman" w:hAnsi="Calibri" w:cs="Calibri"/>
                <w:sz w:val="22"/>
              </w:rPr>
              <w:t>nput</w:t>
            </w:r>
            <w:r>
              <w:rPr>
                <w:rFonts w:ascii="Calibri" w:eastAsia="Times New Roman" w:hAnsi="Calibri" w:cs="Calibri"/>
                <w:sz w:val="22"/>
              </w:rPr>
              <w:t xml:space="preserve"> </w:t>
            </w:r>
            <w:r w:rsidRPr="00EC1EDA">
              <w:rPr>
                <w:rFonts w:ascii="Calibri" w:eastAsia="Times New Roman" w:hAnsi="Calibri" w:cs="Calibri" w:hint="eastAsia"/>
                <w:sz w:val="22"/>
              </w:rPr>
              <w:t>dim</w:t>
            </w:r>
            <w:r w:rsidRPr="00EC1EDA">
              <w:rPr>
                <w:rFonts w:ascii="Calibri" w:eastAsia="Times New Roman" w:hAnsi="Calibri" w:cs="Calibri"/>
                <w:sz w:val="22"/>
              </w:rPr>
              <w:t xml:space="preserve"> </w:t>
            </w:r>
            <w:r w:rsidR="001E421B" w:rsidRPr="001E421B">
              <w:rPr>
                <w:rFonts w:ascii="Calibri" w:eastAsia="Times New Roman" w:hAnsi="Calibri" w:cs="Calibri"/>
                <w:sz w:val="22"/>
              </w:rPr>
              <w:t>3236+5691</w:t>
            </w:r>
            <w:r w:rsidR="001E421B" w:rsidRPr="001E421B">
              <w:rPr>
                <w:rFonts w:ascii="Calibri" w:eastAsia="Times New Roman" w:hAnsi="Calibri" w:cs="Calibri"/>
                <w:sz w:val="22"/>
              </w:rPr>
              <w:br/>
              <w:t>Batch size 256</w:t>
            </w:r>
            <w:r w:rsidR="001E421B" w:rsidRPr="001E421B">
              <w:rPr>
                <w:rFonts w:ascii="Calibri" w:eastAsia="Times New Roman" w:hAnsi="Calibri" w:cs="Calibri"/>
                <w:sz w:val="22"/>
              </w:rPr>
              <w:br/>
              <w:t xml:space="preserve">Optimizer Adam </w:t>
            </w:r>
            <w:proofErr w:type="spellStart"/>
            <w:r w:rsidR="001E421B" w:rsidRPr="001E421B">
              <w:rPr>
                <w:rFonts w:ascii="Calibri" w:eastAsia="Times New Roman" w:hAnsi="Calibri" w:cs="Calibri"/>
                <w:sz w:val="22"/>
              </w:rPr>
              <w:t>lr</w:t>
            </w:r>
            <w:proofErr w:type="spellEnd"/>
            <w:r w:rsidR="001E421B" w:rsidRPr="001E421B">
              <w:rPr>
                <w:rFonts w:ascii="Calibri" w:eastAsia="Times New Roman" w:hAnsi="Calibri" w:cs="Calibri"/>
                <w:sz w:val="22"/>
              </w:rPr>
              <w:t xml:space="preserve"> 0.005</w:t>
            </w:r>
          </w:p>
        </w:tc>
        <w:tc>
          <w:tcPr>
            <w:tcW w:w="1720" w:type="dxa"/>
            <w:tcBorders>
              <w:top w:val="nil"/>
              <w:left w:val="nil"/>
              <w:bottom w:val="single" w:sz="8" w:space="0" w:color="auto"/>
              <w:right w:val="single" w:sz="8" w:space="0" w:color="auto"/>
            </w:tcBorders>
            <w:shd w:val="clear" w:color="auto" w:fill="auto"/>
            <w:vAlign w:val="center"/>
            <w:hideMark/>
          </w:tcPr>
          <w:p w14:paraId="7C592637"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0.73±0.01</w:t>
            </w:r>
          </w:p>
        </w:tc>
      </w:tr>
      <w:tr w:rsidR="001E421B" w:rsidRPr="001E421B" w14:paraId="5218C59A" w14:textId="77777777" w:rsidTr="00BF006B">
        <w:trPr>
          <w:trHeight w:val="1960"/>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490C9E4"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Multi-channel Text CNN + Dense Neural Networks</w:t>
            </w:r>
          </w:p>
        </w:tc>
        <w:tc>
          <w:tcPr>
            <w:tcW w:w="1640" w:type="dxa"/>
            <w:tcBorders>
              <w:top w:val="nil"/>
              <w:left w:val="nil"/>
              <w:bottom w:val="single" w:sz="8" w:space="0" w:color="auto"/>
              <w:right w:val="single" w:sz="8" w:space="0" w:color="auto"/>
            </w:tcBorders>
            <w:shd w:val="clear" w:color="auto" w:fill="auto"/>
            <w:vAlign w:val="center"/>
            <w:hideMark/>
          </w:tcPr>
          <w:p w14:paraId="219E1715"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Up-sampling</w:t>
            </w:r>
          </w:p>
        </w:tc>
        <w:tc>
          <w:tcPr>
            <w:tcW w:w="1900" w:type="dxa"/>
            <w:tcBorders>
              <w:top w:val="nil"/>
              <w:left w:val="nil"/>
              <w:bottom w:val="single" w:sz="8" w:space="0" w:color="auto"/>
              <w:right w:val="single" w:sz="8" w:space="0" w:color="auto"/>
            </w:tcBorders>
            <w:shd w:val="clear" w:color="auto" w:fill="auto"/>
            <w:vAlign w:val="center"/>
            <w:hideMark/>
          </w:tcPr>
          <w:p w14:paraId="48E856A5"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document -&gt; embedding</w:t>
            </w:r>
          </w:p>
        </w:tc>
        <w:tc>
          <w:tcPr>
            <w:tcW w:w="2680" w:type="dxa"/>
            <w:tcBorders>
              <w:top w:val="nil"/>
              <w:left w:val="nil"/>
              <w:bottom w:val="single" w:sz="8" w:space="0" w:color="auto"/>
              <w:right w:val="single" w:sz="8" w:space="0" w:color="auto"/>
            </w:tcBorders>
            <w:shd w:val="clear" w:color="auto" w:fill="auto"/>
            <w:vAlign w:val="center"/>
            <w:hideMark/>
          </w:tcPr>
          <w:p w14:paraId="1450E5DD" w14:textId="0D1DAEB9"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Max Doc length 560 </w:t>
            </w:r>
            <w:r w:rsidRPr="001E421B">
              <w:rPr>
                <w:rFonts w:ascii="Calibri" w:eastAsia="Times New Roman" w:hAnsi="Calibri" w:cs="Calibri"/>
                <w:sz w:val="22"/>
              </w:rPr>
              <w:br/>
              <w:t>Max Number word 15235</w:t>
            </w:r>
            <w:r w:rsidRPr="001E421B">
              <w:rPr>
                <w:rFonts w:ascii="Calibri" w:eastAsia="Times New Roman" w:hAnsi="Calibri" w:cs="Calibri"/>
                <w:sz w:val="22"/>
              </w:rPr>
              <w:br/>
              <w:t>Filter Size [1,3,5]</w:t>
            </w:r>
            <w:r w:rsidRPr="001E421B">
              <w:rPr>
                <w:rFonts w:ascii="Calibri" w:eastAsia="Times New Roman" w:hAnsi="Calibri" w:cs="Calibri"/>
                <w:sz w:val="22"/>
              </w:rPr>
              <w:br/>
              <w:t>Number filters 64</w:t>
            </w:r>
            <w:r w:rsidRPr="001E421B">
              <w:rPr>
                <w:rFonts w:ascii="Calibri" w:eastAsia="Times New Roman" w:hAnsi="Calibri" w:cs="Calibri"/>
                <w:sz w:val="22"/>
              </w:rPr>
              <w:br/>
              <w:t>Optimizer RMSprop 0.0005</w:t>
            </w:r>
            <w:r w:rsidRPr="001E421B">
              <w:rPr>
                <w:rFonts w:ascii="Calibri" w:eastAsia="Times New Roman" w:hAnsi="Calibri" w:cs="Calibri"/>
                <w:sz w:val="22"/>
              </w:rPr>
              <w:br/>
              <w:t>Batch size 32</w:t>
            </w:r>
          </w:p>
        </w:tc>
        <w:tc>
          <w:tcPr>
            <w:tcW w:w="1720" w:type="dxa"/>
            <w:tcBorders>
              <w:top w:val="nil"/>
              <w:left w:val="nil"/>
              <w:bottom w:val="single" w:sz="8" w:space="0" w:color="auto"/>
              <w:right w:val="single" w:sz="8" w:space="0" w:color="auto"/>
            </w:tcBorders>
            <w:shd w:val="clear" w:color="auto" w:fill="auto"/>
            <w:vAlign w:val="center"/>
            <w:hideMark/>
          </w:tcPr>
          <w:p w14:paraId="7E8F14AA"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0.746</w:t>
            </w:r>
          </w:p>
        </w:tc>
      </w:tr>
      <w:tr w:rsidR="001E421B" w:rsidRPr="001E421B" w14:paraId="560E47EE" w14:textId="77777777" w:rsidTr="00BF006B">
        <w:trPr>
          <w:trHeight w:val="161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1B618AED"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Finetune BERT + Dense Neural Networks</w:t>
            </w:r>
          </w:p>
        </w:tc>
        <w:tc>
          <w:tcPr>
            <w:tcW w:w="1640" w:type="dxa"/>
            <w:tcBorders>
              <w:top w:val="nil"/>
              <w:left w:val="nil"/>
              <w:bottom w:val="single" w:sz="8" w:space="0" w:color="auto"/>
              <w:right w:val="single" w:sz="8" w:space="0" w:color="auto"/>
            </w:tcBorders>
            <w:shd w:val="clear" w:color="auto" w:fill="auto"/>
            <w:vAlign w:val="center"/>
            <w:hideMark/>
          </w:tcPr>
          <w:p w14:paraId="081B61BF" w14:textId="1F62F902"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Up-sampling, Feature selection </w:t>
            </w:r>
            <w:r w:rsidR="00A61C05">
              <w:rPr>
                <w:rStyle w:val="FootnoteReference"/>
                <w:rFonts w:ascii="Calibri" w:eastAsia="Times New Roman" w:hAnsi="Calibri" w:cs="Calibri"/>
                <w:sz w:val="22"/>
              </w:rPr>
              <w:footnoteReference w:id="2"/>
            </w:r>
          </w:p>
        </w:tc>
        <w:tc>
          <w:tcPr>
            <w:tcW w:w="1900" w:type="dxa"/>
            <w:tcBorders>
              <w:top w:val="nil"/>
              <w:left w:val="nil"/>
              <w:bottom w:val="single" w:sz="8" w:space="0" w:color="auto"/>
              <w:right w:val="single" w:sz="8" w:space="0" w:color="auto"/>
            </w:tcBorders>
            <w:shd w:val="clear" w:color="auto" w:fill="auto"/>
            <w:vAlign w:val="center"/>
            <w:hideMark/>
          </w:tcPr>
          <w:p w14:paraId="1D817FFB"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document -&gt; embedding</w:t>
            </w:r>
          </w:p>
        </w:tc>
        <w:tc>
          <w:tcPr>
            <w:tcW w:w="2680" w:type="dxa"/>
            <w:tcBorders>
              <w:top w:val="nil"/>
              <w:left w:val="nil"/>
              <w:bottom w:val="single" w:sz="8" w:space="0" w:color="auto"/>
              <w:right w:val="single" w:sz="8" w:space="0" w:color="auto"/>
            </w:tcBorders>
            <w:shd w:val="clear" w:color="auto" w:fill="auto"/>
            <w:vAlign w:val="center"/>
            <w:hideMark/>
          </w:tcPr>
          <w:p w14:paraId="0C177E61"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Max Doc length 300 </w:t>
            </w:r>
            <w:r w:rsidRPr="001E421B">
              <w:rPr>
                <w:rFonts w:ascii="Calibri" w:eastAsia="Times New Roman" w:hAnsi="Calibri" w:cs="Calibri"/>
                <w:sz w:val="22"/>
              </w:rPr>
              <w:br/>
              <w:t>Embed dim 200</w:t>
            </w:r>
            <w:r w:rsidRPr="001E421B">
              <w:rPr>
                <w:rFonts w:ascii="Calibri" w:eastAsia="Times New Roman" w:hAnsi="Calibri" w:cs="Calibri"/>
                <w:sz w:val="22"/>
              </w:rPr>
              <w:br/>
              <w:t>Filter Size [1,3,5]</w:t>
            </w:r>
            <w:r w:rsidRPr="001E421B">
              <w:rPr>
                <w:rFonts w:ascii="Calibri" w:eastAsia="Times New Roman" w:hAnsi="Calibri" w:cs="Calibri"/>
                <w:sz w:val="22"/>
              </w:rPr>
              <w:br/>
              <w:t>Linear Hidden units 64</w:t>
            </w:r>
            <w:r w:rsidRPr="001E421B">
              <w:rPr>
                <w:rFonts w:ascii="Calibri" w:eastAsia="Times New Roman" w:hAnsi="Calibri" w:cs="Calibri"/>
                <w:sz w:val="22"/>
              </w:rPr>
              <w:br/>
              <w:t xml:space="preserve">Optimizer </w:t>
            </w:r>
            <w:proofErr w:type="spellStart"/>
            <w:r w:rsidRPr="001E421B">
              <w:rPr>
                <w:rFonts w:ascii="Calibri" w:eastAsia="Times New Roman" w:hAnsi="Calibri" w:cs="Calibri"/>
                <w:sz w:val="22"/>
              </w:rPr>
              <w:t>AdamW</w:t>
            </w:r>
            <w:proofErr w:type="spellEnd"/>
            <w:r w:rsidRPr="001E421B">
              <w:rPr>
                <w:rFonts w:ascii="Calibri" w:eastAsia="Times New Roman" w:hAnsi="Calibri" w:cs="Calibri"/>
                <w:sz w:val="22"/>
              </w:rPr>
              <w:t xml:space="preserve"> 0.00005</w:t>
            </w:r>
            <w:r w:rsidRPr="001E421B">
              <w:rPr>
                <w:rFonts w:ascii="Calibri" w:eastAsia="Times New Roman" w:hAnsi="Calibri" w:cs="Calibri"/>
                <w:sz w:val="22"/>
              </w:rPr>
              <w:br/>
              <w:t>Batch size 32</w:t>
            </w:r>
          </w:p>
        </w:tc>
        <w:tc>
          <w:tcPr>
            <w:tcW w:w="1720" w:type="dxa"/>
            <w:tcBorders>
              <w:top w:val="nil"/>
              <w:left w:val="nil"/>
              <w:bottom w:val="single" w:sz="8" w:space="0" w:color="auto"/>
              <w:right w:val="single" w:sz="8" w:space="0" w:color="auto"/>
            </w:tcBorders>
            <w:shd w:val="clear" w:color="auto" w:fill="auto"/>
            <w:vAlign w:val="center"/>
            <w:hideMark/>
          </w:tcPr>
          <w:p w14:paraId="7C57F992" w14:textId="77777777" w:rsidR="001E421B" w:rsidRPr="001E421B" w:rsidRDefault="001E421B" w:rsidP="001E421B">
            <w:pPr>
              <w:widowControl/>
              <w:spacing w:after="0" w:line="240" w:lineRule="auto"/>
              <w:jc w:val="left"/>
              <w:rPr>
                <w:rFonts w:ascii="Calibri" w:eastAsia="Times New Roman" w:hAnsi="Calibri" w:cs="Calibri"/>
                <w:b/>
                <w:bCs/>
                <w:color w:val="FF0000"/>
                <w:sz w:val="22"/>
              </w:rPr>
            </w:pPr>
            <w:r w:rsidRPr="001E421B">
              <w:rPr>
                <w:rFonts w:ascii="Calibri" w:eastAsia="Times New Roman" w:hAnsi="Calibri" w:cs="Calibri"/>
                <w:b/>
                <w:bCs/>
                <w:color w:val="FF0000"/>
                <w:sz w:val="22"/>
              </w:rPr>
              <w:t>0.84±0.01</w:t>
            </w:r>
          </w:p>
        </w:tc>
      </w:tr>
      <w:tr w:rsidR="001E421B" w:rsidRPr="001E421B" w14:paraId="219F1748"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7CEA52E5"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Pretrain BERT embedding + LSTM-CNN</w:t>
            </w:r>
          </w:p>
        </w:tc>
        <w:tc>
          <w:tcPr>
            <w:tcW w:w="1640" w:type="dxa"/>
            <w:tcBorders>
              <w:top w:val="nil"/>
              <w:left w:val="nil"/>
              <w:bottom w:val="single" w:sz="8" w:space="0" w:color="auto"/>
              <w:right w:val="single" w:sz="8" w:space="0" w:color="auto"/>
            </w:tcBorders>
            <w:shd w:val="clear" w:color="auto" w:fill="auto"/>
            <w:vAlign w:val="center"/>
            <w:hideMark/>
          </w:tcPr>
          <w:p w14:paraId="447B087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3EFF843C"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 xml:space="preserve">pretrain embedding </w:t>
            </w:r>
          </w:p>
        </w:tc>
        <w:tc>
          <w:tcPr>
            <w:tcW w:w="2680" w:type="dxa"/>
            <w:tcBorders>
              <w:top w:val="nil"/>
              <w:left w:val="nil"/>
              <w:bottom w:val="single" w:sz="8" w:space="0" w:color="auto"/>
              <w:right w:val="single" w:sz="8" w:space="0" w:color="auto"/>
            </w:tcBorders>
            <w:shd w:val="clear" w:color="auto" w:fill="auto"/>
            <w:vAlign w:val="center"/>
            <w:hideMark/>
          </w:tcPr>
          <w:p w14:paraId="6B80B993"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445C3D0E"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less than 0.6</w:t>
            </w:r>
          </w:p>
        </w:tc>
      </w:tr>
      <w:tr w:rsidR="001E421B" w:rsidRPr="001E421B" w14:paraId="3BBA82E8"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6F4CECC9" w14:textId="33F6AE43" w:rsidR="001E421B" w:rsidRPr="001E421B" w:rsidRDefault="001E421B" w:rsidP="001E421B">
            <w:pPr>
              <w:widowControl/>
              <w:spacing w:after="0" w:line="240" w:lineRule="auto"/>
              <w:jc w:val="left"/>
              <w:rPr>
                <w:rFonts w:ascii="Calibri" w:eastAsia="Times New Roman" w:hAnsi="Calibri" w:cs="Calibri"/>
                <w:color w:val="000000"/>
                <w:sz w:val="22"/>
              </w:rPr>
            </w:pPr>
            <w:proofErr w:type="spellStart"/>
            <w:r w:rsidRPr="001E421B">
              <w:rPr>
                <w:rFonts w:ascii="Calibri" w:eastAsia="Times New Roman" w:hAnsi="Calibri" w:cs="Calibri"/>
                <w:color w:val="000000"/>
                <w:sz w:val="22"/>
              </w:rPr>
              <w:t>Kmeans</w:t>
            </w:r>
            <w:proofErr w:type="spellEnd"/>
            <w:r w:rsidRPr="001E421B">
              <w:rPr>
                <w:rFonts w:ascii="Calibri" w:eastAsia="Times New Roman" w:hAnsi="Calibri" w:cs="Calibri"/>
                <w:color w:val="000000"/>
                <w:sz w:val="22"/>
              </w:rPr>
              <w:t xml:space="preserve"> + Majority vote </w:t>
            </w:r>
          </w:p>
        </w:tc>
        <w:tc>
          <w:tcPr>
            <w:tcW w:w="1640" w:type="dxa"/>
            <w:tcBorders>
              <w:top w:val="nil"/>
              <w:left w:val="nil"/>
              <w:bottom w:val="single" w:sz="8" w:space="0" w:color="auto"/>
              <w:right w:val="single" w:sz="8" w:space="0" w:color="auto"/>
            </w:tcBorders>
            <w:shd w:val="clear" w:color="auto" w:fill="auto"/>
            <w:vAlign w:val="center"/>
            <w:hideMark/>
          </w:tcPr>
          <w:p w14:paraId="7524CDBB"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1FF582BC"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Dimension reduction</w:t>
            </w:r>
          </w:p>
        </w:tc>
        <w:tc>
          <w:tcPr>
            <w:tcW w:w="2680" w:type="dxa"/>
            <w:tcBorders>
              <w:top w:val="nil"/>
              <w:left w:val="nil"/>
              <w:bottom w:val="single" w:sz="8" w:space="0" w:color="auto"/>
              <w:right w:val="single" w:sz="8" w:space="0" w:color="auto"/>
            </w:tcBorders>
            <w:shd w:val="clear" w:color="auto" w:fill="auto"/>
            <w:vAlign w:val="center"/>
            <w:hideMark/>
          </w:tcPr>
          <w:p w14:paraId="28A52D41"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63C5F0FA"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less than 0.5</w:t>
            </w:r>
          </w:p>
        </w:tc>
      </w:tr>
      <w:tr w:rsidR="001E421B" w:rsidRPr="001E421B" w14:paraId="7D1ABDA8" w14:textId="77777777" w:rsidTr="006A5770">
        <w:trPr>
          <w:trHeight w:val="58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7D3CE12F"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Latent Dirichlet allocation + Majority vote mapping</w:t>
            </w:r>
          </w:p>
        </w:tc>
        <w:tc>
          <w:tcPr>
            <w:tcW w:w="1640" w:type="dxa"/>
            <w:tcBorders>
              <w:top w:val="nil"/>
              <w:left w:val="nil"/>
              <w:bottom w:val="single" w:sz="8" w:space="0" w:color="auto"/>
              <w:right w:val="single" w:sz="8" w:space="0" w:color="auto"/>
            </w:tcBorders>
            <w:shd w:val="clear" w:color="auto" w:fill="auto"/>
            <w:vAlign w:val="center"/>
            <w:hideMark/>
          </w:tcPr>
          <w:p w14:paraId="2397BF4A"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0F922D1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TFIDF matrix + Dimension reduction</w:t>
            </w:r>
          </w:p>
        </w:tc>
        <w:tc>
          <w:tcPr>
            <w:tcW w:w="2680" w:type="dxa"/>
            <w:tcBorders>
              <w:top w:val="nil"/>
              <w:left w:val="nil"/>
              <w:bottom w:val="single" w:sz="8" w:space="0" w:color="auto"/>
              <w:right w:val="single" w:sz="8" w:space="0" w:color="auto"/>
            </w:tcBorders>
            <w:shd w:val="clear" w:color="auto" w:fill="auto"/>
            <w:vAlign w:val="center"/>
            <w:hideMark/>
          </w:tcPr>
          <w:p w14:paraId="75D7749C"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65A16E8B"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less than 0.5</w:t>
            </w:r>
          </w:p>
        </w:tc>
      </w:tr>
      <w:tr w:rsidR="001E421B" w:rsidRPr="001E421B" w14:paraId="730988B8" w14:textId="77777777" w:rsidTr="00BF006B">
        <w:trPr>
          <w:trHeight w:val="448"/>
          <w:jc w:val="center"/>
        </w:trPr>
        <w:tc>
          <w:tcPr>
            <w:tcW w:w="2480" w:type="dxa"/>
            <w:tcBorders>
              <w:top w:val="nil"/>
              <w:left w:val="single" w:sz="8" w:space="0" w:color="auto"/>
              <w:bottom w:val="single" w:sz="8" w:space="0" w:color="auto"/>
              <w:right w:val="single" w:sz="8" w:space="0" w:color="auto"/>
            </w:tcBorders>
            <w:shd w:val="clear" w:color="auto" w:fill="auto"/>
            <w:vAlign w:val="center"/>
            <w:hideMark/>
          </w:tcPr>
          <w:p w14:paraId="05EADD35"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Multi-layer Bidirectional LSTM</w:t>
            </w:r>
          </w:p>
        </w:tc>
        <w:tc>
          <w:tcPr>
            <w:tcW w:w="1640" w:type="dxa"/>
            <w:tcBorders>
              <w:top w:val="nil"/>
              <w:left w:val="nil"/>
              <w:bottom w:val="single" w:sz="8" w:space="0" w:color="auto"/>
              <w:right w:val="single" w:sz="8" w:space="0" w:color="auto"/>
            </w:tcBorders>
            <w:shd w:val="clear" w:color="auto" w:fill="auto"/>
            <w:vAlign w:val="center"/>
            <w:hideMark/>
          </w:tcPr>
          <w:p w14:paraId="1E34E172"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900" w:type="dxa"/>
            <w:tcBorders>
              <w:top w:val="nil"/>
              <w:left w:val="nil"/>
              <w:bottom w:val="single" w:sz="8" w:space="0" w:color="auto"/>
              <w:right w:val="single" w:sz="8" w:space="0" w:color="auto"/>
            </w:tcBorders>
            <w:shd w:val="clear" w:color="auto" w:fill="auto"/>
            <w:vAlign w:val="center"/>
            <w:hideMark/>
          </w:tcPr>
          <w:p w14:paraId="6DB985D0"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document -&gt; embedding</w:t>
            </w:r>
          </w:p>
        </w:tc>
        <w:tc>
          <w:tcPr>
            <w:tcW w:w="2680" w:type="dxa"/>
            <w:tcBorders>
              <w:top w:val="nil"/>
              <w:left w:val="nil"/>
              <w:bottom w:val="single" w:sz="8" w:space="0" w:color="auto"/>
              <w:right w:val="single" w:sz="8" w:space="0" w:color="auto"/>
            </w:tcBorders>
            <w:shd w:val="clear" w:color="auto" w:fill="auto"/>
            <w:vAlign w:val="center"/>
            <w:hideMark/>
          </w:tcPr>
          <w:p w14:paraId="014F6DA2" w14:textId="77777777" w:rsidR="001E421B" w:rsidRPr="001E421B" w:rsidRDefault="001E421B" w:rsidP="001E421B">
            <w:pPr>
              <w:widowControl/>
              <w:spacing w:after="0" w:line="240" w:lineRule="auto"/>
              <w:jc w:val="left"/>
              <w:rPr>
                <w:rFonts w:ascii="Calibri" w:eastAsia="Times New Roman" w:hAnsi="Calibri" w:cs="Calibri"/>
                <w:sz w:val="22"/>
              </w:rPr>
            </w:pPr>
            <w:r w:rsidRPr="001E421B">
              <w:rPr>
                <w:rFonts w:ascii="Calibri" w:eastAsia="Times New Roman" w:hAnsi="Calibri" w:cs="Calibri"/>
                <w:sz w:val="22"/>
              </w:rPr>
              <w:t>-</w:t>
            </w:r>
          </w:p>
        </w:tc>
        <w:tc>
          <w:tcPr>
            <w:tcW w:w="1720" w:type="dxa"/>
            <w:tcBorders>
              <w:top w:val="nil"/>
              <w:left w:val="nil"/>
              <w:bottom w:val="single" w:sz="8" w:space="0" w:color="auto"/>
              <w:right w:val="single" w:sz="8" w:space="0" w:color="auto"/>
            </w:tcBorders>
            <w:shd w:val="clear" w:color="auto" w:fill="auto"/>
            <w:vAlign w:val="center"/>
            <w:hideMark/>
          </w:tcPr>
          <w:p w14:paraId="5F2D9712" w14:textId="77777777" w:rsidR="001E421B" w:rsidRPr="001E421B" w:rsidRDefault="001E421B" w:rsidP="001E421B">
            <w:pPr>
              <w:widowControl/>
              <w:spacing w:after="0" w:line="240" w:lineRule="auto"/>
              <w:jc w:val="left"/>
              <w:rPr>
                <w:rFonts w:ascii="Calibri" w:eastAsia="Times New Roman" w:hAnsi="Calibri" w:cs="Calibri"/>
                <w:color w:val="000000"/>
                <w:sz w:val="22"/>
              </w:rPr>
            </w:pPr>
            <w:r w:rsidRPr="001E421B">
              <w:rPr>
                <w:rFonts w:ascii="Calibri" w:eastAsia="Times New Roman" w:hAnsi="Calibri" w:cs="Calibri"/>
                <w:color w:val="000000"/>
                <w:sz w:val="22"/>
              </w:rPr>
              <w:t>Not implemented</w:t>
            </w:r>
          </w:p>
        </w:tc>
      </w:tr>
    </w:tbl>
    <w:p w14:paraId="475E28A6" w14:textId="7F168B63" w:rsidR="009936B7" w:rsidRDefault="009936B7" w:rsidP="009936B7">
      <w:pPr>
        <w:pStyle w:val="altinsert"/>
      </w:pPr>
      <w:r>
        <w:t>T</w:t>
      </w:r>
      <w:r>
        <w:rPr>
          <w:rFonts w:hint="eastAsia"/>
        </w:rPr>
        <w:t>able</w:t>
      </w:r>
      <w:r w:rsidRPr="009936B7">
        <w:t xml:space="preserve"> </w:t>
      </w:r>
      <w:r>
        <w:t>Table 2</w:t>
      </w:r>
      <w:r>
        <w:rPr>
          <w:rFonts w:hint="eastAsia"/>
        </w:rPr>
        <w:t>:</w:t>
      </w:r>
      <w:r>
        <w:t xml:space="preserve"> Summary of model performance</w:t>
      </w:r>
    </w:p>
    <w:p w14:paraId="111E21D6" w14:textId="48F4F783" w:rsidR="008004E5" w:rsidRPr="001905E4" w:rsidRDefault="0037633B" w:rsidP="001C6EE3">
      <w:pPr>
        <w:pStyle w:val="Heading1"/>
        <w:numPr>
          <w:ilvl w:val="0"/>
          <w:numId w:val="8"/>
        </w:numPr>
        <w:spacing w:line="240" w:lineRule="auto"/>
        <w:rPr>
          <w:rFonts w:cs="Times New Roman"/>
          <w:sz w:val="28"/>
          <w:szCs w:val="28"/>
        </w:rPr>
      </w:pPr>
      <w:bookmarkStart w:id="5" w:name="_Toc90262142"/>
      <w:r w:rsidRPr="001905E4">
        <w:rPr>
          <w:rFonts w:cs="Times New Roman"/>
          <w:sz w:val="28"/>
          <w:szCs w:val="28"/>
        </w:rPr>
        <w:lastRenderedPageBreak/>
        <w:t>Experimental Evaluation</w:t>
      </w:r>
      <w:bookmarkEnd w:id="5"/>
    </w:p>
    <w:p w14:paraId="6D4E733A" w14:textId="561B0809" w:rsidR="0006537D" w:rsidRDefault="0006537D" w:rsidP="0006537D">
      <w:pPr>
        <w:pStyle w:val="Heading6"/>
      </w:pPr>
      <w:r>
        <w:t xml:space="preserve">4.1 </w:t>
      </w:r>
      <w:r w:rsidR="002823D1">
        <w:t>P</w:t>
      </w:r>
      <w:r w:rsidR="002823D1">
        <w:rPr>
          <w:rFonts w:hint="eastAsia"/>
        </w:rPr>
        <w:t>r</w:t>
      </w:r>
      <w:r w:rsidR="002823D1">
        <w:t>eprocessing</w:t>
      </w:r>
    </w:p>
    <w:p w14:paraId="1164D4A5" w14:textId="6417DB06" w:rsidR="00B158BE" w:rsidRDefault="002E61DD" w:rsidP="001C6EE3">
      <w:pPr>
        <w:spacing w:line="240" w:lineRule="auto"/>
        <w:rPr>
          <w:rFonts w:eastAsia="Hei" w:cs="Times New Roman"/>
          <w:szCs w:val="24"/>
        </w:rPr>
      </w:pPr>
      <w:r>
        <w:rPr>
          <w:rFonts w:eastAsia="Hei" w:cs="Times New Roman"/>
          <w:szCs w:val="24"/>
        </w:rPr>
        <w:t>The model input is the TF-IDF matrix, and the output is the prediction labels for each test sample. To achieve better result, t</w:t>
      </w:r>
      <w:r w:rsidR="00B17DD8">
        <w:rPr>
          <w:rFonts w:eastAsia="Hei" w:cs="Times New Roman"/>
          <w:szCs w:val="24"/>
        </w:rPr>
        <w:t xml:space="preserve">he first step </w:t>
      </w:r>
      <w:r w:rsidR="000B2556">
        <w:rPr>
          <w:rFonts w:eastAsia="Hei" w:cs="Times New Roman"/>
          <w:szCs w:val="24"/>
        </w:rPr>
        <w:t xml:space="preserve">in this project </w:t>
      </w:r>
      <w:r w:rsidR="00B17DD8">
        <w:rPr>
          <w:rFonts w:eastAsia="Hei" w:cs="Times New Roman"/>
          <w:szCs w:val="24"/>
        </w:rPr>
        <w:t>is defined</w:t>
      </w:r>
      <w:r w:rsidR="00E94C3A">
        <w:rPr>
          <w:rFonts w:eastAsia="Hei" w:cs="Times New Roman"/>
          <w:szCs w:val="24"/>
        </w:rPr>
        <w:t xml:space="preserve"> preprocessing</w:t>
      </w:r>
      <w:r w:rsidR="00B17DD8">
        <w:rPr>
          <w:rFonts w:eastAsia="Hei" w:cs="Times New Roman"/>
          <w:szCs w:val="24"/>
        </w:rPr>
        <w:t xml:space="preserve"> </w:t>
      </w:r>
      <w:r w:rsidR="00E94C3A">
        <w:rPr>
          <w:rFonts w:eastAsia="Hei" w:cs="Times New Roman"/>
          <w:szCs w:val="24"/>
        </w:rPr>
        <w:t xml:space="preserve">procedure, </w:t>
      </w:r>
      <w:r w:rsidR="003C3A11">
        <w:rPr>
          <w:rFonts w:eastAsia="Hei" w:cs="Times New Roman"/>
          <w:szCs w:val="24"/>
        </w:rPr>
        <w:t>such as</w:t>
      </w:r>
      <w:r w:rsidR="00E94C3A">
        <w:rPr>
          <w:rFonts w:eastAsia="Hei" w:cs="Times New Roman"/>
          <w:szCs w:val="24"/>
        </w:rPr>
        <w:t xml:space="preserve"> </w:t>
      </w:r>
      <w:r w:rsidR="003C3A11">
        <w:rPr>
          <w:rFonts w:eastAsia="Hei" w:cs="Times New Roman"/>
          <w:szCs w:val="24"/>
        </w:rPr>
        <w:t xml:space="preserve">up-sampling for small class, </w:t>
      </w:r>
      <w:r w:rsidR="00E94C3A">
        <w:rPr>
          <w:rFonts w:eastAsia="Hei" w:cs="Times New Roman"/>
          <w:szCs w:val="24"/>
        </w:rPr>
        <w:t xml:space="preserve">data augmentation, string </w:t>
      </w:r>
      <w:r w:rsidR="003C2F7C" w:rsidRPr="003C2F7C">
        <w:rPr>
          <w:rFonts w:eastAsia="Hei" w:cs="Times New Roman"/>
          <w:szCs w:val="24"/>
        </w:rPr>
        <w:t>normali</w:t>
      </w:r>
      <w:r w:rsidR="003C2F7C">
        <w:rPr>
          <w:rFonts w:eastAsia="Hei" w:cs="Times New Roman"/>
          <w:szCs w:val="24"/>
        </w:rPr>
        <w:t>zation</w:t>
      </w:r>
      <w:r w:rsidR="00B158BE">
        <w:rPr>
          <w:rFonts w:eastAsia="Hei" w:cs="Times New Roman"/>
          <w:szCs w:val="24"/>
        </w:rPr>
        <w:t>.</w:t>
      </w:r>
      <w:r w:rsidR="001139B1">
        <w:rPr>
          <w:rFonts w:eastAsia="Hei" w:cs="Times New Roman"/>
          <w:szCs w:val="24"/>
        </w:rPr>
        <w:t xml:space="preserve"> </w:t>
      </w:r>
      <w:r w:rsidR="004A1F66">
        <w:rPr>
          <w:rFonts w:eastAsia="Hei" w:cs="Times New Roman"/>
          <w:szCs w:val="24"/>
        </w:rPr>
        <w:t xml:space="preserve">Select proper preprocessing methods will increase the final performance at least 5%. </w:t>
      </w:r>
    </w:p>
    <w:p w14:paraId="29EFC2B5" w14:textId="54A7A7F0" w:rsidR="00B17DD8" w:rsidRPr="003C2F7C" w:rsidRDefault="00B158BE"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Up-sampling is </w:t>
      </w:r>
      <w:r w:rsidR="00B26EB5" w:rsidRPr="003C2F7C">
        <w:rPr>
          <w:rFonts w:eastAsia="Hei" w:cs="Times New Roman"/>
          <w:szCs w:val="24"/>
        </w:rPr>
        <w:t xml:space="preserve">a bootstrap technique that </w:t>
      </w:r>
      <w:r w:rsidRPr="003C2F7C">
        <w:rPr>
          <w:rFonts w:eastAsia="Hei" w:cs="Times New Roman"/>
          <w:szCs w:val="24"/>
        </w:rPr>
        <w:t>sampl</w:t>
      </w:r>
      <w:r w:rsidR="00B26EB5" w:rsidRPr="003C2F7C">
        <w:rPr>
          <w:rFonts w:eastAsia="Hei" w:cs="Times New Roman"/>
          <w:szCs w:val="24"/>
        </w:rPr>
        <w:t>ing with replacement</w:t>
      </w:r>
      <w:r w:rsidRPr="003C2F7C">
        <w:rPr>
          <w:rFonts w:eastAsia="Hei" w:cs="Times New Roman"/>
          <w:szCs w:val="24"/>
        </w:rPr>
        <w:t xml:space="preserve"> from original train set</w:t>
      </w:r>
      <w:r w:rsidR="00B26EB5" w:rsidRPr="003C2F7C">
        <w:rPr>
          <w:rFonts w:eastAsia="Hei" w:cs="Times New Roman"/>
          <w:szCs w:val="24"/>
        </w:rPr>
        <w:t xml:space="preserve">. In our case, this is used </w:t>
      </w:r>
      <w:r w:rsidRPr="003C2F7C">
        <w:rPr>
          <w:rFonts w:eastAsia="Hei" w:cs="Times New Roman"/>
          <w:szCs w:val="24"/>
        </w:rPr>
        <w:t xml:space="preserve">especially for handling the imbalance problem in the small group class like </w:t>
      </w:r>
      <w:proofErr w:type="spellStart"/>
      <w:proofErr w:type="gramStart"/>
      <w:r w:rsidRPr="001905E4">
        <w:t>rec.sport</w:t>
      </w:r>
      <w:proofErr w:type="gramEnd"/>
      <w:r w:rsidRPr="001905E4">
        <w:t>.hockey</w:t>
      </w:r>
      <w:proofErr w:type="spellEnd"/>
      <w:r>
        <w:t xml:space="preserve">, </w:t>
      </w:r>
      <w:proofErr w:type="spellStart"/>
      <w:r w:rsidRPr="00B158BE">
        <w:t>talk.religion.misc</w:t>
      </w:r>
      <w:proofErr w:type="spellEnd"/>
      <w:r>
        <w:t xml:space="preserve">. </w:t>
      </w:r>
      <w:r w:rsidR="000642F7">
        <w:t xml:space="preserve">Model may treat the features underlying classes differently because the sample size are different. </w:t>
      </w:r>
      <w:r w:rsidR="006B06BE">
        <w:t xml:space="preserve">Another method is apply the class weight in the training process, for example increase the weight of </w:t>
      </w:r>
      <w:proofErr w:type="spellStart"/>
      <w:proofErr w:type="gramStart"/>
      <w:r w:rsidR="006B06BE" w:rsidRPr="001905E4">
        <w:t>rec.sport</w:t>
      </w:r>
      <w:proofErr w:type="gramEnd"/>
      <w:r w:rsidR="006B06BE" w:rsidRPr="001905E4">
        <w:t>.hockey</w:t>
      </w:r>
      <w:proofErr w:type="spellEnd"/>
      <w:r w:rsidR="006B06BE">
        <w:t xml:space="preserve"> as 2, and the others are 1. </w:t>
      </w:r>
    </w:p>
    <w:p w14:paraId="3EE273DC" w14:textId="62453B6D" w:rsidR="006B06BE" w:rsidRPr="003C2F7C" w:rsidRDefault="006B06BE" w:rsidP="003C2F7C">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Data augmentation in there is based on the preprocessing that this project already done before. The original email </w:t>
      </w:r>
      <w:r w:rsidR="003C2F7C" w:rsidRPr="003C2F7C">
        <w:rPr>
          <w:rFonts w:eastAsia="Hei" w:cs="Times New Roman"/>
          <w:szCs w:val="24"/>
        </w:rPr>
        <w:t>is</w:t>
      </w:r>
      <w:r w:rsidRPr="003C2F7C">
        <w:rPr>
          <w:rFonts w:eastAsia="Hei" w:cs="Times New Roman"/>
          <w:szCs w:val="24"/>
        </w:rPr>
        <w:t xml:space="preserve"> </w:t>
      </w:r>
      <w:r w:rsidR="003C2F7C" w:rsidRPr="003C2F7C">
        <w:rPr>
          <w:rFonts w:eastAsia="Hei" w:cs="Times New Roman"/>
          <w:szCs w:val="24"/>
        </w:rPr>
        <w:t>spitted</w:t>
      </w:r>
      <w:r w:rsidRPr="003C2F7C">
        <w:rPr>
          <w:rFonts w:eastAsia="Hei" w:cs="Times New Roman"/>
          <w:szCs w:val="24"/>
        </w:rPr>
        <w:t xml:space="preserve"> into subject, reply, reference one and reference two etc. This project will treat them as different samples for different combinations of them. For example, with the text and the label pair, the reply and the label pair, and the reply and all other reference pair</w:t>
      </w:r>
      <w:r w:rsidR="003C2F7C" w:rsidRPr="003C2F7C">
        <w:rPr>
          <w:rFonts w:eastAsia="Hei" w:cs="Times New Roman"/>
          <w:szCs w:val="24"/>
        </w:rPr>
        <w:t xml:space="preserve">, the model’s input will be triple for training. </w:t>
      </w:r>
    </w:p>
    <w:p w14:paraId="76E85A5E" w14:textId="3E94C317" w:rsidR="00550EFA" w:rsidRPr="00E03023" w:rsidRDefault="003C2F7C" w:rsidP="00550EFA">
      <w:pPr>
        <w:pStyle w:val="ListParagraph"/>
        <w:numPr>
          <w:ilvl w:val="0"/>
          <w:numId w:val="37"/>
        </w:numPr>
        <w:spacing w:line="240" w:lineRule="auto"/>
        <w:ind w:firstLineChars="0"/>
        <w:rPr>
          <w:rFonts w:eastAsia="Hei" w:cs="Times New Roman"/>
          <w:szCs w:val="24"/>
        </w:rPr>
      </w:pPr>
      <w:r w:rsidRPr="003C2F7C">
        <w:rPr>
          <w:rFonts w:eastAsia="Hei" w:cs="Times New Roman"/>
          <w:szCs w:val="24"/>
        </w:rPr>
        <w:t xml:space="preserve">The </w:t>
      </w:r>
      <w:r>
        <w:rPr>
          <w:rFonts w:eastAsia="Hei" w:cs="Times New Roman"/>
          <w:szCs w:val="24"/>
        </w:rPr>
        <w:t xml:space="preserve">string </w:t>
      </w:r>
      <w:r w:rsidRPr="003C2F7C">
        <w:rPr>
          <w:rFonts w:eastAsia="Hei" w:cs="Times New Roman"/>
          <w:szCs w:val="24"/>
        </w:rPr>
        <w:t>normali</w:t>
      </w:r>
      <w:r>
        <w:rPr>
          <w:rFonts w:eastAsia="Hei" w:cs="Times New Roman"/>
          <w:szCs w:val="24"/>
        </w:rPr>
        <w:t xml:space="preserve">zation is for removing stop words and parsing special symbols. </w:t>
      </w:r>
    </w:p>
    <w:p w14:paraId="5DA4A1B9" w14:textId="1306B1AF" w:rsidR="002823D1" w:rsidRPr="00443B8C" w:rsidRDefault="00443B8C" w:rsidP="00443B8C">
      <w:pPr>
        <w:pStyle w:val="Heading4"/>
        <w:spacing w:line="240" w:lineRule="auto"/>
        <w:rPr>
          <w:rFonts w:cs="Times New Roman"/>
        </w:rPr>
      </w:pPr>
      <w:r w:rsidRPr="001905E4">
        <w:rPr>
          <w:rFonts w:cs="Times New Roman"/>
        </w:rPr>
        <w:t>4.</w:t>
      </w:r>
      <w:r>
        <w:rPr>
          <w:rFonts w:cs="Times New Roman"/>
        </w:rPr>
        <w:t>2</w:t>
      </w:r>
      <w:r w:rsidRPr="001905E4">
        <w:rPr>
          <w:rFonts w:cs="Times New Roman"/>
        </w:rPr>
        <w:t xml:space="preserve"> </w:t>
      </w:r>
      <w:r>
        <w:rPr>
          <w:rFonts w:cs="Times New Roman"/>
        </w:rPr>
        <w:t>Machine Learning Models</w:t>
      </w:r>
    </w:p>
    <w:p w14:paraId="1824F0C1" w14:textId="42CE0F16" w:rsidR="001C714D" w:rsidRPr="002823D1" w:rsidRDefault="002823D1" w:rsidP="002823D1">
      <w:pPr>
        <w:pStyle w:val="Heading6"/>
      </w:pPr>
      <w:r>
        <w:t>4.</w:t>
      </w:r>
      <w:r w:rsidR="00443B8C">
        <w:t>2</w:t>
      </w:r>
      <w:r>
        <w:t>.</w:t>
      </w:r>
      <w:r w:rsidR="00443B8C">
        <w:t>1</w:t>
      </w:r>
      <w:r w:rsidR="000B13B4">
        <w:t xml:space="preserve"> Comparison</w:t>
      </w:r>
      <w:r w:rsidR="003C677F">
        <w:t xml:space="preserve"> between</w:t>
      </w:r>
      <w:r>
        <w:t xml:space="preserve"> SVM, Naïve Bayes and Logistic Regression </w:t>
      </w:r>
    </w:p>
    <w:p w14:paraId="57EC6BE9" w14:textId="06BCA18B" w:rsidR="001C714D" w:rsidRDefault="00D23D8F" w:rsidP="001C6EE3">
      <w:pPr>
        <w:spacing w:line="240" w:lineRule="auto"/>
        <w:rPr>
          <w:rFonts w:eastAsia="Hei" w:cs="Times New Roman"/>
          <w:szCs w:val="24"/>
        </w:rPr>
      </w:pPr>
      <w:r>
        <w:rPr>
          <w:rFonts w:eastAsia="Hei" w:cs="Times New Roman"/>
          <w:szCs w:val="24"/>
        </w:rPr>
        <w:t xml:space="preserve">The following table summary the </w:t>
      </w:r>
      <w:r w:rsidR="001460C6">
        <w:rPr>
          <w:rFonts w:eastAsia="Hei" w:cs="Times New Roman"/>
          <w:szCs w:val="24"/>
        </w:rPr>
        <w:t xml:space="preserve">best model performance on different </w:t>
      </w:r>
      <w:r>
        <w:rPr>
          <w:rFonts w:eastAsia="Hei" w:cs="Times New Roman"/>
          <w:szCs w:val="24"/>
        </w:rPr>
        <w:t>preprocessing</w:t>
      </w:r>
      <w:r w:rsidR="001460C6">
        <w:rPr>
          <w:rFonts w:eastAsia="Hei" w:cs="Times New Roman"/>
          <w:szCs w:val="24"/>
        </w:rPr>
        <w:t xml:space="preserve"> methods.</w:t>
      </w:r>
      <w:r>
        <w:rPr>
          <w:rFonts w:eastAsia="Hei" w:cs="Times New Roman"/>
          <w:szCs w:val="24"/>
        </w:rPr>
        <w:t xml:space="preserve"> </w:t>
      </w:r>
    </w:p>
    <w:tbl>
      <w:tblPr>
        <w:tblW w:w="9598" w:type="dxa"/>
        <w:jc w:val="center"/>
        <w:tblLook w:val="04A0" w:firstRow="1" w:lastRow="0" w:firstColumn="1" w:lastColumn="0" w:noHBand="0" w:noVBand="1"/>
      </w:tblPr>
      <w:tblGrid>
        <w:gridCol w:w="4680"/>
        <w:gridCol w:w="1572"/>
        <w:gridCol w:w="1790"/>
        <w:gridCol w:w="1556"/>
      </w:tblGrid>
      <w:tr w:rsidR="001C714D" w:rsidRPr="0033740B" w14:paraId="295E8CEA" w14:textId="77777777" w:rsidTr="001C714D">
        <w:trPr>
          <w:trHeight w:val="288"/>
          <w:jc w:val="center"/>
        </w:trPr>
        <w:tc>
          <w:tcPr>
            <w:tcW w:w="4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AF20"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model_preprocessing</w:t>
            </w:r>
            <w:proofErr w:type="spellEnd"/>
          </w:p>
        </w:tc>
        <w:tc>
          <w:tcPr>
            <w:tcW w:w="1572" w:type="dxa"/>
            <w:tcBorders>
              <w:top w:val="single" w:sz="4" w:space="0" w:color="auto"/>
              <w:left w:val="nil"/>
              <w:bottom w:val="single" w:sz="4" w:space="0" w:color="auto"/>
              <w:right w:val="single" w:sz="4" w:space="0" w:color="auto"/>
            </w:tcBorders>
            <w:shd w:val="clear" w:color="auto" w:fill="auto"/>
            <w:noWrap/>
            <w:vAlign w:val="center"/>
            <w:hideMark/>
          </w:tcPr>
          <w:p w14:paraId="346AA087"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mean_fit_time</w:t>
            </w:r>
            <w:proofErr w:type="spellEnd"/>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14:paraId="799D31BB"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mean_test_score</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14:paraId="1E89D935" w14:textId="77777777" w:rsidR="001C714D" w:rsidRPr="0033740B" w:rsidRDefault="001C714D" w:rsidP="0033740B">
            <w:pPr>
              <w:widowControl/>
              <w:spacing w:after="0" w:line="240" w:lineRule="auto"/>
              <w:jc w:val="center"/>
              <w:rPr>
                <w:rFonts w:ascii="Calibri" w:eastAsia="Times New Roman" w:hAnsi="Calibri" w:cs="Calibri"/>
                <w:b/>
                <w:bCs/>
                <w:color w:val="000000"/>
                <w:sz w:val="22"/>
              </w:rPr>
            </w:pPr>
            <w:proofErr w:type="spellStart"/>
            <w:r w:rsidRPr="0033740B">
              <w:rPr>
                <w:rFonts w:ascii="Calibri" w:eastAsia="Times New Roman" w:hAnsi="Calibri" w:cs="Calibri"/>
                <w:b/>
                <w:bCs/>
                <w:color w:val="000000"/>
                <w:sz w:val="22"/>
              </w:rPr>
              <w:t>std_test_score</w:t>
            </w:r>
            <w:proofErr w:type="spellEnd"/>
          </w:p>
        </w:tc>
      </w:tr>
      <w:tr w:rsidR="001C714D" w:rsidRPr="0033740B" w14:paraId="4FDC030C"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B50AB80" w14:textId="205751D8"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SVC-augmentation</w:t>
            </w:r>
            <w:r w:rsidR="00E03023">
              <w:rPr>
                <w:rStyle w:val="FootnoteReference"/>
                <w:rFonts w:ascii="Calibri" w:eastAsia="Times New Roman" w:hAnsi="Calibri" w:cs="Calibri"/>
                <w:color w:val="000000"/>
                <w:sz w:val="22"/>
              </w:rPr>
              <w:footnoteReference w:id="3"/>
            </w:r>
          </w:p>
        </w:tc>
        <w:tc>
          <w:tcPr>
            <w:tcW w:w="1572" w:type="dxa"/>
            <w:tcBorders>
              <w:top w:val="nil"/>
              <w:left w:val="nil"/>
              <w:bottom w:val="single" w:sz="4" w:space="0" w:color="auto"/>
              <w:right w:val="single" w:sz="4" w:space="0" w:color="auto"/>
            </w:tcBorders>
            <w:shd w:val="clear" w:color="auto" w:fill="auto"/>
            <w:noWrap/>
            <w:vAlign w:val="center"/>
            <w:hideMark/>
          </w:tcPr>
          <w:p w14:paraId="5990E82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9.607</w:t>
            </w:r>
          </w:p>
        </w:tc>
        <w:tc>
          <w:tcPr>
            <w:tcW w:w="1790" w:type="dxa"/>
            <w:tcBorders>
              <w:top w:val="nil"/>
              <w:left w:val="nil"/>
              <w:bottom w:val="single" w:sz="4" w:space="0" w:color="auto"/>
              <w:right w:val="single" w:sz="4" w:space="0" w:color="auto"/>
            </w:tcBorders>
            <w:shd w:val="clear" w:color="auto" w:fill="auto"/>
            <w:noWrap/>
            <w:vAlign w:val="center"/>
            <w:hideMark/>
          </w:tcPr>
          <w:p w14:paraId="27274BD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0.992</w:t>
            </w:r>
          </w:p>
        </w:tc>
        <w:tc>
          <w:tcPr>
            <w:tcW w:w="1556" w:type="dxa"/>
            <w:tcBorders>
              <w:top w:val="nil"/>
              <w:left w:val="nil"/>
              <w:bottom w:val="single" w:sz="4" w:space="0" w:color="auto"/>
              <w:right w:val="single" w:sz="4" w:space="0" w:color="auto"/>
            </w:tcBorders>
            <w:shd w:val="clear" w:color="auto" w:fill="auto"/>
            <w:noWrap/>
            <w:vAlign w:val="center"/>
            <w:hideMark/>
          </w:tcPr>
          <w:p w14:paraId="2994E32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0.005</w:t>
            </w:r>
          </w:p>
        </w:tc>
      </w:tr>
      <w:tr w:rsidR="001C714D" w:rsidRPr="0033740B" w14:paraId="62059E90"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66DCB0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NB-augmentation</w:t>
            </w:r>
          </w:p>
        </w:tc>
        <w:tc>
          <w:tcPr>
            <w:tcW w:w="1572" w:type="dxa"/>
            <w:tcBorders>
              <w:top w:val="nil"/>
              <w:left w:val="nil"/>
              <w:bottom w:val="single" w:sz="4" w:space="0" w:color="auto"/>
              <w:right w:val="single" w:sz="4" w:space="0" w:color="auto"/>
            </w:tcBorders>
            <w:shd w:val="clear" w:color="auto" w:fill="auto"/>
            <w:noWrap/>
            <w:vAlign w:val="center"/>
            <w:hideMark/>
          </w:tcPr>
          <w:p w14:paraId="7F9C46B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3.437</w:t>
            </w:r>
          </w:p>
        </w:tc>
        <w:tc>
          <w:tcPr>
            <w:tcW w:w="1790" w:type="dxa"/>
            <w:tcBorders>
              <w:top w:val="nil"/>
              <w:left w:val="nil"/>
              <w:bottom w:val="single" w:sz="4" w:space="0" w:color="auto"/>
              <w:right w:val="single" w:sz="4" w:space="0" w:color="auto"/>
            </w:tcBorders>
            <w:shd w:val="clear" w:color="auto" w:fill="auto"/>
            <w:noWrap/>
            <w:vAlign w:val="center"/>
            <w:hideMark/>
          </w:tcPr>
          <w:p w14:paraId="2950BB4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0.939</w:t>
            </w:r>
          </w:p>
        </w:tc>
        <w:tc>
          <w:tcPr>
            <w:tcW w:w="1556" w:type="dxa"/>
            <w:tcBorders>
              <w:top w:val="nil"/>
              <w:left w:val="nil"/>
              <w:bottom w:val="single" w:sz="4" w:space="0" w:color="auto"/>
              <w:right w:val="single" w:sz="4" w:space="0" w:color="auto"/>
            </w:tcBorders>
            <w:shd w:val="clear" w:color="auto" w:fill="auto"/>
            <w:noWrap/>
            <w:vAlign w:val="center"/>
            <w:hideMark/>
          </w:tcPr>
          <w:p w14:paraId="192CAD6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0.008</w:t>
            </w:r>
          </w:p>
        </w:tc>
      </w:tr>
      <w:tr w:rsidR="001C714D" w:rsidRPr="0033740B" w14:paraId="6DF200AD"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0CA0D91A" w14:textId="023A565E"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SVC-upsampling+normalstring_stage2</w:t>
            </w:r>
            <w:r w:rsidR="00E03023">
              <w:rPr>
                <w:rStyle w:val="FootnoteReference"/>
                <w:rFonts w:ascii="Calibri" w:eastAsia="Times New Roman" w:hAnsi="Calibri" w:cs="Calibri"/>
                <w:color w:val="000000"/>
                <w:sz w:val="22"/>
              </w:rPr>
              <w:footnoteReference w:id="4"/>
            </w:r>
          </w:p>
        </w:tc>
        <w:tc>
          <w:tcPr>
            <w:tcW w:w="1572" w:type="dxa"/>
            <w:tcBorders>
              <w:top w:val="nil"/>
              <w:left w:val="nil"/>
              <w:bottom w:val="single" w:sz="4" w:space="0" w:color="auto"/>
              <w:right w:val="single" w:sz="4" w:space="0" w:color="auto"/>
            </w:tcBorders>
            <w:shd w:val="clear" w:color="auto" w:fill="auto"/>
            <w:noWrap/>
            <w:vAlign w:val="center"/>
            <w:hideMark/>
          </w:tcPr>
          <w:p w14:paraId="76FC374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4.301</w:t>
            </w:r>
          </w:p>
        </w:tc>
        <w:tc>
          <w:tcPr>
            <w:tcW w:w="1790" w:type="dxa"/>
            <w:tcBorders>
              <w:top w:val="nil"/>
              <w:left w:val="nil"/>
              <w:bottom w:val="single" w:sz="4" w:space="0" w:color="auto"/>
              <w:right w:val="single" w:sz="4" w:space="0" w:color="auto"/>
            </w:tcBorders>
            <w:shd w:val="clear" w:color="auto" w:fill="auto"/>
            <w:noWrap/>
            <w:vAlign w:val="center"/>
            <w:hideMark/>
          </w:tcPr>
          <w:p w14:paraId="44E185B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0.924</w:t>
            </w:r>
          </w:p>
        </w:tc>
        <w:tc>
          <w:tcPr>
            <w:tcW w:w="1556" w:type="dxa"/>
            <w:tcBorders>
              <w:top w:val="nil"/>
              <w:left w:val="nil"/>
              <w:bottom w:val="single" w:sz="4" w:space="0" w:color="auto"/>
              <w:right w:val="single" w:sz="4" w:space="0" w:color="auto"/>
            </w:tcBorders>
            <w:shd w:val="clear" w:color="auto" w:fill="auto"/>
            <w:noWrap/>
            <w:vAlign w:val="center"/>
            <w:hideMark/>
          </w:tcPr>
          <w:p w14:paraId="1AD4BA0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537FEA6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7810CE0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proofErr w:type="spellStart"/>
            <w:r w:rsidRPr="0033740B">
              <w:rPr>
                <w:rFonts w:ascii="Calibri" w:eastAsia="Times New Roman" w:hAnsi="Calibri" w:cs="Calibri"/>
                <w:color w:val="000000"/>
                <w:sz w:val="22"/>
              </w:rPr>
              <w:t>SVC-upsampling+normalstring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61F7E64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3.716</w:t>
            </w:r>
          </w:p>
        </w:tc>
        <w:tc>
          <w:tcPr>
            <w:tcW w:w="1790" w:type="dxa"/>
            <w:tcBorders>
              <w:top w:val="nil"/>
              <w:left w:val="nil"/>
              <w:bottom w:val="single" w:sz="4" w:space="0" w:color="auto"/>
              <w:right w:val="single" w:sz="4" w:space="0" w:color="auto"/>
            </w:tcBorders>
            <w:shd w:val="clear" w:color="auto" w:fill="auto"/>
            <w:noWrap/>
            <w:vAlign w:val="center"/>
            <w:hideMark/>
          </w:tcPr>
          <w:p w14:paraId="7E4A9AA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0.924</w:t>
            </w:r>
          </w:p>
        </w:tc>
        <w:tc>
          <w:tcPr>
            <w:tcW w:w="1556" w:type="dxa"/>
            <w:tcBorders>
              <w:top w:val="nil"/>
              <w:left w:val="nil"/>
              <w:bottom w:val="single" w:sz="4" w:space="0" w:color="auto"/>
              <w:right w:val="single" w:sz="4" w:space="0" w:color="auto"/>
            </w:tcBorders>
            <w:shd w:val="clear" w:color="auto" w:fill="auto"/>
            <w:noWrap/>
            <w:vAlign w:val="center"/>
            <w:hideMark/>
          </w:tcPr>
          <w:p w14:paraId="0F1C80A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28DD71B9"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6D50F8B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w:t>
            </w:r>
            <w:proofErr w:type="spellStart"/>
            <w:r w:rsidRPr="0033740B">
              <w:rPr>
                <w:rFonts w:ascii="Calibri" w:eastAsia="Times New Roman" w:hAnsi="Calibri" w:cs="Calibri"/>
                <w:color w:val="000000"/>
                <w:sz w:val="22"/>
              </w:rPr>
              <w:t>upsampling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186CEEA8"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3.933</w:t>
            </w:r>
          </w:p>
        </w:tc>
        <w:tc>
          <w:tcPr>
            <w:tcW w:w="1790" w:type="dxa"/>
            <w:tcBorders>
              <w:top w:val="nil"/>
              <w:left w:val="nil"/>
              <w:bottom w:val="single" w:sz="4" w:space="0" w:color="auto"/>
              <w:right w:val="single" w:sz="4" w:space="0" w:color="auto"/>
            </w:tcBorders>
            <w:shd w:val="clear" w:color="auto" w:fill="auto"/>
            <w:noWrap/>
            <w:vAlign w:val="center"/>
            <w:hideMark/>
          </w:tcPr>
          <w:p w14:paraId="260C692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0.923</w:t>
            </w:r>
          </w:p>
        </w:tc>
        <w:tc>
          <w:tcPr>
            <w:tcW w:w="1556" w:type="dxa"/>
            <w:tcBorders>
              <w:top w:val="nil"/>
              <w:left w:val="nil"/>
              <w:bottom w:val="single" w:sz="4" w:space="0" w:color="auto"/>
              <w:right w:val="single" w:sz="4" w:space="0" w:color="auto"/>
            </w:tcBorders>
            <w:shd w:val="clear" w:color="auto" w:fill="auto"/>
            <w:noWrap/>
            <w:vAlign w:val="center"/>
            <w:hideMark/>
          </w:tcPr>
          <w:p w14:paraId="452B4AB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0.012</w:t>
            </w:r>
          </w:p>
        </w:tc>
      </w:tr>
      <w:tr w:rsidR="001C714D" w:rsidRPr="0033740B" w14:paraId="48585FD7"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2607EA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6022970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56.258</w:t>
            </w:r>
          </w:p>
        </w:tc>
        <w:tc>
          <w:tcPr>
            <w:tcW w:w="1790" w:type="dxa"/>
            <w:tcBorders>
              <w:top w:val="nil"/>
              <w:left w:val="nil"/>
              <w:bottom w:val="single" w:sz="4" w:space="0" w:color="auto"/>
              <w:right w:val="single" w:sz="4" w:space="0" w:color="auto"/>
            </w:tcBorders>
            <w:shd w:val="clear" w:color="auto" w:fill="auto"/>
            <w:noWrap/>
            <w:vAlign w:val="center"/>
            <w:hideMark/>
          </w:tcPr>
          <w:p w14:paraId="2A0A016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0.893</w:t>
            </w:r>
          </w:p>
        </w:tc>
        <w:tc>
          <w:tcPr>
            <w:tcW w:w="1556" w:type="dxa"/>
            <w:tcBorders>
              <w:top w:val="nil"/>
              <w:left w:val="nil"/>
              <w:bottom w:val="single" w:sz="4" w:space="0" w:color="auto"/>
              <w:right w:val="single" w:sz="4" w:space="0" w:color="auto"/>
            </w:tcBorders>
            <w:shd w:val="clear" w:color="auto" w:fill="auto"/>
            <w:noWrap/>
            <w:vAlign w:val="center"/>
            <w:hideMark/>
          </w:tcPr>
          <w:p w14:paraId="5CE495E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0.003</w:t>
            </w:r>
          </w:p>
        </w:tc>
      </w:tr>
      <w:tr w:rsidR="001C714D" w:rsidRPr="0033740B" w14:paraId="6EDDFBDD"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0161A48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6A2D322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12.126</w:t>
            </w:r>
          </w:p>
        </w:tc>
        <w:tc>
          <w:tcPr>
            <w:tcW w:w="1790" w:type="dxa"/>
            <w:tcBorders>
              <w:top w:val="nil"/>
              <w:left w:val="nil"/>
              <w:bottom w:val="single" w:sz="4" w:space="0" w:color="auto"/>
              <w:right w:val="single" w:sz="4" w:space="0" w:color="auto"/>
            </w:tcBorders>
            <w:shd w:val="clear" w:color="auto" w:fill="auto"/>
            <w:noWrap/>
            <w:vAlign w:val="center"/>
            <w:hideMark/>
          </w:tcPr>
          <w:p w14:paraId="62E96A0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0.893</w:t>
            </w:r>
          </w:p>
        </w:tc>
        <w:tc>
          <w:tcPr>
            <w:tcW w:w="1556" w:type="dxa"/>
            <w:tcBorders>
              <w:top w:val="nil"/>
              <w:left w:val="nil"/>
              <w:bottom w:val="single" w:sz="4" w:space="0" w:color="auto"/>
              <w:right w:val="single" w:sz="4" w:space="0" w:color="auto"/>
            </w:tcBorders>
            <w:shd w:val="clear" w:color="auto" w:fill="auto"/>
            <w:noWrap/>
            <w:vAlign w:val="center"/>
            <w:hideMark/>
          </w:tcPr>
          <w:p w14:paraId="2F947F2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0.124</w:t>
            </w:r>
          </w:p>
        </w:tc>
      </w:tr>
      <w:tr w:rsidR="001C714D" w:rsidRPr="0033740B" w14:paraId="7DCA35D2"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514362F" w14:textId="19FF2E60" w:rsidR="001C714D" w:rsidRPr="0033740B" w:rsidRDefault="001C714D" w:rsidP="0033740B">
            <w:pPr>
              <w:widowControl/>
              <w:spacing w:after="0" w:line="240" w:lineRule="auto"/>
              <w:jc w:val="center"/>
              <w:rPr>
                <w:rFonts w:ascii="Calibri" w:eastAsia="Times New Roman" w:hAnsi="Calibri" w:cs="Calibri"/>
                <w:color w:val="000000"/>
                <w:sz w:val="22"/>
              </w:rPr>
            </w:pPr>
            <w:proofErr w:type="spellStart"/>
            <w:r w:rsidRPr="0033740B">
              <w:rPr>
                <w:rFonts w:ascii="Calibri" w:eastAsia="Times New Roman" w:hAnsi="Calibri" w:cs="Calibri"/>
                <w:color w:val="000000"/>
                <w:sz w:val="22"/>
              </w:rPr>
              <w:t>NB-upsampling+normalstring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69B3090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2.007</w:t>
            </w:r>
          </w:p>
        </w:tc>
        <w:tc>
          <w:tcPr>
            <w:tcW w:w="1790" w:type="dxa"/>
            <w:tcBorders>
              <w:top w:val="nil"/>
              <w:left w:val="nil"/>
              <w:bottom w:val="single" w:sz="4" w:space="0" w:color="auto"/>
              <w:right w:val="single" w:sz="4" w:space="0" w:color="auto"/>
            </w:tcBorders>
            <w:shd w:val="clear" w:color="auto" w:fill="auto"/>
            <w:noWrap/>
            <w:vAlign w:val="center"/>
            <w:hideMark/>
          </w:tcPr>
          <w:p w14:paraId="146DF7F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0.892</w:t>
            </w:r>
          </w:p>
        </w:tc>
        <w:tc>
          <w:tcPr>
            <w:tcW w:w="1556" w:type="dxa"/>
            <w:tcBorders>
              <w:top w:val="nil"/>
              <w:left w:val="nil"/>
              <w:bottom w:val="single" w:sz="4" w:space="0" w:color="auto"/>
              <w:right w:val="single" w:sz="4" w:space="0" w:color="auto"/>
            </w:tcBorders>
            <w:shd w:val="clear" w:color="auto" w:fill="auto"/>
            <w:noWrap/>
            <w:vAlign w:val="center"/>
            <w:hideMark/>
          </w:tcPr>
          <w:p w14:paraId="59CF38F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7352A27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17FB96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NB-upsampling+normalstring_stage2</w:t>
            </w:r>
          </w:p>
        </w:tc>
        <w:tc>
          <w:tcPr>
            <w:tcW w:w="1572" w:type="dxa"/>
            <w:tcBorders>
              <w:top w:val="nil"/>
              <w:left w:val="nil"/>
              <w:bottom w:val="single" w:sz="4" w:space="0" w:color="auto"/>
              <w:right w:val="single" w:sz="4" w:space="0" w:color="auto"/>
            </w:tcBorders>
            <w:shd w:val="clear" w:color="auto" w:fill="auto"/>
            <w:noWrap/>
            <w:vAlign w:val="center"/>
            <w:hideMark/>
          </w:tcPr>
          <w:p w14:paraId="0BD08CA8"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1.953</w:t>
            </w:r>
          </w:p>
        </w:tc>
        <w:tc>
          <w:tcPr>
            <w:tcW w:w="1790" w:type="dxa"/>
            <w:tcBorders>
              <w:top w:val="nil"/>
              <w:left w:val="nil"/>
              <w:bottom w:val="single" w:sz="4" w:space="0" w:color="auto"/>
              <w:right w:val="single" w:sz="4" w:space="0" w:color="auto"/>
            </w:tcBorders>
            <w:shd w:val="clear" w:color="auto" w:fill="auto"/>
            <w:noWrap/>
            <w:vAlign w:val="center"/>
            <w:hideMark/>
          </w:tcPr>
          <w:p w14:paraId="5AB0CEA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0.892</w:t>
            </w:r>
          </w:p>
        </w:tc>
        <w:tc>
          <w:tcPr>
            <w:tcW w:w="1556" w:type="dxa"/>
            <w:tcBorders>
              <w:top w:val="nil"/>
              <w:left w:val="nil"/>
              <w:bottom w:val="single" w:sz="4" w:space="0" w:color="auto"/>
              <w:right w:val="single" w:sz="4" w:space="0" w:color="auto"/>
            </w:tcBorders>
            <w:shd w:val="clear" w:color="auto" w:fill="auto"/>
            <w:noWrap/>
            <w:vAlign w:val="center"/>
            <w:hideMark/>
          </w:tcPr>
          <w:p w14:paraId="4BF4399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7283EBF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4304B3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w:t>
            </w:r>
            <w:proofErr w:type="spellStart"/>
            <w:r w:rsidRPr="0033740B">
              <w:rPr>
                <w:rFonts w:ascii="Calibri" w:eastAsia="Times New Roman" w:hAnsi="Calibri" w:cs="Calibri"/>
                <w:color w:val="000000"/>
                <w:sz w:val="22"/>
              </w:rPr>
              <w:t>upsampling</w:t>
            </w:r>
            <w:proofErr w:type="spellEnd"/>
          </w:p>
        </w:tc>
        <w:tc>
          <w:tcPr>
            <w:tcW w:w="1572" w:type="dxa"/>
            <w:tcBorders>
              <w:top w:val="nil"/>
              <w:left w:val="nil"/>
              <w:bottom w:val="single" w:sz="4" w:space="0" w:color="auto"/>
              <w:right w:val="single" w:sz="4" w:space="0" w:color="auto"/>
            </w:tcBorders>
            <w:shd w:val="clear" w:color="auto" w:fill="auto"/>
            <w:noWrap/>
            <w:vAlign w:val="center"/>
            <w:hideMark/>
          </w:tcPr>
          <w:p w14:paraId="3076F07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2.289</w:t>
            </w:r>
          </w:p>
        </w:tc>
        <w:tc>
          <w:tcPr>
            <w:tcW w:w="1790" w:type="dxa"/>
            <w:tcBorders>
              <w:top w:val="nil"/>
              <w:left w:val="nil"/>
              <w:bottom w:val="single" w:sz="4" w:space="0" w:color="auto"/>
              <w:right w:val="single" w:sz="4" w:space="0" w:color="auto"/>
            </w:tcBorders>
            <w:shd w:val="clear" w:color="auto" w:fill="auto"/>
            <w:noWrap/>
            <w:vAlign w:val="center"/>
            <w:hideMark/>
          </w:tcPr>
          <w:p w14:paraId="5DF38A1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0.889</w:t>
            </w:r>
          </w:p>
        </w:tc>
        <w:tc>
          <w:tcPr>
            <w:tcW w:w="1556" w:type="dxa"/>
            <w:tcBorders>
              <w:top w:val="nil"/>
              <w:left w:val="nil"/>
              <w:bottom w:val="single" w:sz="4" w:space="0" w:color="auto"/>
              <w:right w:val="single" w:sz="4" w:space="0" w:color="auto"/>
            </w:tcBorders>
            <w:shd w:val="clear" w:color="auto" w:fill="auto"/>
            <w:noWrap/>
            <w:vAlign w:val="center"/>
            <w:hideMark/>
          </w:tcPr>
          <w:p w14:paraId="6305D9D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w:t>
            </w:r>
          </w:p>
        </w:tc>
      </w:tr>
      <w:tr w:rsidR="001C714D" w:rsidRPr="0033740B" w14:paraId="25A5DE9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A016104"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6B38108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3.508</w:t>
            </w:r>
          </w:p>
        </w:tc>
        <w:tc>
          <w:tcPr>
            <w:tcW w:w="1790" w:type="dxa"/>
            <w:tcBorders>
              <w:top w:val="nil"/>
              <w:left w:val="nil"/>
              <w:bottom w:val="single" w:sz="4" w:space="0" w:color="auto"/>
              <w:right w:val="single" w:sz="4" w:space="0" w:color="auto"/>
            </w:tcBorders>
            <w:shd w:val="clear" w:color="auto" w:fill="auto"/>
            <w:noWrap/>
            <w:vAlign w:val="center"/>
            <w:hideMark/>
          </w:tcPr>
          <w:p w14:paraId="60DE15A1"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0.861</w:t>
            </w:r>
          </w:p>
        </w:tc>
        <w:tc>
          <w:tcPr>
            <w:tcW w:w="1556" w:type="dxa"/>
            <w:tcBorders>
              <w:top w:val="nil"/>
              <w:left w:val="nil"/>
              <w:bottom w:val="single" w:sz="4" w:space="0" w:color="auto"/>
              <w:right w:val="single" w:sz="4" w:space="0" w:color="auto"/>
            </w:tcBorders>
            <w:shd w:val="clear" w:color="auto" w:fill="auto"/>
            <w:noWrap/>
            <w:vAlign w:val="center"/>
            <w:hideMark/>
          </w:tcPr>
          <w:p w14:paraId="42F0A99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0.125</w:t>
            </w:r>
          </w:p>
        </w:tc>
      </w:tr>
      <w:tr w:rsidR="001C714D" w:rsidRPr="0033740B" w14:paraId="6B3E2EAF"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675A1D0D"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LR_1-upsampling+normalstring+augment_stage2</w:t>
            </w:r>
          </w:p>
        </w:tc>
        <w:tc>
          <w:tcPr>
            <w:tcW w:w="1572" w:type="dxa"/>
            <w:tcBorders>
              <w:top w:val="nil"/>
              <w:left w:val="nil"/>
              <w:bottom w:val="single" w:sz="4" w:space="0" w:color="auto"/>
              <w:right w:val="single" w:sz="4" w:space="0" w:color="auto"/>
            </w:tcBorders>
            <w:shd w:val="clear" w:color="auto" w:fill="auto"/>
            <w:noWrap/>
            <w:vAlign w:val="center"/>
            <w:hideMark/>
          </w:tcPr>
          <w:p w14:paraId="7521C262"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41.108</w:t>
            </w:r>
          </w:p>
        </w:tc>
        <w:tc>
          <w:tcPr>
            <w:tcW w:w="1790" w:type="dxa"/>
            <w:tcBorders>
              <w:top w:val="nil"/>
              <w:left w:val="nil"/>
              <w:bottom w:val="single" w:sz="4" w:space="0" w:color="auto"/>
              <w:right w:val="single" w:sz="4" w:space="0" w:color="auto"/>
            </w:tcBorders>
            <w:shd w:val="clear" w:color="auto" w:fill="auto"/>
            <w:noWrap/>
            <w:vAlign w:val="center"/>
            <w:hideMark/>
          </w:tcPr>
          <w:p w14:paraId="2B2B19FF"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0.847</w:t>
            </w:r>
          </w:p>
        </w:tc>
        <w:tc>
          <w:tcPr>
            <w:tcW w:w="1556" w:type="dxa"/>
            <w:tcBorders>
              <w:top w:val="nil"/>
              <w:left w:val="nil"/>
              <w:bottom w:val="single" w:sz="4" w:space="0" w:color="auto"/>
              <w:right w:val="single" w:sz="4" w:space="0" w:color="auto"/>
            </w:tcBorders>
            <w:shd w:val="clear" w:color="auto" w:fill="auto"/>
            <w:noWrap/>
            <w:vAlign w:val="center"/>
            <w:hideMark/>
          </w:tcPr>
          <w:p w14:paraId="2F9110C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0.085</w:t>
            </w:r>
          </w:p>
        </w:tc>
      </w:tr>
      <w:tr w:rsidR="001C714D" w:rsidRPr="0033740B" w14:paraId="6C234F01"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4B91E1D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SVC-upsampling+stem_voc_stage2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12C2AB5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1.651</w:t>
            </w:r>
          </w:p>
        </w:tc>
        <w:tc>
          <w:tcPr>
            <w:tcW w:w="1790" w:type="dxa"/>
            <w:tcBorders>
              <w:top w:val="nil"/>
              <w:left w:val="nil"/>
              <w:bottom w:val="single" w:sz="4" w:space="0" w:color="auto"/>
              <w:right w:val="single" w:sz="4" w:space="0" w:color="auto"/>
            </w:tcBorders>
            <w:shd w:val="clear" w:color="auto" w:fill="auto"/>
            <w:noWrap/>
            <w:vAlign w:val="center"/>
            <w:hideMark/>
          </w:tcPr>
          <w:p w14:paraId="513386AA"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0.839</w:t>
            </w:r>
          </w:p>
        </w:tc>
        <w:tc>
          <w:tcPr>
            <w:tcW w:w="1556" w:type="dxa"/>
            <w:tcBorders>
              <w:top w:val="nil"/>
              <w:left w:val="nil"/>
              <w:bottom w:val="single" w:sz="4" w:space="0" w:color="auto"/>
              <w:right w:val="single" w:sz="4" w:space="0" w:color="auto"/>
            </w:tcBorders>
            <w:shd w:val="clear" w:color="auto" w:fill="auto"/>
            <w:noWrap/>
            <w:vAlign w:val="center"/>
            <w:hideMark/>
          </w:tcPr>
          <w:p w14:paraId="40C1F6B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0.024</w:t>
            </w:r>
          </w:p>
        </w:tc>
      </w:tr>
      <w:tr w:rsidR="001C714D" w:rsidRPr="0033740B" w14:paraId="51F7941B"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19AC8DC"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NB-upsampling+stem_voc_stage2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23E22F1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1.025</w:t>
            </w:r>
          </w:p>
        </w:tc>
        <w:tc>
          <w:tcPr>
            <w:tcW w:w="1790" w:type="dxa"/>
            <w:tcBorders>
              <w:top w:val="nil"/>
              <w:left w:val="nil"/>
              <w:bottom w:val="single" w:sz="4" w:space="0" w:color="auto"/>
              <w:right w:val="single" w:sz="4" w:space="0" w:color="auto"/>
            </w:tcBorders>
            <w:shd w:val="clear" w:color="auto" w:fill="auto"/>
            <w:noWrap/>
            <w:vAlign w:val="center"/>
            <w:hideMark/>
          </w:tcPr>
          <w:p w14:paraId="3735E63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0.813</w:t>
            </w:r>
          </w:p>
        </w:tc>
        <w:tc>
          <w:tcPr>
            <w:tcW w:w="1556" w:type="dxa"/>
            <w:tcBorders>
              <w:top w:val="nil"/>
              <w:left w:val="nil"/>
              <w:bottom w:val="single" w:sz="4" w:space="0" w:color="auto"/>
              <w:right w:val="single" w:sz="4" w:space="0" w:color="auto"/>
            </w:tcBorders>
            <w:shd w:val="clear" w:color="auto" w:fill="auto"/>
            <w:noWrap/>
            <w:vAlign w:val="center"/>
            <w:hideMark/>
          </w:tcPr>
          <w:p w14:paraId="29CDA9C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0.014</w:t>
            </w:r>
          </w:p>
        </w:tc>
      </w:tr>
      <w:tr w:rsidR="001C714D" w:rsidRPr="0033740B" w14:paraId="5339628E"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21F9B4F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LR_1-upsampling+stem_voc_stage2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317CC3B3"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1.489</w:t>
            </w:r>
          </w:p>
        </w:tc>
        <w:tc>
          <w:tcPr>
            <w:tcW w:w="1790" w:type="dxa"/>
            <w:tcBorders>
              <w:top w:val="nil"/>
              <w:left w:val="nil"/>
              <w:bottom w:val="single" w:sz="4" w:space="0" w:color="auto"/>
              <w:right w:val="single" w:sz="4" w:space="0" w:color="auto"/>
            </w:tcBorders>
            <w:shd w:val="clear" w:color="auto" w:fill="auto"/>
            <w:noWrap/>
            <w:vAlign w:val="center"/>
            <w:hideMark/>
          </w:tcPr>
          <w:p w14:paraId="1A6C8A76"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0.806</w:t>
            </w:r>
          </w:p>
        </w:tc>
        <w:tc>
          <w:tcPr>
            <w:tcW w:w="1556" w:type="dxa"/>
            <w:tcBorders>
              <w:top w:val="nil"/>
              <w:left w:val="nil"/>
              <w:bottom w:val="single" w:sz="4" w:space="0" w:color="auto"/>
              <w:right w:val="single" w:sz="4" w:space="0" w:color="auto"/>
            </w:tcBorders>
            <w:shd w:val="clear" w:color="auto" w:fill="auto"/>
            <w:noWrap/>
            <w:vAlign w:val="center"/>
            <w:hideMark/>
          </w:tcPr>
          <w:p w14:paraId="5108A1F0"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0.002</w:t>
            </w:r>
          </w:p>
        </w:tc>
      </w:tr>
      <w:tr w:rsidR="001C714D" w:rsidRPr="0033740B" w14:paraId="35AA0140" w14:textId="77777777" w:rsidTr="001C714D">
        <w:trPr>
          <w:trHeight w:val="288"/>
          <w:jc w:val="center"/>
        </w:trPr>
        <w:tc>
          <w:tcPr>
            <w:tcW w:w="4680" w:type="dxa"/>
            <w:tcBorders>
              <w:top w:val="nil"/>
              <w:left w:val="single" w:sz="4" w:space="0" w:color="auto"/>
              <w:bottom w:val="single" w:sz="4" w:space="0" w:color="auto"/>
              <w:right w:val="single" w:sz="4" w:space="0" w:color="auto"/>
            </w:tcBorders>
            <w:shd w:val="clear" w:color="auto" w:fill="auto"/>
            <w:noWrap/>
            <w:vAlign w:val="center"/>
            <w:hideMark/>
          </w:tcPr>
          <w:p w14:paraId="5B86D0C7"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LR_2-upsampling+stem_voc_stage2</w:t>
            </w:r>
          </w:p>
        </w:tc>
        <w:tc>
          <w:tcPr>
            <w:tcW w:w="1572" w:type="dxa"/>
            <w:tcBorders>
              <w:top w:val="nil"/>
              <w:left w:val="nil"/>
              <w:bottom w:val="single" w:sz="4" w:space="0" w:color="auto"/>
              <w:right w:val="single" w:sz="4" w:space="0" w:color="auto"/>
            </w:tcBorders>
            <w:shd w:val="clear" w:color="auto" w:fill="auto"/>
            <w:noWrap/>
            <w:vAlign w:val="center"/>
            <w:hideMark/>
          </w:tcPr>
          <w:p w14:paraId="66B4114B"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162.465</w:t>
            </w:r>
          </w:p>
        </w:tc>
        <w:tc>
          <w:tcPr>
            <w:tcW w:w="1790" w:type="dxa"/>
            <w:tcBorders>
              <w:top w:val="nil"/>
              <w:left w:val="nil"/>
              <w:bottom w:val="single" w:sz="4" w:space="0" w:color="auto"/>
              <w:right w:val="single" w:sz="4" w:space="0" w:color="auto"/>
            </w:tcBorders>
            <w:shd w:val="clear" w:color="auto" w:fill="auto"/>
            <w:noWrap/>
            <w:vAlign w:val="center"/>
            <w:hideMark/>
          </w:tcPr>
          <w:p w14:paraId="25085685"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0.802</w:t>
            </w:r>
          </w:p>
        </w:tc>
        <w:tc>
          <w:tcPr>
            <w:tcW w:w="1556" w:type="dxa"/>
            <w:tcBorders>
              <w:top w:val="nil"/>
              <w:left w:val="nil"/>
              <w:bottom w:val="single" w:sz="4" w:space="0" w:color="auto"/>
              <w:right w:val="single" w:sz="4" w:space="0" w:color="auto"/>
            </w:tcBorders>
            <w:shd w:val="clear" w:color="auto" w:fill="auto"/>
            <w:noWrap/>
            <w:vAlign w:val="center"/>
            <w:hideMark/>
          </w:tcPr>
          <w:p w14:paraId="4BEBF1D9" w14:textId="77777777" w:rsidR="001C714D" w:rsidRPr="0033740B" w:rsidRDefault="001C714D" w:rsidP="0033740B">
            <w:pPr>
              <w:widowControl/>
              <w:spacing w:after="0" w:line="240" w:lineRule="auto"/>
              <w:jc w:val="center"/>
              <w:rPr>
                <w:rFonts w:ascii="Calibri" w:eastAsia="Times New Roman" w:hAnsi="Calibri" w:cs="Calibri"/>
                <w:color w:val="000000"/>
                <w:sz w:val="22"/>
              </w:rPr>
            </w:pPr>
            <w:r w:rsidRPr="0033740B">
              <w:rPr>
                <w:rFonts w:ascii="Calibri" w:eastAsia="Times New Roman" w:hAnsi="Calibri" w:cs="Calibri"/>
                <w:color w:val="000000"/>
                <w:sz w:val="22"/>
              </w:rPr>
              <w:t>0.001</w:t>
            </w:r>
          </w:p>
        </w:tc>
      </w:tr>
    </w:tbl>
    <w:p w14:paraId="4E8084F0" w14:textId="426A03C6" w:rsidR="009B164A" w:rsidRPr="00550EFA" w:rsidRDefault="00CF0B2D" w:rsidP="00550EFA">
      <w:pPr>
        <w:pStyle w:val="altinsert"/>
      </w:pPr>
      <w:r>
        <w:t>Table 3</w:t>
      </w:r>
      <w:r>
        <w:rPr>
          <w:rFonts w:hint="eastAsia"/>
        </w:rPr>
        <w:t>:</w:t>
      </w:r>
      <w:r>
        <w:t xml:space="preserve"> B</w:t>
      </w:r>
      <w:r>
        <w:rPr>
          <w:rFonts w:hint="eastAsia"/>
        </w:rPr>
        <w:t>est</w:t>
      </w:r>
      <w:r>
        <w:t xml:space="preserve"> model average score with different preprocessing methods</w:t>
      </w:r>
    </w:p>
    <w:p w14:paraId="06A2A01B" w14:textId="0ED3DFFC" w:rsidR="00D23D8F" w:rsidRDefault="00D23D8F" w:rsidP="001C6EE3">
      <w:pPr>
        <w:spacing w:line="240" w:lineRule="auto"/>
        <w:rPr>
          <w:rFonts w:eastAsia="Hei" w:cs="Times New Roman"/>
          <w:szCs w:val="24"/>
        </w:rPr>
      </w:pPr>
      <w:r>
        <w:rPr>
          <w:rFonts w:eastAsia="Hei" w:cs="Times New Roman"/>
          <w:szCs w:val="24"/>
        </w:rPr>
        <w:lastRenderedPageBreak/>
        <w:t xml:space="preserve">This table show the data augmentation is quite useful </w:t>
      </w:r>
      <w:r w:rsidR="00695C4F">
        <w:rPr>
          <w:rFonts w:eastAsia="Hei" w:cs="Times New Roman"/>
          <w:szCs w:val="24"/>
        </w:rPr>
        <w:t xml:space="preserve">in Support Vector Classifier (SVC). </w:t>
      </w:r>
      <w:r w:rsidR="007D7E73">
        <w:rPr>
          <w:rFonts w:eastAsia="Hei" w:cs="Times New Roman"/>
          <w:szCs w:val="24"/>
        </w:rPr>
        <w:t>S</w:t>
      </w:r>
      <w:r w:rsidR="00695C4F">
        <w:rPr>
          <w:rFonts w:eastAsia="Hei" w:cs="Times New Roman"/>
          <w:szCs w:val="24"/>
        </w:rPr>
        <w:t xml:space="preserve">ince the training set is also enlarged, which mean the model will be evaluated in larger validation set. </w:t>
      </w:r>
      <w:r w:rsidR="007D7E73">
        <w:rPr>
          <w:rFonts w:eastAsia="Hei" w:cs="Times New Roman"/>
          <w:szCs w:val="24"/>
        </w:rPr>
        <w:t xml:space="preserve">However, the model average performance still </w:t>
      </w:r>
      <w:r w:rsidR="00923D89">
        <w:rPr>
          <w:rFonts w:eastAsia="Hei" w:cs="Times New Roman"/>
          <w:szCs w:val="24"/>
        </w:rPr>
        <w:t>increases</w:t>
      </w:r>
      <w:r w:rsidR="007D7E73">
        <w:rPr>
          <w:rFonts w:eastAsia="Hei" w:cs="Times New Roman"/>
          <w:szCs w:val="24"/>
        </w:rPr>
        <w:t xml:space="preserve"> with such techniques.</w:t>
      </w:r>
      <w:r w:rsidR="00923D89">
        <w:rPr>
          <w:rFonts w:eastAsia="Hei" w:cs="Times New Roman"/>
          <w:szCs w:val="24"/>
        </w:rPr>
        <w:t xml:space="preserve"> </w:t>
      </w:r>
    </w:p>
    <w:p w14:paraId="4EB3E982" w14:textId="77777777" w:rsidR="00443B8C" w:rsidRDefault="00443B8C" w:rsidP="00D23D8F">
      <w:pPr>
        <w:spacing w:line="240" w:lineRule="auto"/>
        <w:rPr>
          <w:rFonts w:eastAsia="Hei" w:cs="Times New Roman"/>
          <w:szCs w:val="24"/>
        </w:rPr>
      </w:pPr>
    </w:p>
    <w:p w14:paraId="2299BE23" w14:textId="0D3ECBB2" w:rsidR="00B540A4" w:rsidRDefault="009979C8" w:rsidP="00D23D8F">
      <w:pPr>
        <w:spacing w:line="240" w:lineRule="auto"/>
        <w:rPr>
          <w:rFonts w:eastAsia="Hei" w:cs="Times New Roman"/>
          <w:szCs w:val="24"/>
        </w:rPr>
      </w:pPr>
      <w:r w:rsidRPr="009979C8">
        <w:rPr>
          <w:rFonts w:eastAsia="Hei" w:cs="Times New Roman"/>
          <w:szCs w:val="24"/>
        </w:rPr>
        <w:t>The second step is for finding the best hyper-parameters setting. In each preprocessing setting with grid search and cross-validation. This project applies the grid search to find the best hyper-parameters settings to obtain the TF-IDF matrix and the best model settings. Based on the F1-macro score with 3-fold cross-validation, the following table briefly summarizes the performance with different hyper-parameters setting for SVC. The grid search is performed on the TF-IDF hyper-parameters, including binary, minimum document frequency, stop words, inverse document frequency. It also combined with the hyper-parameters on SVC, including regularization weight C and the coefficient penalty norm.</w:t>
      </w:r>
      <w:r w:rsidR="00FB7820">
        <w:rPr>
          <w:rFonts w:eastAsia="Hei" w:cs="Times New Roman"/>
          <w:szCs w:val="24"/>
        </w:rPr>
        <w:t xml:space="preserve"> </w:t>
      </w:r>
    </w:p>
    <w:tbl>
      <w:tblPr>
        <w:tblW w:w="9736" w:type="dxa"/>
        <w:tblLook w:val="04A0" w:firstRow="1" w:lastRow="0" w:firstColumn="1" w:lastColumn="0" w:noHBand="0" w:noVBand="1"/>
      </w:tblPr>
      <w:tblGrid>
        <w:gridCol w:w="1017"/>
        <w:gridCol w:w="1384"/>
        <w:gridCol w:w="1424"/>
        <w:gridCol w:w="1468"/>
        <w:gridCol w:w="1741"/>
        <w:gridCol w:w="1480"/>
        <w:gridCol w:w="1222"/>
      </w:tblGrid>
      <w:tr w:rsidR="00831B82" w:rsidRPr="00831B82" w14:paraId="24A8A7E6" w14:textId="77777777" w:rsidTr="00C77BD8">
        <w:trPr>
          <w:trHeight w:val="840"/>
        </w:trPr>
        <w:tc>
          <w:tcPr>
            <w:tcW w:w="10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AF21E"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clf</w:t>
            </w:r>
            <w:proofErr w:type="spellEnd"/>
            <w:r w:rsidRPr="00831B82">
              <w:rPr>
                <w:rFonts w:ascii="Calibri" w:eastAsia="Times New Roman" w:hAnsi="Calibri" w:cs="Calibri"/>
                <w:b/>
                <w:bCs/>
                <w:color w:val="000000"/>
                <w:sz w:val="22"/>
              </w:rPr>
              <w:t>__C</w:t>
            </w:r>
          </w:p>
        </w:tc>
        <w:tc>
          <w:tcPr>
            <w:tcW w:w="1384" w:type="dxa"/>
            <w:tcBorders>
              <w:top w:val="single" w:sz="4" w:space="0" w:color="auto"/>
              <w:left w:val="nil"/>
              <w:bottom w:val="single" w:sz="4" w:space="0" w:color="auto"/>
              <w:right w:val="single" w:sz="4" w:space="0" w:color="auto"/>
            </w:tcBorders>
            <w:shd w:val="clear" w:color="auto" w:fill="auto"/>
            <w:vAlign w:val="center"/>
            <w:hideMark/>
          </w:tcPr>
          <w:p w14:paraId="666765CD"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clf</w:t>
            </w:r>
            <w:proofErr w:type="spellEnd"/>
            <w:r w:rsidRPr="00831B82">
              <w:rPr>
                <w:rFonts w:ascii="Calibri" w:eastAsia="Times New Roman" w:hAnsi="Calibri" w:cs="Calibri"/>
                <w:b/>
                <w:bCs/>
                <w:color w:val="000000"/>
                <w:sz w:val="22"/>
              </w:rPr>
              <w:t>__penalty</w:t>
            </w:r>
          </w:p>
        </w:tc>
        <w:tc>
          <w:tcPr>
            <w:tcW w:w="1424" w:type="dxa"/>
            <w:tcBorders>
              <w:top w:val="single" w:sz="4" w:space="0" w:color="auto"/>
              <w:left w:val="nil"/>
              <w:bottom w:val="single" w:sz="4" w:space="0" w:color="auto"/>
              <w:right w:val="single" w:sz="4" w:space="0" w:color="auto"/>
            </w:tcBorders>
            <w:shd w:val="clear" w:color="auto" w:fill="auto"/>
            <w:vAlign w:val="center"/>
            <w:hideMark/>
          </w:tcPr>
          <w:p w14:paraId="27B961E2"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__binary</w:t>
            </w:r>
          </w:p>
        </w:tc>
        <w:tc>
          <w:tcPr>
            <w:tcW w:w="1468" w:type="dxa"/>
            <w:tcBorders>
              <w:top w:val="single" w:sz="4" w:space="0" w:color="auto"/>
              <w:left w:val="nil"/>
              <w:bottom w:val="single" w:sz="4" w:space="0" w:color="auto"/>
              <w:right w:val="single" w:sz="4" w:space="0" w:color="auto"/>
            </w:tcBorders>
            <w:shd w:val="clear" w:color="auto" w:fill="auto"/>
            <w:vAlign w:val="center"/>
            <w:hideMark/>
          </w:tcPr>
          <w:p w14:paraId="0DECF0F9"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w:t>
            </w:r>
            <w:proofErr w:type="spellStart"/>
            <w:r w:rsidRPr="00831B82">
              <w:rPr>
                <w:rFonts w:ascii="Calibri" w:eastAsia="Times New Roman" w:hAnsi="Calibri" w:cs="Calibri"/>
                <w:b/>
                <w:bCs/>
                <w:color w:val="000000"/>
                <w:sz w:val="22"/>
              </w:rPr>
              <w:t>min_df</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hideMark/>
          </w:tcPr>
          <w:p w14:paraId="55E53A13"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w:t>
            </w:r>
            <w:proofErr w:type="spellStart"/>
            <w:r w:rsidRPr="00831B82">
              <w:rPr>
                <w:rFonts w:ascii="Calibri" w:eastAsia="Times New Roman" w:hAnsi="Calibri" w:cs="Calibri"/>
                <w:b/>
                <w:bCs/>
                <w:color w:val="000000"/>
                <w:sz w:val="22"/>
              </w:rPr>
              <w:t>stop_words</w:t>
            </w:r>
            <w:proofErr w:type="spellEnd"/>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55F1DEE4"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r w:rsidRPr="00831B82">
              <w:rPr>
                <w:rFonts w:ascii="Calibri" w:eastAsia="Times New Roman" w:hAnsi="Calibri" w:cs="Calibri"/>
                <w:b/>
                <w:bCs/>
                <w:color w:val="000000"/>
                <w:sz w:val="22"/>
              </w:rPr>
              <w:t>param_</w:t>
            </w:r>
            <w:proofErr w:type="spellStart"/>
            <w:r w:rsidRPr="00831B82">
              <w:rPr>
                <w:rFonts w:ascii="Calibri" w:eastAsia="Times New Roman" w:hAnsi="Calibri" w:cs="Calibri"/>
                <w:b/>
                <w:bCs/>
                <w:color w:val="000000"/>
                <w:sz w:val="22"/>
              </w:rPr>
              <w:t>tfidf</w:t>
            </w:r>
            <w:proofErr w:type="spellEnd"/>
            <w:r w:rsidRPr="00831B82">
              <w:rPr>
                <w:rFonts w:ascii="Calibri" w:eastAsia="Times New Roman" w:hAnsi="Calibri" w:cs="Calibri"/>
                <w:b/>
                <w:bCs/>
                <w:color w:val="000000"/>
                <w:sz w:val="22"/>
              </w:rPr>
              <w:t>__</w:t>
            </w:r>
            <w:proofErr w:type="spellStart"/>
            <w:r w:rsidRPr="00831B82">
              <w:rPr>
                <w:rFonts w:ascii="Calibri" w:eastAsia="Times New Roman" w:hAnsi="Calibri" w:cs="Calibri"/>
                <w:b/>
                <w:bCs/>
                <w:color w:val="000000"/>
                <w:sz w:val="22"/>
              </w:rPr>
              <w:t>use_idf</w:t>
            </w:r>
            <w:proofErr w:type="spellEnd"/>
          </w:p>
        </w:tc>
        <w:tc>
          <w:tcPr>
            <w:tcW w:w="1222" w:type="dxa"/>
            <w:tcBorders>
              <w:top w:val="single" w:sz="4" w:space="0" w:color="auto"/>
              <w:left w:val="nil"/>
              <w:bottom w:val="single" w:sz="4" w:space="0" w:color="auto"/>
              <w:right w:val="single" w:sz="4" w:space="0" w:color="auto"/>
            </w:tcBorders>
            <w:shd w:val="clear" w:color="auto" w:fill="auto"/>
            <w:vAlign w:val="center"/>
            <w:hideMark/>
          </w:tcPr>
          <w:p w14:paraId="3B00B190" w14:textId="77777777" w:rsidR="00831B82" w:rsidRPr="00831B82" w:rsidRDefault="00831B82" w:rsidP="00831B82">
            <w:pPr>
              <w:widowControl/>
              <w:spacing w:after="0" w:line="240" w:lineRule="auto"/>
              <w:jc w:val="center"/>
              <w:rPr>
                <w:rFonts w:ascii="Calibri" w:eastAsia="Times New Roman" w:hAnsi="Calibri" w:cs="Calibri"/>
                <w:b/>
                <w:bCs/>
                <w:color w:val="000000"/>
                <w:sz w:val="22"/>
              </w:rPr>
            </w:pPr>
            <w:proofErr w:type="spellStart"/>
            <w:r w:rsidRPr="00831B82">
              <w:rPr>
                <w:rFonts w:ascii="Calibri" w:eastAsia="Times New Roman" w:hAnsi="Calibri" w:cs="Calibri"/>
                <w:b/>
                <w:bCs/>
                <w:color w:val="000000"/>
                <w:sz w:val="22"/>
              </w:rPr>
              <w:t>mean_test_score</w:t>
            </w:r>
            <w:proofErr w:type="spellEnd"/>
          </w:p>
        </w:tc>
      </w:tr>
      <w:tr w:rsidR="00831B82" w:rsidRPr="00831B82" w14:paraId="2E5DADE9"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753DDA1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0E3FB9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2537D74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6A4994B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23DAB12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17CB175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654BF75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0.9919</w:t>
            </w:r>
          </w:p>
        </w:tc>
      </w:tr>
      <w:tr w:rsidR="00831B82" w:rsidRPr="00831B82" w14:paraId="6A54C7BA"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AE5988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3519B84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36BE727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33981A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02F3E9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7F8090F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02469F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0.9913</w:t>
            </w:r>
          </w:p>
        </w:tc>
      </w:tr>
      <w:tr w:rsidR="00831B82" w:rsidRPr="00831B82" w14:paraId="26157AE8"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17F10A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12ADA3B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2A6F6CC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0FAD672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0A5A76D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4B8D063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7C355BF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0.991</w:t>
            </w:r>
          </w:p>
        </w:tc>
      </w:tr>
      <w:tr w:rsidR="00831B82" w:rsidRPr="00831B82" w14:paraId="05D35ACA"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2118D30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5065591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5B187AA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5525958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DE665D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2ADD9E0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3036F5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0.9905</w:t>
            </w:r>
          </w:p>
        </w:tc>
      </w:tr>
      <w:tr w:rsidR="00831B82" w:rsidRPr="00831B82" w14:paraId="31774DC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184EA65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1C51135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6D604E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22A3A5B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7B19D62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293A044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1C36E9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0.9905</w:t>
            </w:r>
          </w:p>
        </w:tc>
      </w:tr>
      <w:tr w:rsidR="00831B82" w:rsidRPr="00831B82" w14:paraId="0B5CD561"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48F0D0B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598315F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14EF057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30B08FE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008E42B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6CA1B16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220B21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0.9901</w:t>
            </w:r>
          </w:p>
        </w:tc>
      </w:tr>
      <w:tr w:rsidR="00831B82" w:rsidRPr="00831B82" w14:paraId="79AC9E91"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0372A67C"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069980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DF9E1C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0656EFE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503E204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7A68EF7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26B7F13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0.99</w:t>
            </w:r>
          </w:p>
        </w:tc>
      </w:tr>
      <w:tr w:rsidR="00831B82" w:rsidRPr="00831B82" w14:paraId="64BF829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6E4C229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79D8469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918BDD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537906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5</w:t>
            </w:r>
          </w:p>
        </w:tc>
        <w:tc>
          <w:tcPr>
            <w:tcW w:w="1741" w:type="dxa"/>
            <w:tcBorders>
              <w:top w:val="nil"/>
              <w:left w:val="nil"/>
              <w:bottom w:val="single" w:sz="4" w:space="0" w:color="auto"/>
              <w:right w:val="single" w:sz="4" w:space="0" w:color="auto"/>
            </w:tcBorders>
            <w:shd w:val="clear" w:color="auto" w:fill="auto"/>
            <w:noWrap/>
            <w:vAlign w:val="center"/>
            <w:hideMark/>
          </w:tcPr>
          <w:p w14:paraId="7FAAF11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5BF0ECD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44BB693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0.9898</w:t>
            </w:r>
          </w:p>
        </w:tc>
      </w:tr>
      <w:tr w:rsidR="00831B82" w:rsidRPr="00831B82" w14:paraId="1A1A2D4C"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2202F75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66D7757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2C1F3D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15B3DC3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741" w:type="dxa"/>
            <w:tcBorders>
              <w:top w:val="nil"/>
              <w:left w:val="nil"/>
              <w:bottom w:val="single" w:sz="4" w:space="0" w:color="auto"/>
              <w:right w:val="single" w:sz="4" w:space="0" w:color="auto"/>
            </w:tcBorders>
            <w:shd w:val="clear" w:color="auto" w:fill="auto"/>
            <w:noWrap/>
            <w:vAlign w:val="center"/>
            <w:hideMark/>
          </w:tcPr>
          <w:p w14:paraId="3013051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64B618AB"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8DD3A81"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0.9897</w:t>
            </w:r>
          </w:p>
        </w:tc>
      </w:tr>
      <w:tr w:rsidR="00831B82" w:rsidRPr="00831B82" w14:paraId="3B2A352C"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79488C8E"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F451C85"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963FAC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FALSE</w:t>
            </w:r>
          </w:p>
        </w:tc>
        <w:tc>
          <w:tcPr>
            <w:tcW w:w="1468" w:type="dxa"/>
            <w:tcBorders>
              <w:top w:val="nil"/>
              <w:left w:val="nil"/>
              <w:bottom w:val="single" w:sz="4" w:space="0" w:color="auto"/>
              <w:right w:val="single" w:sz="4" w:space="0" w:color="auto"/>
            </w:tcBorders>
            <w:shd w:val="clear" w:color="auto" w:fill="auto"/>
            <w:noWrap/>
            <w:vAlign w:val="center"/>
            <w:hideMark/>
          </w:tcPr>
          <w:p w14:paraId="1B9768E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1AA00E88"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english</w:t>
            </w:r>
          </w:p>
        </w:tc>
        <w:tc>
          <w:tcPr>
            <w:tcW w:w="1480" w:type="dxa"/>
            <w:tcBorders>
              <w:top w:val="nil"/>
              <w:left w:val="nil"/>
              <w:bottom w:val="single" w:sz="4" w:space="0" w:color="auto"/>
              <w:right w:val="single" w:sz="4" w:space="0" w:color="auto"/>
            </w:tcBorders>
            <w:shd w:val="clear" w:color="auto" w:fill="auto"/>
            <w:noWrap/>
            <w:vAlign w:val="center"/>
            <w:hideMark/>
          </w:tcPr>
          <w:p w14:paraId="095A3C1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65C1140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0.9894</w:t>
            </w:r>
          </w:p>
        </w:tc>
      </w:tr>
      <w:tr w:rsidR="00831B82" w:rsidRPr="00831B82" w14:paraId="05A55EF3"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5D46B0A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2</w:t>
            </w:r>
          </w:p>
        </w:tc>
        <w:tc>
          <w:tcPr>
            <w:tcW w:w="1384" w:type="dxa"/>
            <w:tcBorders>
              <w:top w:val="nil"/>
              <w:left w:val="nil"/>
              <w:bottom w:val="single" w:sz="4" w:space="0" w:color="auto"/>
              <w:right w:val="single" w:sz="4" w:space="0" w:color="auto"/>
            </w:tcBorders>
            <w:shd w:val="clear" w:color="auto" w:fill="auto"/>
            <w:noWrap/>
            <w:vAlign w:val="center"/>
            <w:hideMark/>
          </w:tcPr>
          <w:p w14:paraId="7BF3BE12"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50CFBCB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4C877BD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5</w:t>
            </w:r>
          </w:p>
        </w:tc>
        <w:tc>
          <w:tcPr>
            <w:tcW w:w="1741" w:type="dxa"/>
            <w:tcBorders>
              <w:top w:val="nil"/>
              <w:left w:val="nil"/>
              <w:bottom w:val="single" w:sz="4" w:space="0" w:color="auto"/>
              <w:right w:val="single" w:sz="4" w:space="0" w:color="auto"/>
            </w:tcBorders>
            <w:shd w:val="clear" w:color="auto" w:fill="auto"/>
            <w:noWrap/>
            <w:vAlign w:val="center"/>
            <w:hideMark/>
          </w:tcPr>
          <w:p w14:paraId="04A6CC4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0DF6E21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534B2A5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0.9893</w:t>
            </w:r>
          </w:p>
        </w:tc>
      </w:tr>
      <w:tr w:rsidR="00831B82" w:rsidRPr="00831B82" w14:paraId="7ACC433B"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34383AFD"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3</w:t>
            </w:r>
          </w:p>
        </w:tc>
        <w:tc>
          <w:tcPr>
            <w:tcW w:w="1384" w:type="dxa"/>
            <w:tcBorders>
              <w:top w:val="nil"/>
              <w:left w:val="nil"/>
              <w:bottom w:val="single" w:sz="4" w:space="0" w:color="auto"/>
              <w:right w:val="single" w:sz="4" w:space="0" w:color="auto"/>
            </w:tcBorders>
            <w:shd w:val="clear" w:color="auto" w:fill="auto"/>
            <w:noWrap/>
            <w:vAlign w:val="center"/>
            <w:hideMark/>
          </w:tcPr>
          <w:p w14:paraId="6C3BC3EA"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4BD7D73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FALSE</w:t>
            </w:r>
          </w:p>
        </w:tc>
        <w:tc>
          <w:tcPr>
            <w:tcW w:w="1468" w:type="dxa"/>
            <w:tcBorders>
              <w:top w:val="nil"/>
              <w:left w:val="nil"/>
              <w:bottom w:val="single" w:sz="4" w:space="0" w:color="auto"/>
              <w:right w:val="single" w:sz="4" w:space="0" w:color="auto"/>
            </w:tcBorders>
            <w:shd w:val="clear" w:color="auto" w:fill="auto"/>
            <w:noWrap/>
            <w:vAlign w:val="center"/>
            <w:hideMark/>
          </w:tcPr>
          <w:p w14:paraId="3267AEA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4EA3D817"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7EA5D6A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3B27A40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0.9893</w:t>
            </w:r>
          </w:p>
        </w:tc>
      </w:tr>
      <w:tr w:rsidR="00831B82" w:rsidRPr="00831B82" w14:paraId="0859915F" w14:textId="77777777" w:rsidTr="00C77BD8">
        <w:trPr>
          <w:trHeight w:val="288"/>
        </w:trPr>
        <w:tc>
          <w:tcPr>
            <w:tcW w:w="1017" w:type="dxa"/>
            <w:tcBorders>
              <w:top w:val="nil"/>
              <w:left w:val="single" w:sz="4" w:space="0" w:color="auto"/>
              <w:bottom w:val="single" w:sz="4" w:space="0" w:color="auto"/>
              <w:right w:val="single" w:sz="4" w:space="0" w:color="auto"/>
            </w:tcBorders>
            <w:shd w:val="clear" w:color="auto" w:fill="auto"/>
            <w:noWrap/>
            <w:vAlign w:val="center"/>
            <w:hideMark/>
          </w:tcPr>
          <w:p w14:paraId="093C3276"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384" w:type="dxa"/>
            <w:tcBorders>
              <w:top w:val="nil"/>
              <w:left w:val="nil"/>
              <w:bottom w:val="single" w:sz="4" w:space="0" w:color="auto"/>
              <w:right w:val="single" w:sz="4" w:space="0" w:color="auto"/>
            </w:tcBorders>
            <w:shd w:val="clear" w:color="auto" w:fill="auto"/>
            <w:noWrap/>
            <w:vAlign w:val="center"/>
            <w:hideMark/>
          </w:tcPr>
          <w:p w14:paraId="65688E70"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l2</w:t>
            </w:r>
          </w:p>
        </w:tc>
        <w:tc>
          <w:tcPr>
            <w:tcW w:w="1424" w:type="dxa"/>
            <w:tcBorders>
              <w:top w:val="nil"/>
              <w:left w:val="nil"/>
              <w:bottom w:val="single" w:sz="4" w:space="0" w:color="auto"/>
              <w:right w:val="single" w:sz="4" w:space="0" w:color="auto"/>
            </w:tcBorders>
            <w:shd w:val="clear" w:color="auto" w:fill="auto"/>
            <w:noWrap/>
            <w:vAlign w:val="center"/>
            <w:hideMark/>
          </w:tcPr>
          <w:p w14:paraId="772D5A04"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468" w:type="dxa"/>
            <w:tcBorders>
              <w:top w:val="nil"/>
              <w:left w:val="nil"/>
              <w:bottom w:val="single" w:sz="4" w:space="0" w:color="auto"/>
              <w:right w:val="single" w:sz="4" w:space="0" w:color="auto"/>
            </w:tcBorders>
            <w:shd w:val="clear" w:color="auto" w:fill="auto"/>
            <w:noWrap/>
            <w:vAlign w:val="center"/>
            <w:hideMark/>
          </w:tcPr>
          <w:p w14:paraId="21E34AE9"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1</w:t>
            </w:r>
          </w:p>
        </w:tc>
        <w:tc>
          <w:tcPr>
            <w:tcW w:w="1741" w:type="dxa"/>
            <w:tcBorders>
              <w:top w:val="nil"/>
              <w:left w:val="nil"/>
              <w:bottom w:val="single" w:sz="4" w:space="0" w:color="auto"/>
              <w:right w:val="single" w:sz="4" w:space="0" w:color="auto"/>
            </w:tcBorders>
            <w:shd w:val="clear" w:color="auto" w:fill="auto"/>
            <w:noWrap/>
            <w:vAlign w:val="center"/>
            <w:hideMark/>
          </w:tcPr>
          <w:p w14:paraId="27BD7F13"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 </w:t>
            </w:r>
          </w:p>
        </w:tc>
        <w:tc>
          <w:tcPr>
            <w:tcW w:w="1480" w:type="dxa"/>
            <w:tcBorders>
              <w:top w:val="nil"/>
              <w:left w:val="nil"/>
              <w:bottom w:val="single" w:sz="4" w:space="0" w:color="auto"/>
              <w:right w:val="single" w:sz="4" w:space="0" w:color="auto"/>
            </w:tcBorders>
            <w:shd w:val="clear" w:color="auto" w:fill="auto"/>
            <w:noWrap/>
            <w:vAlign w:val="center"/>
            <w:hideMark/>
          </w:tcPr>
          <w:p w14:paraId="2BC0B8B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TRUE</w:t>
            </w:r>
          </w:p>
        </w:tc>
        <w:tc>
          <w:tcPr>
            <w:tcW w:w="1222" w:type="dxa"/>
            <w:tcBorders>
              <w:top w:val="nil"/>
              <w:left w:val="nil"/>
              <w:bottom w:val="single" w:sz="4" w:space="0" w:color="auto"/>
              <w:right w:val="single" w:sz="4" w:space="0" w:color="auto"/>
            </w:tcBorders>
            <w:shd w:val="clear" w:color="auto" w:fill="auto"/>
            <w:noWrap/>
            <w:vAlign w:val="center"/>
            <w:hideMark/>
          </w:tcPr>
          <w:p w14:paraId="1B7C3DBF" w14:textId="77777777" w:rsidR="00831B82" w:rsidRPr="00831B82" w:rsidRDefault="00831B82" w:rsidP="00831B82">
            <w:pPr>
              <w:widowControl/>
              <w:spacing w:after="0" w:line="240" w:lineRule="auto"/>
              <w:jc w:val="center"/>
              <w:rPr>
                <w:rFonts w:ascii="Calibri" w:eastAsia="Times New Roman" w:hAnsi="Calibri" w:cs="Calibri"/>
                <w:color w:val="000000"/>
                <w:sz w:val="22"/>
              </w:rPr>
            </w:pPr>
            <w:r w:rsidRPr="00831B82">
              <w:rPr>
                <w:rFonts w:ascii="Calibri" w:eastAsia="Times New Roman" w:hAnsi="Calibri" w:cs="Calibri"/>
                <w:color w:val="000000"/>
                <w:sz w:val="22"/>
              </w:rPr>
              <w:t>0.9889</w:t>
            </w:r>
          </w:p>
        </w:tc>
      </w:tr>
    </w:tbl>
    <w:p w14:paraId="2E461EDF" w14:textId="742B114C" w:rsidR="00186DD6" w:rsidRPr="00C77BD8" w:rsidRDefault="00C77BD8" w:rsidP="00C77BD8">
      <w:pPr>
        <w:pStyle w:val="altinsert"/>
      </w:pPr>
      <w:r>
        <w:t>Table 4</w:t>
      </w:r>
      <w:r>
        <w:rPr>
          <w:rFonts w:hint="eastAsia"/>
        </w:rPr>
        <w:t>:</w:t>
      </w:r>
      <w:r>
        <w:t xml:space="preserve"> Grid Search setting for SVC</w:t>
      </w:r>
    </w:p>
    <w:p w14:paraId="65AF8605" w14:textId="25F1F70B" w:rsidR="00B8758E" w:rsidRDefault="009979C8" w:rsidP="009979C8">
      <w:pPr>
        <w:spacing w:line="240" w:lineRule="auto"/>
        <w:rPr>
          <w:rFonts w:eastAsia="Hei" w:cs="Times New Roman"/>
          <w:szCs w:val="24"/>
        </w:rPr>
      </w:pPr>
      <w:r w:rsidRPr="009979C8">
        <w:rPr>
          <w:rFonts w:eastAsia="Hei" w:cs="Times New Roman"/>
          <w:szCs w:val="24"/>
        </w:rPr>
        <w:t xml:space="preserve">The table shows the binarize the term of frequency is useful in this case. It will treat the words equally as the word appears in one document, even maybe some of the words appear several times. The IDF is needed for the lower weight of some trivial words like the conjunction, article, etc. The stop words are not that influential is because the IDF and binarize setting already flatten the signal that </w:t>
      </w:r>
      <w:proofErr w:type="spellStart"/>
      <w:r w:rsidRPr="009979C8">
        <w:rPr>
          <w:rFonts w:eastAsia="Hei" w:cs="Times New Roman"/>
          <w:szCs w:val="24"/>
        </w:rPr>
        <w:t>stopwords</w:t>
      </w:r>
      <w:proofErr w:type="spellEnd"/>
      <w:r w:rsidRPr="009979C8">
        <w:rPr>
          <w:rFonts w:eastAsia="Hei" w:cs="Times New Roman"/>
          <w:szCs w:val="24"/>
        </w:rPr>
        <w:t xml:space="preserve"> have. For the penalty term and coefficient C in the SVC, the higher C will add more penalty on the coefficient norm, which will improve the generalization capability of the model. The SVD dimension reduction transformation is also tested in this experiment. After shrinking the dimension to 1000, the performance will only reduce at most 5%. The option is adjustable, and it is dependent on the deployment environment.</w:t>
      </w:r>
    </w:p>
    <w:p w14:paraId="203FC1B1" w14:textId="0900578A" w:rsidR="00381E41" w:rsidRPr="006A319F" w:rsidRDefault="00B607C8" w:rsidP="00381E41">
      <w:pPr>
        <w:spacing w:line="240" w:lineRule="auto"/>
        <w:rPr>
          <w:rFonts w:eastAsia="Hei" w:cs="Times New Roman"/>
          <w:szCs w:val="24"/>
          <w:u w:val="single"/>
        </w:rPr>
      </w:pPr>
      <w:r>
        <w:rPr>
          <w:rFonts w:eastAsia="Hei" w:cs="Times New Roman"/>
          <w:szCs w:val="24"/>
        </w:rPr>
        <w:t xml:space="preserve">The related tools are wrapped as classification_utils.py and models are implemented in </w:t>
      </w:r>
      <w:proofErr w:type="spellStart"/>
      <w:r>
        <w:rPr>
          <w:rFonts w:eastAsia="Hei" w:cs="Times New Roman"/>
          <w:szCs w:val="24"/>
        </w:rPr>
        <w:t>Jupyter</w:t>
      </w:r>
      <w:proofErr w:type="spellEnd"/>
      <w:r>
        <w:rPr>
          <w:rFonts w:eastAsia="Hei" w:cs="Times New Roman"/>
          <w:szCs w:val="24"/>
        </w:rPr>
        <w:t xml:space="preserve"> notebook files</w:t>
      </w:r>
      <w:r w:rsidR="00B8758E">
        <w:rPr>
          <w:rFonts w:eastAsia="Hei" w:cs="Times New Roman"/>
          <w:szCs w:val="24"/>
        </w:rPr>
        <w:t xml:space="preserve"> in the repository. </w:t>
      </w:r>
      <w:r w:rsidR="00381E41" w:rsidRPr="006A319F">
        <w:rPr>
          <w:rFonts w:eastAsia="Hei" w:cs="Times New Roman"/>
          <w:szCs w:val="24"/>
          <w:u w:val="single"/>
        </w:rPr>
        <w:t xml:space="preserve">And in this direction, the best </w:t>
      </w:r>
      <w:r w:rsidR="00C97C7A" w:rsidRPr="006A319F">
        <w:rPr>
          <w:rFonts w:eastAsia="Hei" w:cs="Times New Roman"/>
          <w:szCs w:val="24"/>
          <w:u w:val="single"/>
        </w:rPr>
        <w:t xml:space="preserve">SVC </w:t>
      </w:r>
      <w:r w:rsidR="00381E41" w:rsidRPr="006A319F">
        <w:rPr>
          <w:rFonts w:eastAsia="Hei" w:cs="Times New Roman"/>
          <w:szCs w:val="24"/>
          <w:u w:val="single"/>
        </w:rPr>
        <w:t xml:space="preserve">model has </w:t>
      </w:r>
      <w:r w:rsidR="00C97C7A" w:rsidRPr="006A319F">
        <w:rPr>
          <w:rFonts w:eastAsia="Hei" w:cs="Times New Roman"/>
          <w:szCs w:val="24"/>
          <w:u w:val="single"/>
        </w:rPr>
        <w:t>F1 macro average score is 0.835, F1 micro average score is 0.847 on the test set.</w:t>
      </w:r>
      <w:r w:rsidR="00381E41" w:rsidRPr="006A319F">
        <w:rPr>
          <w:rFonts w:eastAsia="Hei" w:cs="Times New Roman"/>
          <w:szCs w:val="24"/>
          <w:u w:val="single"/>
        </w:rPr>
        <w:t xml:space="preserve"> </w:t>
      </w:r>
      <w:r w:rsidR="00404F82">
        <w:rPr>
          <w:rFonts w:eastAsia="Hei" w:cs="Times New Roman"/>
          <w:szCs w:val="24"/>
          <w:u w:val="single"/>
        </w:rPr>
        <w:t xml:space="preserve">The hyper-parameters C is 3 and penalty norm is L2. </w:t>
      </w:r>
      <w:r w:rsidR="005F73A7">
        <w:rPr>
          <w:rFonts w:eastAsia="Hei" w:cs="Times New Roman"/>
          <w:szCs w:val="24"/>
          <w:u w:val="single"/>
        </w:rPr>
        <w:t>T</w:t>
      </w:r>
      <w:r w:rsidR="00381E41" w:rsidRPr="006A319F">
        <w:rPr>
          <w:rFonts w:eastAsia="Hei" w:cs="Times New Roman"/>
          <w:szCs w:val="24"/>
          <w:u w:val="single"/>
        </w:rPr>
        <w:t xml:space="preserve">he best Multinomial Naïve Bayes (NB) has F1-macro with </w:t>
      </w:r>
      <w:r w:rsidR="00A25E12" w:rsidRPr="00A25E12">
        <w:rPr>
          <w:rFonts w:eastAsia="Hei" w:cs="Times New Roman"/>
          <w:szCs w:val="24"/>
          <w:u w:val="single"/>
        </w:rPr>
        <w:t>0.815</w:t>
      </w:r>
      <w:r w:rsidR="00381E41" w:rsidRPr="006A319F">
        <w:rPr>
          <w:rFonts w:eastAsia="Hei" w:cs="Times New Roman"/>
          <w:szCs w:val="24"/>
          <w:u w:val="single"/>
        </w:rPr>
        <w:t xml:space="preserve"> and </w:t>
      </w:r>
      <w:r w:rsidR="00A25E12" w:rsidRPr="006A319F">
        <w:rPr>
          <w:rFonts w:eastAsia="Hei" w:cs="Times New Roman"/>
          <w:szCs w:val="24"/>
          <w:u w:val="single"/>
        </w:rPr>
        <w:t>F1 micro average score is 0.</w:t>
      </w:r>
      <w:r w:rsidR="00A25E12">
        <w:rPr>
          <w:rFonts w:eastAsia="Hei" w:cs="Times New Roman"/>
          <w:szCs w:val="24"/>
          <w:u w:val="single"/>
        </w:rPr>
        <w:t>830</w:t>
      </w:r>
      <w:r w:rsidR="00A25E12" w:rsidRPr="006A319F">
        <w:rPr>
          <w:rFonts w:eastAsia="Hei" w:cs="Times New Roman"/>
          <w:szCs w:val="24"/>
          <w:u w:val="single"/>
        </w:rPr>
        <w:t xml:space="preserve"> </w:t>
      </w:r>
      <w:r w:rsidR="00381E41" w:rsidRPr="006A319F">
        <w:rPr>
          <w:rFonts w:eastAsia="Hei" w:cs="Times New Roman"/>
          <w:szCs w:val="24"/>
          <w:u w:val="single"/>
        </w:rPr>
        <w:t>on the test set</w:t>
      </w:r>
      <w:r w:rsidR="00CB4D91">
        <w:rPr>
          <w:rFonts w:eastAsia="Hei" w:cs="Times New Roman"/>
          <w:szCs w:val="24"/>
          <w:u w:val="single"/>
        </w:rPr>
        <w:t>. The hyper-parameters alpha is 0.</w:t>
      </w:r>
      <w:r w:rsidR="004C0969">
        <w:rPr>
          <w:rFonts w:eastAsia="Hei" w:cs="Times New Roman"/>
          <w:szCs w:val="24"/>
          <w:u w:val="single"/>
        </w:rPr>
        <w:t>6</w:t>
      </w:r>
      <w:r w:rsidR="00685295">
        <w:rPr>
          <w:rFonts w:eastAsia="Hei" w:cs="Times New Roman"/>
          <w:szCs w:val="24"/>
          <w:u w:val="single"/>
        </w:rPr>
        <w:t xml:space="preserve"> for NB.</w:t>
      </w:r>
    </w:p>
    <w:p w14:paraId="06E333DB" w14:textId="77777777" w:rsidR="0006537D" w:rsidRDefault="0006537D" w:rsidP="00D23D8F">
      <w:pPr>
        <w:spacing w:line="240" w:lineRule="auto"/>
        <w:rPr>
          <w:rFonts w:eastAsia="Hei" w:cs="Times New Roman"/>
          <w:szCs w:val="24"/>
        </w:rPr>
      </w:pPr>
    </w:p>
    <w:p w14:paraId="507DFF38" w14:textId="060E2EA1" w:rsidR="00D261C4" w:rsidRPr="00BB7D27" w:rsidRDefault="00BB7D27" w:rsidP="00BB7D27">
      <w:pPr>
        <w:pStyle w:val="Heading4"/>
        <w:spacing w:line="240" w:lineRule="auto"/>
        <w:rPr>
          <w:rFonts w:cs="Times New Roman"/>
        </w:rPr>
      </w:pPr>
      <w:r w:rsidRPr="001905E4">
        <w:rPr>
          <w:rFonts w:cs="Times New Roman"/>
        </w:rPr>
        <w:lastRenderedPageBreak/>
        <w:t>4.</w:t>
      </w:r>
      <w:r w:rsidR="00934D71">
        <w:rPr>
          <w:rFonts w:cs="Times New Roman"/>
        </w:rPr>
        <w:t>3</w:t>
      </w:r>
      <w:r w:rsidRPr="001905E4">
        <w:rPr>
          <w:rFonts w:cs="Times New Roman"/>
        </w:rPr>
        <w:t xml:space="preserve"> </w:t>
      </w:r>
      <w:r w:rsidR="002823D1">
        <w:rPr>
          <w:rFonts w:cs="Times New Roman"/>
        </w:rPr>
        <w:t xml:space="preserve">Topic modeling and </w:t>
      </w:r>
      <w:r w:rsidR="002D7CC0">
        <w:rPr>
          <w:rFonts w:cs="Times New Roman"/>
        </w:rPr>
        <w:t>K-means Clustering</w:t>
      </w:r>
    </w:p>
    <w:p w14:paraId="1C7CC428" w14:textId="7937DD15" w:rsidR="00F51A64" w:rsidRDefault="009979C8" w:rsidP="001C6EE3">
      <w:pPr>
        <w:spacing w:line="240" w:lineRule="auto"/>
        <w:rPr>
          <w:rFonts w:eastAsia="Hei" w:cs="Times New Roman"/>
          <w:szCs w:val="24"/>
        </w:rPr>
      </w:pPr>
      <w:r w:rsidRPr="009979C8">
        <w:rPr>
          <w:rFonts w:eastAsia="Hei" w:cs="Times New Roman"/>
          <w:szCs w:val="24"/>
        </w:rPr>
        <w:t xml:space="preserve">This project also made exploration on K-means clustering and the topic modeling with Latent Dirichlet allocation model. With the labeled train dataset in each group, the majority rule will map the highest frequent labels in each cluster or each topic into the ground truth label. In other words, all the samples in the group will be treated as the label with the largest size in the group. However, both are performed not well in such a dataset. Even considering the cosine similarity between each sample, the models still performed badly. </w:t>
      </w:r>
      <w:r w:rsidRPr="009979C8">
        <w:rPr>
          <w:rFonts w:eastAsia="Hei" w:cs="Times New Roman"/>
          <w:szCs w:val="24"/>
          <w:u w:val="single"/>
        </w:rPr>
        <w:t>The highest accuracy can only achieve 45% in experiments</w:t>
      </w:r>
      <w:r w:rsidRPr="009979C8">
        <w:rPr>
          <w:rFonts w:eastAsia="Hei" w:cs="Times New Roman"/>
          <w:szCs w:val="24"/>
        </w:rPr>
        <w:t>. In addition, the feature space is large, and such clustering methods are computationally expensive. Even after the truncated singular value decomposition (SVD), the model cannot perform well after transformation in the 500 largest eigenvector space. At the last stage, this direction is disposed of, but it might perform well in the small size dataset and a small number of classes. The toolkit is prepared and wrapped as clustering_utils.py for future reference</w:t>
      </w:r>
      <w:r w:rsidR="00934D71">
        <w:rPr>
          <w:rFonts w:eastAsia="Hei" w:cs="Times New Roman"/>
          <w:szCs w:val="24"/>
        </w:rPr>
        <w:t xml:space="preserve">. </w:t>
      </w:r>
    </w:p>
    <w:p w14:paraId="7288375F" w14:textId="6EC1359D" w:rsidR="00F51A64" w:rsidRDefault="00F51A64" w:rsidP="001C6EE3">
      <w:pPr>
        <w:spacing w:line="240" w:lineRule="auto"/>
        <w:rPr>
          <w:rFonts w:eastAsia="Hei" w:cs="Times New Roman"/>
          <w:szCs w:val="24"/>
        </w:rPr>
      </w:pPr>
    </w:p>
    <w:p w14:paraId="7E5CB4FA" w14:textId="3127FD58" w:rsidR="00934D71" w:rsidRPr="00BB7D27" w:rsidRDefault="00934D71" w:rsidP="00934D71">
      <w:pPr>
        <w:pStyle w:val="Heading4"/>
        <w:spacing w:line="240" w:lineRule="auto"/>
        <w:rPr>
          <w:rFonts w:cs="Times New Roman"/>
        </w:rPr>
      </w:pPr>
      <w:r w:rsidRPr="001905E4">
        <w:rPr>
          <w:rFonts w:cs="Times New Roman"/>
        </w:rPr>
        <w:t>4.</w:t>
      </w:r>
      <w:r>
        <w:rPr>
          <w:rFonts w:cs="Times New Roman"/>
        </w:rPr>
        <w:t>4</w:t>
      </w:r>
      <w:r w:rsidRPr="001905E4">
        <w:rPr>
          <w:rFonts w:cs="Times New Roman"/>
        </w:rPr>
        <w:t xml:space="preserve"> </w:t>
      </w:r>
      <w:r>
        <w:rPr>
          <w:rFonts w:cs="Times New Roman"/>
        </w:rPr>
        <w:t>Neural Network Based Models</w:t>
      </w:r>
    </w:p>
    <w:p w14:paraId="0532BCDA" w14:textId="77E1624A" w:rsidR="00F51A64" w:rsidRDefault="00923EDF" w:rsidP="001C6EE3">
      <w:pPr>
        <w:spacing w:line="240" w:lineRule="auto"/>
        <w:rPr>
          <w:rFonts w:eastAsia="Hei" w:cs="Times New Roman"/>
          <w:szCs w:val="24"/>
        </w:rPr>
      </w:pPr>
      <w:r>
        <w:rPr>
          <w:rFonts w:eastAsia="Hei" w:cs="Times New Roman"/>
          <w:szCs w:val="24"/>
        </w:rPr>
        <w:t xml:space="preserve">In this part, the project explores </w:t>
      </w:r>
      <w:r w:rsidR="00A53D0B">
        <w:rPr>
          <w:rFonts w:eastAsia="Hei" w:cs="Times New Roman"/>
          <w:szCs w:val="24"/>
        </w:rPr>
        <w:t xml:space="preserve">three types of Neural Networks, including </w:t>
      </w:r>
      <w:r>
        <w:rPr>
          <w:rFonts w:eastAsia="Hei" w:cs="Times New Roman"/>
          <w:szCs w:val="24"/>
        </w:rPr>
        <w:t xml:space="preserve">the </w:t>
      </w:r>
      <w:r w:rsidR="00A53D0B">
        <w:rPr>
          <w:rFonts w:eastAsia="Hei" w:cs="Times New Roman"/>
          <w:szCs w:val="24"/>
        </w:rPr>
        <w:t xml:space="preserve">Deep Neural Network with only dense layers (Dense NN), </w:t>
      </w:r>
      <w:r w:rsidR="00A53D0B" w:rsidRPr="00A53D0B">
        <w:rPr>
          <w:rFonts w:eastAsia="Hei" w:cs="Times New Roman"/>
          <w:szCs w:val="24"/>
        </w:rPr>
        <w:t>Multi-Channel Text C</w:t>
      </w:r>
      <w:r w:rsidR="00A53D0B">
        <w:rPr>
          <w:rFonts w:eastAsia="Hei" w:cs="Times New Roman"/>
          <w:szCs w:val="24"/>
        </w:rPr>
        <w:t>onvolution Neural Network (</w:t>
      </w:r>
      <w:proofErr w:type="spellStart"/>
      <w:r w:rsidR="00A53D0B">
        <w:rPr>
          <w:rFonts w:eastAsia="Hei" w:cs="Times New Roman"/>
          <w:szCs w:val="24"/>
        </w:rPr>
        <w:t>TextCNN</w:t>
      </w:r>
      <w:proofErr w:type="spellEnd"/>
      <w:r w:rsidR="00A53D0B">
        <w:rPr>
          <w:rFonts w:eastAsia="Hei" w:cs="Times New Roman"/>
          <w:szCs w:val="24"/>
        </w:rPr>
        <w:t xml:space="preserve">), and the BERT based models. The RNN and its variants are not explored since the training </w:t>
      </w:r>
      <w:r w:rsidR="00133238" w:rsidRPr="00133238">
        <w:rPr>
          <w:rFonts w:eastAsia="Hei" w:cs="Times New Roman"/>
          <w:szCs w:val="24"/>
        </w:rPr>
        <w:t xml:space="preserve">processes </w:t>
      </w:r>
      <w:r w:rsidR="00A53D0B">
        <w:rPr>
          <w:rFonts w:eastAsia="Hei" w:cs="Times New Roman"/>
          <w:szCs w:val="24"/>
        </w:rPr>
        <w:t xml:space="preserve">cannot be computed by GPU, which means </w:t>
      </w:r>
      <w:r w:rsidR="007F082D">
        <w:rPr>
          <w:rFonts w:eastAsia="Hei" w:cs="Times New Roman"/>
          <w:szCs w:val="24"/>
        </w:rPr>
        <w:t>the model</w:t>
      </w:r>
      <w:r w:rsidR="00A53D0B">
        <w:rPr>
          <w:rFonts w:eastAsia="Hei" w:cs="Times New Roman"/>
          <w:szCs w:val="24"/>
        </w:rPr>
        <w:t xml:space="preserve"> </w:t>
      </w:r>
      <w:r w:rsidR="007F082D">
        <w:rPr>
          <w:rFonts w:eastAsia="Hei" w:cs="Times New Roman"/>
          <w:szCs w:val="24"/>
        </w:rPr>
        <w:t xml:space="preserve">is </w:t>
      </w:r>
      <w:r w:rsidR="00A53D0B">
        <w:rPr>
          <w:rFonts w:eastAsia="Hei" w:cs="Times New Roman"/>
          <w:szCs w:val="24"/>
        </w:rPr>
        <w:t xml:space="preserve">slow to converge </w:t>
      </w:r>
      <w:r w:rsidR="009B265F">
        <w:rPr>
          <w:rFonts w:eastAsia="Hei" w:cs="Times New Roman"/>
          <w:szCs w:val="24"/>
        </w:rPr>
        <w:t>to</w:t>
      </w:r>
      <w:r w:rsidR="00A53D0B">
        <w:rPr>
          <w:rFonts w:eastAsia="Hei" w:cs="Times New Roman"/>
          <w:szCs w:val="24"/>
        </w:rPr>
        <w:t xml:space="preserve"> get the evaluation result.</w:t>
      </w:r>
      <w:r w:rsidR="00DA3E2C">
        <w:rPr>
          <w:rFonts w:eastAsia="Hei" w:cs="Times New Roman"/>
          <w:szCs w:val="24"/>
        </w:rPr>
        <w:t xml:space="preserve"> </w:t>
      </w:r>
      <w:r w:rsidR="00C27ACD">
        <w:rPr>
          <w:rFonts w:eastAsia="Hei" w:cs="Times New Roman"/>
          <w:szCs w:val="24"/>
        </w:rPr>
        <w:t xml:space="preserve">All the </w:t>
      </w:r>
      <w:r w:rsidR="005963A8">
        <w:rPr>
          <w:rFonts w:eastAsia="Hei" w:cs="Times New Roman"/>
          <w:szCs w:val="24"/>
        </w:rPr>
        <w:t>training process</w:t>
      </w:r>
      <w:r w:rsidR="00C27ACD">
        <w:rPr>
          <w:rFonts w:eastAsia="Hei" w:cs="Times New Roman"/>
          <w:szCs w:val="24"/>
        </w:rPr>
        <w:t xml:space="preserve"> appl</w:t>
      </w:r>
      <w:r w:rsidR="005963A8">
        <w:rPr>
          <w:rFonts w:eastAsia="Hei" w:cs="Times New Roman"/>
          <w:szCs w:val="24"/>
        </w:rPr>
        <w:t>ied</w:t>
      </w:r>
      <w:r w:rsidR="00C27ACD">
        <w:rPr>
          <w:rFonts w:eastAsia="Hei" w:cs="Times New Roman"/>
          <w:szCs w:val="24"/>
        </w:rPr>
        <w:t xml:space="preserve"> the early stopping techniques based on the </w:t>
      </w:r>
      <w:r w:rsidR="00DC30E4">
        <w:rPr>
          <w:rFonts w:eastAsia="Hei" w:cs="Times New Roman"/>
          <w:szCs w:val="24"/>
        </w:rPr>
        <w:t xml:space="preserve">categorical </w:t>
      </w:r>
      <w:r w:rsidR="00C27ACD">
        <w:rPr>
          <w:rFonts w:eastAsia="Hei" w:cs="Times New Roman"/>
          <w:szCs w:val="24"/>
        </w:rPr>
        <w:t xml:space="preserve">accuracy on the validation set, which is </w:t>
      </w:r>
      <w:r w:rsidR="009141C3" w:rsidRPr="003332A3">
        <w:rPr>
          <w:rFonts w:eastAsia="Hei" w:cs="Times New Roman"/>
          <w:szCs w:val="24"/>
          <w:u w:val="single"/>
        </w:rPr>
        <w:t>stratified</w:t>
      </w:r>
      <w:r w:rsidR="009141C3">
        <w:rPr>
          <w:rFonts w:eastAsia="Hei" w:cs="Times New Roman"/>
          <w:szCs w:val="24"/>
        </w:rPr>
        <w:t xml:space="preserve"> sampl</w:t>
      </w:r>
      <w:r w:rsidR="002E641C">
        <w:rPr>
          <w:rFonts w:eastAsia="Hei" w:cs="Times New Roman"/>
          <w:szCs w:val="24"/>
        </w:rPr>
        <w:t>es</w:t>
      </w:r>
      <w:r w:rsidR="009141C3">
        <w:rPr>
          <w:rFonts w:eastAsia="Hei" w:cs="Times New Roman"/>
          <w:szCs w:val="24"/>
        </w:rPr>
        <w:t xml:space="preserve"> from </w:t>
      </w:r>
      <w:r w:rsidR="00C27ACD">
        <w:rPr>
          <w:rFonts w:eastAsia="Hei" w:cs="Times New Roman"/>
          <w:szCs w:val="24"/>
        </w:rPr>
        <w:t xml:space="preserve">20% of the training data. </w:t>
      </w:r>
    </w:p>
    <w:p w14:paraId="59EF7ADA" w14:textId="77777777" w:rsidR="00DA3E2C" w:rsidRDefault="00DA3E2C" w:rsidP="001C6EE3">
      <w:pPr>
        <w:spacing w:line="240" w:lineRule="auto"/>
        <w:rPr>
          <w:rFonts w:eastAsia="Hei" w:cs="Times New Roman"/>
          <w:szCs w:val="24"/>
        </w:rPr>
      </w:pPr>
    </w:p>
    <w:p w14:paraId="2C23894E" w14:textId="09AC9EE4" w:rsidR="00DA3E2C" w:rsidRDefault="00900DFA" w:rsidP="00900DFA">
      <w:pPr>
        <w:pStyle w:val="Heading6"/>
      </w:pPr>
      <w:r>
        <w:t xml:space="preserve">4.4.1 Dense </w:t>
      </w:r>
      <w:r w:rsidR="00DD591B">
        <w:rPr>
          <w:rFonts w:eastAsia="Hei" w:cs="Times New Roman"/>
          <w:szCs w:val="24"/>
        </w:rPr>
        <w:t>Neural Network</w:t>
      </w:r>
    </w:p>
    <w:p w14:paraId="3473916E" w14:textId="77777777" w:rsidR="002C1251" w:rsidRDefault="00166787" w:rsidP="001133ED">
      <w:pPr>
        <w:spacing w:line="240" w:lineRule="auto"/>
        <w:jc w:val="left"/>
        <w:rPr>
          <w:rFonts w:eastAsia="Hei" w:cs="Times New Roman"/>
          <w:szCs w:val="24"/>
        </w:rPr>
      </w:pPr>
      <w:r>
        <w:rPr>
          <w:rFonts w:eastAsia="Hei" w:cs="Times New Roman"/>
          <w:szCs w:val="24"/>
        </w:rPr>
        <w:t xml:space="preserve">For the Dense NN, </w:t>
      </w:r>
      <w:r w:rsidR="00273AB4">
        <w:rPr>
          <w:rFonts w:eastAsia="Hei" w:cs="Times New Roman"/>
          <w:szCs w:val="24"/>
        </w:rPr>
        <w:t>i</w:t>
      </w:r>
      <w:r w:rsidR="00D95B17">
        <w:rPr>
          <w:rFonts w:eastAsia="Hei" w:cs="Times New Roman"/>
          <w:szCs w:val="24"/>
        </w:rPr>
        <w:t xml:space="preserve">t was constructed by </w:t>
      </w:r>
      <w:r w:rsidR="001133ED">
        <w:rPr>
          <w:rFonts w:eastAsia="Hei" w:cs="Times New Roman"/>
          <w:szCs w:val="24"/>
        </w:rPr>
        <w:t xml:space="preserve">several fully connected dense layer. Rather than use the embedding layer to extract information from text, this model </w:t>
      </w:r>
      <w:r w:rsidR="001133ED">
        <w:rPr>
          <w:rFonts w:eastAsia="Hei" w:cs="Times New Roman" w:hint="eastAsia"/>
          <w:szCs w:val="24"/>
        </w:rPr>
        <w:t>use</w:t>
      </w:r>
      <w:r w:rsidR="001133ED">
        <w:rPr>
          <w:rFonts w:eastAsia="Hei" w:cs="Times New Roman"/>
          <w:szCs w:val="24"/>
        </w:rPr>
        <w:t xml:space="preserve"> TF-IDF matrix as it’s input. It has the horizontal structure shows as the following simple graph. </w:t>
      </w:r>
    </w:p>
    <w:p w14:paraId="424306D4" w14:textId="7851BC5B" w:rsidR="00900DFA" w:rsidRDefault="001133ED" w:rsidP="002C1251">
      <w:pPr>
        <w:spacing w:line="240" w:lineRule="auto"/>
        <w:jc w:val="center"/>
        <w:rPr>
          <w:rFonts w:eastAsia="Hei" w:cs="Times New Roman"/>
          <w:szCs w:val="24"/>
        </w:rPr>
      </w:pPr>
      <w:r>
        <w:rPr>
          <w:noProof/>
        </w:rPr>
        <w:drawing>
          <wp:inline distT="0" distB="0" distL="0" distR="0" wp14:anchorId="6B17D4D9" wp14:editId="29049A61">
            <wp:extent cx="6188710" cy="4095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409575"/>
                    </a:xfrm>
                    <a:prstGeom prst="rect">
                      <a:avLst/>
                    </a:prstGeom>
                  </pic:spPr>
                </pic:pic>
              </a:graphicData>
            </a:graphic>
          </wp:inline>
        </w:drawing>
      </w:r>
    </w:p>
    <w:p w14:paraId="72B3E12C" w14:textId="531D6C26" w:rsidR="00507342" w:rsidRDefault="00507342" w:rsidP="00507342">
      <w:pPr>
        <w:pStyle w:val="altinsert"/>
      </w:pPr>
      <w:r>
        <w:t>Fig 7 Deep NN structure</w:t>
      </w:r>
    </w:p>
    <w:p w14:paraId="79636BF4" w14:textId="77777777" w:rsidR="002C1251" w:rsidRDefault="002C1251" w:rsidP="001C6EE3">
      <w:pPr>
        <w:spacing w:line="240" w:lineRule="auto"/>
        <w:rPr>
          <w:rFonts w:eastAsia="Hei" w:cs="Times New Roman"/>
          <w:szCs w:val="24"/>
        </w:rPr>
      </w:pPr>
    </w:p>
    <w:p w14:paraId="73E83A1C" w14:textId="77777777" w:rsidR="00E4109B" w:rsidRDefault="00773DE3" w:rsidP="00DD591B">
      <w:pPr>
        <w:spacing w:line="240" w:lineRule="auto"/>
        <w:rPr>
          <w:rFonts w:eastAsia="Hei" w:cs="Times New Roman"/>
          <w:szCs w:val="24"/>
        </w:rPr>
      </w:pPr>
      <w:r>
        <w:rPr>
          <w:rFonts w:eastAsia="Hei" w:cs="Times New Roman"/>
          <w:szCs w:val="24"/>
        </w:rPr>
        <w:t xml:space="preserve">In this model, this project also </w:t>
      </w:r>
      <w:r w:rsidR="00DA3E2C">
        <w:rPr>
          <w:rFonts w:eastAsia="Hei" w:cs="Times New Roman"/>
          <w:szCs w:val="24"/>
        </w:rPr>
        <w:t xml:space="preserve">tried to append extra keywords features as one-hot encoding along with the TF-IDF after dimension reduction, but the performance even worst due to the information lost in this case. Since it is kind of </w:t>
      </w:r>
      <w:r w:rsidR="0019218F">
        <w:rPr>
          <w:rFonts w:eastAsia="Hei" w:cs="Times New Roman"/>
          <w:szCs w:val="24"/>
        </w:rPr>
        <w:t xml:space="preserve">model based on </w:t>
      </w:r>
      <w:r w:rsidR="00DA3E2C">
        <w:rPr>
          <w:rFonts w:eastAsia="Hei" w:cs="Times New Roman"/>
          <w:szCs w:val="24"/>
        </w:rPr>
        <w:t>Bag of Word</w:t>
      </w:r>
      <w:r w:rsidR="0019218F">
        <w:rPr>
          <w:rFonts w:eastAsia="Hei" w:cs="Times New Roman"/>
          <w:szCs w:val="24"/>
        </w:rPr>
        <w:t xml:space="preserve">, with enough computational capabilities, more information should be included in the input. </w:t>
      </w:r>
    </w:p>
    <w:p w14:paraId="68FFDC8D" w14:textId="4AA156A7" w:rsidR="00DD591B" w:rsidRPr="00E4109B" w:rsidRDefault="005F73A7" w:rsidP="00DD591B">
      <w:pPr>
        <w:spacing w:line="240" w:lineRule="auto"/>
        <w:rPr>
          <w:rFonts w:eastAsia="Hei" w:cs="Times New Roman"/>
          <w:szCs w:val="24"/>
          <w:u w:val="single"/>
        </w:rPr>
      </w:pPr>
      <w:r>
        <w:t xml:space="preserve">The code is implemented with Keras and wrapped as nn_utils.py in the repository. </w:t>
      </w:r>
      <w:r w:rsidR="00DD591B" w:rsidRPr="00E4109B">
        <w:rPr>
          <w:rFonts w:eastAsia="Hei" w:cs="Times New Roman"/>
          <w:szCs w:val="24"/>
          <w:u w:val="single"/>
        </w:rPr>
        <w:t xml:space="preserve">After </w:t>
      </w:r>
      <w:r w:rsidR="00FA7E6C" w:rsidRPr="00E4109B">
        <w:rPr>
          <w:rFonts w:eastAsia="Hei" w:cs="Times New Roman"/>
          <w:szCs w:val="24"/>
          <w:u w:val="single"/>
        </w:rPr>
        <w:t xml:space="preserve">tuning </w:t>
      </w:r>
      <w:r w:rsidR="00DD591B" w:rsidRPr="00E4109B">
        <w:rPr>
          <w:rFonts w:eastAsia="Hei" w:cs="Times New Roman"/>
          <w:szCs w:val="24"/>
          <w:u w:val="single"/>
        </w:rPr>
        <w:t>the hyper-param</w:t>
      </w:r>
      <w:r w:rsidR="00FA7E6C" w:rsidRPr="00E4109B">
        <w:rPr>
          <w:rFonts w:eastAsia="Hei" w:cs="Times New Roman"/>
          <w:szCs w:val="24"/>
          <w:u w:val="single"/>
        </w:rPr>
        <w:t>e</w:t>
      </w:r>
      <w:r w:rsidR="00DD591B" w:rsidRPr="00E4109B">
        <w:rPr>
          <w:rFonts w:eastAsia="Hei" w:cs="Times New Roman"/>
          <w:szCs w:val="24"/>
          <w:u w:val="single"/>
        </w:rPr>
        <w:t>ters</w:t>
      </w:r>
      <w:r w:rsidR="00FA7E6C" w:rsidRPr="00E4109B">
        <w:rPr>
          <w:rFonts w:eastAsia="Hei" w:cs="Times New Roman"/>
          <w:szCs w:val="24"/>
          <w:u w:val="single"/>
        </w:rPr>
        <w:t>,</w:t>
      </w:r>
      <w:r w:rsidR="00DD591B" w:rsidRPr="00E4109B">
        <w:rPr>
          <w:rFonts w:eastAsia="Hei" w:cs="Times New Roman"/>
          <w:szCs w:val="24"/>
          <w:u w:val="single"/>
        </w:rPr>
        <w:t xml:space="preserve"> the best F1 macro average score is 0.702, F1 micro average score is 0.712. </w:t>
      </w:r>
    </w:p>
    <w:p w14:paraId="26818097" w14:textId="1D87AA29" w:rsidR="00900DFA" w:rsidRDefault="00DD591B" w:rsidP="00DD591B">
      <w:pPr>
        <w:spacing w:line="240" w:lineRule="auto"/>
        <w:jc w:val="center"/>
        <w:rPr>
          <w:rFonts w:eastAsia="Hei" w:cs="Times New Roman"/>
          <w:szCs w:val="24"/>
        </w:rPr>
      </w:pPr>
      <w:r w:rsidRPr="00201827">
        <w:rPr>
          <w:rFonts w:eastAsia="Hei"/>
        </w:rPr>
        <w:t xml:space="preserve"> </w:t>
      </w:r>
    </w:p>
    <w:p w14:paraId="4C03A19F" w14:textId="4E7D4E1B" w:rsidR="001D4DFC" w:rsidRDefault="001D4DFC" w:rsidP="001D4DFC">
      <w:pPr>
        <w:pStyle w:val="Heading6"/>
      </w:pPr>
      <w:r>
        <w:t xml:space="preserve">4.4.2 Multi-channel </w:t>
      </w:r>
      <w:proofErr w:type="spellStart"/>
      <w:r>
        <w:t>TextCNN</w:t>
      </w:r>
      <w:proofErr w:type="spellEnd"/>
    </w:p>
    <w:p w14:paraId="3546D4EB" w14:textId="13C0E380" w:rsidR="0019218F" w:rsidRDefault="0019218F" w:rsidP="001C6EE3">
      <w:pPr>
        <w:spacing w:line="240" w:lineRule="auto"/>
        <w:rPr>
          <w:rFonts w:eastAsia="Hei" w:cs="Times New Roman"/>
          <w:szCs w:val="24"/>
        </w:rPr>
      </w:pPr>
      <w:r>
        <w:rPr>
          <w:rFonts w:eastAsia="Hei" w:cs="Times New Roman"/>
          <w:szCs w:val="24"/>
        </w:rPr>
        <w:t xml:space="preserve">For the </w:t>
      </w:r>
      <w:proofErr w:type="spellStart"/>
      <w:r>
        <w:rPr>
          <w:rFonts w:eastAsia="Hei" w:cs="Times New Roman"/>
          <w:szCs w:val="24"/>
        </w:rPr>
        <w:t>TextCNN</w:t>
      </w:r>
      <w:proofErr w:type="spellEnd"/>
      <w:r>
        <w:rPr>
          <w:rFonts w:eastAsia="Hei" w:cs="Times New Roman"/>
          <w:szCs w:val="24"/>
        </w:rPr>
        <w:t>,</w:t>
      </w:r>
      <w:r w:rsidR="00623820">
        <w:rPr>
          <w:rFonts w:eastAsia="Hei" w:cs="Times New Roman"/>
          <w:szCs w:val="24"/>
        </w:rPr>
        <w:t xml:space="preserve"> this project sets the</w:t>
      </w:r>
      <w:r w:rsidR="00D95B17">
        <w:rPr>
          <w:rFonts w:eastAsia="Hei" w:cs="Times New Roman"/>
          <w:szCs w:val="24"/>
        </w:rPr>
        <w:t xml:space="preserve"> embedding dimension with 200. It applies the several 1-dimension Convolution kernel to filter features from the embedding matrix. The kernel size will determine the observed window in the document, which acting like n-gram in language model. But the </w:t>
      </w:r>
      <w:proofErr w:type="spellStart"/>
      <w:r w:rsidR="00143EEA" w:rsidRPr="00143EEA">
        <w:rPr>
          <w:rFonts w:eastAsia="Hei" w:cs="Times New Roman"/>
          <w:szCs w:val="24"/>
        </w:rPr>
        <w:lastRenderedPageBreak/>
        <w:t>TextCNN</w:t>
      </w:r>
      <w:proofErr w:type="spellEnd"/>
      <w:r w:rsidR="00143EEA" w:rsidRPr="00143EEA">
        <w:rPr>
          <w:rFonts w:eastAsia="Hei" w:cs="Times New Roman"/>
          <w:szCs w:val="24"/>
        </w:rPr>
        <w:t xml:space="preserve"> will not consider the order information. For example, “cat love dog” is the same as “dog love cat” in this model. As the following graph shows, several channels are used to extract n-gram features from the document input. Finally, the feature maps will be flattened and concatenated together for the next fully connected dense layers. Basically, the multi-channel CNN acted like a feature extractor. Like pre-train BERT did. But the BERT will consider more detailed sequential information rather than only bag of words and n-gram combinations in </w:t>
      </w:r>
      <w:proofErr w:type="spellStart"/>
      <w:r w:rsidR="00143EEA" w:rsidRPr="00143EEA">
        <w:rPr>
          <w:rFonts w:eastAsia="Hei" w:cs="Times New Roman"/>
          <w:szCs w:val="24"/>
        </w:rPr>
        <w:t>TextCNN</w:t>
      </w:r>
      <w:proofErr w:type="spellEnd"/>
      <w:r w:rsidR="00143EEA" w:rsidRPr="00143EEA">
        <w:rPr>
          <w:rFonts w:eastAsia="Hei" w:cs="Times New Roman"/>
          <w:szCs w:val="24"/>
        </w:rPr>
        <w:t xml:space="preserve">. The CNN extractor has the structure shown as the following simple graph. And the classifier on the top of this extractor is </w:t>
      </w:r>
      <w:proofErr w:type="gramStart"/>
      <w:r w:rsidR="00143EEA" w:rsidRPr="00143EEA">
        <w:rPr>
          <w:rFonts w:eastAsia="Hei" w:cs="Times New Roman"/>
          <w:szCs w:val="24"/>
        </w:rPr>
        <w:t>similar to</w:t>
      </w:r>
      <w:proofErr w:type="gramEnd"/>
      <w:r w:rsidR="00143EEA" w:rsidRPr="00143EEA">
        <w:rPr>
          <w:rFonts w:eastAsia="Hei" w:cs="Times New Roman"/>
          <w:szCs w:val="24"/>
        </w:rPr>
        <w:t xml:space="preserve"> the Dense NN. The hyper parameters in the final version make a trivial adjustment</w:t>
      </w:r>
      <w:r w:rsidR="00B31EAC">
        <w:rPr>
          <w:rFonts w:eastAsia="Hei" w:cs="Times New Roman"/>
          <w:szCs w:val="24"/>
        </w:rPr>
        <w:t>.</w:t>
      </w:r>
    </w:p>
    <w:p w14:paraId="2FC9B2BD" w14:textId="45814E65" w:rsidR="002E7238" w:rsidRDefault="00FF221B" w:rsidP="00FF221B">
      <w:pPr>
        <w:spacing w:line="240" w:lineRule="auto"/>
        <w:jc w:val="center"/>
        <w:rPr>
          <w:rFonts w:eastAsia="Hei" w:cs="Times New Roman"/>
          <w:szCs w:val="24"/>
        </w:rPr>
      </w:pPr>
      <w:r>
        <w:rPr>
          <w:noProof/>
        </w:rPr>
        <w:drawing>
          <wp:inline distT="0" distB="0" distL="0" distR="0" wp14:anchorId="043CAFAB" wp14:editId="3F51B3DF">
            <wp:extent cx="4776258" cy="2042160"/>
            <wp:effectExtent l="0" t="0" r="5715"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20"/>
                    <a:stretch>
                      <a:fillRect/>
                    </a:stretch>
                  </pic:blipFill>
                  <pic:spPr>
                    <a:xfrm>
                      <a:off x="0" y="0"/>
                      <a:ext cx="4779295" cy="2043459"/>
                    </a:xfrm>
                    <a:prstGeom prst="rect">
                      <a:avLst/>
                    </a:prstGeom>
                  </pic:spPr>
                </pic:pic>
              </a:graphicData>
            </a:graphic>
          </wp:inline>
        </w:drawing>
      </w:r>
    </w:p>
    <w:p w14:paraId="25456615" w14:textId="2F32E7C8" w:rsidR="00B640B8" w:rsidRDefault="007D30F2" w:rsidP="001F27DF">
      <w:pPr>
        <w:pStyle w:val="altinsert"/>
        <w:rPr>
          <w:rFonts w:eastAsia="Hei"/>
          <w:szCs w:val="24"/>
        </w:rPr>
      </w:pPr>
      <w:r>
        <w:t xml:space="preserve">Fig 8 Multi-channel CNN </w:t>
      </w:r>
      <w:r w:rsidR="001F27DF">
        <w:t xml:space="preserve">feature extractor </w:t>
      </w:r>
      <w:r>
        <w:t>structure</w:t>
      </w:r>
    </w:p>
    <w:p w14:paraId="29A66C13" w14:textId="19FF4495" w:rsidR="00DD591B" w:rsidRDefault="002E7238" w:rsidP="00DD591B">
      <w:pPr>
        <w:spacing w:line="240" w:lineRule="auto"/>
        <w:rPr>
          <w:rFonts w:eastAsia="Hei" w:cs="Times New Roman"/>
          <w:szCs w:val="24"/>
        </w:rPr>
      </w:pPr>
      <w:r>
        <w:rPr>
          <w:rFonts w:eastAsia="Hei" w:cs="Times New Roman"/>
          <w:szCs w:val="24"/>
        </w:rPr>
        <w:t>In this model, with enough regularization tricks like dropout to prevent overfitting. The model seems cannot extract more information from the train dataset after 1</w:t>
      </w:r>
      <w:r w:rsidR="00B640B8">
        <w:rPr>
          <w:rFonts w:eastAsia="Hei" w:cs="Times New Roman"/>
          <w:szCs w:val="24"/>
        </w:rPr>
        <w:t>0</w:t>
      </w:r>
      <w:r>
        <w:rPr>
          <w:rFonts w:eastAsia="Hei" w:cs="Times New Roman"/>
          <w:szCs w:val="24"/>
        </w:rPr>
        <w:t xml:space="preserve"> epochs. In other words, the model achieves its structure limit to exploit more information from the original dataset</w:t>
      </w:r>
      <w:r w:rsidR="00B1280D">
        <w:rPr>
          <w:rFonts w:eastAsia="Hei" w:cs="Times New Roman"/>
          <w:szCs w:val="24"/>
        </w:rPr>
        <w:t>.</w:t>
      </w:r>
      <w:r>
        <w:rPr>
          <w:rFonts w:eastAsia="Hei" w:cs="Times New Roman"/>
          <w:szCs w:val="24"/>
        </w:rPr>
        <w:t xml:space="preserve"> </w:t>
      </w:r>
    </w:p>
    <w:p w14:paraId="0A73C219" w14:textId="00D5F999" w:rsidR="002E7238" w:rsidRDefault="00B640B8" w:rsidP="002E7238">
      <w:pPr>
        <w:spacing w:line="240" w:lineRule="auto"/>
        <w:jc w:val="center"/>
        <w:rPr>
          <w:rFonts w:eastAsia="Hei" w:cs="Times New Roman"/>
          <w:szCs w:val="24"/>
        </w:rPr>
      </w:pPr>
      <w:r>
        <w:rPr>
          <w:rFonts w:eastAsia="Hei"/>
          <w:noProof/>
        </w:rPr>
        <w:drawing>
          <wp:inline distT="0" distB="0" distL="0" distR="0" wp14:anchorId="436F4DD9" wp14:editId="200A4697">
            <wp:extent cx="1980630" cy="1426464"/>
            <wp:effectExtent l="0" t="0" r="635" b="254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0630" cy="1426464"/>
                    </a:xfrm>
                    <a:prstGeom prst="rect">
                      <a:avLst/>
                    </a:prstGeom>
                    <a:noFill/>
                    <a:ln>
                      <a:noFill/>
                    </a:ln>
                  </pic:spPr>
                </pic:pic>
              </a:graphicData>
            </a:graphic>
          </wp:inline>
        </w:drawing>
      </w:r>
      <w:r>
        <w:rPr>
          <w:rFonts w:eastAsia="Hei" w:cs="Times New Roman"/>
          <w:szCs w:val="24"/>
        </w:rPr>
        <w:t xml:space="preserve">      </w:t>
      </w:r>
      <w:r w:rsidR="007B34C2">
        <w:rPr>
          <w:rFonts w:eastAsia="Hei" w:cs="Times New Roman"/>
          <w:szCs w:val="24"/>
        </w:rPr>
        <w:t xml:space="preserve">            </w:t>
      </w:r>
      <w:r>
        <w:rPr>
          <w:rFonts w:eastAsia="Hei" w:cs="Times New Roman"/>
          <w:szCs w:val="24"/>
        </w:rPr>
        <w:t xml:space="preserve">    </w:t>
      </w:r>
      <w:r>
        <w:rPr>
          <w:rFonts w:eastAsia="Hei"/>
          <w:noProof/>
        </w:rPr>
        <w:drawing>
          <wp:inline distT="0" distB="0" distL="0" distR="0" wp14:anchorId="6F49A5CA" wp14:editId="18571E16">
            <wp:extent cx="2366494" cy="1426464"/>
            <wp:effectExtent l="0" t="0" r="0" b="254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6494" cy="1426464"/>
                    </a:xfrm>
                    <a:prstGeom prst="rect">
                      <a:avLst/>
                    </a:prstGeom>
                    <a:noFill/>
                    <a:ln>
                      <a:noFill/>
                    </a:ln>
                  </pic:spPr>
                </pic:pic>
              </a:graphicData>
            </a:graphic>
          </wp:inline>
        </w:drawing>
      </w:r>
      <w:r>
        <w:rPr>
          <w:rFonts w:eastAsia="Hei" w:cs="Times New Roman"/>
          <w:szCs w:val="24"/>
        </w:rPr>
        <w:t xml:space="preserve">  </w:t>
      </w:r>
    </w:p>
    <w:p w14:paraId="7CEC34E1" w14:textId="223E1516" w:rsidR="00461179" w:rsidRDefault="00461179" w:rsidP="00461179">
      <w:pPr>
        <w:pStyle w:val="altinsert"/>
        <w:rPr>
          <w:rFonts w:eastAsia="Hei"/>
          <w:szCs w:val="24"/>
        </w:rPr>
      </w:pPr>
      <w:r>
        <w:t>Fig 9</w:t>
      </w:r>
      <w:r w:rsidR="007B34C2">
        <w:t xml:space="preserve"> </w:t>
      </w:r>
      <w:r w:rsidR="007B34C2">
        <w:rPr>
          <w:rFonts w:eastAsia="Hei"/>
          <w:szCs w:val="24"/>
        </w:rPr>
        <w:t>TextCNN</w:t>
      </w:r>
      <w:r>
        <w:t xml:space="preserve"> training loss history</w:t>
      </w:r>
      <w:r w:rsidRPr="00461179">
        <w:t xml:space="preserve"> </w:t>
      </w:r>
      <w:r>
        <w:t xml:space="preserve">                                  Fig </w:t>
      </w:r>
      <w:r w:rsidR="00097640">
        <w:t>10</w:t>
      </w:r>
      <w:r>
        <w:t xml:space="preserve"> </w:t>
      </w:r>
      <w:r w:rsidR="007B34C2">
        <w:rPr>
          <w:rFonts w:eastAsia="Hei"/>
          <w:szCs w:val="24"/>
        </w:rPr>
        <w:t xml:space="preserve">TextCNN </w:t>
      </w:r>
      <w:r>
        <w:t>training accuracy history</w:t>
      </w:r>
    </w:p>
    <w:p w14:paraId="4F997819" w14:textId="43852B02" w:rsidR="00B1280D" w:rsidRDefault="00143EEA" w:rsidP="00B1280D">
      <w:pPr>
        <w:spacing w:line="240" w:lineRule="auto"/>
        <w:rPr>
          <w:rFonts w:eastAsia="Hei" w:cs="Times New Roman"/>
          <w:szCs w:val="24"/>
        </w:rPr>
      </w:pPr>
      <w:r w:rsidRPr="00143EEA">
        <w:rPr>
          <w:rFonts w:eastAsia="Hei" w:cs="Times New Roman"/>
          <w:szCs w:val="24"/>
        </w:rPr>
        <w:t xml:space="preserve">Although the SVC has the same input, </w:t>
      </w:r>
      <w:proofErr w:type="spellStart"/>
      <w:r w:rsidRPr="00143EEA">
        <w:rPr>
          <w:rFonts w:eastAsia="Hei" w:cs="Times New Roman"/>
          <w:szCs w:val="24"/>
        </w:rPr>
        <w:t>TextCNN</w:t>
      </w:r>
      <w:proofErr w:type="spellEnd"/>
      <w:r w:rsidRPr="00143EEA">
        <w:rPr>
          <w:rFonts w:eastAsia="Hei" w:cs="Times New Roman"/>
          <w:szCs w:val="24"/>
        </w:rPr>
        <w:t xml:space="preserve"> may be easier influenced by the noise in the dataset. To further improve the performance in this classification task. This project further explores the BERT model structure with the previous split reply, reference in the document since those kinds of preprocessing keeps the sequential information on the document</w:t>
      </w:r>
      <w:r w:rsidR="00B1280D">
        <w:rPr>
          <w:rFonts w:eastAsia="Hei" w:cs="Times New Roman"/>
          <w:szCs w:val="24"/>
        </w:rPr>
        <w:t xml:space="preserve">. </w:t>
      </w:r>
    </w:p>
    <w:p w14:paraId="4E07A826" w14:textId="5657150D" w:rsidR="00E4109B" w:rsidRPr="00E4109B" w:rsidRDefault="00DF7173" w:rsidP="00E4109B">
      <w:pPr>
        <w:spacing w:line="240" w:lineRule="auto"/>
        <w:rPr>
          <w:rFonts w:eastAsia="Hei" w:cs="Times New Roman"/>
          <w:szCs w:val="24"/>
          <w:u w:val="single"/>
        </w:rPr>
      </w:pPr>
      <w:r>
        <w:t>The code is implemented with Keras</w:t>
      </w:r>
      <w:r w:rsidR="008E2D2A">
        <w:t xml:space="preserve"> and wrapped as nn_utils.py in the repository</w:t>
      </w:r>
      <w:r>
        <w:t xml:space="preserve">. The model is training on the Google </w:t>
      </w:r>
      <w:proofErr w:type="spellStart"/>
      <w:r>
        <w:t>colab</w:t>
      </w:r>
      <w:proofErr w:type="spellEnd"/>
      <w:r>
        <w:t xml:space="preserve">. </w:t>
      </w:r>
      <w:r w:rsidR="00E4109B" w:rsidRPr="00E4109B">
        <w:rPr>
          <w:rFonts w:eastAsia="Hei" w:cs="Times New Roman"/>
          <w:szCs w:val="24"/>
          <w:u w:val="single"/>
        </w:rPr>
        <w:t>After tuning the hyper-parameters, the best F1 macro average score is 0.7</w:t>
      </w:r>
      <w:r w:rsidR="00915D4F">
        <w:rPr>
          <w:rFonts w:eastAsia="Hei" w:cs="Times New Roman"/>
          <w:szCs w:val="24"/>
          <w:u w:val="single"/>
        </w:rPr>
        <w:t>5</w:t>
      </w:r>
      <w:r w:rsidR="00E4109B" w:rsidRPr="00E4109B">
        <w:rPr>
          <w:rFonts w:eastAsia="Hei" w:cs="Times New Roman"/>
          <w:szCs w:val="24"/>
          <w:u w:val="single"/>
        </w:rPr>
        <w:t xml:space="preserve">, F1 micro average score is </w:t>
      </w:r>
      <w:r w:rsidR="00AC186C" w:rsidRPr="00AC186C">
        <w:rPr>
          <w:rFonts w:eastAsia="Hei" w:cs="Times New Roman"/>
          <w:szCs w:val="24"/>
          <w:u w:val="single"/>
        </w:rPr>
        <w:t>0.76</w:t>
      </w:r>
      <w:r w:rsidR="00AC186C">
        <w:rPr>
          <w:rFonts w:eastAsia="Hei" w:cs="Times New Roman"/>
          <w:szCs w:val="24"/>
          <w:u w:val="single"/>
        </w:rPr>
        <w:t>.</w:t>
      </w:r>
    </w:p>
    <w:p w14:paraId="4A3EDA75" w14:textId="684F952A" w:rsidR="002E7238" w:rsidRDefault="002E7238" w:rsidP="00DD591B">
      <w:pPr>
        <w:spacing w:line="240" w:lineRule="auto"/>
        <w:rPr>
          <w:rFonts w:eastAsia="Hei" w:cs="Times New Roman"/>
          <w:szCs w:val="24"/>
        </w:rPr>
      </w:pPr>
    </w:p>
    <w:p w14:paraId="501A6438" w14:textId="777EFCD5" w:rsidR="002E7238" w:rsidRDefault="002E7238" w:rsidP="00DD591B">
      <w:pPr>
        <w:spacing w:line="240" w:lineRule="auto"/>
        <w:rPr>
          <w:rFonts w:eastAsia="Hei" w:cs="Times New Roman"/>
          <w:szCs w:val="24"/>
        </w:rPr>
      </w:pPr>
    </w:p>
    <w:p w14:paraId="5DB67E66" w14:textId="77777777" w:rsidR="002B116B" w:rsidRDefault="002B116B" w:rsidP="00DD591B">
      <w:pPr>
        <w:spacing w:line="240" w:lineRule="auto"/>
        <w:rPr>
          <w:rFonts w:eastAsia="Hei" w:cs="Times New Roman"/>
          <w:szCs w:val="24"/>
        </w:rPr>
      </w:pPr>
    </w:p>
    <w:p w14:paraId="4BEDDE27" w14:textId="52E2395A" w:rsidR="001E02E0" w:rsidRDefault="00DD591B" w:rsidP="001E02E0">
      <w:pPr>
        <w:pStyle w:val="Heading6"/>
      </w:pPr>
      <w:r>
        <w:lastRenderedPageBreak/>
        <w:t xml:space="preserve">4.4.3 </w:t>
      </w:r>
      <w:r w:rsidR="001E02E0">
        <w:t>Pretrain-</w:t>
      </w:r>
      <w:r>
        <w:t xml:space="preserve">BERT </w:t>
      </w:r>
    </w:p>
    <w:p w14:paraId="13C5C494" w14:textId="4251093D" w:rsidR="00465009" w:rsidRDefault="001E02E0" w:rsidP="00E4109B">
      <w:r>
        <w:t xml:space="preserve">In this </w:t>
      </w:r>
      <w:r w:rsidR="00E4109B">
        <w:t>direction</w:t>
      </w:r>
      <w:r>
        <w:t xml:space="preserve">, this project </w:t>
      </w:r>
      <w:r w:rsidR="006C73BF">
        <w:t>explores</w:t>
      </w:r>
      <w:r>
        <w:t xml:space="preserve"> </w:t>
      </w:r>
      <w:r w:rsidR="00E4109B">
        <w:t xml:space="preserve">the pretrain BERT contextual embedding. With treated BERT as a document encoder, </w:t>
      </w:r>
      <w:r w:rsidR="00204675">
        <w:t xml:space="preserve">it </w:t>
      </w:r>
      <w:r w:rsidR="00E4109B">
        <w:t xml:space="preserve">will generate hidden state on the last layer for every word, which is also including the special tokens [CLS]. </w:t>
      </w:r>
      <w:r w:rsidR="00204675">
        <w:t xml:space="preserve">For obtaining better performance, this project explores four different ways to use the BERT output. </w:t>
      </w:r>
    </w:p>
    <w:p w14:paraId="07848565" w14:textId="0F25F5C1" w:rsidR="00204675" w:rsidRDefault="00204675" w:rsidP="00423E01">
      <w:pPr>
        <w:pStyle w:val="ListParagraph"/>
        <w:numPr>
          <w:ilvl w:val="0"/>
          <w:numId w:val="40"/>
        </w:numPr>
        <w:ind w:firstLineChars="0"/>
      </w:pPr>
      <w:r>
        <w:t xml:space="preserve">Use the [CLS] token embedding, which compressed all the documents information into it. </w:t>
      </w:r>
    </w:p>
    <w:p w14:paraId="3E519C3E" w14:textId="24DCED7E" w:rsidR="00204675" w:rsidRDefault="00204675" w:rsidP="00423E01">
      <w:pPr>
        <w:pStyle w:val="ListParagraph"/>
        <w:numPr>
          <w:ilvl w:val="0"/>
          <w:numId w:val="40"/>
        </w:numPr>
        <w:ind w:firstLineChars="0"/>
      </w:pPr>
      <w:r>
        <w:t xml:space="preserve">Use all contextual embedding output for every word in the document, which will consider all the tokens embedding as the input of the next stage. This way is computational expensive. </w:t>
      </w:r>
      <w:r w:rsidR="007F41B4">
        <w:t>In this case, the classifier on the top of this output is LSTM and CNN, with treated the BERT output only as a special embedding</w:t>
      </w:r>
      <w:r w:rsidR="0009068E">
        <w:t xml:space="preserve"> which probably encode the document in a proper way. </w:t>
      </w:r>
      <w:r w:rsidR="007F41B4">
        <w:t xml:space="preserve"> </w:t>
      </w:r>
    </w:p>
    <w:p w14:paraId="11C17ADC" w14:textId="76F7141A" w:rsidR="0009068E" w:rsidRDefault="00901D53" w:rsidP="00423E01">
      <w:pPr>
        <w:pStyle w:val="ListParagraph"/>
        <w:numPr>
          <w:ilvl w:val="0"/>
          <w:numId w:val="40"/>
        </w:numPr>
        <w:ind w:firstLineChars="0"/>
      </w:pPr>
      <w:r>
        <w:t>Like</w:t>
      </w:r>
      <w:r w:rsidR="0009068E">
        <w:t xml:space="preserve"> the previous one, the hidden states from last four layers can be averaged to represent the whole document. </w:t>
      </w:r>
    </w:p>
    <w:p w14:paraId="030E7635" w14:textId="6E2D0CDD" w:rsidR="006C73BF" w:rsidRDefault="0009068E" w:rsidP="00423E01">
      <w:pPr>
        <w:pStyle w:val="ListParagraph"/>
        <w:numPr>
          <w:ilvl w:val="0"/>
          <w:numId w:val="40"/>
        </w:numPr>
        <w:ind w:firstLineChars="0"/>
      </w:pPr>
      <w:r>
        <w:t>Use the global pool</w:t>
      </w:r>
      <w:r w:rsidR="005750CD">
        <w:t>er output. But t</w:t>
      </w:r>
      <w:r w:rsidR="005750CD" w:rsidRPr="005750CD">
        <w:t>his output is not a good summary of the semantic content of the inpu</w:t>
      </w:r>
      <w:r w:rsidR="005750CD">
        <w:t xml:space="preserve">t from the experiment outcome. </w:t>
      </w:r>
    </w:p>
    <w:p w14:paraId="4204640E" w14:textId="0B54D628" w:rsidR="001E02E0" w:rsidRDefault="006C73BF" w:rsidP="00E4109B">
      <w:r>
        <w:t xml:space="preserve">However, the performance of with pretrain BERT and LSTM-CNN is not acceptable. It cannot even beat the baseline </w:t>
      </w:r>
      <w:r w:rsidR="000E1E60">
        <w:t>from</w:t>
      </w:r>
      <w:r>
        <w:t xml:space="preserve"> the SVC. That’s why this project further explores the finetune version of BERT</w:t>
      </w:r>
      <w:r w:rsidR="002F4BE0">
        <w:t xml:space="preserve">, which is far better than pretrain one. </w:t>
      </w:r>
    </w:p>
    <w:p w14:paraId="2B3BACEC" w14:textId="77777777" w:rsidR="00E75DB5" w:rsidRDefault="00E75DB5" w:rsidP="00E75DB5">
      <w:pPr>
        <w:spacing w:line="240" w:lineRule="auto"/>
        <w:rPr>
          <w:rFonts w:eastAsia="Hei" w:cs="Times New Roman"/>
          <w:szCs w:val="24"/>
        </w:rPr>
      </w:pPr>
    </w:p>
    <w:p w14:paraId="2B659800" w14:textId="4D647BC9" w:rsidR="00E75DB5" w:rsidRDefault="00E75DB5" w:rsidP="00E75DB5">
      <w:pPr>
        <w:pStyle w:val="Heading6"/>
      </w:pPr>
      <w:r>
        <w:t xml:space="preserve">4.4.4 Finetune-BERT </w:t>
      </w:r>
    </w:p>
    <w:p w14:paraId="637875B3" w14:textId="426923C5" w:rsidR="00EC5A4E" w:rsidRDefault="00143EEA" w:rsidP="00E4109B">
      <w:pPr>
        <w:rPr>
          <w:rFonts w:eastAsia="Hei" w:cs="Times New Roman"/>
          <w:szCs w:val="24"/>
        </w:rPr>
      </w:pPr>
      <w:proofErr w:type="gramStart"/>
      <w:r w:rsidRPr="00143EEA">
        <w:t>Similar to</w:t>
      </w:r>
      <w:proofErr w:type="gramEnd"/>
      <w:r w:rsidRPr="00143EEA">
        <w:t xml:space="preserve"> the pretrain BERT, this project explores different usage of the embedding output from BERT. However, the parameters in there will be adjusted and finetune by the training dataset. This model finally chooses type A embedding, the [CLS] token embedding, for the downstream tasks. On the top of BERT, the whole model structure further stacks two dense layers to handle the final classification task. The following graphs show the training accuracy and loss along with the epochs. The same, early stopping technique applied there, which is stratified samples from 20% of the training data</w:t>
      </w:r>
      <w:r w:rsidR="000E7D84">
        <w:rPr>
          <w:rFonts w:eastAsia="Hei" w:cs="Times New Roman"/>
          <w:szCs w:val="24"/>
        </w:rPr>
        <w:t xml:space="preserve">. </w:t>
      </w:r>
    </w:p>
    <w:p w14:paraId="0D7826F1" w14:textId="2EEC1D81" w:rsidR="000E7D84" w:rsidRDefault="000E7D84" w:rsidP="00E4109B">
      <w:pPr>
        <w:rPr>
          <w:rFonts w:eastAsia="Hei" w:cs="Times New Roman"/>
          <w:szCs w:val="24"/>
        </w:rPr>
      </w:pPr>
      <w:r>
        <w:rPr>
          <w:rFonts w:eastAsia="Hei" w:cs="Times New Roman"/>
          <w:szCs w:val="24"/>
        </w:rPr>
        <w:t xml:space="preserve">During the training process, the norm clipping is added to make sure the gradient will not explode. The maximum norm of the gradient is limited to 1. The other hyper-parameters of this model </w:t>
      </w:r>
      <w:proofErr w:type="gramStart"/>
      <w:r w:rsidR="00901D53">
        <w:rPr>
          <w:rFonts w:eastAsia="Hei" w:cs="Times New Roman"/>
          <w:szCs w:val="24"/>
        </w:rPr>
        <w:t>are:</w:t>
      </w:r>
      <w:proofErr w:type="gramEnd"/>
      <w:r>
        <w:rPr>
          <w:rFonts w:eastAsia="Hei" w:cs="Times New Roman"/>
          <w:szCs w:val="24"/>
        </w:rPr>
        <w:t xml:space="preserve"> </w:t>
      </w:r>
      <w:proofErr w:type="spellStart"/>
      <w:r w:rsidR="00A500C6" w:rsidRPr="000E7D84">
        <w:t>learning_rate</w:t>
      </w:r>
      <w:proofErr w:type="spellEnd"/>
      <w:r w:rsidR="00A500C6" w:rsidRPr="000E7D84">
        <w:t xml:space="preserve"> = 0.00005</w:t>
      </w:r>
      <w:r w:rsidR="00A500C6">
        <w:t xml:space="preserve">, </w:t>
      </w:r>
      <w:r w:rsidR="00A500C6" w:rsidRPr="000E7D84">
        <w:t>epochs = 20</w:t>
      </w:r>
      <w:r w:rsidR="00A500C6">
        <w:t xml:space="preserve">, </w:t>
      </w:r>
      <w:proofErr w:type="spellStart"/>
      <w:r w:rsidR="00A500C6" w:rsidRPr="000E7D84">
        <w:t>batch_size</w:t>
      </w:r>
      <w:proofErr w:type="spellEnd"/>
      <w:r w:rsidR="00A500C6" w:rsidRPr="000E7D84">
        <w:t xml:space="preserve"> = 32</w:t>
      </w:r>
      <w:r w:rsidR="00A500C6">
        <w:t xml:space="preserve">, </w:t>
      </w:r>
      <w:proofErr w:type="spellStart"/>
      <w:r w:rsidR="00A500C6" w:rsidRPr="000E7D84">
        <w:t>hidden_units</w:t>
      </w:r>
      <w:proofErr w:type="spellEnd"/>
      <w:r w:rsidR="00A500C6" w:rsidRPr="000E7D84">
        <w:t xml:space="preserve"> = 64</w:t>
      </w:r>
      <w:r w:rsidR="00A500C6">
        <w:t xml:space="preserve">, </w:t>
      </w:r>
      <w:r w:rsidR="00A500C6" w:rsidRPr="000E7D84">
        <w:t>MAX_DOC_LEN = 300</w:t>
      </w:r>
      <w:r w:rsidR="00A500C6">
        <w:t xml:space="preserve">. </w:t>
      </w:r>
    </w:p>
    <w:p w14:paraId="580305BC" w14:textId="37FE7E4C" w:rsidR="007B34C2" w:rsidRDefault="0063363F" w:rsidP="00F87D24">
      <w:pPr>
        <w:jc w:val="center"/>
      </w:pPr>
      <w:r>
        <w:rPr>
          <w:noProof/>
        </w:rPr>
        <w:drawing>
          <wp:inline distT="0" distB="0" distL="0" distR="0" wp14:anchorId="3B2B40E7" wp14:editId="0E91A07A">
            <wp:extent cx="2011417" cy="1426464"/>
            <wp:effectExtent l="0" t="0" r="8255" b="254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1417" cy="1426464"/>
                    </a:xfrm>
                    <a:prstGeom prst="rect">
                      <a:avLst/>
                    </a:prstGeom>
                    <a:noFill/>
                    <a:ln>
                      <a:noFill/>
                    </a:ln>
                  </pic:spPr>
                </pic:pic>
              </a:graphicData>
            </a:graphic>
          </wp:inline>
        </w:drawing>
      </w:r>
      <w:r w:rsidR="00D81960">
        <w:t xml:space="preserve">     </w:t>
      </w:r>
      <w:r w:rsidR="007B34C2">
        <w:rPr>
          <w:rFonts w:eastAsia="Hei" w:cs="Times New Roman"/>
          <w:szCs w:val="24"/>
        </w:rPr>
        <w:t xml:space="preserve">                 </w:t>
      </w:r>
      <w:r w:rsidR="00D81960">
        <w:t xml:space="preserve">       </w:t>
      </w:r>
      <w:r>
        <w:rPr>
          <w:noProof/>
        </w:rPr>
        <w:drawing>
          <wp:inline distT="0" distB="0" distL="0" distR="0" wp14:anchorId="3AA044EB" wp14:editId="3DFBF631">
            <wp:extent cx="1934055" cy="1371600"/>
            <wp:effectExtent l="0" t="0" r="9525" b="0"/>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4055" cy="1371600"/>
                    </a:xfrm>
                    <a:prstGeom prst="rect">
                      <a:avLst/>
                    </a:prstGeom>
                    <a:noFill/>
                    <a:ln>
                      <a:noFill/>
                    </a:ln>
                  </pic:spPr>
                </pic:pic>
              </a:graphicData>
            </a:graphic>
          </wp:inline>
        </w:drawing>
      </w:r>
    </w:p>
    <w:p w14:paraId="5B30E08D" w14:textId="3D1BF52F" w:rsidR="007B34C2" w:rsidRPr="002B116B" w:rsidRDefault="00FB594F" w:rsidP="002B116B">
      <w:pPr>
        <w:pStyle w:val="altinsert"/>
        <w:jc w:val="left"/>
        <w:rPr>
          <w:rFonts w:eastAsia="Hei"/>
          <w:szCs w:val="24"/>
        </w:rPr>
      </w:pPr>
      <w:r>
        <w:t xml:space="preserve">                     </w:t>
      </w:r>
      <w:r w:rsidR="007B34C2">
        <w:t xml:space="preserve">Fig </w:t>
      </w:r>
      <w:r>
        <w:t>11</w:t>
      </w:r>
      <w:r w:rsidR="007B34C2">
        <w:t xml:space="preserve"> </w:t>
      </w:r>
      <w:r>
        <w:rPr>
          <w:rFonts w:eastAsia="Hei"/>
          <w:szCs w:val="24"/>
        </w:rPr>
        <w:t>Finetune BERT</w:t>
      </w:r>
      <w:r w:rsidR="007B34C2">
        <w:t xml:space="preserve"> training loss history</w:t>
      </w:r>
      <w:r w:rsidR="007B34C2" w:rsidRPr="00461179">
        <w:t xml:space="preserve"> </w:t>
      </w:r>
      <w:r w:rsidR="007B34C2">
        <w:t xml:space="preserve">                         </w:t>
      </w:r>
      <w:r>
        <w:t xml:space="preserve">      </w:t>
      </w:r>
      <w:r w:rsidR="007B34C2">
        <w:t>Fig 1</w:t>
      </w:r>
      <w:r>
        <w:t>2</w:t>
      </w:r>
      <w:r w:rsidR="007B34C2">
        <w:t xml:space="preserve"> </w:t>
      </w:r>
      <w:r>
        <w:rPr>
          <w:rFonts w:eastAsia="Hei"/>
          <w:szCs w:val="24"/>
        </w:rPr>
        <w:t>Finetune BERT</w:t>
      </w:r>
      <w:r>
        <w:t xml:space="preserve"> </w:t>
      </w:r>
      <w:r w:rsidR="007B34C2">
        <w:t>training accuracy history</w:t>
      </w:r>
    </w:p>
    <w:p w14:paraId="52EDBBEA" w14:textId="7499D5A7" w:rsidR="00D11C11" w:rsidRPr="002B116B" w:rsidRDefault="0007033E" w:rsidP="00E4109B">
      <w:pPr>
        <w:rPr>
          <w:rFonts w:eastAsia="Hei" w:cs="Times New Roman"/>
          <w:szCs w:val="24"/>
          <w:u w:val="single"/>
        </w:rPr>
      </w:pPr>
      <w:r>
        <w:t xml:space="preserve">The code is implemented with </w:t>
      </w:r>
      <w:proofErr w:type="spellStart"/>
      <w:r>
        <w:t>Pytorch</w:t>
      </w:r>
      <w:proofErr w:type="spellEnd"/>
      <w:r>
        <w:t xml:space="preserve"> and Transformer from hugging face. </w:t>
      </w:r>
      <w:r w:rsidR="009F3164">
        <w:t xml:space="preserve">The related functions </w:t>
      </w:r>
      <w:r w:rsidR="00233497">
        <w:t xml:space="preserve">are </w:t>
      </w:r>
      <w:r w:rsidR="009F3164">
        <w:t xml:space="preserve">wrapped </w:t>
      </w:r>
      <w:r w:rsidR="00233497">
        <w:t>into</w:t>
      </w:r>
      <w:r w:rsidR="009F3164">
        <w:t xml:space="preserve"> </w:t>
      </w:r>
      <w:proofErr w:type="spellStart"/>
      <w:r w:rsidR="00233497">
        <w:t>bert</w:t>
      </w:r>
      <w:r w:rsidR="009F3164">
        <w:t>_utils</w:t>
      </w:r>
      <w:proofErr w:type="spellEnd"/>
      <w:r w:rsidR="009F3164">
        <w:t xml:space="preserve"> </w:t>
      </w:r>
      <w:r w:rsidR="00233497">
        <w:t xml:space="preserve">folder </w:t>
      </w:r>
      <w:r w:rsidR="009F3164">
        <w:t xml:space="preserve">in the repository. </w:t>
      </w:r>
      <w:r>
        <w:t xml:space="preserve">The model is training on the Google </w:t>
      </w:r>
      <w:proofErr w:type="spellStart"/>
      <w:r>
        <w:t>colab</w:t>
      </w:r>
      <w:proofErr w:type="spellEnd"/>
      <w:r>
        <w:t xml:space="preserve">. </w:t>
      </w:r>
      <w:r w:rsidR="00423E01" w:rsidRPr="00E4109B">
        <w:rPr>
          <w:rFonts w:eastAsia="Hei" w:cs="Times New Roman"/>
          <w:szCs w:val="24"/>
          <w:u w:val="single"/>
        </w:rPr>
        <w:t xml:space="preserve">After tuning the hyper-parameters, the best F1 macro average score is </w:t>
      </w:r>
      <w:r w:rsidR="00423E01">
        <w:rPr>
          <w:rFonts w:eastAsia="Hei" w:cs="Times New Roman"/>
          <w:szCs w:val="24"/>
          <w:u w:val="single"/>
        </w:rPr>
        <w:t>0.83</w:t>
      </w:r>
      <w:r w:rsidR="00423E01" w:rsidRPr="00E4109B">
        <w:rPr>
          <w:rFonts w:eastAsia="Hei" w:cs="Times New Roman"/>
          <w:szCs w:val="24"/>
          <w:u w:val="single"/>
        </w:rPr>
        <w:t xml:space="preserve">, F1 micro average score is </w:t>
      </w:r>
      <w:r w:rsidR="00423E01" w:rsidRPr="00AC186C">
        <w:rPr>
          <w:rFonts w:eastAsia="Hei" w:cs="Times New Roman"/>
          <w:szCs w:val="24"/>
          <w:u w:val="single"/>
        </w:rPr>
        <w:t>0.</w:t>
      </w:r>
      <w:r w:rsidR="00423E01">
        <w:rPr>
          <w:rFonts w:eastAsia="Hei" w:cs="Times New Roman"/>
          <w:szCs w:val="24"/>
          <w:u w:val="single"/>
        </w:rPr>
        <w:t>85.</w:t>
      </w:r>
    </w:p>
    <w:p w14:paraId="6D6AD236" w14:textId="77066104" w:rsidR="008004E5" w:rsidRPr="001905E4" w:rsidRDefault="00516150" w:rsidP="001C6EE3">
      <w:pPr>
        <w:pStyle w:val="Heading1"/>
        <w:numPr>
          <w:ilvl w:val="0"/>
          <w:numId w:val="8"/>
        </w:numPr>
        <w:spacing w:line="240" w:lineRule="auto"/>
        <w:rPr>
          <w:rFonts w:cs="Times New Roman"/>
          <w:sz w:val="28"/>
          <w:szCs w:val="28"/>
        </w:rPr>
      </w:pPr>
      <w:bookmarkStart w:id="6" w:name="_Toc90262143"/>
      <w:r w:rsidRPr="001905E4">
        <w:rPr>
          <w:rFonts w:cs="Times New Roman"/>
          <w:sz w:val="28"/>
          <w:szCs w:val="28"/>
        </w:rPr>
        <w:lastRenderedPageBreak/>
        <w:t>A</w:t>
      </w:r>
      <w:r w:rsidR="008004E5" w:rsidRPr="001905E4">
        <w:rPr>
          <w:rFonts w:cs="Times New Roman"/>
          <w:sz w:val="28"/>
          <w:szCs w:val="28"/>
        </w:rPr>
        <w:t xml:space="preserve">lternative </w:t>
      </w:r>
      <w:r w:rsidR="00DC735E" w:rsidRPr="001905E4">
        <w:rPr>
          <w:rFonts w:cs="Times New Roman"/>
          <w:sz w:val="28"/>
          <w:szCs w:val="28"/>
        </w:rPr>
        <w:t>M</w:t>
      </w:r>
      <w:r w:rsidR="008004E5" w:rsidRPr="001905E4">
        <w:rPr>
          <w:rFonts w:cs="Times New Roman"/>
          <w:sz w:val="28"/>
          <w:szCs w:val="28"/>
        </w:rPr>
        <w:t>ethods</w:t>
      </w:r>
      <w:r w:rsidR="00DC735E" w:rsidRPr="001905E4">
        <w:rPr>
          <w:rFonts w:cs="Times New Roman"/>
          <w:sz w:val="28"/>
          <w:szCs w:val="28"/>
        </w:rPr>
        <w:t xml:space="preserve"> </w:t>
      </w:r>
      <w:r w:rsidR="008004E5" w:rsidRPr="001905E4">
        <w:rPr>
          <w:rFonts w:cs="Times New Roman"/>
          <w:sz w:val="28"/>
          <w:szCs w:val="28"/>
        </w:rPr>
        <w:t xml:space="preserve">&amp; </w:t>
      </w:r>
      <w:r w:rsidR="00DC735E" w:rsidRPr="001905E4">
        <w:rPr>
          <w:rFonts w:cs="Times New Roman"/>
          <w:sz w:val="28"/>
          <w:szCs w:val="28"/>
        </w:rPr>
        <w:t>F</w:t>
      </w:r>
      <w:r w:rsidR="008004E5" w:rsidRPr="001905E4">
        <w:rPr>
          <w:rFonts w:cs="Times New Roman"/>
          <w:sz w:val="28"/>
          <w:szCs w:val="28"/>
        </w:rPr>
        <w:t xml:space="preserve">uture </w:t>
      </w:r>
      <w:r w:rsidR="00DC735E" w:rsidRPr="001905E4">
        <w:rPr>
          <w:rFonts w:cs="Times New Roman"/>
          <w:sz w:val="28"/>
          <w:szCs w:val="28"/>
        </w:rPr>
        <w:t>W</w:t>
      </w:r>
      <w:r w:rsidR="008004E5" w:rsidRPr="001905E4">
        <w:rPr>
          <w:rFonts w:cs="Times New Roman"/>
          <w:sz w:val="28"/>
          <w:szCs w:val="28"/>
        </w:rPr>
        <w:t>ork</w:t>
      </w:r>
      <w:bookmarkEnd w:id="6"/>
    </w:p>
    <w:p w14:paraId="1639D193" w14:textId="77777777" w:rsidR="00143EEA" w:rsidRDefault="00143EEA" w:rsidP="00143EEA">
      <w:pPr>
        <w:pStyle w:val="ListParagraph"/>
        <w:numPr>
          <w:ilvl w:val="0"/>
          <w:numId w:val="42"/>
        </w:numPr>
        <w:spacing w:line="240" w:lineRule="auto"/>
        <w:ind w:firstLineChars="0"/>
      </w:pPr>
      <w:r>
        <w:t xml:space="preserve">For this classification task, some well-implemented toolkit like </w:t>
      </w:r>
      <w:proofErr w:type="spellStart"/>
      <w:r>
        <w:t>Vowpal</w:t>
      </w:r>
      <w:proofErr w:type="spellEnd"/>
      <w:r>
        <w:t xml:space="preserve"> Wabbit, an interactive machine learning library, could be explored.</w:t>
      </w:r>
    </w:p>
    <w:p w14:paraId="4329B584" w14:textId="77777777" w:rsidR="00143EEA" w:rsidRDefault="00143EEA" w:rsidP="00143EEA">
      <w:pPr>
        <w:pStyle w:val="ListParagraph"/>
        <w:numPr>
          <w:ilvl w:val="0"/>
          <w:numId w:val="42"/>
        </w:numPr>
        <w:spacing w:line="240" w:lineRule="auto"/>
        <w:ind w:firstLineChars="0"/>
      </w:pPr>
      <w:r>
        <w:t>With the larger dataset, for a faster training process on machine learning solutions, the model could be deployed with AWS EMR and finished by the training process by distributed clusters.</w:t>
      </w:r>
    </w:p>
    <w:p w14:paraId="32255CE0" w14:textId="77777777" w:rsidR="00143EEA" w:rsidRDefault="00143EEA" w:rsidP="00143EEA">
      <w:pPr>
        <w:pStyle w:val="ListParagraph"/>
        <w:numPr>
          <w:ilvl w:val="0"/>
          <w:numId w:val="42"/>
        </w:numPr>
        <w:spacing w:line="240" w:lineRule="auto"/>
        <w:ind w:firstLineChars="0"/>
      </w:pPr>
      <w:r>
        <w:t>After further organized and storing the model’s parameters, they can be loaded together and ensembled with a majority vote for label prediction.</w:t>
      </w:r>
    </w:p>
    <w:p w14:paraId="5E68C1A2" w14:textId="77777777" w:rsidR="00143EEA" w:rsidRDefault="00143EEA" w:rsidP="00143EEA">
      <w:pPr>
        <w:pStyle w:val="ListParagraph"/>
        <w:numPr>
          <w:ilvl w:val="0"/>
          <w:numId w:val="42"/>
        </w:numPr>
        <w:spacing w:line="240" w:lineRule="auto"/>
        <w:ind w:firstLineChars="0"/>
      </w:pPr>
      <w:r>
        <w:t>Implemented Graph-based BERT to further exploit language information on the document.</w:t>
      </w:r>
    </w:p>
    <w:p w14:paraId="1F8EAE13" w14:textId="73D94FE5" w:rsidR="008D5D86" w:rsidRPr="00541103" w:rsidRDefault="00143EEA" w:rsidP="00143EEA">
      <w:pPr>
        <w:pStyle w:val="ListParagraph"/>
        <w:numPr>
          <w:ilvl w:val="0"/>
          <w:numId w:val="42"/>
        </w:numPr>
        <w:spacing w:line="240" w:lineRule="auto"/>
        <w:ind w:firstLineChars="0"/>
      </w:pPr>
      <w:r>
        <w:t xml:space="preserve">More detailed parameters tuning for a </w:t>
      </w:r>
      <w:proofErr w:type="gramStart"/>
      <w:r>
        <w:t>large models</w:t>
      </w:r>
      <w:proofErr w:type="gramEnd"/>
      <w:r>
        <w:t xml:space="preserve"> such as BERT and </w:t>
      </w:r>
      <w:proofErr w:type="spellStart"/>
      <w:r>
        <w:t>TextCNN</w:t>
      </w:r>
      <w:proofErr w:type="spellEnd"/>
      <w:r w:rsidR="008D5D86">
        <w:t>.</w:t>
      </w:r>
    </w:p>
    <w:p w14:paraId="234E1167" w14:textId="77777777" w:rsidR="002B116B" w:rsidRDefault="002B116B">
      <w:pPr>
        <w:rPr>
          <w:rFonts w:cs="Times New Roman"/>
          <w:b/>
          <w:sz w:val="28"/>
          <w:szCs w:val="28"/>
        </w:rPr>
      </w:pPr>
      <w:r>
        <w:rPr>
          <w:rFonts w:cs="Times New Roman"/>
          <w:sz w:val="28"/>
          <w:szCs w:val="28"/>
        </w:rPr>
        <w:br w:type="page"/>
      </w:r>
    </w:p>
    <w:p w14:paraId="0000000D" w14:textId="6B1E3555" w:rsidR="00E74C0F" w:rsidRPr="001905E4" w:rsidRDefault="007C7E1B" w:rsidP="001C6EE3">
      <w:pPr>
        <w:pStyle w:val="Heading1"/>
        <w:spacing w:line="240" w:lineRule="auto"/>
        <w:rPr>
          <w:rFonts w:cs="Times New Roman"/>
          <w:sz w:val="28"/>
          <w:szCs w:val="28"/>
        </w:rPr>
      </w:pPr>
      <w:bookmarkStart w:id="7" w:name="_Toc90262144"/>
      <w:r w:rsidRPr="001905E4">
        <w:rPr>
          <w:rFonts w:cs="Times New Roman"/>
          <w:sz w:val="28"/>
          <w:szCs w:val="28"/>
        </w:rPr>
        <w:lastRenderedPageBreak/>
        <w:t>References</w:t>
      </w:r>
      <w:bookmarkEnd w:id="7"/>
    </w:p>
    <w:p w14:paraId="00000012" w14:textId="114852D6" w:rsidR="00E74C0F" w:rsidRPr="001460C6" w:rsidRDefault="00EC2C92"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Asim, M.N., Khan, M.U.G., Malik, M.I., Dengel, A. and Ahmed, S., 2019, September. A robust hybrid approach for textual document classification. In </w:t>
      </w:r>
      <w:r w:rsidRPr="001460C6">
        <w:rPr>
          <w:rFonts w:ascii="Arial" w:hAnsi="Arial" w:cs="Arial"/>
          <w:i/>
          <w:iCs/>
          <w:sz w:val="20"/>
          <w:szCs w:val="20"/>
          <w:shd w:val="clear" w:color="auto" w:fill="FFFFFF"/>
        </w:rPr>
        <w:t>2019 International conference on document analysis and recognition (ICDAR)</w:t>
      </w:r>
      <w:r w:rsidRPr="001460C6">
        <w:rPr>
          <w:rFonts w:ascii="Arial" w:hAnsi="Arial" w:cs="Arial"/>
          <w:sz w:val="20"/>
          <w:szCs w:val="20"/>
          <w:shd w:val="clear" w:color="auto" w:fill="FFFFFF"/>
        </w:rPr>
        <w:t> (pp. 1390-1396). IEEE.</w:t>
      </w:r>
    </w:p>
    <w:p w14:paraId="1E9E8A0D" w14:textId="08167B35" w:rsidR="00EC2C92" w:rsidRPr="001460C6" w:rsidRDefault="00EC2C92"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 xml:space="preserve">Gomez, </w:t>
      </w:r>
      <w:proofErr w:type="gramStart"/>
      <w:r w:rsidRPr="001460C6">
        <w:rPr>
          <w:rFonts w:ascii="Arial" w:hAnsi="Arial" w:cs="Arial"/>
          <w:sz w:val="20"/>
          <w:szCs w:val="20"/>
          <w:shd w:val="clear" w:color="auto" w:fill="FFFFFF"/>
        </w:rPr>
        <w:t>J.C.</w:t>
      </w:r>
      <w:proofErr w:type="gramEnd"/>
      <w:r w:rsidRPr="001460C6">
        <w:rPr>
          <w:rFonts w:ascii="Arial" w:hAnsi="Arial" w:cs="Arial"/>
          <w:sz w:val="20"/>
          <w:szCs w:val="20"/>
          <w:shd w:val="clear" w:color="auto" w:fill="FFFFFF"/>
        </w:rPr>
        <w:t xml:space="preserve"> and Moens, M.F., 2014. Minimizer of the reconstruction error for multi-class document categorization. </w:t>
      </w:r>
      <w:r w:rsidRPr="001460C6">
        <w:rPr>
          <w:rFonts w:ascii="Arial" w:hAnsi="Arial" w:cs="Arial"/>
          <w:i/>
          <w:iCs/>
          <w:sz w:val="20"/>
          <w:szCs w:val="20"/>
          <w:shd w:val="clear" w:color="auto" w:fill="FFFFFF"/>
        </w:rPr>
        <w:t>Expert Systems with Applications</w:t>
      </w:r>
      <w:r w:rsidRPr="001460C6">
        <w:rPr>
          <w:rFonts w:ascii="Arial" w:hAnsi="Arial" w:cs="Arial"/>
          <w:sz w:val="20"/>
          <w:szCs w:val="20"/>
          <w:shd w:val="clear" w:color="auto" w:fill="FFFFFF"/>
        </w:rPr>
        <w:t>, </w:t>
      </w:r>
      <w:r w:rsidRPr="001460C6">
        <w:rPr>
          <w:rFonts w:ascii="Arial" w:hAnsi="Arial" w:cs="Arial"/>
          <w:i/>
          <w:iCs/>
          <w:sz w:val="20"/>
          <w:szCs w:val="20"/>
          <w:shd w:val="clear" w:color="auto" w:fill="FFFFFF"/>
        </w:rPr>
        <w:t>41</w:t>
      </w:r>
      <w:r w:rsidRPr="001460C6">
        <w:rPr>
          <w:rFonts w:ascii="Arial" w:hAnsi="Arial" w:cs="Arial"/>
          <w:sz w:val="20"/>
          <w:szCs w:val="20"/>
          <w:shd w:val="clear" w:color="auto" w:fill="FFFFFF"/>
        </w:rPr>
        <w:t>(3), pp.861-868.</w:t>
      </w:r>
    </w:p>
    <w:p w14:paraId="61814CC2" w14:textId="1E2B7F02" w:rsidR="00EC2C92" w:rsidRPr="001460C6" w:rsidRDefault="006C7527"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Wu, F., Souza, A., Zhang, T., Fifty, C., Yu, T. and Weinberger, K., 2019, May. Simplifying graph convolutional networks. In </w:t>
      </w:r>
      <w:r w:rsidRPr="001460C6">
        <w:rPr>
          <w:rFonts w:ascii="Arial" w:hAnsi="Arial" w:cs="Arial"/>
          <w:i/>
          <w:iCs/>
          <w:sz w:val="20"/>
          <w:szCs w:val="20"/>
          <w:shd w:val="clear" w:color="auto" w:fill="FFFFFF"/>
        </w:rPr>
        <w:t>International conference on machine learning</w:t>
      </w:r>
      <w:r w:rsidRPr="001460C6">
        <w:rPr>
          <w:rFonts w:ascii="Arial" w:hAnsi="Arial" w:cs="Arial"/>
          <w:sz w:val="20"/>
          <w:szCs w:val="20"/>
          <w:shd w:val="clear" w:color="auto" w:fill="FFFFFF"/>
        </w:rPr>
        <w:t> (pp. 6861-6871). PMLR.</w:t>
      </w:r>
    </w:p>
    <w:p w14:paraId="05B438B6" w14:textId="7D26F999" w:rsidR="006C7527" w:rsidRPr="001460C6" w:rsidRDefault="006C7527" w:rsidP="001C6EE3">
      <w:pPr>
        <w:pStyle w:val="ListParagraph"/>
        <w:numPr>
          <w:ilvl w:val="0"/>
          <w:numId w:val="19"/>
        </w:numPr>
        <w:spacing w:line="240" w:lineRule="auto"/>
        <w:ind w:firstLineChars="0"/>
        <w:rPr>
          <w:rFonts w:eastAsia="Arial" w:cs="Times New Roman"/>
        </w:rPr>
      </w:pPr>
      <w:r w:rsidRPr="001460C6">
        <w:rPr>
          <w:rFonts w:ascii="Arial" w:hAnsi="Arial" w:cs="Arial"/>
          <w:sz w:val="20"/>
          <w:szCs w:val="20"/>
          <w:shd w:val="clear" w:color="auto" w:fill="FFFFFF"/>
        </w:rPr>
        <w:t>Devlin, J., Chang, M.W., Lee, K. and Toutanova, K., 2018. Bert: Pre-training of deep bidirectional transformers for language understanding. </w:t>
      </w:r>
      <w:proofErr w:type="spellStart"/>
      <w:r w:rsidRPr="001460C6">
        <w:rPr>
          <w:rFonts w:ascii="Arial" w:hAnsi="Arial" w:cs="Arial"/>
          <w:i/>
          <w:iCs/>
          <w:sz w:val="20"/>
          <w:szCs w:val="20"/>
          <w:shd w:val="clear" w:color="auto" w:fill="FFFFFF"/>
        </w:rPr>
        <w:t>arXiv</w:t>
      </w:r>
      <w:proofErr w:type="spellEnd"/>
      <w:r w:rsidRPr="001460C6">
        <w:rPr>
          <w:rFonts w:ascii="Arial" w:hAnsi="Arial" w:cs="Arial"/>
          <w:i/>
          <w:iCs/>
          <w:sz w:val="20"/>
          <w:szCs w:val="20"/>
          <w:shd w:val="clear" w:color="auto" w:fill="FFFFFF"/>
        </w:rPr>
        <w:t xml:space="preserve"> preprint arXiv:1810.04805</w:t>
      </w:r>
      <w:r w:rsidRPr="001460C6">
        <w:rPr>
          <w:rFonts w:ascii="Arial" w:hAnsi="Arial" w:cs="Arial"/>
          <w:sz w:val="20"/>
          <w:szCs w:val="20"/>
          <w:shd w:val="clear" w:color="auto" w:fill="FFFFFF"/>
        </w:rPr>
        <w:t>.</w:t>
      </w:r>
    </w:p>
    <w:p w14:paraId="2DC805A2" w14:textId="34F7205C" w:rsidR="00174A79" w:rsidRPr="001460C6" w:rsidRDefault="00DE38E3" w:rsidP="001C6EE3">
      <w:pPr>
        <w:tabs>
          <w:tab w:val="left" w:pos="4072"/>
        </w:tabs>
        <w:spacing w:line="240" w:lineRule="auto"/>
        <w:rPr>
          <w:rFonts w:eastAsia="Arial" w:cs="Times New Roman"/>
          <w:szCs w:val="24"/>
        </w:rPr>
      </w:pPr>
      <w:r w:rsidRPr="001460C6">
        <w:rPr>
          <w:rFonts w:eastAsia="Arial" w:cs="Times New Roman"/>
          <w:szCs w:val="24"/>
        </w:rPr>
        <w:tab/>
      </w:r>
    </w:p>
    <w:sectPr w:rsidR="00174A79" w:rsidRPr="001460C6" w:rsidSect="003E6AC8">
      <w:headerReference w:type="default" r:id="rId25"/>
      <w:footerReference w:type="default" r:id="rId26"/>
      <w:pgSz w:w="11906" w:h="16838"/>
      <w:pgMar w:top="1440" w:right="1080" w:bottom="1440" w:left="1080" w:header="851" w:footer="992"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4569D" w14:textId="77777777" w:rsidR="00B975BD" w:rsidRDefault="00B975BD">
      <w:pPr>
        <w:spacing w:after="0" w:line="240" w:lineRule="auto"/>
      </w:pPr>
      <w:r>
        <w:separator/>
      </w:r>
    </w:p>
  </w:endnote>
  <w:endnote w:type="continuationSeparator" w:id="0">
    <w:p w14:paraId="6B7CBA8F" w14:textId="77777777" w:rsidR="00B975BD" w:rsidRDefault="00B97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
    <w:altName w:val="微软雅黑"/>
    <w:charset w:val="86"/>
    <w:family w:val="auto"/>
    <w:pitch w:val="variable"/>
    <w:sig w:usb0="00000001"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12AC" w14:textId="0EC61BCF" w:rsidR="00206B9D" w:rsidRDefault="00206B9D">
    <w:pPr>
      <w:pStyle w:val="Footer"/>
      <w:jc w:val="center"/>
    </w:pPr>
  </w:p>
  <w:p w14:paraId="70F95BA8" w14:textId="77777777" w:rsidR="008004E5" w:rsidRDefault="008004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534126"/>
      <w:docPartObj>
        <w:docPartGallery w:val="Page Numbers (Bottom of Page)"/>
        <w:docPartUnique/>
      </w:docPartObj>
    </w:sdtPr>
    <w:sdtEndPr/>
    <w:sdtContent>
      <w:p w14:paraId="44AEC58F" w14:textId="77777777" w:rsidR="00206B9D" w:rsidRDefault="00206B9D">
        <w:pPr>
          <w:pStyle w:val="Footer"/>
          <w:jc w:val="center"/>
        </w:pPr>
        <w:r>
          <w:fldChar w:fldCharType="begin"/>
        </w:r>
        <w:r>
          <w:instrText>PAGE   \* MERGEFORMAT</w:instrText>
        </w:r>
        <w:r>
          <w:fldChar w:fldCharType="separate"/>
        </w:r>
        <w:r>
          <w:rPr>
            <w:lang w:val="zh-CN"/>
          </w:rPr>
          <w:t>2</w:t>
        </w:r>
        <w:r>
          <w:fldChar w:fldCharType="end"/>
        </w:r>
      </w:p>
    </w:sdtContent>
  </w:sdt>
  <w:p w14:paraId="7FDDD9C2" w14:textId="77777777" w:rsidR="00206B9D" w:rsidRDefault="00206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6FA63" w14:textId="77777777" w:rsidR="00B975BD" w:rsidRDefault="00B975BD">
      <w:pPr>
        <w:spacing w:after="0" w:line="240" w:lineRule="auto"/>
      </w:pPr>
      <w:r>
        <w:separator/>
      </w:r>
    </w:p>
  </w:footnote>
  <w:footnote w:type="continuationSeparator" w:id="0">
    <w:p w14:paraId="634720A5" w14:textId="77777777" w:rsidR="00B975BD" w:rsidRDefault="00B975BD">
      <w:pPr>
        <w:spacing w:after="0" w:line="240" w:lineRule="auto"/>
      </w:pPr>
      <w:r>
        <w:continuationSeparator/>
      </w:r>
    </w:p>
  </w:footnote>
  <w:footnote w:id="1">
    <w:p w14:paraId="52FB7312" w14:textId="22AF711C" w:rsidR="00A61C05" w:rsidRPr="00A61C05" w:rsidRDefault="00A61C05">
      <w:pPr>
        <w:pStyle w:val="FootnoteText"/>
      </w:pPr>
      <w:r>
        <w:rPr>
          <w:rStyle w:val="FootnoteReference"/>
        </w:rPr>
        <w:footnoteRef/>
      </w:r>
      <w:r>
        <w:t xml:space="preserve"> T</w:t>
      </w:r>
      <w:r>
        <w:rPr>
          <w:rFonts w:hint="eastAsia"/>
        </w:rPr>
        <w:t>reat</w:t>
      </w:r>
      <w:r>
        <w:t xml:space="preserve"> combination </w:t>
      </w:r>
      <w:r w:rsidRPr="00A61C05">
        <w:t>[['text'], ['reply', 'reference_one']]</w:t>
      </w:r>
      <w:r>
        <w:t xml:space="preserve"> separately to double the training set</w:t>
      </w:r>
    </w:p>
  </w:footnote>
  <w:footnote w:id="2">
    <w:p w14:paraId="32F79007" w14:textId="789AD798" w:rsidR="00A61C05" w:rsidRDefault="00A61C05">
      <w:pPr>
        <w:pStyle w:val="FootnoteText"/>
      </w:pPr>
      <w:r>
        <w:rPr>
          <w:rStyle w:val="FootnoteReference"/>
        </w:rPr>
        <w:footnoteRef/>
      </w:r>
      <w:r>
        <w:t xml:space="preserve"> Select columns</w:t>
      </w:r>
      <w:r>
        <w:rPr>
          <w:rFonts w:hint="eastAsia"/>
        </w:rPr>
        <w:t>:</w:t>
      </w:r>
      <w:r>
        <w:t xml:space="preserve"> </w:t>
      </w:r>
      <w:r w:rsidRPr="00A61C05">
        <w:t>['</w:t>
      </w:r>
      <w:r w:rsidRPr="00A61C05">
        <w:t>Subject','Organization', 'reply', 'reference_one']</w:t>
      </w:r>
    </w:p>
  </w:footnote>
  <w:footnote w:id="3">
    <w:p w14:paraId="50EB82B1" w14:textId="0555AE43" w:rsidR="00E03023" w:rsidRPr="00E03023" w:rsidRDefault="00E03023">
      <w:pPr>
        <w:pStyle w:val="FootnoteText"/>
      </w:pPr>
      <w:r>
        <w:rPr>
          <w:rStyle w:val="FootnoteReference"/>
        </w:rPr>
        <w:footnoteRef/>
      </w:r>
      <w:r>
        <w:t xml:space="preserve"> T</w:t>
      </w:r>
      <w:r>
        <w:rPr>
          <w:rFonts w:hint="eastAsia"/>
        </w:rPr>
        <w:t>reat</w:t>
      </w:r>
      <w:r>
        <w:t xml:space="preserve"> combination </w:t>
      </w:r>
      <w:r w:rsidRPr="00A61C05">
        <w:t>[['text'], ['reply', 'reference_one']]</w:t>
      </w:r>
      <w:r>
        <w:t xml:space="preserve"> separately to double the training set</w:t>
      </w:r>
    </w:p>
  </w:footnote>
  <w:footnote w:id="4">
    <w:p w14:paraId="130FF7D1" w14:textId="28E97C6E" w:rsidR="00E03023" w:rsidRDefault="00E03023">
      <w:pPr>
        <w:pStyle w:val="FootnoteText"/>
      </w:pPr>
      <w:r>
        <w:rPr>
          <w:rStyle w:val="FootnoteReference"/>
        </w:rPr>
        <w:footnoteRef/>
      </w:r>
      <w:r>
        <w:t xml:space="preserve"> Stage 2 meaning the </w:t>
      </w:r>
      <w:r>
        <w:rPr>
          <w:rFonts w:eastAsia="Hei" w:cs="Times New Roman"/>
          <w:szCs w:val="24"/>
        </w:rPr>
        <w:t>additional grid search setting for the models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4" w14:textId="6B02200A" w:rsidR="00E74C0F" w:rsidRDefault="00E74C0F">
    <w:pPr>
      <w:pBdr>
        <w:top w:val="nil"/>
        <w:left w:val="nil"/>
        <w:bottom w:val="nil"/>
        <w:right w:val="nil"/>
        <w:between w:val="nil"/>
      </w:pBdr>
      <w:tabs>
        <w:tab w:val="center" w:pos="4320"/>
        <w:tab w:val="right" w:pos="8640"/>
      </w:tabs>
      <w:spacing w:after="0" w:line="240" w:lineRule="auto"/>
      <w:rPr>
        <w:rFonts w:ascii="Georgia" w:eastAsia="Georgia" w:hAnsi="Georgia" w:cs="Georgia"/>
        <w:i/>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4E24" w14:textId="431CC9E4" w:rsidR="001C3148" w:rsidRDefault="001C3148">
    <w:pPr>
      <w:spacing w:line="264" w:lineRule="auto"/>
    </w:pPr>
    <w:r>
      <w:rPr>
        <w:noProof/>
        <w:color w:val="000000"/>
      </w:rPr>
      <mc:AlternateContent>
        <mc:Choice Requires="wps">
          <w:drawing>
            <wp:anchor distT="0" distB="0" distL="114300" distR="114300" simplePos="0" relativeHeight="251659264" behindDoc="0" locked="0" layoutInCell="1" allowOverlap="1" wp14:anchorId="30C97D8A" wp14:editId="3CE1F565">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E8FF0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hint="eastAsia"/>
          <w:color w:val="4472C4" w:themeColor="accent1"/>
          <w:sz w:val="20"/>
          <w:szCs w:val="20"/>
        </w:rPr>
        <w:alias w:val="Title"/>
        <w:id w:val="15524250"/>
        <w:placeholder>
          <w:docPart w:val="DECC49584BF041A38D4A453B9C8F63AA"/>
        </w:placeholder>
        <w:dataBinding w:prefixMappings="xmlns:ns0='http://schemas.openxmlformats.org/package/2006/metadata/core-properties' xmlns:ns1='http://purl.org/dc/elements/1.1/'" w:xpath="/ns0:coreProperties[1]/ns1:title[1]" w:storeItemID="{6C3C8BC8-F283-45AE-878A-BAB7291924A1}"/>
        <w:text/>
      </w:sdtPr>
      <w:sdtEndPr/>
      <w:sdtContent>
        <w:r w:rsidR="003C51E1">
          <w:rPr>
            <w:color w:val="4472C4" w:themeColor="accent1"/>
            <w:sz w:val="20"/>
            <w:szCs w:val="20"/>
          </w:rPr>
          <w:t>__________</w:t>
        </w:r>
      </w:sdtContent>
    </w:sdt>
  </w:p>
  <w:p w14:paraId="50C92410" w14:textId="68907BE3" w:rsidR="00206B9D" w:rsidRDefault="00206B9D">
    <w:pPr>
      <w:pBdr>
        <w:top w:val="nil"/>
        <w:left w:val="nil"/>
        <w:bottom w:val="nil"/>
        <w:right w:val="nil"/>
        <w:between w:val="nil"/>
      </w:pBdr>
      <w:tabs>
        <w:tab w:val="center" w:pos="4320"/>
        <w:tab w:val="right" w:pos="8640"/>
      </w:tabs>
      <w:spacing w:after="0" w:line="240" w:lineRule="auto"/>
      <w:rPr>
        <w:rFonts w:ascii="Georgia" w:eastAsia="Georgia" w:hAnsi="Georgia" w:cs="Georgia"/>
        <w:i/>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0C7C"/>
    <w:multiLevelType w:val="hybridMultilevel"/>
    <w:tmpl w:val="3F22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14E71"/>
    <w:multiLevelType w:val="hybridMultilevel"/>
    <w:tmpl w:val="72FCBF82"/>
    <w:lvl w:ilvl="0" w:tplc="6F50B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60A34"/>
    <w:multiLevelType w:val="hybridMultilevel"/>
    <w:tmpl w:val="33B28456"/>
    <w:lvl w:ilvl="0" w:tplc="03A67184">
      <w:start w:val="4"/>
      <w:numFmt w:val="bullet"/>
      <w:lvlText w:val="-"/>
      <w:lvlJc w:val="left"/>
      <w:pPr>
        <w:ind w:left="720" w:hanging="360"/>
      </w:pPr>
      <w:rPr>
        <w:rFonts w:ascii="Times New Roman" w:eastAsia="He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F3949"/>
    <w:multiLevelType w:val="hybridMultilevel"/>
    <w:tmpl w:val="63C60A5C"/>
    <w:lvl w:ilvl="0" w:tplc="0188189E">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92F90"/>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DB526F"/>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3F713E"/>
    <w:multiLevelType w:val="hybridMultilevel"/>
    <w:tmpl w:val="5414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54A7A"/>
    <w:multiLevelType w:val="hybridMultilevel"/>
    <w:tmpl w:val="92EE2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D3CF9"/>
    <w:multiLevelType w:val="hybridMultilevel"/>
    <w:tmpl w:val="A21CB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46631A"/>
    <w:multiLevelType w:val="hybridMultilevel"/>
    <w:tmpl w:val="2ACE6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61F86"/>
    <w:multiLevelType w:val="multilevel"/>
    <w:tmpl w:val="9994576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076557"/>
    <w:multiLevelType w:val="hybridMultilevel"/>
    <w:tmpl w:val="124C4786"/>
    <w:lvl w:ilvl="0" w:tplc="7608AE68">
      <w:start w:val="1"/>
      <w:numFmt w:val="decimal"/>
      <w:lvlText w:val="%1."/>
      <w:lvlJc w:val="left"/>
      <w:pPr>
        <w:ind w:left="720" w:hanging="360"/>
      </w:pPr>
      <w:rPr>
        <w:rFonts w:hint="eastAsia"/>
        <w:b w:val="0"/>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244095"/>
    <w:multiLevelType w:val="hybridMultilevel"/>
    <w:tmpl w:val="CD9C7DE0"/>
    <w:lvl w:ilvl="0" w:tplc="0188189E">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54A0C"/>
    <w:multiLevelType w:val="multilevel"/>
    <w:tmpl w:val="DB58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04106"/>
    <w:multiLevelType w:val="hybridMultilevel"/>
    <w:tmpl w:val="428E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581F38"/>
    <w:multiLevelType w:val="hybridMultilevel"/>
    <w:tmpl w:val="B348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F74EA"/>
    <w:multiLevelType w:val="multilevel"/>
    <w:tmpl w:val="2602A46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C6795A"/>
    <w:multiLevelType w:val="hybridMultilevel"/>
    <w:tmpl w:val="979CC030"/>
    <w:lvl w:ilvl="0" w:tplc="0188189E">
      <w:start w:val="3"/>
      <w:numFmt w:val="bullet"/>
      <w:lvlText w:val="-"/>
      <w:lvlJc w:val="left"/>
      <w:pPr>
        <w:ind w:left="1080" w:hanging="360"/>
      </w:pPr>
      <w:rPr>
        <w:rFonts w:ascii="等线" w:eastAsia="等线" w:hAnsi="等线" w:cs="等线"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40743F"/>
    <w:multiLevelType w:val="hybridMultilevel"/>
    <w:tmpl w:val="CC382E68"/>
    <w:lvl w:ilvl="0" w:tplc="AA589612">
      <w:start w:val="3"/>
      <w:numFmt w:val="bullet"/>
      <w:lvlText w:val="-"/>
      <w:lvlJc w:val="left"/>
      <w:pPr>
        <w:ind w:left="720" w:hanging="360"/>
      </w:pPr>
      <w:rPr>
        <w:rFonts w:ascii="等线" w:eastAsia="等线" w:hAnsi="等线" w:cs="等线"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9B0879"/>
    <w:multiLevelType w:val="multilevel"/>
    <w:tmpl w:val="9994576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4C538F"/>
    <w:multiLevelType w:val="multilevel"/>
    <w:tmpl w:val="999457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D157F"/>
    <w:multiLevelType w:val="hybridMultilevel"/>
    <w:tmpl w:val="DB5A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37B8B"/>
    <w:multiLevelType w:val="multilevel"/>
    <w:tmpl w:val="AB8A73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935B5D"/>
    <w:multiLevelType w:val="hybridMultilevel"/>
    <w:tmpl w:val="EE3E55B8"/>
    <w:lvl w:ilvl="0" w:tplc="B664A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1C73661"/>
    <w:multiLevelType w:val="hybridMultilevel"/>
    <w:tmpl w:val="B89A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B8409E"/>
    <w:multiLevelType w:val="hybridMultilevel"/>
    <w:tmpl w:val="76948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926FCF"/>
    <w:multiLevelType w:val="hybridMultilevel"/>
    <w:tmpl w:val="6AB64A0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A223A84"/>
    <w:multiLevelType w:val="multilevel"/>
    <w:tmpl w:val="18AA8EBC"/>
    <w:lvl w:ilvl="0">
      <w:start w:val="3"/>
      <w:numFmt w:val="decimal"/>
      <w:lvlText w:val="%1"/>
      <w:lvlJc w:val="left"/>
      <w:pPr>
        <w:ind w:left="456" w:hanging="456"/>
      </w:pPr>
      <w:rPr>
        <w:rFonts w:hint="eastAsia"/>
      </w:rPr>
    </w:lvl>
    <w:lvl w:ilvl="1">
      <w:start w:val="2"/>
      <w:numFmt w:val="decimal"/>
      <w:lvlText w:val="%1.%2"/>
      <w:lvlJc w:val="left"/>
      <w:pPr>
        <w:ind w:left="456" w:hanging="45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8" w15:restartNumberingAfterBreak="0">
    <w:nsid w:val="4BD203E1"/>
    <w:multiLevelType w:val="hybridMultilevel"/>
    <w:tmpl w:val="E162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6140BE"/>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524610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6216945"/>
    <w:multiLevelType w:val="hybridMultilevel"/>
    <w:tmpl w:val="A2A2A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D92193"/>
    <w:multiLevelType w:val="hybridMultilevel"/>
    <w:tmpl w:val="53123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9661FE"/>
    <w:multiLevelType w:val="hybridMultilevel"/>
    <w:tmpl w:val="5008BB5C"/>
    <w:lvl w:ilvl="0" w:tplc="04090015">
      <w:start w:val="1"/>
      <w:numFmt w:val="upperLetter"/>
      <w:lvlText w:val="%1."/>
      <w:lvlJc w:val="left"/>
      <w:pPr>
        <w:ind w:left="720" w:hanging="360"/>
      </w:pPr>
      <w:rPr>
        <w:rFonts w:hint="eastAsia"/>
        <w:b w:val="0"/>
        <w:i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BEF0741"/>
    <w:multiLevelType w:val="hybridMultilevel"/>
    <w:tmpl w:val="2C54E2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7F2FA7"/>
    <w:multiLevelType w:val="hybridMultilevel"/>
    <w:tmpl w:val="B652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509A2"/>
    <w:multiLevelType w:val="hybridMultilevel"/>
    <w:tmpl w:val="910E3EE6"/>
    <w:lvl w:ilvl="0" w:tplc="03A67184">
      <w:start w:val="4"/>
      <w:numFmt w:val="bullet"/>
      <w:lvlText w:val="-"/>
      <w:lvlJc w:val="left"/>
      <w:pPr>
        <w:ind w:left="1080" w:hanging="360"/>
      </w:pPr>
      <w:rPr>
        <w:rFonts w:ascii="Times New Roman" w:eastAsia="He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BA50AD"/>
    <w:multiLevelType w:val="multilevel"/>
    <w:tmpl w:val="DB58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CD4010"/>
    <w:multiLevelType w:val="hybridMultilevel"/>
    <w:tmpl w:val="52A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012438"/>
    <w:multiLevelType w:val="multilevel"/>
    <w:tmpl w:val="FA3C96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15:restartNumberingAfterBreak="0">
    <w:nsid w:val="76560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26705F"/>
    <w:multiLevelType w:val="multilevel"/>
    <w:tmpl w:val="999457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3"/>
  </w:num>
  <w:num w:numId="3">
    <w:abstractNumId w:val="1"/>
  </w:num>
  <w:num w:numId="4">
    <w:abstractNumId w:val="32"/>
  </w:num>
  <w:num w:numId="5">
    <w:abstractNumId w:val="34"/>
  </w:num>
  <w:num w:numId="6">
    <w:abstractNumId w:val="5"/>
  </w:num>
  <w:num w:numId="7">
    <w:abstractNumId w:val="16"/>
  </w:num>
  <w:num w:numId="8">
    <w:abstractNumId w:val="10"/>
  </w:num>
  <w:num w:numId="9">
    <w:abstractNumId w:val="20"/>
  </w:num>
  <w:num w:numId="10">
    <w:abstractNumId w:val="41"/>
  </w:num>
  <w:num w:numId="11">
    <w:abstractNumId w:val="22"/>
  </w:num>
  <w:num w:numId="12">
    <w:abstractNumId w:val="29"/>
  </w:num>
  <w:num w:numId="13">
    <w:abstractNumId w:val="4"/>
  </w:num>
  <w:num w:numId="14">
    <w:abstractNumId w:val="7"/>
  </w:num>
  <w:num w:numId="15">
    <w:abstractNumId w:val="40"/>
  </w:num>
  <w:num w:numId="16">
    <w:abstractNumId w:val="39"/>
  </w:num>
  <w:num w:numId="17">
    <w:abstractNumId w:val="19"/>
  </w:num>
  <w:num w:numId="18">
    <w:abstractNumId w:val="30"/>
  </w:num>
  <w:num w:numId="19">
    <w:abstractNumId w:val="14"/>
  </w:num>
  <w:num w:numId="20">
    <w:abstractNumId w:val="13"/>
  </w:num>
  <w:num w:numId="21">
    <w:abstractNumId w:val="37"/>
  </w:num>
  <w:num w:numId="22">
    <w:abstractNumId w:val="18"/>
  </w:num>
  <w:num w:numId="23">
    <w:abstractNumId w:val="28"/>
  </w:num>
  <w:num w:numId="24">
    <w:abstractNumId w:val="6"/>
  </w:num>
  <w:num w:numId="25">
    <w:abstractNumId w:val="21"/>
  </w:num>
  <w:num w:numId="26">
    <w:abstractNumId w:val="27"/>
  </w:num>
  <w:num w:numId="27">
    <w:abstractNumId w:val="12"/>
  </w:num>
  <w:num w:numId="28">
    <w:abstractNumId w:val="17"/>
  </w:num>
  <w:num w:numId="29">
    <w:abstractNumId w:val="24"/>
  </w:num>
  <w:num w:numId="30">
    <w:abstractNumId w:val="3"/>
  </w:num>
  <w:num w:numId="31">
    <w:abstractNumId w:val="15"/>
  </w:num>
  <w:num w:numId="32">
    <w:abstractNumId w:val="8"/>
  </w:num>
  <w:num w:numId="33">
    <w:abstractNumId w:val="9"/>
  </w:num>
  <w:num w:numId="34">
    <w:abstractNumId w:val="38"/>
  </w:num>
  <w:num w:numId="35">
    <w:abstractNumId w:val="2"/>
  </w:num>
  <w:num w:numId="36">
    <w:abstractNumId w:val="36"/>
  </w:num>
  <w:num w:numId="37">
    <w:abstractNumId w:val="26"/>
  </w:num>
  <w:num w:numId="38">
    <w:abstractNumId w:val="0"/>
  </w:num>
  <w:num w:numId="39">
    <w:abstractNumId w:val="11"/>
  </w:num>
  <w:num w:numId="40">
    <w:abstractNumId w:val="33"/>
  </w:num>
  <w:num w:numId="41">
    <w:abstractNumId w:val="3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C0F"/>
    <w:rsid w:val="000005E7"/>
    <w:rsid w:val="00011A8D"/>
    <w:rsid w:val="0001781E"/>
    <w:rsid w:val="00021354"/>
    <w:rsid w:val="00024B62"/>
    <w:rsid w:val="00034890"/>
    <w:rsid w:val="00036701"/>
    <w:rsid w:val="00061511"/>
    <w:rsid w:val="000642F7"/>
    <w:rsid w:val="000646AC"/>
    <w:rsid w:val="0006537D"/>
    <w:rsid w:val="000658E4"/>
    <w:rsid w:val="00065FC5"/>
    <w:rsid w:val="0007033E"/>
    <w:rsid w:val="0007426B"/>
    <w:rsid w:val="000829D5"/>
    <w:rsid w:val="0009068E"/>
    <w:rsid w:val="00095A61"/>
    <w:rsid w:val="000961D9"/>
    <w:rsid w:val="00097640"/>
    <w:rsid w:val="000A352B"/>
    <w:rsid w:val="000A795F"/>
    <w:rsid w:val="000B13B4"/>
    <w:rsid w:val="000B2556"/>
    <w:rsid w:val="000B2CF4"/>
    <w:rsid w:val="000C45EB"/>
    <w:rsid w:val="000C47B5"/>
    <w:rsid w:val="000E1E60"/>
    <w:rsid w:val="000E7D84"/>
    <w:rsid w:val="000F11B4"/>
    <w:rsid w:val="000F2030"/>
    <w:rsid w:val="001011FA"/>
    <w:rsid w:val="001133ED"/>
    <w:rsid w:val="001139B1"/>
    <w:rsid w:val="00113A50"/>
    <w:rsid w:val="00117F1A"/>
    <w:rsid w:val="00120FD7"/>
    <w:rsid w:val="00122938"/>
    <w:rsid w:val="0012624F"/>
    <w:rsid w:val="00127681"/>
    <w:rsid w:val="00133238"/>
    <w:rsid w:val="0013340E"/>
    <w:rsid w:val="00142C73"/>
    <w:rsid w:val="00143EEA"/>
    <w:rsid w:val="001460C6"/>
    <w:rsid w:val="00156386"/>
    <w:rsid w:val="00161A7D"/>
    <w:rsid w:val="00166787"/>
    <w:rsid w:val="00174A79"/>
    <w:rsid w:val="0017590D"/>
    <w:rsid w:val="00180261"/>
    <w:rsid w:val="001825BE"/>
    <w:rsid w:val="00186DD6"/>
    <w:rsid w:val="001905E4"/>
    <w:rsid w:val="00190DBF"/>
    <w:rsid w:val="0019218F"/>
    <w:rsid w:val="00192DE6"/>
    <w:rsid w:val="001936BA"/>
    <w:rsid w:val="001C3148"/>
    <w:rsid w:val="001C60A1"/>
    <w:rsid w:val="001C6EE3"/>
    <w:rsid w:val="001C714D"/>
    <w:rsid w:val="001D4DFC"/>
    <w:rsid w:val="001D6AF9"/>
    <w:rsid w:val="001E02E0"/>
    <w:rsid w:val="001E2F81"/>
    <w:rsid w:val="001E421B"/>
    <w:rsid w:val="001E75D2"/>
    <w:rsid w:val="001E7F9B"/>
    <w:rsid w:val="001F210E"/>
    <w:rsid w:val="001F2601"/>
    <w:rsid w:val="001F27DF"/>
    <w:rsid w:val="00201827"/>
    <w:rsid w:val="00201AD2"/>
    <w:rsid w:val="00204675"/>
    <w:rsid w:val="00204E1F"/>
    <w:rsid w:val="00206B9D"/>
    <w:rsid w:val="00206FFB"/>
    <w:rsid w:val="002161BC"/>
    <w:rsid w:val="00216896"/>
    <w:rsid w:val="00216ABB"/>
    <w:rsid w:val="00220748"/>
    <w:rsid w:val="00231A4A"/>
    <w:rsid w:val="00231EC2"/>
    <w:rsid w:val="00233497"/>
    <w:rsid w:val="00233A25"/>
    <w:rsid w:val="002444BA"/>
    <w:rsid w:val="00247B15"/>
    <w:rsid w:val="00250661"/>
    <w:rsid w:val="00263534"/>
    <w:rsid w:val="00273AB4"/>
    <w:rsid w:val="00281A94"/>
    <w:rsid w:val="002823D1"/>
    <w:rsid w:val="00295CC5"/>
    <w:rsid w:val="002B116B"/>
    <w:rsid w:val="002B12B2"/>
    <w:rsid w:val="002C1251"/>
    <w:rsid w:val="002D6288"/>
    <w:rsid w:val="002D7CC0"/>
    <w:rsid w:val="002E491E"/>
    <w:rsid w:val="002E61DD"/>
    <w:rsid w:val="002E641C"/>
    <w:rsid w:val="002E71CB"/>
    <w:rsid w:val="002E7238"/>
    <w:rsid w:val="002F10B3"/>
    <w:rsid w:val="002F1D8A"/>
    <w:rsid w:val="002F4BE0"/>
    <w:rsid w:val="00300467"/>
    <w:rsid w:val="00301462"/>
    <w:rsid w:val="00306501"/>
    <w:rsid w:val="0030689A"/>
    <w:rsid w:val="0031520E"/>
    <w:rsid w:val="003168A4"/>
    <w:rsid w:val="003231E1"/>
    <w:rsid w:val="00331615"/>
    <w:rsid w:val="003332A3"/>
    <w:rsid w:val="003362F7"/>
    <w:rsid w:val="0033740B"/>
    <w:rsid w:val="003377FB"/>
    <w:rsid w:val="00344D9A"/>
    <w:rsid w:val="003475D9"/>
    <w:rsid w:val="00360654"/>
    <w:rsid w:val="003706C1"/>
    <w:rsid w:val="00373DB4"/>
    <w:rsid w:val="0037633B"/>
    <w:rsid w:val="00381E41"/>
    <w:rsid w:val="003901C0"/>
    <w:rsid w:val="00397C9C"/>
    <w:rsid w:val="003A22C4"/>
    <w:rsid w:val="003A6116"/>
    <w:rsid w:val="003B4F84"/>
    <w:rsid w:val="003C12D4"/>
    <w:rsid w:val="003C2F7C"/>
    <w:rsid w:val="003C3A11"/>
    <w:rsid w:val="003C51E1"/>
    <w:rsid w:val="003C5D08"/>
    <w:rsid w:val="003C677F"/>
    <w:rsid w:val="003D4603"/>
    <w:rsid w:val="003E329C"/>
    <w:rsid w:val="003E6AC8"/>
    <w:rsid w:val="003F06C9"/>
    <w:rsid w:val="003F17E7"/>
    <w:rsid w:val="003F1BF8"/>
    <w:rsid w:val="003F23DD"/>
    <w:rsid w:val="0040417A"/>
    <w:rsid w:val="00404F82"/>
    <w:rsid w:val="00405835"/>
    <w:rsid w:val="00405A29"/>
    <w:rsid w:val="00405DDB"/>
    <w:rsid w:val="00407133"/>
    <w:rsid w:val="00411E12"/>
    <w:rsid w:val="00413100"/>
    <w:rsid w:val="0041398F"/>
    <w:rsid w:val="0041565D"/>
    <w:rsid w:val="00417354"/>
    <w:rsid w:val="00417F92"/>
    <w:rsid w:val="00423E01"/>
    <w:rsid w:val="004355D5"/>
    <w:rsid w:val="00443B8C"/>
    <w:rsid w:val="00446E36"/>
    <w:rsid w:val="00451240"/>
    <w:rsid w:val="004524A7"/>
    <w:rsid w:val="00452C94"/>
    <w:rsid w:val="00461179"/>
    <w:rsid w:val="004622BB"/>
    <w:rsid w:val="0046478A"/>
    <w:rsid w:val="00465009"/>
    <w:rsid w:val="00481782"/>
    <w:rsid w:val="00482060"/>
    <w:rsid w:val="004857E0"/>
    <w:rsid w:val="004917CB"/>
    <w:rsid w:val="00492E8C"/>
    <w:rsid w:val="004A1315"/>
    <w:rsid w:val="004A1D46"/>
    <w:rsid w:val="004A1F66"/>
    <w:rsid w:val="004A256C"/>
    <w:rsid w:val="004B0419"/>
    <w:rsid w:val="004B393C"/>
    <w:rsid w:val="004B4A55"/>
    <w:rsid w:val="004B7537"/>
    <w:rsid w:val="004C0969"/>
    <w:rsid w:val="004C5134"/>
    <w:rsid w:val="004D3EA5"/>
    <w:rsid w:val="004D6872"/>
    <w:rsid w:val="004E5C8C"/>
    <w:rsid w:val="004E6332"/>
    <w:rsid w:val="004E7BAE"/>
    <w:rsid w:val="004F5614"/>
    <w:rsid w:val="00507342"/>
    <w:rsid w:val="00511900"/>
    <w:rsid w:val="0051393A"/>
    <w:rsid w:val="00516150"/>
    <w:rsid w:val="00525E5F"/>
    <w:rsid w:val="0053214C"/>
    <w:rsid w:val="00533926"/>
    <w:rsid w:val="00541103"/>
    <w:rsid w:val="005442DF"/>
    <w:rsid w:val="005458A7"/>
    <w:rsid w:val="00550EFA"/>
    <w:rsid w:val="00552F62"/>
    <w:rsid w:val="00564D5A"/>
    <w:rsid w:val="00566303"/>
    <w:rsid w:val="005743EC"/>
    <w:rsid w:val="005750CD"/>
    <w:rsid w:val="0058210B"/>
    <w:rsid w:val="00582220"/>
    <w:rsid w:val="00591913"/>
    <w:rsid w:val="00595CB5"/>
    <w:rsid w:val="005963A8"/>
    <w:rsid w:val="005B1D58"/>
    <w:rsid w:val="005B55EE"/>
    <w:rsid w:val="005B7F0F"/>
    <w:rsid w:val="005C18EF"/>
    <w:rsid w:val="005C7AB7"/>
    <w:rsid w:val="005F73A7"/>
    <w:rsid w:val="00602B97"/>
    <w:rsid w:val="00605C82"/>
    <w:rsid w:val="0062248A"/>
    <w:rsid w:val="00623820"/>
    <w:rsid w:val="0063363F"/>
    <w:rsid w:val="00645464"/>
    <w:rsid w:val="00654954"/>
    <w:rsid w:val="006620AF"/>
    <w:rsid w:val="006675D2"/>
    <w:rsid w:val="00671876"/>
    <w:rsid w:val="00673AD2"/>
    <w:rsid w:val="006830C3"/>
    <w:rsid w:val="00685295"/>
    <w:rsid w:val="00687EC1"/>
    <w:rsid w:val="00690D8A"/>
    <w:rsid w:val="00691164"/>
    <w:rsid w:val="006930C5"/>
    <w:rsid w:val="00695C4F"/>
    <w:rsid w:val="006963F1"/>
    <w:rsid w:val="006A319F"/>
    <w:rsid w:val="006A5770"/>
    <w:rsid w:val="006A60D1"/>
    <w:rsid w:val="006B03AB"/>
    <w:rsid w:val="006B06BE"/>
    <w:rsid w:val="006C429C"/>
    <w:rsid w:val="006C73BF"/>
    <w:rsid w:val="006C7527"/>
    <w:rsid w:val="006D303C"/>
    <w:rsid w:val="006E6A82"/>
    <w:rsid w:val="006F0108"/>
    <w:rsid w:val="006F4E53"/>
    <w:rsid w:val="006F6A4C"/>
    <w:rsid w:val="007036A3"/>
    <w:rsid w:val="007054FA"/>
    <w:rsid w:val="007178D0"/>
    <w:rsid w:val="00740925"/>
    <w:rsid w:val="0074446D"/>
    <w:rsid w:val="00757ABB"/>
    <w:rsid w:val="007614E2"/>
    <w:rsid w:val="00764F0B"/>
    <w:rsid w:val="00770E1E"/>
    <w:rsid w:val="00771985"/>
    <w:rsid w:val="00773DE3"/>
    <w:rsid w:val="00777662"/>
    <w:rsid w:val="007A0B28"/>
    <w:rsid w:val="007A55D1"/>
    <w:rsid w:val="007B34C2"/>
    <w:rsid w:val="007B3A38"/>
    <w:rsid w:val="007C17E4"/>
    <w:rsid w:val="007C27CA"/>
    <w:rsid w:val="007C6138"/>
    <w:rsid w:val="007C78B8"/>
    <w:rsid w:val="007C7E1B"/>
    <w:rsid w:val="007D30F2"/>
    <w:rsid w:val="007D7E73"/>
    <w:rsid w:val="007E3762"/>
    <w:rsid w:val="007F082D"/>
    <w:rsid w:val="007F24E5"/>
    <w:rsid w:val="007F41B4"/>
    <w:rsid w:val="008004E5"/>
    <w:rsid w:val="008032F9"/>
    <w:rsid w:val="0081296D"/>
    <w:rsid w:val="00815CD8"/>
    <w:rsid w:val="008209F3"/>
    <w:rsid w:val="00822506"/>
    <w:rsid w:val="008249B2"/>
    <w:rsid w:val="00831B82"/>
    <w:rsid w:val="00842A8F"/>
    <w:rsid w:val="00842C20"/>
    <w:rsid w:val="008474F9"/>
    <w:rsid w:val="00854F0C"/>
    <w:rsid w:val="00872A53"/>
    <w:rsid w:val="0087438F"/>
    <w:rsid w:val="008A0FBD"/>
    <w:rsid w:val="008A4DC2"/>
    <w:rsid w:val="008A4FFF"/>
    <w:rsid w:val="008B4058"/>
    <w:rsid w:val="008C0F6E"/>
    <w:rsid w:val="008C1714"/>
    <w:rsid w:val="008D5D86"/>
    <w:rsid w:val="008D6EED"/>
    <w:rsid w:val="008E2D2A"/>
    <w:rsid w:val="008F32F2"/>
    <w:rsid w:val="00900DFA"/>
    <w:rsid w:val="00901D53"/>
    <w:rsid w:val="009034BD"/>
    <w:rsid w:val="009104BF"/>
    <w:rsid w:val="00912347"/>
    <w:rsid w:val="0091321F"/>
    <w:rsid w:val="009141C3"/>
    <w:rsid w:val="00915D4F"/>
    <w:rsid w:val="00922788"/>
    <w:rsid w:val="00923D89"/>
    <w:rsid w:val="00923EDF"/>
    <w:rsid w:val="00934D71"/>
    <w:rsid w:val="00935C1D"/>
    <w:rsid w:val="00936489"/>
    <w:rsid w:val="00942901"/>
    <w:rsid w:val="00944602"/>
    <w:rsid w:val="0094463B"/>
    <w:rsid w:val="00946110"/>
    <w:rsid w:val="00946660"/>
    <w:rsid w:val="00946CAE"/>
    <w:rsid w:val="0095141A"/>
    <w:rsid w:val="0095280A"/>
    <w:rsid w:val="00954CEB"/>
    <w:rsid w:val="00955DDD"/>
    <w:rsid w:val="00962C7A"/>
    <w:rsid w:val="00964734"/>
    <w:rsid w:val="0098208B"/>
    <w:rsid w:val="00982590"/>
    <w:rsid w:val="00982EBA"/>
    <w:rsid w:val="00992A6D"/>
    <w:rsid w:val="009936B7"/>
    <w:rsid w:val="009979C8"/>
    <w:rsid w:val="009A3E50"/>
    <w:rsid w:val="009B164A"/>
    <w:rsid w:val="009B265F"/>
    <w:rsid w:val="009B7391"/>
    <w:rsid w:val="009C5DC1"/>
    <w:rsid w:val="009D096D"/>
    <w:rsid w:val="009E3771"/>
    <w:rsid w:val="009F3164"/>
    <w:rsid w:val="009F5F32"/>
    <w:rsid w:val="00A11781"/>
    <w:rsid w:val="00A1639D"/>
    <w:rsid w:val="00A242E9"/>
    <w:rsid w:val="00A25E12"/>
    <w:rsid w:val="00A2605C"/>
    <w:rsid w:val="00A26C12"/>
    <w:rsid w:val="00A2798C"/>
    <w:rsid w:val="00A306C0"/>
    <w:rsid w:val="00A3416C"/>
    <w:rsid w:val="00A3538D"/>
    <w:rsid w:val="00A355DF"/>
    <w:rsid w:val="00A500C6"/>
    <w:rsid w:val="00A53D0B"/>
    <w:rsid w:val="00A5635C"/>
    <w:rsid w:val="00A568A1"/>
    <w:rsid w:val="00A61C05"/>
    <w:rsid w:val="00A63041"/>
    <w:rsid w:val="00A775A1"/>
    <w:rsid w:val="00A813F1"/>
    <w:rsid w:val="00A90771"/>
    <w:rsid w:val="00A9475C"/>
    <w:rsid w:val="00A95802"/>
    <w:rsid w:val="00AB4E64"/>
    <w:rsid w:val="00AB5425"/>
    <w:rsid w:val="00AC186C"/>
    <w:rsid w:val="00AD2A67"/>
    <w:rsid w:val="00AE4325"/>
    <w:rsid w:val="00AF62BB"/>
    <w:rsid w:val="00B05324"/>
    <w:rsid w:val="00B07D69"/>
    <w:rsid w:val="00B1280D"/>
    <w:rsid w:val="00B158BE"/>
    <w:rsid w:val="00B159BC"/>
    <w:rsid w:val="00B15E5B"/>
    <w:rsid w:val="00B17DD8"/>
    <w:rsid w:val="00B23999"/>
    <w:rsid w:val="00B26EB5"/>
    <w:rsid w:val="00B31EAC"/>
    <w:rsid w:val="00B3515A"/>
    <w:rsid w:val="00B47EB6"/>
    <w:rsid w:val="00B540A4"/>
    <w:rsid w:val="00B607C8"/>
    <w:rsid w:val="00B61D1F"/>
    <w:rsid w:val="00B640B8"/>
    <w:rsid w:val="00B659FE"/>
    <w:rsid w:val="00B7226E"/>
    <w:rsid w:val="00B82D89"/>
    <w:rsid w:val="00B86703"/>
    <w:rsid w:val="00B8758E"/>
    <w:rsid w:val="00B87888"/>
    <w:rsid w:val="00B950E5"/>
    <w:rsid w:val="00B97369"/>
    <w:rsid w:val="00B975BD"/>
    <w:rsid w:val="00BA0FF8"/>
    <w:rsid w:val="00BB2E63"/>
    <w:rsid w:val="00BB2EC0"/>
    <w:rsid w:val="00BB4872"/>
    <w:rsid w:val="00BB4A5C"/>
    <w:rsid w:val="00BB7D27"/>
    <w:rsid w:val="00BC358B"/>
    <w:rsid w:val="00BC5C09"/>
    <w:rsid w:val="00BC7507"/>
    <w:rsid w:val="00BD0B49"/>
    <w:rsid w:val="00BD3E25"/>
    <w:rsid w:val="00BD6154"/>
    <w:rsid w:val="00BD75C9"/>
    <w:rsid w:val="00BF006B"/>
    <w:rsid w:val="00BF187F"/>
    <w:rsid w:val="00BF4381"/>
    <w:rsid w:val="00C02973"/>
    <w:rsid w:val="00C04C82"/>
    <w:rsid w:val="00C225B5"/>
    <w:rsid w:val="00C2472D"/>
    <w:rsid w:val="00C27ACD"/>
    <w:rsid w:val="00C31BD6"/>
    <w:rsid w:val="00C47460"/>
    <w:rsid w:val="00C478B2"/>
    <w:rsid w:val="00C76AA9"/>
    <w:rsid w:val="00C77BD8"/>
    <w:rsid w:val="00C82917"/>
    <w:rsid w:val="00C832A8"/>
    <w:rsid w:val="00C85877"/>
    <w:rsid w:val="00C946C6"/>
    <w:rsid w:val="00C95A0F"/>
    <w:rsid w:val="00C97C7A"/>
    <w:rsid w:val="00CA3340"/>
    <w:rsid w:val="00CA3FB2"/>
    <w:rsid w:val="00CA6680"/>
    <w:rsid w:val="00CB0A07"/>
    <w:rsid w:val="00CB1BD4"/>
    <w:rsid w:val="00CB2A2F"/>
    <w:rsid w:val="00CB40CE"/>
    <w:rsid w:val="00CB4D91"/>
    <w:rsid w:val="00CC29C8"/>
    <w:rsid w:val="00CC30C6"/>
    <w:rsid w:val="00CD1309"/>
    <w:rsid w:val="00CE250B"/>
    <w:rsid w:val="00CF0B2D"/>
    <w:rsid w:val="00D07D02"/>
    <w:rsid w:val="00D10179"/>
    <w:rsid w:val="00D11C11"/>
    <w:rsid w:val="00D23D8F"/>
    <w:rsid w:val="00D2492C"/>
    <w:rsid w:val="00D25AD2"/>
    <w:rsid w:val="00D261C4"/>
    <w:rsid w:val="00D320C5"/>
    <w:rsid w:val="00D41D58"/>
    <w:rsid w:val="00D4366C"/>
    <w:rsid w:val="00D46EE7"/>
    <w:rsid w:val="00D539AC"/>
    <w:rsid w:val="00D62E1D"/>
    <w:rsid w:val="00D66F3C"/>
    <w:rsid w:val="00D74077"/>
    <w:rsid w:val="00D746E8"/>
    <w:rsid w:val="00D81960"/>
    <w:rsid w:val="00D836F6"/>
    <w:rsid w:val="00D95B17"/>
    <w:rsid w:val="00DA208C"/>
    <w:rsid w:val="00DA3E2C"/>
    <w:rsid w:val="00DA4777"/>
    <w:rsid w:val="00DA4DAA"/>
    <w:rsid w:val="00DB1729"/>
    <w:rsid w:val="00DC30E4"/>
    <w:rsid w:val="00DC735E"/>
    <w:rsid w:val="00DD1204"/>
    <w:rsid w:val="00DD4F2B"/>
    <w:rsid w:val="00DD591B"/>
    <w:rsid w:val="00DE026F"/>
    <w:rsid w:val="00DE38E3"/>
    <w:rsid w:val="00DE5A8D"/>
    <w:rsid w:val="00DE62DF"/>
    <w:rsid w:val="00DE6BD3"/>
    <w:rsid w:val="00DF53F8"/>
    <w:rsid w:val="00DF7173"/>
    <w:rsid w:val="00E03023"/>
    <w:rsid w:val="00E1664A"/>
    <w:rsid w:val="00E21B3F"/>
    <w:rsid w:val="00E24AC6"/>
    <w:rsid w:val="00E24C2A"/>
    <w:rsid w:val="00E27C26"/>
    <w:rsid w:val="00E40485"/>
    <w:rsid w:val="00E4109B"/>
    <w:rsid w:val="00E43B8B"/>
    <w:rsid w:val="00E44A0A"/>
    <w:rsid w:val="00E4605D"/>
    <w:rsid w:val="00E52587"/>
    <w:rsid w:val="00E5618D"/>
    <w:rsid w:val="00E71582"/>
    <w:rsid w:val="00E74C0F"/>
    <w:rsid w:val="00E75DB5"/>
    <w:rsid w:val="00E76096"/>
    <w:rsid w:val="00E7648A"/>
    <w:rsid w:val="00E76AF8"/>
    <w:rsid w:val="00E94C3A"/>
    <w:rsid w:val="00E956F1"/>
    <w:rsid w:val="00EA5AA6"/>
    <w:rsid w:val="00EB1668"/>
    <w:rsid w:val="00EC1015"/>
    <w:rsid w:val="00EC1EDA"/>
    <w:rsid w:val="00EC2C92"/>
    <w:rsid w:val="00EC5A4E"/>
    <w:rsid w:val="00EE02AB"/>
    <w:rsid w:val="00EE45D1"/>
    <w:rsid w:val="00EF10A3"/>
    <w:rsid w:val="00EF55B4"/>
    <w:rsid w:val="00EF633D"/>
    <w:rsid w:val="00F0209F"/>
    <w:rsid w:val="00F13F67"/>
    <w:rsid w:val="00F1450C"/>
    <w:rsid w:val="00F22519"/>
    <w:rsid w:val="00F329E6"/>
    <w:rsid w:val="00F40EA8"/>
    <w:rsid w:val="00F51A64"/>
    <w:rsid w:val="00F55A01"/>
    <w:rsid w:val="00F6719D"/>
    <w:rsid w:val="00F72408"/>
    <w:rsid w:val="00F85FFD"/>
    <w:rsid w:val="00F86563"/>
    <w:rsid w:val="00F878D7"/>
    <w:rsid w:val="00F87D24"/>
    <w:rsid w:val="00F9256C"/>
    <w:rsid w:val="00F96078"/>
    <w:rsid w:val="00F97CFC"/>
    <w:rsid w:val="00FA218F"/>
    <w:rsid w:val="00FA6211"/>
    <w:rsid w:val="00FA67FC"/>
    <w:rsid w:val="00FA7E6C"/>
    <w:rsid w:val="00FB594F"/>
    <w:rsid w:val="00FB60E7"/>
    <w:rsid w:val="00FB61A1"/>
    <w:rsid w:val="00FB7820"/>
    <w:rsid w:val="00FC4556"/>
    <w:rsid w:val="00FD460F"/>
    <w:rsid w:val="00FD62DF"/>
    <w:rsid w:val="00FD6A7B"/>
    <w:rsid w:val="00FF08D2"/>
    <w:rsid w:val="00FF221B"/>
    <w:rsid w:val="00FF4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98ED7"/>
  <w15:docId w15:val="{6EC33227-1AED-48B9-B724-84D469686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sz w:val="22"/>
        <w:szCs w:val="22"/>
        <w:lang w:val="en-US" w:eastAsia="zh-CN"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EE3"/>
    <w:rPr>
      <w:rFonts w:ascii="Times New Roman" w:hAnsi="Times New Roman"/>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rsid w:val="0041565D"/>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rsid w:val="006D303C"/>
    <w:pPr>
      <w:keepNext/>
      <w:keepLines/>
      <w:spacing w:before="360"/>
      <w:outlineLvl w:val="3"/>
    </w:pPr>
    <w:rPr>
      <w:b/>
      <w:szCs w:val="24"/>
    </w:rPr>
  </w:style>
  <w:style w:type="paragraph" w:styleId="Heading5">
    <w:name w:val="heading 5"/>
    <w:basedOn w:val="Normal"/>
    <w:next w:val="Normal"/>
    <w:uiPriority w:val="9"/>
    <w:unhideWhenUsed/>
    <w:qFormat/>
    <w:rsid w:val="006D303C"/>
    <w:pPr>
      <w:keepNext/>
      <w:keepLines/>
      <w:spacing w:before="340"/>
      <w:outlineLvl w:val="4"/>
    </w:pPr>
    <w:rPr>
      <w:b/>
    </w:rPr>
  </w:style>
  <w:style w:type="paragraph" w:styleId="Heading6">
    <w:name w:val="heading 6"/>
    <w:basedOn w:val="Normal"/>
    <w:next w:val="Normal"/>
    <w:uiPriority w:val="9"/>
    <w:unhideWhenUsed/>
    <w:qFormat/>
    <w:rsid w:val="00533926"/>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173D7"/>
    <w:pPr>
      <w:tabs>
        <w:tab w:val="center" w:pos="4320"/>
        <w:tab w:val="right" w:pos="8640"/>
      </w:tabs>
      <w:spacing w:after="0" w:line="240" w:lineRule="auto"/>
    </w:pPr>
  </w:style>
  <w:style w:type="character" w:customStyle="1" w:styleId="HeaderChar">
    <w:name w:val="Header Char"/>
    <w:basedOn w:val="DefaultParagraphFont"/>
    <w:link w:val="Header"/>
    <w:uiPriority w:val="99"/>
    <w:rsid w:val="00E173D7"/>
  </w:style>
  <w:style w:type="paragraph" w:styleId="Footer">
    <w:name w:val="footer"/>
    <w:basedOn w:val="Normal"/>
    <w:link w:val="FooterChar"/>
    <w:uiPriority w:val="99"/>
    <w:unhideWhenUsed/>
    <w:rsid w:val="00E173D7"/>
    <w:pPr>
      <w:tabs>
        <w:tab w:val="center" w:pos="4320"/>
        <w:tab w:val="right" w:pos="8640"/>
      </w:tabs>
      <w:spacing w:after="0" w:line="240" w:lineRule="auto"/>
    </w:pPr>
  </w:style>
  <w:style w:type="character" w:customStyle="1" w:styleId="FooterChar">
    <w:name w:val="Footer Char"/>
    <w:basedOn w:val="DefaultParagraphFont"/>
    <w:link w:val="Footer"/>
    <w:uiPriority w:val="99"/>
    <w:rsid w:val="00E173D7"/>
  </w:style>
  <w:style w:type="character" w:styleId="Hyperlink">
    <w:name w:val="Hyperlink"/>
    <w:basedOn w:val="DefaultParagraphFont"/>
    <w:uiPriority w:val="99"/>
    <w:unhideWhenUsed/>
    <w:rsid w:val="00F431E1"/>
    <w:rPr>
      <w:color w:val="0563C1" w:themeColor="hyperlink"/>
      <w:u w:val="single"/>
    </w:rPr>
  </w:style>
  <w:style w:type="character" w:styleId="UnresolvedMention">
    <w:name w:val="Unresolved Mention"/>
    <w:basedOn w:val="DefaultParagraphFont"/>
    <w:uiPriority w:val="99"/>
    <w:semiHidden/>
    <w:unhideWhenUsed/>
    <w:rsid w:val="00F431E1"/>
    <w:rPr>
      <w:color w:val="605E5C"/>
      <w:shd w:val="clear" w:color="auto" w:fill="E1DFDD"/>
    </w:rPr>
  </w:style>
  <w:style w:type="paragraph" w:styleId="Subtitle">
    <w:name w:val="Subtitle"/>
    <w:basedOn w:val="Normal"/>
    <w:next w:val="Normal"/>
    <w:link w:val="SubtitleChar"/>
    <w:uiPriority w:val="11"/>
    <w:qFormat/>
    <w:pPr>
      <w:widowControl/>
      <w:spacing w:line="360" w:lineRule="auto"/>
      <w:jc w:val="left"/>
    </w:pPr>
    <w:rPr>
      <w:rFonts w:ascii="Arial" w:eastAsia="Arial" w:hAnsi="Arial" w:cs="Arial"/>
      <w:color w:val="5A5A5A"/>
    </w:rPr>
  </w:style>
  <w:style w:type="character" w:customStyle="1" w:styleId="SubtitleChar">
    <w:name w:val="Subtitle Char"/>
    <w:basedOn w:val="DefaultParagraphFont"/>
    <w:link w:val="Subtitle"/>
    <w:rsid w:val="007D5B95"/>
    <w:rPr>
      <w:rFonts w:ascii="Arial" w:hAnsi="Arial"/>
      <w:color w:val="5A5A5A" w:themeColor="text1" w:themeTint="A5"/>
      <w:spacing w:val="15"/>
      <w:lang w:eastAsia="en-US"/>
    </w:rPr>
  </w:style>
  <w:style w:type="paragraph" w:styleId="HTMLPreformatted">
    <w:name w:val="HTML Preformatted"/>
    <w:basedOn w:val="Normal"/>
    <w:link w:val="HTMLPreformattedChar"/>
    <w:uiPriority w:val="99"/>
    <w:unhideWhenUsed/>
    <w:rsid w:val="002E71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宋体" w:eastAsia="宋体" w:hAnsi="宋体" w:cs="宋体"/>
      <w:szCs w:val="24"/>
    </w:rPr>
  </w:style>
  <w:style w:type="character" w:customStyle="1" w:styleId="HTMLPreformattedChar">
    <w:name w:val="HTML Preformatted Char"/>
    <w:basedOn w:val="DefaultParagraphFont"/>
    <w:link w:val="HTMLPreformatted"/>
    <w:uiPriority w:val="99"/>
    <w:rsid w:val="002E71CB"/>
    <w:rPr>
      <w:rFonts w:ascii="宋体" w:eastAsia="宋体" w:hAnsi="宋体" w:cs="宋体"/>
      <w:sz w:val="24"/>
      <w:szCs w:val="24"/>
    </w:rPr>
  </w:style>
  <w:style w:type="paragraph" w:styleId="ListParagraph">
    <w:name w:val="List Paragraph"/>
    <w:basedOn w:val="Normal"/>
    <w:uiPriority w:val="34"/>
    <w:qFormat/>
    <w:rsid w:val="00C95A0F"/>
    <w:pPr>
      <w:ind w:firstLineChars="200" w:firstLine="420"/>
    </w:pPr>
  </w:style>
  <w:style w:type="table" w:styleId="TableGrid">
    <w:name w:val="Table Grid"/>
    <w:basedOn w:val="TableNormal"/>
    <w:uiPriority w:val="39"/>
    <w:rsid w:val="005C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0261"/>
    <w:pPr>
      <w:widowControl/>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180261"/>
    <w:pPr>
      <w:spacing w:after="100"/>
    </w:pPr>
  </w:style>
  <w:style w:type="paragraph" w:styleId="TOC2">
    <w:name w:val="toc 2"/>
    <w:basedOn w:val="Normal"/>
    <w:next w:val="Normal"/>
    <w:autoRedefine/>
    <w:uiPriority w:val="39"/>
    <w:unhideWhenUsed/>
    <w:rsid w:val="0091321F"/>
    <w:pPr>
      <w:tabs>
        <w:tab w:val="right" w:leader="dot" w:pos="8296"/>
      </w:tabs>
      <w:spacing w:after="100" w:line="360" w:lineRule="auto"/>
      <w:ind w:left="220"/>
    </w:pPr>
  </w:style>
  <w:style w:type="paragraph" w:styleId="TOC3">
    <w:name w:val="toc 3"/>
    <w:basedOn w:val="Normal"/>
    <w:next w:val="Normal"/>
    <w:autoRedefine/>
    <w:uiPriority w:val="39"/>
    <w:unhideWhenUsed/>
    <w:rsid w:val="00180261"/>
    <w:pPr>
      <w:tabs>
        <w:tab w:val="right" w:leader="dot" w:pos="8296"/>
      </w:tabs>
      <w:spacing w:after="100" w:line="600" w:lineRule="auto"/>
      <w:ind w:left="442"/>
    </w:pPr>
  </w:style>
  <w:style w:type="paragraph" w:styleId="BalloonText">
    <w:name w:val="Balloon Text"/>
    <w:basedOn w:val="Normal"/>
    <w:link w:val="BalloonTextChar"/>
    <w:uiPriority w:val="99"/>
    <w:semiHidden/>
    <w:unhideWhenUsed/>
    <w:rsid w:val="00F7240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F72408"/>
    <w:rPr>
      <w:rFonts w:ascii="Times New Roman" w:hAnsi="Times New Roman" w:cs="Times New Roman"/>
      <w:sz w:val="18"/>
      <w:szCs w:val="18"/>
    </w:rPr>
  </w:style>
  <w:style w:type="character" w:styleId="Emphasis">
    <w:name w:val="Emphasis"/>
    <w:basedOn w:val="DefaultParagraphFont"/>
    <w:uiPriority w:val="20"/>
    <w:qFormat/>
    <w:rsid w:val="004C5134"/>
    <w:rPr>
      <w:i/>
      <w:iCs/>
    </w:rPr>
  </w:style>
  <w:style w:type="paragraph" w:customStyle="1" w:styleId="altinsert">
    <w:name w:val="alt insert"/>
    <w:basedOn w:val="Normal"/>
    <w:link w:val="altinsertChar"/>
    <w:qFormat/>
    <w:rsid w:val="000C47B5"/>
    <w:pPr>
      <w:spacing w:line="240" w:lineRule="auto"/>
      <w:jc w:val="center"/>
    </w:pPr>
    <w:rPr>
      <w:rFonts w:cs="Times New Roman"/>
      <w:b/>
      <w:noProof/>
      <w:sz w:val="18"/>
    </w:rPr>
  </w:style>
  <w:style w:type="character" w:customStyle="1" w:styleId="altinsertChar">
    <w:name w:val="alt insert Char"/>
    <w:basedOn w:val="DefaultParagraphFont"/>
    <w:link w:val="altinsert"/>
    <w:rsid w:val="000C47B5"/>
    <w:rPr>
      <w:rFonts w:ascii="Times New Roman" w:hAnsi="Times New Roman" w:cs="Times New Roman"/>
      <w:b/>
      <w:noProof/>
      <w:sz w:val="18"/>
    </w:rPr>
  </w:style>
  <w:style w:type="paragraph" w:styleId="FootnoteText">
    <w:name w:val="footnote text"/>
    <w:basedOn w:val="Normal"/>
    <w:link w:val="FootnoteTextChar"/>
    <w:uiPriority w:val="99"/>
    <w:semiHidden/>
    <w:unhideWhenUsed/>
    <w:rsid w:val="00A61C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1C05"/>
    <w:rPr>
      <w:rFonts w:ascii="Times New Roman" w:hAnsi="Times New Roman"/>
      <w:sz w:val="20"/>
      <w:szCs w:val="20"/>
    </w:rPr>
  </w:style>
  <w:style w:type="character" w:styleId="FootnoteReference">
    <w:name w:val="footnote reference"/>
    <w:basedOn w:val="DefaultParagraphFont"/>
    <w:uiPriority w:val="99"/>
    <w:semiHidden/>
    <w:unhideWhenUsed/>
    <w:rsid w:val="00A61C0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0917">
      <w:bodyDiv w:val="1"/>
      <w:marLeft w:val="0"/>
      <w:marRight w:val="0"/>
      <w:marTop w:val="0"/>
      <w:marBottom w:val="0"/>
      <w:divBdr>
        <w:top w:val="none" w:sz="0" w:space="0" w:color="auto"/>
        <w:left w:val="none" w:sz="0" w:space="0" w:color="auto"/>
        <w:bottom w:val="none" w:sz="0" w:space="0" w:color="auto"/>
        <w:right w:val="none" w:sz="0" w:space="0" w:color="auto"/>
      </w:divBdr>
    </w:div>
    <w:div w:id="42949221">
      <w:bodyDiv w:val="1"/>
      <w:marLeft w:val="0"/>
      <w:marRight w:val="0"/>
      <w:marTop w:val="0"/>
      <w:marBottom w:val="0"/>
      <w:divBdr>
        <w:top w:val="none" w:sz="0" w:space="0" w:color="auto"/>
        <w:left w:val="none" w:sz="0" w:space="0" w:color="auto"/>
        <w:bottom w:val="none" w:sz="0" w:space="0" w:color="auto"/>
        <w:right w:val="none" w:sz="0" w:space="0" w:color="auto"/>
      </w:divBdr>
    </w:div>
    <w:div w:id="78061668">
      <w:bodyDiv w:val="1"/>
      <w:marLeft w:val="0"/>
      <w:marRight w:val="0"/>
      <w:marTop w:val="0"/>
      <w:marBottom w:val="0"/>
      <w:divBdr>
        <w:top w:val="none" w:sz="0" w:space="0" w:color="auto"/>
        <w:left w:val="none" w:sz="0" w:space="0" w:color="auto"/>
        <w:bottom w:val="none" w:sz="0" w:space="0" w:color="auto"/>
        <w:right w:val="none" w:sz="0" w:space="0" w:color="auto"/>
      </w:divBdr>
    </w:div>
    <w:div w:id="113797570">
      <w:bodyDiv w:val="1"/>
      <w:marLeft w:val="0"/>
      <w:marRight w:val="0"/>
      <w:marTop w:val="0"/>
      <w:marBottom w:val="0"/>
      <w:divBdr>
        <w:top w:val="none" w:sz="0" w:space="0" w:color="auto"/>
        <w:left w:val="none" w:sz="0" w:space="0" w:color="auto"/>
        <w:bottom w:val="none" w:sz="0" w:space="0" w:color="auto"/>
        <w:right w:val="none" w:sz="0" w:space="0" w:color="auto"/>
      </w:divBdr>
    </w:div>
    <w:div w:id="137190831">
      <w:bodyDiv w:val="1"/>
      <w:marLeft w:val="0"/>
      <w:marRight w:val="0"/>
      <w:marTop w:val="0"/>
      <w:marBottom w:val="0"/>
      <w:divBdr>
        <w:top w:val="none" w:sz="0" w:space="0" w:color="auto"/>
        <w:left w:val="none" w:sz="0" w:space="0" w:color="auto"/>
        <w:bottom w:val="none" w:sz="0" w:space="0" w:color="auto"/>
        <w:right w:val="none" w:sz="0" w:space="0" w:color="auto"/>
      </w:divBdr>
    </w:div>
    <w:div w:id="170343610">
      <w:bodyDiv w:val="1"/>
      <w:marLeft w:val="0"/>
      <w:marRight w:val="0"/>
      <w:marTop w:val="0"/>
      <w:marBottom w:val="0"/>
      <w:divBdr>
        <w:top w:val="none" w:sz="0" w:space="0" w:color="auto"/>
        <w:left w:val="none" w:sz="0" w:space="0" w:color="auto"/>
        <w:bottom w:val="none" w:sz="0" w:space="0" w:color="auto"/>
        <w:right w:val="none" w:sz="0" w:space="0" w:color="auto"/>
      </w:divBdr>
    </w:div>
    <w:div w:id="226577839">
      <w:bodyDiv w:val="1"/>
      <w:marLeft w:val="0"/>
      <w:marRight w:val="0"/>
      <w:marTop w:val="0"/>
      <w:marBottom w:val="0"/>
      <w:divBdr>
        <w:top w:val="none" w:sz="0" w:space="0" w:color="auto"/>
        <w:left w:val="none" w:sz="0" w:space="0" w:color="auto"/>
        <w:bottom w:val="none" w:sz="0" w:space="0" w:color="auto"/>
        <w:right w:val="none" w:sz="0" w:space="0" w:color="auto"/>
      </w:divBdr>
    </w:div>
    <w:div w:id="245463687">
      <w:bodyDiv w:val="1"/>
      <w:marLeft w:val="0"/>
      <w:marRight w:val="0"/>
      <w:marTop w:val="0"/>
      <w:marBottom w:val="0"/>
      <w:divBdr>
        <w:top w:val="none" w:sz="0" w:space="0" w:color="auto"/>
        <w:left w:val="none" w:sz="0" w:space="0" w:color="auto"/>
        <w:bottom w:val="none" w:sz="0" w:space="0" w:color="auto"/>
        <w:right w:val="none" w:sz="0" w:space="0" w:color="auto"/>
      </w:divBdr>
    </w:div>
    <w:div w:id="311952095">
      <w:bodyDiv w:val="1"/>
      <w:marLeft w:val="0"/>
      <w:marRight w:val="0"/>
      <w:marTop w:val="0"/>
      <w:marBottom w:val="0"/>
      <w:divBdr>
        <w:top w:val="none" w:sz="0" w:space="0" w:color="auto"/>
        <w:left w:val="none" w:sz="0" w:space="0" w:color="auto"/>
        <w:bottom w:val="none" w:sz="0" w:space="0" w:color="auto"/>
        <w:right w:val="none" w:sz="0" w:space="0" w:color="auto"/>
      </w:divBdr>
    </w:div>
    <w:div w:id="329649231">
      <w:bodyDiv w:val="1"/>
      <w:marLeft w:val="0"/>
      <w:marRight w:val="0"/>
      <w:marTop w:val="0"/>
      <w:marBottom w:val="0"/>
      <w:divBdr>
        <w:top w:val="none" w:sz="0" w:space="0" w:color="auto"/>
        <w:left w:val="none" w:sz="0" w:space="0" w:color="auto"/>
        <w:bottom w:val="none" w:sz="0" w:space="0" w:color="auto"/>
        <w:right w:val="none" w:sz="0" w:space="0" w:color="auto"/>
      </w:divBdr>
    </w:div>
    <w:div w:id="333148539">
      <w:bodyDiv w:val="1"/>
      <w:marLeft w:val="0"/>
      <w:marRight w:val="0"/>
      <w:marTop w:val="0"/>
      <w:marBottom w:val="0"/>
      <w:divBdr>
        <w:top w:val="none" w:sz="0" w:space="0" w:color="auto"/>
        <w:left w:val="none" w:sz="0" w:space="0" w:color="auto"/>
        <w:bottom w:val="none" w:sz="0" w:space="0" w:color="auto"/>
        <w:right w:val="none" w:sz="0" w:space="0" w:color="auto"/>
      </w:divBdr>
    </w:div>
    <w:div w:id="342978833">
      <w:bodyDiv w:val="1"/>
      <w:marLeft w:val="0"/>
      <w:marRight w:val="0"/>
      <w:marTop w:val="0"/>
      <w:marBottom w:val="0"/>
      <w:divBdr>
        <w:top w:val="none" w:sz="0" w:space="0" w:color="auto"/>
        <w:left w:val="none" w:sz="0" w:space="0" w:color="auto"/>
        <w:bottom w:val="none" w:sz="0" w:space="0" w:color="auto"/>
        <w:right w:val="none" w:sz="0" w:space="0" w:color="auto"/>
      </w:divBdr>
    </w:div>
    <w:div w:id="357893697">
      <w:bodyDiv w:val="1"/>
      <w:marLeft w:val="0"/>
      <w:marRight w:val="0"/>
      <w:marTop w:val="0"/>
      <w:marBottom w:val="0"/>
      <w:divBdr>
        <w:top w:val="none" w:sz="0" w:space="0" w:color="auto"/>
        <w:left w:val="none" w:sz="0" w:space="0" w:color="auto"/>
        <w:bottom w:val="none" w:sz="0" w:space="0" w:color="auto"/>
        <w:right w:val="none" w:sz="0" w:space="0" w:color="auto"/>
      </w:divBdr>
    </w:div>
    <w:div w:id="428503858">
      <w:bodyDiv w:val="1"/>
      <w:marLeft w:val="0"/>
      <w:marRight w:val="0"/>
      <w:marTop w:val="0"/>
      <w:marBottom w:val="0"/>
      <w:divBdr>
        <w:top w:val="none" w:sz="0" w:space="0" w:color="auto"/>
        <w:left w:val="none" w:sz="0" w:space="0" w:color="auto"/>
        <w:bottom w:val="none" w:sz="0" w:space="0" w:color="auto"/>
        <w:right w:val="none" w:sz="0" w:space="0" w:color="auto"/>
      </w:divBdr>
    </w:div>
    <w:div w:id="483132806">
      <w:bodyDiv w:val="1"/>
      <w:marLeft w:val="0"/>
      <w:marRight w:val="0"/>
      <w:marTop w:val="0"/>
      <w:marBottom w:val="0"/>
      <w:divBdr>
        <w:top w:val="none" w:sz="0" w:space="0" w:color="auto"/>
        <w:left w:val="none" w:sz="0" w:space="0" w:color="auto"/>
        <w:bottom w:val="none" w:sz="0" w:space="0" w:color="auto"/>
        <w:right w:val="none" w:sz="0" w:space="0" w:color="auto"/>
      </w:divBdr>
    </w:div>
    <w:div w:id="569922719">
      <w:bodyDiv w:val="1"/>
      <w:marLeft w:val="0"/>
      <w:marRight w:val="0"/>
      <w:marTop w:val="0"/>
      <w:marBottom w:val="0"/>
      <w:divBdr>
        <w:top w:val="none" w:sz="0" w:space="0" w:color="auto"/>
        <w:left w:val="none" w:sz="0" w:space="0" w:color="auto"/>
        <w:bottom w:val="none" w:sz="0" w:space="0" w:color="auto"/>
        <w:right w:val="none" w:sz="0" w:space="0" w:color="auto"/>
      </w:divBdr>
    </w:div>
    <w:div w:id="638799332">
      <w:bodyDiv w:val="1"/>
      <w:marLeft w:val="0"/>
      <w:marRight w:val="0"/>
      <w:marTop w:val="0"/>
      <w:marBottom w:val="0"/>
      <w:divBdr>
        <w:top w:val="none" w:sz="0" w:space="0" w:color="auto"/>
        <w:left w:val="none" w:sz="0" w:space="0" w:color="auto"/>
        <w:bottom w:val="none" w:sz="0" w:space="0" w:color="auto"/>
        <w:right w:val="none" w:sz="0" w:space="0" w:color="auto"/>
      </w:divBdr>
    </w:div>
    <w:div w:id="652878543">
      <w:bodyDiv w:val="1"/>
      <w:marLeft w:val="0"/>
      <w:marRight w:val="0"/>
      <w:marTop w:val="0"/>
      <w:marBottom w:val="0"/>
      <w:divBdr>
        <w:top w:val="none" w:sz="0" w:space="0" w:color="auto"/>
        <w:left w:val="none" w:sz="0" w:space="0" w:color="auto"/>
        <w:bottom w:val="none" w:sz="0" w:space="0" w:color="auto"/>
        <w:right w:val="none" w:sz="0" w:space="0" w:color="auto"/>
      </w:divBdr>
    </w:div>
    <w:div w:id="661156446">
      <w:bodyDiv w:val="1"/>
      <w:marLeft w:val="0"/>
      <w:marRight w:val="0"/>
      <w:marTop w:val="0"/>
      <w:marBottom w:val="0"/>
      <w:divBdr>
        <w:top w:val="none" w:sz="0" w:space="0" w:color="auto"/>
        <w:left w:val="none" w:sz="0" w:space="0" w:color="auto"/>
        <w:bottom w:val="none" w:sz="0" w:space="0" w:color="auto"/>
        <w:right w:val="none" w:sz="0" w:space="0" w:color="auto"/>
      </w:divBdr>
    </w:div>
    <w:div w:id="674185642">
      <w:bodyDiv w:val="1"/>
      <w:marLeft w:val="0"/>
      <w:marRight w:val="0"/>
      <w:marTop w:val="0"/>
      <w:marBottom w:val="0"/>
      <w:divBdr>
        <w:top w:val="none" w:sz="0" w:space="0" w:color="auto"/>
        <w:left w:val="none" w:sz="0" w:space="0" w:color="auto"/>
        <w:bottom w:val="none" w:sz="0" w:space="0" w:color="auto"/>
        <w:right w:val="none" w:sz="0" w:space="0" w:color="auto"/>
      </w:divBdr>
    </w:div>
    <w:div w:id="695890799">
      <w:bodyDiv w:val="1"/>
      <w:marLeft w:val="0"/>
      <w:marRight w:val="0"/>
      <w:marTop w:val="0"/>
      <w:marBottom w:val="0"/>
      <w:divBdr>
        <w:top w:val="none" w:sz="0" w:space="0" w:color="auto"/>
        <w:left w:val="none" w:sz="0" w:space="0" w:color="auto"/>
        <w:bottom w:val="none" w:sz="0" w:space="0" w:color="auto"/>
        <w:right w:val="none" w:sz="0" w:space="0" w:color="auto"/>
      </w:divBdr>
      <w:divsChild>
        <w:div w:id="292641155">
          <w:marLeft w:val="0"/>
          <w:marRight w:val="0"/>
          <w:marTop w:val="0"/>
          <w:marBottom w:val="0"/>
          <w:divBdr>
            <w:top w:val="none" w:sz="0" w:space="0" w:color="auto"/>
            <w:left w:val="none" w:sz="0" w:space="0" w:color="auto"/>
            <w:bottom w:val="none" w:sz="0" w:space="0" w:color="auto"/>
            <w:right w:val="none" w:sz="0" w:space="0" w:color="auto"/>
          </w:divBdr>
          <w:divsChild>
            <w:div w:id="987829607">
              <w:marLeft w:val="0"/>
              <w:marRight w:val="0"/>
              <w:marTop w:val="0"/>
              <w:marBottom w:val="0"/>
              <w:divBdr>
                <w:top w:val="none" w:sz="0" w:space="0" w:color="auto"/>
                <w:left w:val="none" w:sz="0" w:space="0" w:color="auto"/>
                <w:bottom w:val="none" w:sz="0" w:space="0" w:color="auto"/>
                <w:right w:val="none" w:sz="0" w:space="0" w:color="auto"/>
              </w:divBdr>
              <w:divsChild>
                <w:div w:id="1923101941">
                  <w:marLeft w:val="0"/>
                  <w:marRight w:val="0"/>
                  <w:marTop w:val="0"/>
                  <w:marBottom w:val="0"/>
                  <w:divBdr>
                    <w:top w:val="none" w:sz="0" w:space="0" w:color="auto"/>
                    <w:left w:val="none" w:sz="0" w:space="0" w:color="auto"/>
                    <w:bottom w:val="none" w:sz="0" w:space="0" w:color="auto"/>
                    <w:right w:val="none" w:sz="0" w:space="0" w:color="auto"/>
                  </w:divBdr>
                  <w:divsChild>
                    <w:div w:id="9541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4227">
      <w:bodyDiv w:val="1"/>
      <w:marLeft w:val="0"/>
      <w:marRight w:val="0"/>
      <w:marTop w:val="0"/>
      <w:marBottom w:val="0"/>
      <w:divBdr>
        <w:top w:val="none" w:sz="0" w:space="0" w:color="auto"/>
        <w:left w:val="none" w:sz="0" w:space="0" w:color="auto"/>
        <w:bottom w:val="none" w:sz="0" w:space="0" w:color="auto"/>
        <w:right w:val="none" w:sz="0" w:space="0" w:color="auto"/>
      </w:divBdr>
      <w:divsChild>
        <w:div w:id="189730417">
          <w:marLeft w:val="0"/>
          <w:marRight w:val="0"/>
          <w:marTop w:val="0"/>
          <w:marBottom w:val="0"/>
          <w:divBdr>
            <w:top w:val="none" w:sz="0" w:space="0" w:color="auto"/>
            <w:left w:val="none" w:sz="0" w:space="0" w:color="auto"/>
            <w:bottom w:val="none" w:sz="0" w:space="0" w:color="auto"/>
            <w:right w:val="none" w:sz="0" w:space="0" w:color="auto"/>
          </w:divBdr>
        </w:div>
        <w:div w:id="77867430">
          <w:marLeft w:val="0"/>
          <w:marRight w:val="0"/>
          <w:marTop w:val="0"/>
          <w:marBottom w:val="0"/>
          <w:divBdr>
            <w:top w:val="none" w:sz="0" w:space="0" w:color="auto"/>
            <w:left w:val="none" w:sz="0" w:space="0" w:color="auto"/>
            <w:bottom w:val="none" w:sz="0" w:space="0" w:color="auto"/>
            <w:right w:val="none" w:sz="0" w:space="0" w:color="auto"/>
          </w:divBdr>
        </w:div>
        <w:div w:id="1484076939">
          <w:marLeft w:val="0"/>
          <w:marRight w:val="0"/>
          <w:marTop w:val="0"/>
          <w:marBottom w:val="0"/>
          <w:divBdr>
            <w:top w:val="none" w:sz="0" w:space="0" w:color="auto"/>
            <w:left w:val="none" w:sz="0" w:space="0" w:color="auto"/>
            <w:bottom w:val="none" w:sz="0" w:space="0" w:color="auto"/>
            <w:right w:val="none" w:sz="0" w:space="0" w:color="auto"/>
          </w:divBdr>
        </w:div>
        <w:div w:id="1669211557">
          <w:marLeft w:val="0"/>
          <w:marRight w:val="0"/>
          <w:marTop w:val="0"/>
          <w:marBottom w:val="0"/>
          <w:divBdr>
            <w:top w:val="none" w:sz="0" w:space="0" w:color="auto"/>
            <w:left w:val="none" w:sz="0" w:space="0" w:color="auto"/>
            <w:bottom w:val="none" w:sz="0" w:space="0" w:color="auto"/>
            <w:right w:val="none" w:sz="0" w:space="0" w:color="auto"/>
          </w:divBdr>
        </w:div>
        <w:div w:id="1025592024">
          <w:marLeft w:val="0"/>
          <w:marRight w:val="0"/>
          <w:marTop w:val="0"/>
          <w:marBottom w:val="0"/>
          <w:divBdr>
            <w:top w:val="none" w:sz="0" w:space="0" w:color="auto"/>
            <w:left w:val="none" w:sz="0" w:space="0" w:color="auto"/>
            <w:bottom w:val="none" w:sz="0" w:space="0" w:color="auto"/>
            <w:right w:val="none" w:sz="0" w:space="0" w:color="auto"/>
          </w:divBdr>
        </w:div>
        <w:div w:id="1509759352">
          <w:marLeft w:val="0"/>
          <w:marRight w:val="0"/>
          <w:marTop w:val="0"/>
          <w:marBottom w:val="0"/>
          <w:divBdr>
            <w:top w:val="none" w:sz="0" w:space="0" w:color="auto"/>
            <w:left w:val="none" w:sz="0" w:space="0" w:color="auto"/>
            <w:bottom w:val="none" w:sz="0" w:space="0" w:color="auto"/>
            <w:right w:val="none" w:sz="0" w:space="0" w:color="auto"/>
          </w:divBdr>
        </w:div>
      </w:divsChild>
    </w:div>
    <w:div w:id="801732593">
      <w:bodyDiv w:val="1"/>
      <w:marLeft w:val="0"/>
      <w:marRight w:val="0"/>
      <w:marTop w:val="0"/>
      <w:marBottom w:val="0"/>
      <w:divBdr>
        <w:top w:val="none" w:sz="0" w:space="0" w:color="auto"/>
        <w:left w:val="none" w:sz="0" w:space="0" w:color="auto"/>
        <w:bottom w:val="none" w:sz="0" w:space="0" w:color="auto"/>
        <w:right w:val="none" w:sz="0" w:space="0" w:color="auto"/>
      </w:divBdr>
    </w:div>
    <w:div w:id="819469564">
      <w:bodyDiv w:val="1"/>
      <w:marLeft w:val="0"/>
      <w:marRight w:val="0"/>
      <w:marTop w:val="0"/>
      <w:marBottom w:val="0"/>
      <w:divBdr>
        <w:top w:val="none" w:sz="0" w:space="0" w:color="auto"/>
        <w:left w:val="none" w:sz="0" w:space="0" w:color="auto"/>
        <w:bottom w:val="none" w:sz="0" w:space="0" w:color="auto"/>
        <w:right w:val="none" w:sz="0" w:space="0" w:color="auto"/>
      </w:divBdr>
    </w:div>
    <w:div w:id="899831147">
      <w:bodyDiv w:val="1"/>
      <w:marLeft w:val="0"/>
      <w:marRight w:val="0"/>
      <w:marTop w:val="0"/>
      <w:marBottom w:val="0"/>
      <w:divBdr>
        <w:top w:val="none" w:sz="0" w:space="0" w:color="auto"/>
        <w:left w:val="none" w:sz="0" w:space="0" w:color="auto"/>
        <w:bottom w:val="none" w:sz="0" w:space="0" w:color="auto"/>
        <w:right w:val="none" w:sz="0" w:space="0" w:color="auto"/>
      </w:divBdr>
    </w:div>
    <w:div w:id="953249886">
      <w:bodyDiv w:val="1"/>
      <w:marLeft w:val="0"/>
      <w:marRight w:val="0"/>
      <w:marTop w:val="0"/>
      <w:marBottom w:val="0"/>
      <w:divBdr>
        <w:top w:val="none" w:sz="0" w:space="0" w:color="auto"/>
        <w:left w:val="none" w:sz="0" w:space="0" w:color="auto"/>
        <w:bottom w:val="none" w:sz="0" w:space="0" w:color="auto"/>
        <w:right w:val="none" w:sz="0" w:space="0" w:color="auto"/>
      </w:divBdr>
    </w:div>
    <w:div w:id="962031341">
      <w:bodyDiv w:val="1"/>
      <w:marLeft w:val="0"/>
      <w:marRight w:val="0"/>
      <w:marTop w:val="0"/>
      <w:marBottom w:val="0"/>
      <w:divBdr>
        <w:top w:val="none" w:sz="0" w:space="0" w:color="auto"/>
        <w:left w:val="none" w:sz="0" w:space="0" w:color="auto"/>
        <w:bottom w:val="none" w:sz="0" w:space="0" w:color="auto"/>
        <w:right w:val="none" w:sz="0" w:space="0" w:color="auto"/>
      </w:divBdr>
    </w:div>
    <w:div w:id="990519943">
      <w:bodyDiv w:val="1"/>
      <w:marLeft w:val="0"/>
      <w:marRight w:val="0"/>
      <w:marTop w:val="0"/>
      <w:marBottom w:val="0"/>
      <w:divBdr>
        <w:top w:val="none" w:sz="0" w:space="0" w:color="auto"/>
        <w:left w:val="none" w:sz="0" w:space="0" w:color="auto"/>
        <w:bottom w:val="none" w:sz="0" w:space="0" w:color="auto"/>
        <w:right w:val="none" w:sz="0" w:space="0" w:color="auto"/>
      </w:divBdr>
      <w:divsChild>
        <w:div w:id="2118402651">
          <w:marLeft w:val="0"/>
          <w:marRight w:val="0"/>
          <w:marTop w:val="0"/>
          <w:marBottom w:val="0"/>
          <w:divBdr>
            <w:top w:val="none" w:sz="0" w:space="0" w:color="auto"/>
            <w:left w:val="none" w:sz="0" w:space="0" w:color="auto"/>
            <w:bottom w:val="none" w:sz="0" w:space="0" w:color="auto"/>
            <w:right w:val="none" w:sz="0" w:space="0" w:color="auto"/>
          </w:divBdr>
          <w:divsChild>
            <w:div w:id="3285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049">
      <w:bodyDiv w:val="1"/>
      <w:marLeft w:val="0"/>
      <w:marRight w:val="0"/>
      <w:marTop w:val="0"/>
      <w:marBottom w:val="0"/>
      <w:divBdr>
        <w:top w:val="none" w:sz="0" w:space="0" w:color="auto"/>
        <w:left w:val="none" w:sz="0" w:space="0" w:color="auto"/>
        <w:bottom w:val="none" w:sz="0" w:space="0" w:color="auto"/>
        <w:right w:val="none" w:sz="0" w:space="0" w:color="auto"/>
      </w:divBdr>
    </w:div>
    <w:div w:id="1073698506">
      <w:bodyDiv w:val="1"/>
      <w:marLeft w:val="0"/>
      <w:marRight w:val="0"/>
      <w:marTop w:val="0"/>
      <w:marBottom w:val="0"/>
      <w:divBdr>
        <w:top w:val="none" w:sz="0" w:space="0" w:color="auto"/>
        <w:left w:val="none" w:sz="0" w:space="0" w:color="auto"/>
        <w:bottom w:val="none" w:sz="0" w:space="0" w:color="auto"/>
        <w:right w:val="none" w:sz="0" w:space="0" w:color="auto"/>
      </w:divBdr>
      <w:divsChild>
        <w:div w:id="1914050513">
          <w:marLeft w:val="0"/>
          <w:marRight w:val="0"/>
          <w:marTop w:val="0"/>
          <w:marBottom w:val="0"/>
          <w:divBdr>
            <w:top w:val="none" w:sz="0" w:space="0" w:color="auto"/>
            <w:left w:val="none" w:sz="0" w:space="0" w:color="auto"/>
            <w:bottom w:val="none" w:sz="0" w:space="0" w:color="auto"/>
            <w:right w:val="none" w:sz="0" w:space="0" w:color="auto"/>
          </w:divBdr>
          <w:divsChild>
            <w:div w:id="12789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0120">
      <w:bodyDiv w:val="1"/>
      <w:marLeft w:val="0"/>
      <w:marRight w:val="0"/>
      <w:marTop w:val="0"/>
      <w:marBottom w:val="0"/>
      <w:divBdr>
        <w:top w:val="none" w:sz="0" w:space="0" w:color="auto"/>
        <w:left w:val="none" w:sz="0" w:space="0" w:color="auto"/>
        <w:bottom w:val="none" w:sz="0" w:space="0" w:color="auto"/>
        <w:right w:val="none" w:sz="0" w:space="0" w:color="auto"/>
      </w:divBdr>
    </w:div>
    <w:div w:id="1108624066">
      <w:bodyDiv w:val="1"/>
      <w:marLeft w:val="0"/>
      <w:marRight w:val="0"/>
      <w:marTop w:val="0"/>
      <w:marBottom w:val="0"/>
      <w:divBdr>
        <w:top w:val="none" w:sz="0" w:space="0" w:color="auto"/>
        <w:left w:val="none" w:sz="0" w:space="0" w:color="auto"/>
        <w:bottom w:val="none" w:sz="0" w:space="0" w:color="auto"/>
        <w:right w:val="none" w:sz="0" w:space="0" w:color="auto"/>
      </w:divBdr>
    </w:div>
    <w:div w:id="1165363979">
      <w:bodyDiv w:val="1"/>
      <w:marLeft w:val="0"/>
      <w:marRight w:val="0"/>
      <w:marTop w:val="0"/>
      <w:marBottom w:val="0"/>
      <w:divBdr>
        <w:top w:val="none" w:sz="0" w:space="0" w:color="auto"/>
        <w:left w:val="none" w:sz="0" w:space="0" w:color="auto"/>
        <w:bottom w:val="none" w:sz="0" w:space="0" w:color="auto"/>
        <w:right w:val="none" w:sz="0" w:space="0" w:color="auto"/>
      </w:divBdr>
    </w:div>
    <w:div w:id="1282305670">
      <w:bodyDiv w:val="1"/>
      <w:marLeft w:val="0"/>
      <w:marRight w:val="0"/>
      <w:marTop w:val="0"/>
      <w:marBottom w:val="0"/>
      <w:divBdr>
        <w:top w:val="none" w:sz="0" w:space="0" w:color="auto"/>
        <w:left w:val="none" w:sz="0" w:space="0" w:color="auto"/>
        <w:bottom w:val="none" w:sz="0" w:space="0" w:color="auto"/>
        <w:right w:val="none" w:sz="0" w:space="0" w:color="auto"/>
      </w:divBdr>
    </w:div>
    <w:div w:id="1305622831">
      <w:bodyDiv w:val="1"/>
      <w:marLeft w:val="0"/>
      <w:marRight w:val="0"/>
      <w:marTop w:val="0"/>
      <w:marBottom w:val="0"/>
      <w:divBdr>
        <w:top w:val="none" w:sz="0" w:space="0" w:color="auto"/>
        <w:left w:val="none" w:sz="0" w:space="0" w:color="auto"/>
        <w:bottom w:val="none" w:sz="0" w:space="0" w:color="auto"/>
        <w:right w:val="none" w:sz="0" w:space="0" w:color="auto"/>
      </w:divBdr>
    </w:div>
    <w:div w:id="1323267773">
      <w:bodyDiv w:val="1"/>
      <w:marLeft w:val="0"/>
      <w:marRight w:val="0"/>
      <w:marTop w:val="0"/>
      <w:marBottom w:val="0"/>
      <w:divBdr>
        <w:top w:val="none" w:sz="0" w:space="0" w:color="auto"/>
        <w:left w:val="none" w:sz="0" w:space="0" w:color="auto"/>
        <w:bottom w:val="none" w:sz="0" w:space="0" w:color="auto"/>
        <w:right w:val="none" w:sz="0" w:space="0" w:color="auto"/>
      </w:divBdr>
    </w:div>
    <w:div w:id="1346636136">
      <w:bodyDiv w:val="1"/>
      <w:marLeft w:val="0"/>
      <w:marRight w:val="0"/>
      <w:marTop w:val="0"/>
      <w:marBottom w:val="0"/>
      <w:divBdr>
        <w:top w:val="none" w:sz="0" w:space="0" w:color="auto"/>
        <w:left w:val="none" w:sz="0" w:space="0" w:color="auto"/>
        <w:bottom w:val="none" w:sz="0" w:space="0" w:color="auto"/>
        <w:right w:val="none" w:sz="0" w:space="0" w:color="auto"/>
      </w:divBdr>
    </w:div>
    <w:div w:id="1346785610">
      <w:bodyDiv w:val="1"/>
      <w:marLeft w:val="0"/>
      <w:marRight w:val="0"/>
      <w:marTop w:val="0"/>
      <w:marBottom w:val="0"/>
      <w:divBdr>
        <w:top w:val="none" w:sz="0" w:space="0" w:color="auto"/>
        <w:left w:val="none" w:sz="0" w:space="0" w:color="auto"/>
        <w:bottom w:val="none" w:sz="0" w:space="0" w:color="auto"/>
        <w:right w:val="none" w:sz="0" w:space="0" w:color="auto"/>
      </w:divBdr>
    </w:div>
    <w:div w:id="1370228883">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
    <w:div w:id="1445614149">
      <w:bodyDiv w:val="1"/>
      <w:marLeft w:val="0"/>
      <w:marRight w:val="0"/>
      <w:marTop w:val="0"/>
      <w:marBottom w:val="0"/>
      <w:divBdr>
        <w:top w:val="none" w:sz="0" w:space="0" w:color="auto"/>
        <w:left w:val="none" w:sz="0" w:space="0" w:color="auto"/>
        <w:bottom w:val="none" w:sz="0" w:space="0" w:color="auto"/>
        <w:right w:val="none" w:sz="0" w:space="0" w:color="auto"/>
      </w:divBdr>
    </w:div>
    <w:div w:id="1592205279">
      <w:bodyDiv w:val="1"/>
      <w:marLeft w:val="0"/>
      <w:marRight w:val="0"/>
      <w:marTop w:val="0"/>
      <w:marBottom w:val="0"/>
      <w:divBdr>
        <w:top w:val="none" w:sz="0" w:space="0" w:color="auto"/>
        <w:left w:val="none" w:sz="0" w:space="0" w:color="auto"/>
        <w:bottom w:val="none" w:sz="0" w:space="0" w:color="auto"/>
        <w:right w:val="none" w:sz="0" w:space="0" w:color="auto"/>
      </w:divBdr>
    </w:div>
    <w:div w:id="1609194830">
      <w:bodyDiv w:val="1"/>
      <w:marLeft w:val="0"/>
      <w:marRight w:val="0"/>
      <w:marTop w:val="0"/>
      <w:marBottom w:val="0"/>
      <w:divBdr>
        <w:top w:val="none" w:sz="0" w:space="0" w:color="auto"/>
        <w:left w:val="none" w:sz="0" w:space="0" w:color="auto"/>
        <w:bottom w:val="none" w:sz="0" w:space="0" w:color="auto"/>
        <w:right w:val="none" w:sz="0" w:space="0" w:color="auto"/>
      </w:divBdr>
    </w:div>
    <w:div w:id="1695761707">
      <w:bodyDiv w:val="1"/>
      <w:marLeft w:val="0"/>
      <w:marRight w:val="0"/>
      <w:marTop w:val="0"/>
      <w:marBottom w:val="0"/>
      <w:divBdr>
        <w:top w:val="none" w:sz="0" w:space="0" w:color="auto"/>
        <w:left w:val="none" w:sz="0" w:space="0" w:color="auto"/>
        <w:bottom w:val="none" w:sz="0" w:space="0" w:color="auto"/>
        <w:right w:val="none" w:sz="0" w:space="0" w:color="auto"/>
      </w:divBdr>
    </w:div>
    <w:div w:id="1791390495">
      <w:bodyDiv w:val="1"/>
      <w:marLeft w:val="0"/>
      <w:marRight w:val="0"/>
      <w:marTop w:val="0"/>
      <w:marBottom w:val="0"/>
      <w:divBdr>
        <w:top w:val="none" w:sz="0" w:space="0" w:color="auto"/>
        <w:left w:val="none" w:sz="0" w:space="0" w:color="auto"/>
        <w:bottom w:val="none" w:sz="0" w:space="0" w:color="auto"/>
        <w:right w:val="none" w:sz="0" w:space="0" w:color="auto"/>
      </w:divBdr>
    </w:div>
    <w:div w:id="1805810825">
      <w:bodyDiv w:val="1"/>
      <w:marLeft w:val="0"/>
      <w:marRight w:val="0"/>
      <w:marTop w:val="0"/>
      <w:marBottom w:val="0"/>
      <w:divBdr>
        <w:top w:val="none" w:sz="0" w:space="0" w:color="auto"/>
        <w:left w:val="none" w:sz="0" w:space="0" w:color="auto"/>
        <w:bottom w:val="none" w:sz="0" w:space="0" w:color="auto"/>
        <w:right w:val="none" w:sz="0" w:space="0" w:color="auto"/>
      </w:divBdr>
      <w:divsChild>
        <w:div w:id="768697991">
          <w:marLeft w:val="0"/>
          <w:marRight w:val="0"/>
          <w:marTop w:val="0"/>
          <w:marBottom w:val="0"/>
          <w:divBdr>
            <w:top w:val="none" w:sz="0" w:space="0" w:color="auto"/>
            <w:left w:val="none" w:sz="0" w:space="0" w:color="auto"/>
            <w:bottom w:val="none" w:sz="0" w:space="0" w:color="auto"/>
            <w:right w:val="none" w:sz="0" w:space="0" w:color="auto"/>
          </w:divBdr>
          <w:divsChild>
            <w:div w:id="6725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14">
      <w:bodyDiv w:val="1"/>
      <w:marLeft w:val="0"/>
      <w:marRight w:val="0"/>
      <w:marTop w:val="0"/>
      <w:marBottom w:val="0"/>
      <w:divBdr>
        <w:top w:val="none" w:sz="0" w:space="0" w:color="auto"/>
        <w:left w:val="none" w:sz="0" w:space="0" w:color="auto"/>
        <w:bottom w:val="none" w:sz="0" w:space="0" w:color="auto"/>
        <w:right w:val="none" w:sz="0" w:space="0" w:color="auto"/>
      </w:divBdr>
    </w:div>
    <w:div w:id="1868325936">
      <w:bodyDiv w:val="1"/>
      <w:marLeft w:val="0"/>
      <w:marRight w:val="0"/>
      <w:marTop w:val="0"/>
      <w:marBottom w:val="0"/>
      <w:divBdr>
        <w:top w:val="none" w:sz="0" w:space="0" w:color="auto"/>
        <w:left w:val="none" w:sz="0" w:space="0" w:color="auto"/>
        <w:bottom w:val="none" w:sz="0" w:space="0" w:color="auto"/>
        <w:right w:val="none" w:sz="0" w:space="0" w:color="auto"/>
      </w:divBdr>
    </w:div>
    <w:div w:id="1887445217">
      <w:bodyDiv w:val="1"/>
      <w:marLeft w:val="0"/>
      <w:marRight w:val="0"/>
      <w:marTop w:val="0"/>
      <w:marBottom w:val="0"/>
      <w:divBdr>
        <w:top w:val="none" w:sz="0" w:space="0" w:color="auto"/>
        <w:left w:val="none" w:sz="0" w:space="0" w:color="auto"/>
        <w:bottom w:val="none" w:sz="0" w:space="0" w:color="auto"/>
        <w:right w:val="none" w:sz="0" w:space="0" w:color="auto"/>
      </w:divBdr>
      <w:divsChild>
        <w:div w:id="798650409">
          <w:marLeft w:val="0"/>
          <w:marRight w:val="0"/>
          <w:marTop w:val="0"/>
          <w:marBottom w:val="0"/>
          <w:divBdr>
            <w:top w:val="none" w:sz="0" w:space="0" w:color="auto"/>
            <w:left w:val="none" w:sz="0" w:space="0" w:color="auto"/>
            <w:bottom w:val="none" w:sz="0" w:space="0" w:color="auto"/>
            <w:right w:val="none" w:sz="0" w:space="0" w:color="auto"/>
          </w:divBdr>
          <w:divsChild>
            <w:div w:id="1763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5912">
      <w:bodyDiv w:val="1"/>
      <w:marLeft w:val="0"/>
      <w:marRight w:val="0"/>
      <w:marTop w:val="0"/>
      <w:marBottom w:val="0"/>
      <w:divBdr>
        <w:top w:val="none" w:sz="0" w:space="0" w:color="auto"/>
        <w:left w:val="none" w:sz="0" w:space="0" w:color="auto"/>
        <w:bottom w:val="none" w:sz="0" w:space="0" w:color="auto"/>
        <w:right w:val="none" w:sz="0" w:space="0" w:color="auto"/>
      </w:divBdr>
    </w:div>
    <w:div w:id="2012678424">
      <w:bodyDiv w:val="1"/>
      <w:marLeft w:val="0"/>
      <w:marRight w:val="0"/>
      <w:marTop w:val="0"/>
      <w:marBottom w:val="0"/>
      <w:divBdr>
        <w:top w:val="none" w:sz="0" w:space="0" w:color="auto"/>
        <w:left w:val="none" w:sz="0" w:space="0" w:color="auto"/>
        <w:bottom w:val="none" w:sz="0" w:space="0" w:color="auto"/>
        <w:right w:val="none" w:sz="0" w:space="0" w:color="auto"/>
      </w:divBdr>
    </w:div>
    <w:div w:id="2119444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CC49584BF041A38D4A453B9C8F63AA"/>
        <w:category>
          <w:name w:val="General"/>
          <w:gallery w:val="placeholder"/>
        </w:category>
        <w:types>
          <w:type w:val="bbPlcHdr"/>
        </w:types>
        <w:behaviors>
          <w:behavior w:val="content"/>
        </w:behaviors>
        <w:guid w:val="{B9152998-2749-472C-BF6C-3BD52A5498F0}"/>
      </w:docPartPr>
      <w:docPartBody>
        <w:p w:rsidR="00EA5F87" w:rsidRDefault="009F018A" w:rsidP="009F018A">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i">
    <w:altName w:val="微软雅黑"/>
    <w:charset w:val="86"/>
    <w:family w:val="auto"/>
    <w:pitch w:val="variable"/>
    <w:sig w:usb0="00000001"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18A"/>
    <w:rsid w:val="006B7CC1"/>
    <w:rsid w:val="009F018A"/>
    <w:rsid w:val="00DA74EC"/>
    <w:rsid w:val="00E861B8"/>
    <w:rsid w:val="00EA5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1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qVobRqgJRPXKPyHiwqxOoKfy1gQ==">AMUW2mX0J8X8iDRh+2P03HIltAXorlyKZJXEFOwPZ/N2d8BCqpRLjhPh2OCw8dXIDQwf55KNfJFYaD4IrYPuG4/lBN9TKJHH1hfZOnYmfTljLZcyllzTr9I=</go:docsCustomData>
</go:gDocsCustomXmlDataStorage>
</file>

<file path=customXml/itemProps1.xml><?xml version="1.0" encoding="utf-8"?>
<ds:datastoreItem xmlns:ds="http://schemas.openxmlformats.org/officeDocument/2006/customXml" ds:itemID="{9E07C10D-D01F-A141-8C46-37AF714D3B0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14</Pages>
  <Words>4000</Words>
  <Characters>21921</Characters>
  <Application>Microsoft Office Word</Application>
  <DocSecurity>0</DocSecurity>
  <Lines>626</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__________</dc:title>
  <dc:creator>Zexu Yang</dc:creator>
  <cp:lastModifiedBy>Wei Yang</cp:lastModifiedBy>
  <cp:revision>11</cp:revision>
  <cp:lastPrinted>2021-12-13T09:28:00Z</cp:lastPrinted>
  <dcterms:created xsi:type="dcterms:W3CDTF">2022-01-17T16:48:00Z</dcterms:created>
  <dcterms:modified xsi:type="dcterms:W3CDTF">2022-02-07T20:28:00Z</dcterms:modified>
</cp:coreProperties>
</file>