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7C2F6836" w14:textId="77777777" w:rsidR="0097240E" w:rsidRDefault="0097240E" w:rsidP="0097240E">
      <w:pPr>
        <w:spacing w:after="160" w:line="252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noProof/>
          <w:lang w:val="ru-RU"/>
        </w:rPr>
        <w:drawing>
          <wp:inline distT="114300" distB="114300" distL="114300" distR="114300" wp14:anchorId="01AE8F90" wp14:editId="20C633F9">
            <wp:extent cx="736600" cy="736600"/>
            <wp:effectExtent l="0" t="0" r="0" b="0"/>
            <wp:docPr id="13" name="image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736600" cy="736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sz w:val="28"/>
          <w:szCs w:val="28"/>
        </w:rPr>
        <w:t>Министерство образования Пензенской области</w:t>
      </w:r>
    </w:p>
    <w:p w14:paraId="41BDD5DB" w14:textId="77777777" w:rsidR="0097240E" w:rsidRDefault="0097240E" w:rsidP="0097240E">
      <w:pPr>
        <w:spacing w:after="160" w:line="252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Государственное автономное профессиональное образовательное</w:t>
      </w:r>
    </w:p>
    <w:p w14:paraId="2AC1FE50" w14:textId="77777777" w:rsidR="0097240E" w:rsidRDefault="0097240E" w:rsidP="0097240E">
      <w:pPr>
        <w:spacing w:after="160" w:line="252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Учреждение Пензенской области «Пензенской колледж информационных</w:t>
      </w:r>
    </w:p>
    <w:p w14:paraId="6F460F0A" w14:textId="77777777" w:rsidR="0097240E" w:rsidRDefault="0097240E" w:rsidP="0097240E">
      <w:pPr>
        <w:spacing w:after="160" w:line="252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и промышленных технологий (ИТ-колледж)»</w:t>
      </w:r>
    </w:p>
    <w:p w14:paraId="6DBBD383" w14:textId="77777777" w:rsidR="0097240E" w:rsidRDefault="0097240E" w:rsidP="0097240E">
      <w:pPr>
        <w:spacing w:after="160" w:line="252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0AA07ECA" w14:textId="67974F4D" w:rsidR="0097240E" w:rsidRDefault="0097240E" w:rsidP="00A216D7">
      <w:pPr>
        <w:spacing w:line="268" w:lineRule="auto"/>
        <w:ind w:left="360"/>
        <w:jc w:val="center"/>
        <w:rPr>
          <w:rFonts w:ascii="Times New Roman" w:eastAsia="Times New Roman" w:hAnsi="Times New Roman" w:cs="Times New Roman"/>
          <w:sz w:val="24"/>
          <w:szCs w:val="24"/>
        </w:rPr>
      </w:pPr>
      <w:bookmarkStart w:id="0" w:name="_GoBack"/>
      <w:bookmarkEnd w:id="0"/>
      <w:r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</w:p>
    <w:p w14:paraId="4A2CBB43" w14:textId="77777777" w:rsidR="0097240E" w:rsidRDefault="0097240E" w:rsidP="0097240E">
      <w:pPr>
        <w:spacing w:line="268" w:lineRule="auto"/>
        <w:ind w:left="360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3118D5CD" w14:textId="77777777" w:rsidR="0097240E" w:rsidRDefault="0097240E" w:rsidP="0097240E">
      <w:pPr>
        <w:spacing w:line="268" w:lineRule="auto"/>
        <w:ind w:left="360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20CEF8DC" w14:textId="77777777" w:rsidR="0097240E" w:rsidRDefault="0097240E" w:rsidP="0097240E">
      <w:pPr>
        <w:spacing w:line="360" w:lineRule="auto"/>
        <w:ind w:left="360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3F2DCC2A" w14:textId="77777777" w:rsidR="0097240E" w:rsidRPr="005140B0" w:rsidRDefault="0097240E" w:rsidP="0097240E">
      <w:pPr>
        <w:spacing w:after="160" w:line="360" w:lineRule="auto"/>
        <w:jc w:val="center"/>
        <w:rPr>
          <w:rFonts w:ascii="Times New Roman" w:eastAsia="Times New Roman" w:hAnsi="Times New Roman" w:cs="Times New Roman"/>
          <w:bCs/>
          <w:sz w:val="36"/>
          <w:szCs w:val="36"/>
        </w:rPr>
      </w:pPr>
      <w:r w:rsidRPr="005140B0">
        <w:rPr>
          <w:rFonts w:ascii="Times New Roman" w:eastAsia="Times New Roman" w:hAnsi="Times New Roman" w:cs="Times New Roman"/>
          <w:bCs/>
          <w:sz w:val="36"/>
          <w:szCs w:val="36"/>
        </w:rPr>
        <w:t>ОТЧЁТ</w:t>
      </w:r>
    </w:p>
    <w:p w14:paraId="5AFE4298" w14:textId="455CD7D2" w:rsidR="0097240E" w:rsidRPr="005140B0" w:rsidRDefault="00A34D4E" w:rsidP="00CB32B4">
      <w:pPr>
        <w:spacing w:line="360" w:lineRule="auto"/>
        <w:jc w:val="center"/>
        <w:rPr>
          <w:rFonts w:ascii="Times New Roman" w:eastAsia="Times New Roman" w:hAnsi="Times New Roman" w:cs="Times New Roman"/>
          <w:sz w:val="32"/>
          <w:szCs w:val="32"/>
        </w:rPr>
      </w:pPr>
      <w:r w:rsidRPr="005140B0">
        <w:rPr>
          <w:rFonts w:ascii="Times New Roman" w:eastAsia="Times New Roman" w:hAnsi="Times New Roman" w:cs="Times New Roman"/>
          <w:sz w:val="32"/>
          <w:szCs w:val="32"/>
        </w:rPr>
        <w:t>по лабораторной работе №</w:t>
      </w:r>
      <w:r w:rsidR="00CB32B4" w:rsidRPr="005140B0">
        <w:rPr>
          <w:rFonts w:ascii="Times New Roman" w:eastAsia="Times New Roman" w:hAnsi="Times New Roman" w:cs="Times New Roman"/>
          <w:color w:val="FF0000"/>
          <w:sz w:val="32"/>
          <w:szCs w:val="32"/>
          <w:lang w:val="ru-RU"/>
        </w:rPr>
        <w:t xml:space="preserve"> </w:t>
      </w:r>
      <w:r w:rsidR="002A0E3B">
        <w:rPr>
          <w:rFonts w:ascii="Times New Roman" w:eastAsia="Times New Roman" w:hAnsi="Times New Roman" w:cs="Times New Roman"/>
          <w:sz w:val="32"/>
          <w:szCs w:val="32"/>
          <w:lang w:val="ru-RU"/>
        </w:rPr>
        <w:t>2</w:t>
      </w:r>
      <w:r w:rsidR="0097240E" w:rsidRPr="005140B0">
        <w:rPr>
          <w:rFonts w:ascii="Times New Roman" w:eastAsia="Times New Roman" w:hAnsi="Times New Roman" w:cs="Times New Roman"/>
          <w:sz w:val="32"/>
          <w:szCs w:val="32"/>
        </w:rPr>
        <w:br/>
        <w:t xml:space="preserve">   по дисциплине «</w:t>
      </w:r>
      <w:r w:rsidR="002C09AC" w:rsidRPr="002C09AC">
        <w:rPr>
          <w:rFonts w:ascii="Times New Roman" w:eastAsia="Times New Roman" w:hAnsi="Times New Roman" w:cs="Times New Roman"/>
          <w:sz w:val="32"/>
          <w:szCs w:val="32"/>
          <w:lang w:val="ru-RU"/>
        </w:rPr>
        <w:t>Графический дизайн</w:t>
      </w:r>
      <w:r w:rsidR="0097240E" w:rsidRPr="005140B0">
        <w:rPr>
          <w:rFonts w:ascii="Times New Roman" w:eastAsia="Times New Roman" w:hAnsi="Times New Roman" w:cs="Times New Roman"/>
          <w:sz w:val="32"/>
          <w:szCs w:val="32"/>
        </w:rPr>
        <w:t>»</w:t>
      </w:r>
    </w:p>
    <w:p w14:paraId="674DAB2A" w14:textId="77777777" w:rsidR="0097240E" w:rsidRDefault="0097240E" w:rsidP="0097240E">
      <w:pPr>
        <w:spacing w:line="268" w:lineRule="auto"/>
        <w:ind w:left="360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29AC6451" w14:textId="77777777" w:rsidR="0097240E" w:rsidRDefault="0097240E" w:rsidP="0097240E">
      <w:pPr>
        <w:spacing w:line="268" w:lineRule="auto"/>
        <w:ind w:left="360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55914D25" w14:textId="77777777" w:rsidR="0097240E" w:rsidRDefault="0097240E" w:rsidP="0097240E">
      <w:pPr>
        <w:spacing w:line="268" w:lineRule="auto"/>
        <w:ind w:left="360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4249567D" w14:textId="77777777" w:rsidR="0097240E" w:rsidRDefault="0097240E" w:rsidP="0097240E">
      <w:pPr>
        <w:spacing w:line="268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1287CF48" w14:textId="77777777" w:rsidR="0097240E" w:rsidRDefault="0097240E" w:rsidP="0097240E">
      <w:pPr>
        <w:spacing w:line="268" w:lineRule="auto"/>
        <w:ind w:left="360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7F27B6C6" w14:textId="77777777" w:rsidR="0097240E" w:rsidRDefault="0097240E" w:rsidP="0097240E">
      <w:pPr>
        <w:spacing w:line="268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tbl>
      <w:tblPr>
        <w:tblW w:w="4039" w:type="dxa"/>
        <w:tblInd w:w="5742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4039"/>
      </w:tblGrid>
      <w:tr w:rsidR="0097240E" w14:paraId="371D25BB" w14:textId="77777777" w:rsidTr="00CB32B4">
        <w:trPr>
          <w:trHeight w:val="2520"/>
        </w:trPr>
        <w:tc>
          <w:tcPr>
            <w:tcW w:w="4039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19BBDEB" w14:textId="433FF800" w:rsidR="0097240E" w:rsidRPr="005140B0" w:rsidRDefault="0097240E" w:rsidP="00CB32B4">
            <w:pPr>
              <w:spacing w:line="360" w:lineRule="auto"/>
              <w:ind w:right="-671"/>
              <w:jc w:val="both"/>
              <w:rPr>
                <w:rFonts w:ascii="Times New Roman" w:eastAsia="Times New Roman" w:hAnsi="Times New Roman" w:cs="Times New Roman"/>
                <w:bCs/>
                <w:sz w:val="28"/>
                <w:szCs w:val="28"/>
              </w:rPr>
            </w:pPr>
            <w:r w:rsidRPr="005140B0">
              <w:rPr>
                <w:rFonts w:ascii="Times New Roman" w:eastAsia="Times New Roman" w:hAnsi="Times New Roman" w:cs="Times New Roman"/>
                <w:bCs/>
                <w:sz w:val="28"/>
                <w:szCs w:val="28"/>
              </w:rPr>
              <w:t>Выполнил:</w:t>
            </w:r>
          </w:p>
          <w:p w14:paraId="3ED1C11B" w14:textId="738EA731" w:rsidR="0097240E" w:rsidRPr="002C09AC" w:rsidRDefault="00A34D4E" w:rsidP="00625E5A">
            <w:pPr>
              <w:spacing w:line="360" w:lineRule="auto"/>
              <w:ind w:right="280"/>
              <w:jc w:val="both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val="ru-RU"/>
              </w:rPr>
            </w:pPr>
            <w:r w:rsidRPr="002C09AC">
              <w:rPr>
                <w:rFonts w:ascii="Times New Roman" w:eastAsia="Times New Roman" w:hAnsi="Times New Roman" w:cs="Times New Roman"/>
                <w:bCs/>
                <w:sz w:val="28"/>
                <w:szCs w:val="28"/>
              </w:rPr>
              <w:t xml:space="preserve">студент группы </w:t>
            </w:r>
            <w:r w:rsidR="002C09AC" w:rsidRPr="002C09AC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val="ru-RU"/>
              </w:rPr>
              <w:t>22</w:t>
            </w:r>
            <w:r w:rsidRPr="002C09AC">
              <w:rPr>
                <w:rFonts w:ascii="Times New Roman" w:eastAsia="Times New Roman" w:hAnsi="Times New Roman" w:cs="Times New Roman"/>
                <w:bCs/>
                <w:sz w:val="28"/>
                <w:szCs w:val="28"/>
              </w:rPr>
              <w:t>ИТ</w:t>
            </w:r>
            <w:r w:rsidR="002C09AC" w:rsidRPr="002C09AC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val="ru-RU"/>
              </w:rPr>
              <w:t>24</w:t>
            </w:r>
          </w:p>
          <w:p w14:paraId="0FE9EF65" w14:textId="7199270F" w:rsidR="0097240E" w:rsidRPr="002C09AC" w:rsidRDefault="001F7142" w:rsidP="00625E5A">
            <w:pPr>
              <w:spacing w:line="360" w:lineRule="auto"/>
              <w:ind w:right="280"/>
              <w:jc w:val="both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val="ru-RU"/>
              </w:rPr>
            </w:pPr>
            <w:r>
              <w:rPr>
                <w:rFonts w:ascii="Times New Roman" w:eastAsia="Times New Roman" w:hAnsi="Times New Roman" w:cs="Times New Roman"/>
                <w:bCs/>
                <w:sz w:val="28"/>
                <w:szCs w:val="28"/>
                <w:lang w:val="ru-RU"/>
              </w:rPr>
              <w:t>Кошкаровский Никита</w:t>
            </w:r>
          </w:p>
          <w:p w14:paraId="0DDD527F" w14:textId="3D5A8D98" w:rsidR="002C09AC" w:rsidRPr="002C09AC" w:rsidRDefault="002C09AC" w:rsidP="002C09AC">
            <w:pPr>
              <w:spacing w:line="360" w:lineRule="auto"/>
              <w:ind w:right="280"/>
              <w:jc w:val="both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val="ru-RU"/>
              </w:rPr>
            </w:pPr>
            <w:r w:rsidRPr="002C09AC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val="ru-RU"/>
              </w:rPr>
              <w:t>09.02.07 "Информационные системы и программирование"</w:t>
            </w:r>
          </w:p>
          <w:p w14:paraId="1BAEE150" w14:textId="77777777" w:rsidR="0097240E" w:rsidRPr="005140B0" w:rsidRDefault="0097240E" w:rsidP="00625E5A">
            <w:pPr>
              <w:spacing w:line="360" w:lineRule="auto"/>
              <w:ind w:right="280"/>
              <w:jc w:val="both"/>
              <w:rPr>
                <w:rFonts w:ascii="Times New Roman" w:eastAsia="Times New Roman" w:hAnsi="Times New Roman" w:cs="Times New Roman"/>
                <w:bCs/>
                <w:sz w:val="28"/>
                <w:szCs w:val="28"/>
              </w:rPr>
            </w:pPr>
            <w:r w:rsidRPr="005140B0">
              <w:rPr>
                <w:rFonts w:ascii="Times New Roman" w:eastAsia="Times New Roman" w:hAnsi="Times New Roman" w:cs="Times New Roman"/>
                <w:bCs/>
                <w:sz w:val="28"/>
                <w:szCs w:val="28"/>
              </w:rPr>
              <w:t>Проверил:</w:t>
            </w:r>
          </w:p>
          <w:p w14:paraId="1F0674BC" w14:textId="77777777" w:rsidR="0097240E" w:rsidRPr="005140B0" w:rsidRDefault="0097240E" w:rsidP="00625E5A">
            <w:pPr>
              <w:spacing w:line="360" w:lineRule="auto"/>
              <w:ind w:right="280"/>
              <w:jc w:val="both"/>
              <w:rPr>
                <w:rFonts w:ascii="Times New Roman" w:eastAsia="Times New Roman" w:hAnsi="Times New Roman" w:cs="Times New Roman"/>
                <w:bCs/>
                <w:sz w:val="28"/>
                <w:szCs w:val="28"/>
              </w:rPr>
            </w:pPr>
            <w:r w:rsidRPr="005140B0">
              <w:rPr>
                <w:rFonts w:ascii="Times New Roman" w:eastAsia="Times New Roman" w:hAnsi="Times New Roman" w:cs="Times New Roman"/>
                <w:bCs/>
                <w:sz w:val="28"/>
                <w:szCs w:val="28"/>
              </w:rPr>
              <w:t>Преподаватель</w:t>
            </w:r>
          </w:p>
          <w:p w14:paraId="55B90C63" w14:textId="38BD943C" w:rsidR="0097240E" w:rsidRPr="005140B0" w:rsidRDefault="00757F08" w:rsidP="00CB32B4">
            <w:pPr>
              <w:spacing w:line="360" w:lineRule="auto"/>
              <w:ind w:right="-104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val="ru-RU"/>
              </w:rPr>
            </w:pPr>
            <w:r>
              <w:rPr>
                <w:rFonts w:ascii="Times New Roman" w:eastAsia="Times New Roman" w:hAnsi="Times New Roman" w:cs="Times New Roman"/>
                <w:bCs/>
                <w:sz w:val="28"/>
                <w:szCs w:val="28"/>
                <w:lang w:val="ru-RU"/>
              </w:rPr>
              <w:t xml:space="preserve">Лобкова </w:t>
            </w:r>
            <w:r w:rsidR="002C09AC" w:rsidRPr="002C09AC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val="ru-RU"/>
              </w:rPr>
              <w:t>Елизавета Витальевна</w:t>
            </w:r>
          </w:p>
        </w:tc>
      </w:tr>
    </w:tbl>
    <w:p w14:paraId="743D42C2" w14:textId="77777777" w:rsidR="0097240E" w:rsidRDefault="0097240E" w:rsidP="0097240E">
      <w:pPr>
        <w:spacing w:line="268" w:lineRule="auto"/>
        <w:ind w:left="360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6D3705C8" w14:textId="77777777" w:rsidR="00CB32B4" w:rsidRDefault="00CB32B4" w:rsidP="005140B0">
      <w:pPr>
        <w:spacing w:line="268" w:lineRule="auto"/>
        <w:ind w:right="480"/>
        <w:rPr>
          <w:rFonts w:ascii="Times New Roman" w:eastAsia="Times New Roman" w:hAnsi="Times New Roman" w:cs="Times New Roman"/>
          <w:sz w:val="24"/>
          <w:szCs w:val="24"/>
        </w:rPr>
      </w:pPr>
    </w:p>
    <w:p w14:paraId="72E5CCDA" w14:textId="77777777" w:rsidR="0097240E" w:rsidRDefault="0097240E" w:rsidP="0097240E">
      <w:pPr>
        <w:spacing w:line="268" w:lineRule="auto"/>
        <w:ind w:left="360"/>
        <w:jc w:val="right"/>
        <w:rPr>
          <w:rFonts w:ascii="Times New Roman" w:eastAsia="Times New Roman" w:hAnsi="Times New Roman" w:cs="Times New Roman"/>
          <w:sz w:val="24"/>
          <w:szCs w:val="24"/>
        </w:rPr>
      </w:pPr>
    </w:p>
    <w:p w14:paraId="74F0C97E" w14:textId="77777777" w:rsidR="0097240E" w:rsidRDefault="0097240E" w:rsidP="0097240E">
      <w:pPr>
        <w:spacing w:line="268" w:lineRule="auto"/>
        <w:ind w:left="360"/>
        <w:jc w:val="right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546EE22E" w14:textId="133DBD29" w:rsidR="00A34D4E" w:rsidRPr="00CB32B4" w:rsidRDefault="0097240E" w:rsidP="00CB32B4">
      <w:pPr>
        <w:spacing w:after="160" w:line="252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A34D4E" w:rsidRPr="00A216D7">
        <w:rPr>
          <w:rFonts w:ascii="Times New Roman" w:eastAsia="Times New Roman" w:hAnsi="Times New Roman" w:cs="Times New Roman"/>
          <w:sz w:val="28"/>
          <w:szCs w:val="28"/>
        </w:rPr>
        <w:t>202</w:t>
      </w:r>
      <w:r w:rsidR="00A216D7">
        <w:rPr>
          <w:rFonts w:ascii="Times New Roman" w:eastAsia="Times New Roman" w:hAnsi="Times New Roman" w:cs="Times New Roman"/>
          <w:sz w:val="28"/>
          <w:szCs w:val="28"/>
          <w:lang w:val="ru-RU"/>
        </w:rPr>
        <w:t>5</w:t>
      </w:r>
      <w:r>
        <w:rPr>
          <w:rFonts w:ascii="Times New Roman" w:eastAsia="Times New Roman" w:hAnsi="Times New Roman" w:cs="Times New Roman"/>
          <w:sz w:val="28"/>
          <w:szCs w:val="28"/>
        </w:rPr>
        <w:t>г</w:t>
      </w:r>
      <w:r w:rsidRPr="00CB32B4">
        <w:rPr>
          <w:rFonts w:ascii="Times New Roman" w:eastAsia="Times New Roman" w:hAnsi="Times New Roman" w:cs="Times New Roman"/>
          <w:sz w:val="28"/>
          <w:szCs w:val="28"/>
          <w:lang w:val="ru-RU"/>
        </w:rPr>
        <w:t>.</w:t>
      </w:r>
    </w:p>
    <w:p w14:paraId="416AEFAE" w14:textId="77777777" w:rsidR="00CB32B4" w:rsidRDefault="00CB32B4" w:rsidP="00816E88">
      <w:pPr>
        <w:spacing w:line="360" w:lineRule="auto"/>
        <w:ind w:left="-142" w:firstLine="567"/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lastRenderedPageBreak/>
        <w:t>Ответы на теоретические вопросы:</w:t>
      </w:r>
    </w:p>
    <w:p w14:paraId="3E79CAFD" w14:textId="30D51A5D" w:rsidR="00CB32B4" w:rsidRPr="00195414" w:rsidRDefault="00AE7C6F" w:rsidP="00816E88">
      <w:pPr>
        <w:pStyle w:val="a3"/>
        <w:numPr>
          <w:ilvl w:val="0"/>
          <w:numId w:val="2"/>
        </w:numPr>
        <w:spacing w:line="360" w:lineRule="auto"/>
        <w:ind w:left="-142" w:firstLine="567"/>
        <w:jc w:val="both"/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</w:pPr>
      <w:r w:rsidRPr="00AE7C6F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По какому признаку составляют типы цветовых моделей? Какие типы цветовых моделей бывают?</w:t>
      </w:r>
      <w:r w:rsidR="00195414" w:rsidRPr="00195414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 xml:space="preserve"> </w:t>
      </w:r>
    </w:p>
    <w:p w14:paraId="616D3183" w14:textId="58CA99BE" w:rsidR="002C20B9" w:rsidRPr="00816E88" w:rsidRDefault="00AE7C6F" w:rsidP="00816E88">
      <w:pPr>
        <w:pStyle w:val="a3"/>
        <w:numPr>
          <w:ilvl w:val="0"/>
          <w:numId w:val="13"/>
        </w:numPr>
        <w:spacing w:line="360" w:lineRule="auto"/>
        <w:ind w:left="-142" w:firstLine="567"/>
        <w:jc w:val="both"/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</w:pPr>
      <w:r w:rsidRPr="00816E88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Типы цветовых моделей составляют по признаку представления и воспроизведения цвета. Основные критерии, по которым различают цветовые модели:</w:t>
      </w:r>
      <w:r w:rsidR="00816E88" w:rsidRPr="00816E88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 xml:space="preserve"> с</w:t>
      </w:r>
      <w:r w:rsidRPr="00816E88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пособ формирования цвета: аддитивный (сложение цветов) или субт</w:t>
      </w:r>
      <w:r w:rsidR="00816E88" w:rsidRPr="00816E88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рактивный (вычитание из белого), н</w:t>
      </w:r>
      <w:r w:rsidRPr="00816E88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азначение: для устройств отображения (мониторы, проекторы), п</w:t>
      </w:r>
      <w:r w:rsidR="00816E88" w:rsidRPr="00816E88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ечати или обработки изображений, с</w:t>
      </w:r>
      <w:r w:rsidRPr="00816E88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пособ восприятия цвета: аппаратно-зависимые (RGB, CMYK) или аппаратно-независимые (CIELAB).</w:t>
      </w:r>
      <w:r w:rsidR="00195414" w:rsidRPr="00816E88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 xml:space="preserve"> </w:t>
      </w:r>
    </w:p>
    <w:p w14:paraId="3511541E" w14:textId="376C438D" w:rsidR="002C20B9" w:rsidRPr="00195414" w:rsidRDefault="00A4102B" w:rsidP="00816E88">
      <w:pPr>
        <w:pStyle w:val="a3"/>
        <w:numPr>
          <w:ilvl w:val="0"/>
          <w:numId w:val="2"/>
        </w:numPr>
        <w:spacing w:line="360" w:lineRule="auto"/>
        <w:ind w:left="-142" w:firstLine="567"/>
        <w:jc w:val="both"/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</w:pPr>
      <w:r w:rsidRPr="00A4102B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Почему CMYK называется четырёхканальной моделью?</w:t>
      </w:r>
      <w:r w:rsidR="00195414" w:rsidRPr="00195414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 xml:space="preserve"> </w:t>
      </w:r>
    </w:p>
    <w:p w14:paraId="7F5F1837" w14:textId="22B728CD" w:rsidR="00A4102B" w:rsidRPr="00816E88" w:rsidRDefault="00A4102B" w:rsidP="00816E88">
      <w:pPr>
        <w:pStyle w:val="a3"/>
        <w:numPr>
          <w:ilvl w:val="0"/>
          <w:numId w:val="13"/>
        </w:numPr>
        <w:spacing w:line="360" w:lineRule="auto"/>
        <w:ind w:left="-142" w:firstLine="567"/>
        <w:jc w:val="both"/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</w:pPr>
      <w:r w:rsidRPr="00816E88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CMYK называется четырёхканальной моделью, потому что она использует четыре цветовых канала для формирования изображения:</w:t>
      </w:r>
      <w:r w:rsidR="00816E88" w:rsidRPr="00816E88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 xml:space="preserve"> </w:t>
      </w:r>
      <w:proofErr w:type="spellStart"/>
      <w:r w:rsidRPr="00816E88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Cyan</w:t>
      </w:r>
      <w:proofErr w:type="spellEnd"/>
      <w:r w:rsidRPr="00816E88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 xml:space="preserve"> (C) – голубой</w:t>
      </w:r>
      <w:r w:rsidR="00816E88" w:rsidRPr="00816E88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 xml:space="preserve">, </w:t>
      </w:r>
      <w:proofErr w:type="spellStart"/>
      <w:r w:rsidRPr="00816E88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Magenta</w:t>
      </w:r>
      <w:proofErr w:type="spellEnd"/>
      <w:r w:rsidRPr="00816E88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 xml:space="preserve"> (M) – пурпурный</w:t>
      </w:r>
      <w:r w:rsidR="00816E88" w:rsidRPr="00816E88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 xml:space="preserve">, </w:t>
      </w:r>
      <w:proofErr w:type="spellStart"/>
      <w:r w:rsidRPr="00816E88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Yellow</w:t>
      </w:r>
      <w:proofErr w:type="spellEnd"/>
      <w:r w:rsidRPr="00816E88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 xml:space="preserve"> (Y) – жёлтый</w:t>
      </w:r>
      <w:r w:rsidR="00816E88" w:rsidRPr="00816E88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 xml:space="preserve">, </w:t>
      </w:r>
      <w:proofErr w:type="spellStart"/>
      <w:r w:rsidRPr="00816E88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Key</w:t>
      </w:r>
      <w:proofErr w:type="spellEnd"/>
      <w:r w:rsidRPr="00816E88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 xml:space="preserve"> (K) – чёрный.</w:t>
      </w:r>
    </w:p>
    <w:p w14:paraId="25DA2830" w14:textId="181EF95F" w:rsidR="002C20B9" w:rsidRPr="00195414" w:rsidRDefault="00C30BC7" w:rsidP="00816E88">
      <w:pPr>
        <w:pStyle w:val="a3"/>
        <w:numPr>
          <w:ilvl w:val="0"/>
          <w:numId w:val="2"/>
        </w:numPr>
        <w:spacing w:line="360" w:lineRule="auto"/>
        <w:ind w:left="-142" w:firstLine="567"/>
        <w:jc w:val="both"/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</w:pPr>
      <w:r w:rsidRPr="00C30BC7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Зачем нужна цветовая модель LAB? Как определяется в ней цвет?</w:t>
      </w:r>
    </w:p>
    <w:p w14:paraId="58018DE1" w14:textId="35B5E2C8" w:rsidR="008F4CBC" w:rsidRPr="00816E88" w:rsidRDefault="00C30BC7" w:rsidP="00816E88">
      <w:pPr>
        <w:pStyle w:val="a3"/>
        <w:numPr>
          <w:ilvl w:val="0"/>
          <w:numId w:val="13"/>
        </w:numPr>
        <w:spacing w:line="360" w:lineRule="auto"/>
        <w:ind w:left="-142" w:firstLine="567"/>
        <w:jc w:val="both"/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</w:pPr>
      <w:r w:rsidRPr="00816E88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Цветовая модель LAB (CIELAB) нужна для:</w:t>
      </w:r>
      <w:r w:rsidR="00816E88" w:rsidRPr="00816E88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 xml:space="preserve"> </w:t>
      </w:r>
      <w:r w:rsidRPr="00816E88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 xml:space="preserve">Аппаратной независимости: она описывает цвет так, как его воспринимает человеческий глаз, независимо от устройства (монитора, принтера и т.д.). Это позволяет точно передавать </w:t>
      </w:r>
      <w:r w:rsidR="00816E88" w:rsidRPr="00816E88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 xml:space="preserve">цвет между разными устройствами. </w:t>
      </w:r>
      <w:proofErr w:type="spellStart"/>
      <w:r w:rsidRPr="00816E88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Цветокоррекции</w:t>
      </w:r>
      <w:proofErr w:type="spellEnd"/>
      <w:r w:rsidRPr="00816E88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 xml:space="preserve"> и управления цветом: используется в профессиональной обработке изображений, так как охватывает большее цветовое пространство, чем RGB и CMYK.</w:t>
      </w:r>
      <w:r w:rsidR="00816E88" w:rsidRPr="00816E88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 xml:space="preserve"> </w:t>
      </w:r>
      <w:r w:rsidRPr="00816E88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Измерения и стандартизации цвета: применяется в колориметрии и контроле качества продукции (например, в текстильной и автомобильной промышленности).</w:t>
      </w:r>
      <w:r w:rsidR="00816E88" w:rsidRPr="00816E88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 xml:space="preserve"> </w:t>
      </w:r>
      <w:r w:rsidRPr="00816E88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LAB состоит из трёх компонентов:</w:t>
      </w:r>
      <w:r w:rsidR="00816E88" w:rsidRPr="00816E88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 xml:space="preserve"> </w:t>
      </w:r>
      <w:r w:rsidRPr="00816E88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L (</w:t>
      </w:r>
      <w:proofErr w:type="spellStart"/>
      <w:r w:rsidRPr="00816E88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Lightness</w:t>
      </w:r>
      <w:proofErr w:type="spellEnd"/>
      <w:r w:rsidRPr="00816E88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) – яркость, от 0 (чёрный) до 100 (белый).</w:t>
      </w:r>
      <w:r w:rsidR="00816E88" w:rsidRPr="00816E88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 xml:space="preserve"> </w:t>
      </w:r>
      <w:r w:rsidRPr="00816E88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A – передаёт цвет в диапазоне от зелёного (отрицательные значения) к красному (положительные значения).</w:t>
      </w:r>
      <w:r w:rsidR="00816E88" w:rsidRPr="00816E88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 xml:space="preserve"> </w:t>
      </w:r>
      <w:r w:rsidRPr="00816E88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B – передаёт цвет в диапазоне от синего (отрицательные значения) к жёлтому (положительные значения).</w:t>
      </w:r>
    </w:p>
    <w:p w14:paraId="065ACFF1" w14:textId="75D8A41E" w:rsidR="002C20B9" w:rsidRPr="008F4CBC" w:rsidRDefault="00705223" w:rsidP="00816E88">
      <w:pPr>
        <w:pStyle w:val="a3"/>
        <w:numPr>
          <w:ilvl w:val="0"/>
          <w:numId w:val="2"/>
        </w:numPr>
        <w:spacing w:line="360" w:lineRule="auto"/>
        <w:ind w:left="-142" w:firstLine="567"/>
        <w:jc w:val="both"/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</w:pPr>
      <w:r w:rsidRPr="00705223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Что означает выражение «кодировка цвета»?</w:t>
      </w:r>
      <w:r w:rsidR="008F4CBC" w:rsidRPr="008F4CBC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 xml:space="preserve"> </w:t>
      </w:r>
    </w:p>
    <w:p w14:paraId="04466CFA" w14:textId="43DBFDA5" w:rsidR="00CB32B4" w:rsidRPr="00816E88" w:rsidRDefault="00705223" w:rsidP="00816E88">
      <w:pPr>
        <w:pStyle w:val="a3"/>
        <w:numPr>
          <w:ilvl w:val="0"/>
          <w:numId w:val="13"/>
        </w:numPr>
        <w:spacing w:line="360" w:lineRule="auto"/>
        <w:ind w:left="-142" w:firstLine="567"/>
        <w:jc w:val="both"/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</w:pPr>
      <w:r w:rsidRPr="00816E88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 xml:space="preserve">Кодировка цвета – это способ представления цвета в числовом виде, который понятен устройствам (например, мониторам, принтерам) и </w:t>
      </w:r>
      <w:r w:rsidRPr="00816E88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lastRenderedPageBreak/>
        <w:t>программам. Она определяет, как информация о цвете сохраняется и передаётся в цифровых системах.</w:t>
      </w:r>
    </w:p>
    <w:p w14:paraId="7E70E9FB" w14:textId="64ABA9AD" w:rsidR="00705223" w:rsidRPr="00705223" w:rsidRDefault="00705223" w:rsidP="00816E88">
      <w:pPr>
        <w:pStyle w:val="a3"/>
        <w:numPr>
          <w:ilvl w:val="0"/>
          <w:numId w:val="2"/>
        </w:numPr>
        <w:spacing w:line="360" w:lineRule="auto"/>
        <w:ind w:left="-142" w:firstLine="567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705223">
        <w:rPr>
          <w:rFonts w:ascii="Times New Roman" w:eastAsia="Times New Roman" w:hAnsi="Times New Roman" w:cs="Times New Roman"/>
          <w:sz w:val="28"/>
          <w:szCs w:val="28"/>
          <w:lang w:val="ru-RU"/>
        </w:rPr>
        <w:t>Что означает формат «True Color»?</w:t>
      </w:r>
    </w:p>
    <w:p w14:paraId="0CD1C4DC" w14:textId="213FF110" w:rsidR="00513CB4" w:rsidRDefault="00705223" w:rsidP="00513CB4">
      <w:pPr>
        <w:pStyle w:val="a3"/>
        <w:numPr>
          <w:ilvl w:val="0"/>
          <w:numId w:val="13"/>
        </w:numPr>
        <w:spacing w:line="360" w:lineRule="auto"/>
        <w:ind w:left="-142" w:firstLine="567"/>
        <w:jc w:val="both"/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sectPr w:rsidR="00513CB4">
          <w:pgSz w:w="11906" w:h="16838"/>
          <w:pgMar w:top="1134" w:right="850" w:bottom="1134" w:left="1701" w:header="708" w:footer="708" w:gutter="0"/>
          <w:cols w:space="708"/>
          <w:docGrid w:linePitch="360"/>
        </w:sectPr>
      </w:pPr>
      <w:r w:rsidRPr="00816E88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True Color (настоящий цвет) – это формат цветового представления, в котором используется 24 бита на пиксель (или больше), обеспечивая от</w:t>
      </w:r>
      <w:r w:rsidR="00513CB4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ображение 16,7 миллионов цветов</w:t>
      </w:r>
    </w:p>
    <w:p w14:paraId="2F6960CF" w14:textId="77777777" w:rsidR="00513CB4" w:rsidRPr="00513CB4" w:rsidRDefault="00513CB4" w:rsidP="00513CB4">
      <w:pPr>
        <w:spacing w:after="160"/>
        <w:jc w:val="center"/>
        <w:rPr>
          <w:rFonts w:ascii="Times New Roman" w:eastAsia="Times New Roman" w:hAnsi="Times New Roman" w:cs="Times New Roman"/>
          <w:bCs/>
          <w:sz w:val="32"/>
          <w:szCs w:val="32"/>
          <w:lang w:val="ru-RU"/>
        </w:rPr>
      </w:pPr>
      <w:r w:rsidRPr="00513CB4">
        <w:rPr>
          <w:rFonts w:ascii="Times New Roman" w:eastAsia="Times New Roman" w:hAnsi="Times New Roman" w:cs="Times New Roman"/>
          <w:bCs/>
          <w:sz w:val="32"/>
          <w:szCs w:val="32"/>
        </w:rPr>
        <w:lastRenderedPageBreak/>
        <w:t>Содержание</w:t>
      </w:r>
    </w:p>
    <w:p w14:paraId="78B3C302" w14:textId="77777777" w:rsidR="00513CB4" w:rsidRPr="00604787" w:rsidRDefault="00513CB4" w:rsidP="00513CB4">
      <w:pPr>
        <w:pStyle w:val="11"/>
        <w:tabs>
          <w:tab w:val="right" w:pos="9345"/>
        </w:tabs>
        <w:spacing w:line="360" w:lineRule="auto"/>
        <w:ind w:left="-142" w:firstLine="567"/>
        <w:jc w:val="both"/>
        <w:rPr>
          <w:rFonts w:ascii="Times New Roman" w:eastAsiaTheme="minorEastAsia" w:hAnsi="Times New Roman" w:cs="Times New Roman"/>
          <w:noProof/>
          <w:sz w:val="28"/>
          <w:szCs w:val="28"/>
          <w:lang w:val="ru-RU"/>
        </w:rPr>
      </w:pPr>
      <w:r w:rsidRPr="00604787">
        <w:rPr>
          <w:rFonts w:ascii="Times New Roman" w:eastAsia="Times New Roman" w:hAnsi="Times New Roman" w:cs="Times New Roman"/>
          <w:sz w:val="28"/>
          <w:szCs w:val="28"/>
        </w:rPr>
        <w:fldChar w:fldCharType="begin"/>
      </w:r>
      <w:r w:rsidRPr="00604787">
        <w:rPr>
          <w:rFonts w:ascii="Times New Roman" w:eastAsia="Times New Roman" w:hAnsi="Times New Roman" w:cs="Times New Roman"/>
          <w:sz w:val="28"/>
          <w:szCs w:val="28"/>
        </w:rPr>
        <w:instrText xml:space="preserve"> TOC \o "1-3" \u </w:instrText>
      </w:r>
      <w:r w:rsidRPr="00604787">
        <w:rPr>
          <w:rFonts w:ascii="Times New Roman" w:eastAsia="Times New Roman" w:hAnsi="Times New Roman" w:cs="Times New Roman"/>
          <w:sz w:val="28"/>
          <w:szCs w:val="28"/>
        </w:rPr>
        <w:fldChar w:fldCharType="separate"/>
      </w:r>
      <w:r w:rsidRPr="00604787">
        <w:rPr>
          <w:rFonts w:ascii="Times New Roman" w:hAnsi="Times New Roman" w:cs="Times New Roman"/>
          <w:bCs/>
          <w:noProof/>
          <w:sz w:val="28"/>
          <w:szCs w:val="28"/>
        </w:rPr>
        <w:t>1</w:t>
      </w:r>
      <w:r w:rsidRPr="00604787">
        <w:rPr>
          <w:rFonts w:ascii="Times New Roman" w:hAnsi="Times New Roman" w:cs="Times New Roman"/>
          <w:bCs/>
          <w:noProof/>
          <w:sz w:val="28"/>
          <w:szCs w:val="28"/>
          <w:lang w:val="ru-RU"/>
        </w:rPr>
        <w:t>. Описание программного продукта</w:t>
      </w:r>
      <w:r w:rsidRPr="00604787">
        <w:rPr>
          <w:rFonts w:ascii="Times New Roman" w:hAnsi="Times New Roman" w:cs="Times New Roman"/>
          <w:noProof/>
          <w:sz w:val="28"/>
          <w:szCs w:val="28"/>
        </w:rPr>
        <w:tab/>
      </w:r>
      <w:r w:rsidRPr="00604787">
        <w:rPr>
          <w:rFonts w:ascii="Times New Roman" w:hAnsi="Times New Roman" w:cs="Times New Roman"/>
          <w:noProof/>
          <w:sz w:val="28"/>
          <w:szCs w:val="28"/>
        </w:rPr>
        <w:fldChar w:fldCharType="begin"/>
      </w:r>
      <w:r w:rsidRPr="00604787">
        <w:rPr>
          <w:rFonts w:ascii="Times New Roman" w:hAnsi="Times New Roman" w:cs="Times New Roman"/>
          <w:noProof/>
          <w:sz w:val="28"/>
          <w:szCs w:val="28"/>
        </w:rPr>
        <w:instrText xml:space="preserve"> PAGEREF _Toc190875236 \h </w:instrText>
      </w:r>
      <w:r w:rsidRPr="00604787">
        <w:rPr>
          <w:rFonts w:ascii="Times New Roman" w:hAnsi="Times New Roman" w:cs="Times New Roman"/>
          <w:noProof/>
          <w:sz w:val="28"/>
          <w:szCs w:val="28"/>
        </w:rPr>
      </w:r>
      <w:r w:rsidRPr="00604787">
        <w:rPr>
          <w:rFonts w:ascii="Times New Roman" w:hAnsi="Times New Roman" w:cs="Times New Roman"/>
          <w:noProof/>
          <w:sz w:val="28"/>
          <w:szCs w:val="28"/>
        </w:rPr>
        <w:fldChar w:fldCharType="separate"/>
      </w:r>
      <w:r w:rsidRPr="00604787">
        <w:rPr>
          <w:rFonts w:ascii="Times New Roman" w:hAnsi="Times New Roman" w:cs="Times New Roman"/>
          <w:noProof/>
          <w:sz w:val="28"/>
          <w:szCs w:val="28"/>
        </w:rPr>
        <w:t>5</w:t>
      </w:r>
      <w:r w:rsidRPr="00604787">
        <w:rPr>
          <w:rFonts w:ascii="Times New Roman" w:hAnsi="Times New Roman" w:cs="Times New Roman"/>
          <w:noProof/>
          <w:sz w:val="28"/>
          <w:szCs w:val="28"/>
        </w:rPr>
        <w:fldChar w:fldCharType="end"/>
      </w:r>
    </w:p>
    <w:p w14:paraId="234D0D74" w14:textId="77777777" w:rsidR="00513CB4" w:rsidRPr="00604787" w:rsidRDefault="00513CB4" w:rsidP="00513CB4">
      <w:pPr>
        <w:pStyle w:val="21"/>
        <w:tabs>
          <w:tab w:val="right" w:pos="9345"/>
        </w:tabs>
        <w:spacing w:line="360" w:lineRule="auto"/>
        <w:ind w:left="-142" w:firstLine="567"/>
        <w:jc w:val="both"/>
        <w:rPr>
          <w:rFonts w:ascii="Times New Roman" w:eastAsiaTheme="minorEastAsia" w:hAnsi="Times New Roman" w:cs="Times New Roman"/>
          <w:noProof/>
          <w:sz w:val="28"/>
          <w:szCs w:val="28"/>
          <w:lang w:val="ru-RU"/>
        </w:rPr>
      </w:pPr>
      <w:r w:rsidRPr="00604787">
        <w:rPr>
          <w:rFonts w:ascii="Times New Roman" w:hAnsi="Times New Roman" w:cs="Times New Roman"/>
          <w:bCs/>
          <w:noProof/>
          <w:sz w:val="28"/>
          <w:szCs w:val="28"/>
          <w:lang w:val="ru-RU"/>
        </w:rPr>
        <w:t>1.1. Основная информация</w:t>
      </w:r>
      <w:r w:rsidRPr="00604787">
        <w:rPr>
          <w:rFonts w:ascii="Times New Roman" w:hAnsi="Times New Roman" w:cs="Times New Roman"/>
          <w:noProof/>
          <w:sz w:val="28"/>
          <w:szCs w:val="28"/>
        </w:rPr>
        <w:tab/>
      </w:r>
      <w:r w:rsidRPr="00604787">
        <w:rPr>
          <w:rFonts w:ascii="Times New Roman" w:hAnsi="Times New Roman" w:cs="Times New Roman"/>
          <w:noProof/>
          <w:sz w:val="28"/>
          <w:szCs w:val="28"/>
        </w:rPr>
        <w:fldChar w:fldCharType="begin"/>
      </w:r>
      <w:r w:rsidRPr="00604787">
        <w:rPr>
          <w:rFonts w:ascii="Times New Roman" w:hAnsi="Times New Roman" w:cs="Times New Roman"/>
          <w:noProof/>
          <w:sz w:val="28"/>
          <w:szCs w:val="28"/>
        </w:rPr>
        <w:instrText xml:space="preserve"> PAGEREF _Toc190875237 \h </w:instrText>
      </w:r>
      <w:r w:rsidRPr="00604787">
        <w:rPr>
          <w:rFonts w:ascii="Times New Roman" w:hAnsi="Times New Roman" w:cs="Times New Roman"/>
          <w:noProof/>
          <w:sz w:val="28"/>
          <w:szCs w:val="28"/>
        </w:rPr>
      </w:r>
      <w:r w:rsidRPr="00604787">
        <w:rPr>
          <w:rFonts w:ascii="Times New Roman" w:hAnsi="Times New Roman" w:cs="Times New Roman"/>
          <w:noProof/>
          <w:sz w:val="28"/>
          <w:szCs w:val="28"/>
        </w:rPr>
        <w:fldChar w:fldCharType="separate"/>
      </w:r>
      <w:r w:rsidRPr="00604787">
        <w:rPr>
          <w:rFonts w:ascii="Times New Roman" w:hAnsi="Times New Roman" w:cs="Times New Roman"/>
          <w:noProof/>
          <w:sz w:val="28"/>
          <w:szCs w:val="28"/>
        </w:rPr>
        <w:t>5</w:t>
      </w:r>
      <w:r w:rsidRPr="00604787">
        <w:rPr>
          <w:rFonts w:ascii="Times New Roman" w:hAnsi="Times New Roman" w:cs="Times New Roman"/>
          <w:noProof/>
          <w:sz w:val="28"/>
          <w:szCs w:val="28"/>
        </w:rPr>
        <w:fldChar w:fldCharType="end"/>
      </w:r>
    </w:p>
    <w:p w14:paraId="5E09DA01" w14:textId="77777777" w:rsidR="00513CB4" w:rsidRPr="00604787" w:rsidRDefault="00513CB4" w:rsidP="00513CB4">
      <w:pPr>
        <w:pStyle w:val="21"/>
        <w:tabs>
          <w:tab w:val="right" w:pos="9345"/>
        </w:tabs>
        <w:spacing w:line="360" w:lineRule="auto"/>
        <w:ind w:left="-142" w:firstLine="567"/>
        <w:jc w:val="both"/>
        <w:rPr>
          <w:rFonts w:ascii="Times New Roman" w:eastAsiaTheme="minorEastAsia" w:hAnsi="Times New Roman" w:cs="Times New Roman"/>
          <w:noProof/>
          <w:sz w:val="28"/>
          <w:szCs w:val="28"/>
          <w:lang w:val="ru-RU"/>
        </w:rPr>
      </w:pPr>
      <w:r w:rsidRPr="00604787">
        <w:rPr>
          <w:rFonts w:ascii="Times New Roman" w:hAnsi="Times New Roman" w:cs="Times New Roman"/>
          <w:bCs/>
          <w:noProof/>
          <w:sz w:val="28"/>
          <w:szCs w:val="28"/>
          <w:lang w:val="ru-RU"/>
        </w:rPr>
        <w:t>1.2. Требования к дизайну</w:t>
      </w:r>
      <w:r w:rsidRPr="00604787">
        <w:rPr>
          <w:rFonts w:ascii="Times New Roman" w:hAnsi="Times New Roman" w:cs="Times New Roman"/>
          <w:noProof/>
          <w:sz w:val="28"/>
          <w:szCs w:val="28"/>
        </w:rPr>
        <w:tab/>
      </w:r>
      <w:r w:rsidRPr="00604787">
        <w:rPr>
          <w:rFonts w:ascii="Times New Roman" w:hAnsi="Times New Roman" w:cs="Times New Roman"/>
          <w:noProof/>
          <w:sz w:val="28"/>
          <w:szCs w:val="28"/>
        </w:rPr>
        <w:fldChar w:fldCharType="begin"/>
      </w:r>
      <w:r w:rsidRPr="00604787">
        <w:rPr>
          <w:rFonts w:ascii="Times New Roman" w:hAnsi="Times New Roman" w:cs="Times New Roman"/>
          <w:noProof/>
          <w:sz w:val="28"/>
          <w:szCs w:val="28"/>
        </w:rPr>
        <w:instrText xml:space="preserve"> PAGEREF _Toc190875238 \h </w:instrText>
      </w:r>
      <w:r w:rsidRPr="00604787">
        <w:rPr>
          <w:rFonts w:ascii="Times New Roman" w:hAnsi="Times New Roman" w:cs="Times New Roman"/>
          <w:noProof/>
          <w:sz w:val="28"/>
          <w:szCs w:val="28"/>
        </w:rPr>
      </w:r>
      <w:r w:rsidRPr="00604787">
        <w:rPr>
          <w:rFonts w:ascii="Times New Roman" w:hAnsi="Times New Roman" w:cs="Times New Roman"/>
          <w:noProof/>
          <w:sz w:val="28"/>
          <w:szCs w:val="28"/>
        </w:rPr>
        <w:fldChar w:fldCharType="separate"/>
      </w:r>
      <w:r w:rsidRPr="00604787">
        <w:rPr>
          <w:rFonts w:ascii="Times New Roman" w:hAnsi="Times New Roman" w:cs="Times New Roman"/>
          <w:noProof/>
          <w:sz w:val="28"/>
          <w:szCs w:val="28"/>
        </w:rPr>
        <w:t>7</w:t>
      </w:r>
      <w:r w:rsidRPr="00604787">
        <w:rPr>
          <w:rFonts w:ascii="Times New Roman" w:hAnsi="Times New Roman" w:cs="Times New Roman"/>
          <w:noProof/>
          <w:sz w:val="28"/>
          <w:szCs w:val="28"/>
        </w:rPr>
        <w:fldChar w:fldCharType="end"/>
      </w:r>
    </w:p>
    <w:p w14:paraId="3AFD416A" w14:textId="77777777" w:rsidR="00513CB4" w:rsidRPr="00604787" w:rsidRDefault="00513CB4" w:rsidP="00513CB4">
      <w:pPr>
        <w:pStyle w:val="21"/>
        <w:tabs>
          <w:tab w:val="right" w:pos="9345"/>
        </w:tabs>
        <w:spacing w:line="360" w:lineRule="auto"/>
        <w:ind w:left="-142" w:firstLine="567"/>
        <w:jc w:val="both"/>
        <w:rPr>
          <w:rFonts w:ascii="Times New Roman" w:eastAsiaTheme="minorEastAsia" w:hAnsi="Times New Roman" w:cs="Times New Roman"/>
          <w:noProof/>
          <w:sz w:val="28"/>
          <w:szCs w:val="28"/>
          <w:lang w:val="ru-RU"/>
        </w:rPr>
      </w:pPr>
      <w:r w:rsidRPr="00604787">
        <w:rPr>
          <w:rFonts w:ascii="Times New Roman" w:hAnsi="Times New Roman" w:cs="Times New Roman"/>
          <w:bCs/>
          <w:noProof/>
          <w:sz w:val="28"/>
          <w:szCs w:val="28"/>
          <w:lang w:val="ru-RU"/>
        </w:rPr>
        <w:t>1.3. Определение программного обеспечения</w:t>
      </w:r>
      <w:r w:rsidRPr="00604787">
        <w:rPr>
          <w:rFonts w:ascii="Times New Roman" w:hAnsi="Times New Roman" w:cs="Times New Roman"/>
          <w:noProof/>
          <w:sz w:val="28"/>
          <w:szCs w:val="28"/>
        </w:rPr>
        <w:tab/>
      </w:r>
      <w:r w:rsidRPr="00604787">
        <w:rPr>
          <w:rFonts w:ascii="Times New Roman" w:hAnsi="Times New Roman" w:cs="Times New Roman"/>
          <w:noProof/>
          <w:sz w:val="28"/>
          <w:szCs w:val="28"/>
        </w:rPr>
        <w:fldChar w:fldCharType="begin"/>
      </w:r>
      <w:r w:rsidRPr="00604787">
        <w:rPr>
          <w:rFonts w:ascii="Times New Roman" w:hAnsi="Times New Roman" w:cs="Times New Roman"/>
          <w:noProof/>
          <w:sz w:val="28"/>
          <w:szCs w:val="28"/>
        </w:rPr>
        <w:instrText xml:space="preserve"> PAGEREF _Toc190875239 \h </w:instrText>
      </w:r>
      <w:r w:rsidRPr="00604787">
        <w:rPr>
          <w:rFonts w:ascii="Times New Roman" w:hAnsi="Times New Roman" w:cs="Times New Roman"/>
          <w:noProof/>
          <w:sz w:val="28"/>
          <w:szCs w:val="28"/>
        </w:rPr>
      </w:r>
      <w:r w:rsidRPr="00604787">
        <w:rPr>
          <w:rFonts w:ascii="Times New Roman" w:hAnsi="Times New Roman" w:cs="Times New Roman"/>
          <w:noProof/>
          <w:sz w:val="28"/>
          <w:szCs w:val="28"/>
        </w:rPr>
        <w:fldChar w:fldCharType="separate"/>
      </w:r>
      <w:r w:rsidRPr="00604787">
        <w:rPr>
          <w:rFonts w:ascii="Times New Roman" w:hAnsi="Times New Roman" w:cs="Times New Roman"/>
          <w:noProof/>
          <w:sz w:val="28"/>
          <w:szCs w:val="28"/>
        </w:rPr>
        <w:t>9</w:t>
      </w:r>
      <w:r w:rsidRPr="00604787">
        <w:rPr>
          <w:rFonts w:ascii="Times New Roman" w:hAnsi="Times New Roman" w:cs="Times New Roman"/>
          <w:noProof/>
          <w:sz w:val="28"/>
          <w:szCs w:val="28"/>
        </w:rPr>
        <w:fldChar w:fldCharType="end"/>
      </w:r>
    </w:p>
    <w:p w14:paraId="29190E66" w14:textId="630D238B" w:rsidR="002E5EC9" w:rsidRPr="00513CB4" w:rsidRDefault="00513CB4" w:rsidP="00513CB4">
      <w:pPr>
        <w:spacing w:line="360" w:lineRule="auto"/>
        <w:ind w:left="-142" w:firstLine="567"/>
        <w:rPr>
          <w:lang w:val="ru-RU"/>
        </w:rPr>
      </w:pPr>
      <w:r w:rsidRPr="00604787">
        <w:fldChar w:fldCharType="end"/>
      </w:r>
      <w:r w:rsidRPr="00821D71">
        <w:br w:type="page"/>
      </w:r>
    </w:p>
    <w:p w14:paraId="076572B5" w14:textId="1B595312" w:rsidR="00356BB2" w:rsidRPr="00301C54" w:rsidRDefault="00356BB2" w:rsidP="00816E88">
      <w:pPr>
        <w:pStyle w:val="1"/>
        <w:spacing w:before="0" w:after="240"/>
        <w:ind w:left="-142" w:firstLine="567"/>
        <w:rPr>
          <w:rFonts w:ascii="Times New Roman" w:hAnsi="Times New Roman" w:cs="Times New Roman"/>
          <w:b/>
          <w:bCs/>
          <w:color w:val="auto"/>
          <w:lang w:val="ru-RU"/>
        </w:rPr>
      </w:pPr>
      <w:bookmarkStart w:id="1" w:name="_Toc190875236"/>
      <w:r w:rsidRPr="002E5EC9">
        <w:rPr>
          <w:rFonts w:ascii="Times New Roman" w:hAnsi="Times New Roman" w:cs="Times New Roman"/>
          <w:b/>
          <w:bCs/>
          <w:color w:val="auto"/>
        </w:rPr>
        <w:lastRenderedPageBreak/>
        <w:t>1</w:t>
      </w:r>
      <w:r w:rsidR="00301C54">
        <w:rPr>
          <w:rFonts w:ascii="Times New Roman" w:hAnsi="Times New Roman" w:cs="Times New Roman"/>
          <w:b/>
          <w:bCs/>
          <w:color w:val="auto"/>
          <w:lang w:val="ru-RU"/>
        </w:rPr>
        <w:t xml:space="preserve">. </w:t>
      </w:r>
      <w:r w:rsidR="00301C54" w:rsidRPr="00301C54">
        <w:rPr>
          <w:rFonts w:ascii="Times New Roman" w:hAnsi="Times New Roman" w:cs="Times New Roman"/>
          <w:b/>
          <w:bCs/>
          <w:color w:val="auto"/>
          <w:lang w:val="ru-RU"/>
        </w:rPr>
        <w:t>Описание программного продукта</w:t>
      </w:r>
      <w:bookmarkEnd w:id="1"/>
    </w:p>
    <w:p w14:paraId="74803D4F" w14:textId="791AF626" w:rsidR="00340903" w:rsidRPr="000F3414" w:rsidRDefault="00816E88" w:rsidP="00816E88">
      <w:pPr>
        <w:pStyle w:val="2"/>
        <w:spacing w:before="0" w:after="240"/>
        <w:ind w:left="-142" w:firstLine="567"/>
        <w:rPr>
          <w:rFonts w:ascii="Times New Roman" w:hAnsi="Times New Roman" w:cs="Times New Roman"/>
          <w:b/>
          <w:bCs/>
          <w:color w:val="auto"/>
          <w:sz w:val="32"/>
          <w:szCs w:val="32"/>
          <w:lang w:val="ru-RU"/>
        </w:rPr>
      </w:pPr>
      <w:bookmarkStart w:id="2" w:name="_Toc190875237"/>
      <w:r w:rsidRPr="000F3414">
        <w:rPr>
          <w:rFonts w:ascii="Times New Roman" w:hAnsi="Times New Roman" w:cs="Times New Roman"/>
          <w:b/>
          <w:bCs/>
          <w:color w:val="auto"/>
          <w:sz w:val="32"/>
          <w:szCs w:val="32"/>
          <w:lang w:val="ru-RU"/>
        </w:rPr>
        <w:t>1</w:t>
      </w:r>
      <w:r w:rsidR="00340903" w:rsidRPr="000F3414">
        <w:rPr>
          <w:rFonts w:ascii="Times New Roman" w:hAnsi="Times New Roman" w:cs="Times New Roman"/>
          <w:b/>
          <w:bCs/>
          <w:color w:val="auto"/>
          <w:sz w:val="32"/>
          <w:szCs w:val="32"/>
          <w:lang w:val="ru-RU"/>
        </w:rPr>
        <w:t>.1</w:t>
      </w:r>
      <w:r w:rsidR="00301C54" w:rsidRPr="000F3414">
        <w:rPr>
          <w:rFonts w:ascii="Times New Roman" w:hAnsi="Times New Roman" w:cs="Times New Roman"/>
          <w:b/>
          <w:bCs/>
          <w:color w:val="auto"/>
          <w:sz w:val="32"/>
          <w:szCs w:val="32"/>
          <w:lang w:val="ru-RU"/>
        </w:rPr>
        <w:t xml:space="preserve"> Основная информация</w:t>
      </w:r>
      <w:bookmarkEnd w:id="2"/>
    </w:p>
    <w:p w14:paraId="67A44038" w14:textId="4C776CFC" w:rsidR="00494525" w:rsidRPr="000F3414" w:rsidRDefault="004F51A2" w:rsidP="00816E88">
      <w:pPr>
        <w:spacing w:line="360" w:lineRule="auto"/>
        <w:ind w:left="-142" w:firstLine="567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816E88">
        <w:rPr>
          <w:rFonts w:ascii="Times New Roman" w:hAnsi="Times New Roman" w:cs="Times New Roman"/>
          <w:bCs/>
          <w:sz w:val="28"/>
          <w:szCs w:val="28"/>
          <w:lang w:val="ru-RU"/>
        </w:rPr>
        <w:t xml:space="preserve">Название продукта </w:t>
      </w:r>
      <w:r w:rsidRPr="00816E88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– </w:t>
      </w:r>
      <w:r w:rsidR="000F3414">
        <w:rPr>
          <w:rFonts w:ascii="Times New Roman" w:eastAsia="Times New Roman" w:hAnsi="Times New Roman" w:cs="Times New Roman"/>
          <w:sz w:val="28"/>
          <w:szCs w:val="28"/>
          <w:lang w:val="ru-RU"/>
        </w:rPr>
        <w:t>«</w:t>
      </w:r>
      <w:r w:rsidR="004C5082" w:rsidRPr="00816E88">
        <w:rPr>
          <w:rFonts w:ascii="Times New Roman" w:eastAsia="Times New Roman" w:hAnsi="Times New Roman" w:cs="Times New Roman"/>
          <w:sz w:val="28"/>
          <w:szCs w:val="28"/>
          <w:lang w:val="en-US"/>
        </w:rPr>
        <w:t>MINIX</w:t>
      </w:r>
      <w:r w:rsidR="000F3414">
        <w:rPr>
          <w:rFonts w:ascii="Times New Roman" w:eastAsia="Times New Roman" w:hAnsi="Times New Roman" w:cs="Times New Roman"/>
          <w:sz w:val="28"/>
          <w:szCs w:val="28"/>
          <w:lang w:val="ru-RU"/>
        </w:rPr>
        <w:t>».</w:t>
      </w:r>
    </w:p>
    <w:p w14:paraId="4BEBD385" w14:textId="7401B70F" w:rsidR="000B33AA" w:rsidRPr="00816E88" w:rsidRDefault="000F3414" w:rsidP="00816E88">
      <w:pPr>
        <w:spacing w:line="360" w:lineRule="auto"/>
        <w:ind w:left="-142" w:firstLine="567"/>
        <w:jc w:val="both"/>
        <w:rPr>
          <w:rFonts w:ascii="Times New Roman" w:hAnsi="Times New Roman" w:cs="Times New Roman"/>
          <w:bCs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Основная задача – в</w:t>
      </w:r>
      <w:r w:rsidR="004C5082" w:rsidRPr="00816E88">
        <w:rPr>
          <w:rFonts w:ascii="Times New Roman" w:eastAsia="Times New Roman" w:hAnsi="Times New Roman" w:cs="Times New Roman"/>
          <w:sz w:val="28"/>
          <w:szCs w:val="28"/>
        </w:rPr>
        <w:t xml:space="preserve">еб-приложение </w:t>
      </w:r>
      <w:r w:rsidR="004C5082" w:rsidRPr="00816E88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для игроков игры Мир Танков. </w:t>
      </w:r>
      <w:r w:rsidR="000B33AA" w:rsidRPr="00816E88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Веб-приложение 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«</w:t>
      </w:r>
      <w:r w:rsidR="000B33AA" w:rsidRPr="00816E88">
        <w:rPr>
          <w:rFonts w:ascii="Times New Roman" w:eastAsia="Times New Roman" w:hAnsi="Times New Roman" w:cs="Times New Roman"/>
          <w:sz w:val="28"/>
          <w:szCs w:val="28"/>
          <w:lang w:val="ru-RU"/>
        </w:rPr>
        <w:t>MINIX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»</w:t>
      </w:r>
      <w:r w:rsidR="000B33AA" w:rsidRPr="00816E88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создано д</w:t>
      </w:r>
      <w:r w:rsidR="00DA1820" w:rsidRPr="00816E88">
        <w:rPr>
          <w:rFonts w:ascii="Times New Roman" w:eastAsia="Times New Roman" w:hAnsi="Times New Roman" w:cs="Times New Roman"/>
          <w:sz w:val="28"/>
          <w:szCs w:val="28"/>
          <w:lang w:val="ru-RU"/>
        </w:rPr>
        <w:t>ля настоящих фанатов Мир Танков</w:t>
      </w:r>
      <w:r w:rsidR="000B33AA" w:rsidRPr="00816E88">
        <w:rPr>
          <w:rFonts w:ascii="Times New Roman" w:eastAsia="Times New Roman" w:hAnsi="Times New Roman" w:cs="Times New Roman"/>
          <w:sz w:val="28"/>
          <w:szCs w:val="28"/>
          <w:lang w:val="ru-RU"/>
        </w:rPr>
        <w:t>, объединяя в себе все необходимые инструменты и сервисы для повышения эффективности в игре. Платформа предоставляет подробное описание танков, аналитическую информацию, рекомендации по модернизации и стратегическим ходам, что помогает игрокам принимать обоснованные решения на поле боя.</w:t>
      </w:r>
    </w:p>
    <w:p w14:paraId="3B56023D" w14:textId="260AB84B" w:rsidR="00746FB0" w:rsidRPr="00816E88" w:rsidRDefault="00DA1820" w:rsidP="00816E88">
      <w:pPr>
        <w:spacing w:line="360" w:lineRule="auto"/>
        <w:ind w:left="-142" w:firstLine="567"/>
        <w:jc w:val="both"/>
        <w:rPr>
          <w:rFonts w:ascii="Times New Roman" w:hAnsi="Times New Roman" w:cs="Times New Roman"/>
          <w:bCs/>
          <w:sz w:val="28"/>
          <w:szCs w:val="28"/>
          <w:lang w:val="ru-RU"/>
        </w:rPr>
      </w:pPr>
      <w:r w:rsidRPr="00816E88">
        <w:rPr>
          <w:rFonts w:ascii="Times New Roman" w:hAnsi="Times New Roman" w:cs="Times New Roman"/>
          <w:bCs/>
          <w:sz w:val="28"/>
          <w:szCs w:val="28"/>
          <w:lang w:val="ru-RU"/>
        </w:rPr>
        <w:t xml:space="preserve">Веб-приложение </w:t>
      </w:r>
      <w:r w:rsidR="000F3414">
        <w:rPr>
          <w:rFonts w:ascii="Times New Roman" w:hAnsi="Times New Roman" w:cs="Times New Roman"/>
          <w:bCs/>
          <w:sz w:val="28"/>
          <w:szCs w:val="28"/>
          <w:lang w:val="ru-RU"/>
        </w:rPr>
        <w:t>«</w:t>
      </w:r>
      <w:r w:rsidRPr="00816E88">
        <w:rPr>
          <w:rFonts w:ascii="Times New Roman" w:hAnsi="Times New Roman" w:cs="Times New Roman"/>
          <w:bCs/>
          <w:sz w:val="28"/>
          <w:szCs w:val="28"/>
          <w:lang w:val="ru-RU"/>
        </w:rPr>
        <w:t>MINIX</w:t>
      </w:r>
      <w:r w:rsidR="000F3414">
        <w:rPr>
          <w:rFonts w:ascii="Times New Roman" w:hAnsi="Times New Roman" w:cs="Times New Roman"/>
          <w:bCs/>
          <w:sz w:val="28"/>
          <w:szCs w:val="28"/>
          <w:lang w:val="ru-RU"/>
        </w:rPr>
        <w:t>»</w:t>
      </w:r>
      <w:r w:rsidRPr="00816E88">
        <w:rPr>
          <w:rFonts w:ascii="Times New Roman" w:hAnsi="Times New Roman" w:cs="Times New Roman"/>
          <w:bCs/>
          <w:sz w:val="28"/>
          <w:szCs w:val="28"/>
          <w:lang w:val="ru-RU"/>
        </w:rPr>
        <w:t xml:space="preserve"> ориенти</w:t>
      </w:r>
      <w:r w:rsidR="00CD4C7B" w:rsidRPr="00816E88">
        <w:rPr>
          <w:rFonts w:ascii="Times New Roman" w:hAnsi="Times New Roman" w:cs="Times New Roman"/>
          <w:bCs/>
          <w:sz w:val="28"/>
          <w:szCs w:val="28"/>
          <w:lang w:val="ru-RU"/>
        </w:rPr>
        <w:t>ровано на игроков Мир Танков</w:t>
      </w:r>
      <w:r w:rsidRPr="00816E88">
        <w:rPr>
          <w:rFonts w:ascii="Times New Roman" w:hAnsi="Times New Roman" w:cs="Times New Roman"/>
          <w:bCs/>
          <w:sz w:val="28"/>
          <w:szCs w:val="28"/>
          <w:lang w:val="ru-RU"/>
        </w:rPr>
        <w:t xml:space="preserve"> и охватывает широкий круг пользователей благодаря своей информативности, аналитическим возможн</w:t>
      </w:r>
      <w:r w:rsidR="009F437E" w:rsidRPr="00816E88">
        <w:rPr>
          <w:rFonts w:ascii="Times New Roman" w:hAnsi="Times New Roman" w:cs="Times New Roman"/>
          <w:bCs/>
          <w:sz w:val="28"/>
          <w:szCs w:val="28"/>
          <w:lang w:val="ru-RU"/>
        </w:rPr>
        <w:t>остям и удобству использования.</w:t>
      </w:r>
    </w:p>
    <w:p w14:paraId="2B511319" w14:textId="69271CE1" w:rsidR="00CD4C7B" w:rsidRPr="00816E88" w:rsidRDefault="000F3414" w:rsidP="000F3414">
      <w:pPr>
        <w:spacing w:line="360" w:lineRule="auto"/>
        <w:ind w:left="-142" w:firstLine="567"/>
        <w:jc w:val="both"/>
        <w:rPr>
          <w:rFonts w:ascii="Times New Roman" w:hAnsi="Times New Roman" w:cs="Times New Roman"/>
          <w:bCs/>
          <w:sz w:val="28"/>
          <w:szCs w:val="28"/>
          <w:lang w:val="ru-RU"/>
        </w:rPr>
      </w:pPr>
      <w:r>
        <w:rPr>
          <w:rFonts w:ascii="Times New Roman" w:hAnsi="Times New Roman" w:cs="Times New Roman"/>
          <w:bCs/>
          <w:sz w:val="28"/>
          <w:szCs w:val="28"/>
          <w:lang w:val="ru-RU"/>
        </w:rPr>
        <w:t>О</w:t>
      </w:r>
      <w:r w:rsidR="00CD4C7B" w:rsidRPr="00816E88">
        <w:rPr>
          <w:rFonts w:ascii="Times New Roman" w:hAnsi="Times New Roman" w:cs="Times New Roman"/>
          <w:bCs/>
          <w:sz w:val="28"/>
          <w:szCs w:val="28"/>
          <w:lang w:val="ru-RU"/>
        </w:rPr>
        <w:t>сновная аудитория: Игроки от 12</w:t>
      </w:r>
      <w:r w:rsidR="00DA1820" w:rsidRPr="00816E88">
        <w:rPr>
          <w:rFonts w:ascii="Times New Roman" w:hAnsi="Times New Roman" w:cs="Times New Roman"/>
          <w:bCs/>
          <w:sz w:val="28"/>
          <w:szCs w:val="28"/>
          <w:lang w:val="ru-RU"/>
        </w:rPr>
        <w:t xml:space="preserve"> до 45</w:t>
      </w:r>
      <w:r w:rsidR="00CD4C7B" w:rsidRPr="00816E88">
        <w:rPr>
          <w:rFonts w:ascii="Times New Roman" w:hAnsi="Times New Roman" w:cs="Times New Roman"/>
          <w:bCs/>
          <w:sz w:val="28"/>
          <w:szCs w:val="28"/>
          <w:lang w:val="ru-RU"/>
        </w:rPr>
        <w:t>+</w:t>
      </w:r>
      <w:r w:rsidR="00DA1820" w:rsidRPr="00816E88">
        <w:rPr>
          <w:rFonts w:ascii="Times New Roman" w:hAnsi="Times New Roman" w:cs="Times New Roman"/>
          <w:bCs/>
          <w:sz w:val="28"/>
          <w:szCs w:val="28"/>
          <w:lang w:val="ru-RU"/>
        </w:rPr>
        <w:t xml:space="preserve"> лет, активно вовлечённые в игровой процесс и стремящиеся улучшить свои результаты, изучая характеристики техн</w:t>
      </w:r>
      <w:r w:rsidR="00816E88">
        <w:rPr>
          <w:rFonts w:ascii="Times New Roman" w:hAnsi="Times New Roman" w:cs="Times New Roman"/>
          <w:bCs/>
          <w:sz w:val="28"/>
          <w:szCs w:val="28"/>
          <w:lang w:val="ru-RU"/>
        </w:rPr>
        <w:t xml:space="preserve">ики, тактики и игровые механики, </w:t>
      </w:r>
      <w:r w:rsidR="00816E88" w:rsidRPr="00816E88">
        <w:rPr>
          <w:rFonts w:ascii="Times New Roman" w:hAnsi="Times New Roman" w:cs="Times New Roman"/>
          <w:bCs/>
          <w:sz w:val="28"/>
          <w:szCs w:val="28"/>
          <w:lang w:val="ru-RU"/>
        </w:rPr>
        <w:t>о</w:t>
      </w:r>
      <w:r w:rsidR="00CD4C7B" w:rsidRPr="00816E88">
        <w:rPr>
          <w:rFonts w:ascii="Times New Roman" w:hAnsi="Times New Roman" w:cs="Times New Roman"/>
          <w:bCs/>
          <w:sz w:val="28"/>
          <w:szCs w:val="28"/>
          <w:lang w:val="ru-RU"/>
        </w:rPr>
        <w:t>пытные игроки (от 18 до 25 лет): Игроки</w:t>
      </w:r>
      <w:r>
        <w:rPr>
          <w:rFonts w:ascii="Times New Roman" w:hAnsi="Times New Roman" w:cs="Times New Roman"/>
          <w:bCs/>
          <w:sz w:val="28"/>
          <w:szCs w:val="28"/>
          <w:lang w:val="ru-RU"/>
        </w:rPr>
        <w:t xml:space="preserve">, приоритетно </w:t>
      </w:r>
      <w:r w:rsidR="00CD4C7B" w:rsidRPr="00816E88">
        <w:rPr>
          <w:rFonts w:ascii="Times New Roman" w:hAnsi="Times New Roman" w:cs="Times New Roman"/>
          <w:bCs/>
          <w:sz w:val="28"/>
          <w:szCs w:val="28"/>
          <w:lang w:val="ru-RU"/>
        </w:rPr>
        <w:t xml:space="preserve">мужчины, так как </w:t>
      </w:r>
      <w:proofErr w:type="spellStart"/>
      <w:r w:rsidR="00CD4C7B" w:rsidRPr="00816E88">
        <w:rPr>
          <w:rFonts w:ascii="Times New Roman" w:hAnsi="Times New Roman" w:cs="Times New Roman"/>
          <w:bCs/>
          <w:sz w:val="28"/>
          <w:szCs w:val="28"/>
          <w:lang w:val="ru-RU"/>
        </w:rPr>
        <w:t>World</w:t>
      </w:r>
      <w:proofErr w:type="spellEnd"/>
      <w:r w:rsidR="00CD4C7B" w:rsidRPr="00816E88">
        <w:rPr>
          <w:rFonts w:ascii="Times New Roman" w:hAnsi="Times New Roman" w:cs="Times New Roman"/>
          <w:bCs/>
          <w:sz w:val="28"/>
          <w:szCs w:val="28"/>
          <w:lang w:val="ru-RU"/>
        </w:rPr>
        <w:t xml:space="preserve"> </w:t>
      </w:r>
      <w:proofErr w:type="spellStart"/>
      <w:r w:rsidR="00CD4C7B" w:rsidRPr="00816E88">
        <w:rPr>
          <w:rFonts w:ascii="Times New Roman" w:hAnsi="Times New Roman" w:cs="Times New Roman"/>
          <w:bCs/>
          <w:sz w:val="28"/>
          <w:szCs w:val="28"/>
          <w:lang w:val="ru-RU"/>
        </w:rPr>
        <w:t>of</w:t>
      </w:r>
      <w:proofErr w:type="spellEnd"/>
      <w:r w:rsidR="00CD4C7B" w:rsidRPr="00816E88">
        <w:rPr>
          <w:rFonts w:ascii="Times New Roman" w:hAnsi="Times New Roman" w:cs="Times New Roman"/>
          <w:bCs/>
          <w:sz w:val="28"/>
          <w:szCs w:val="28"/>
          <w:lang w:val="ru-RU"/>
        </w:rPr>
        <w:t xml:space="preserve"> </w:t>
      </w:r>
      <w:proofErr w:type="spellStart"/>
      <w:r w:rsidR="00CD4C7B" w:rsidRPr="00816E88">
        <w:rPr>
          <w:rFonts w:ascii="Times New Roman" w:hAnsi="Times New Roman" w:cs="Times New Roman"/>
          <w:bCs/>
          <w:sz w:val="28"/>
          <w:szCs w:val="28"/>
          <w:lang w:val="ru-RU"/>
        </w:rPr>
        <w:t>Tanks</w:t>
      </w:r>
      <w:proofErr w:type="spellEnd"/>
      <w:r w:rsidR="00CD4C7B" w:rsidRPr="00816E88">
        <w:rPr>
          <w:rFonts w:ascii="Times New Roman" w:hAnsi="Times New Roman" w:cs="Times New Roman"/>
          <w:bCs/>
          <w:sz w:val="28"/>
          <w:szCs w:val="28"/>
          <w:lang w:val="ru-RU"/>
        </w:rPr>
        <w:t xml:space="preserve"> традиционно привлекает преимущественно мужскую аудиторию. Однако приложение также может быть полезно женщинам, интересующимся военной техникой и стратегическими играми.</w:t>
      </w:r>
    </w:p>
    <w:p w14:paraId="7D727FBB" w14:textId="73EB7FBD" w:rsidR="00CD4C7B" w:rsidRPr="00816E88" w:rsidRDefault="00746FB0" w:rsidP="00816E88">
      <w:pPr>
        <w:spacing w:line="360" w:lineRule="auto"/>
        <w:ind w:left="-142" w:firstLine="567"/>
        <w:jc w:val="both"/>
        <w:rPr>
          <w:rFonts w:ascii="Times New Roman" w:hAnsi="Times New Roman" w:cs="Times New Roman"/>
          <w:bCs/>
          <w:sz w:val="28"/>
          <w:szCs w:val="28"/>
          <w:lang w:val="ru-RU"/>
        </w:rPr>
      </w:pPr>
      <w:r w:rsidRPr="00816E88">
        <w:rPr>
          <w:rFonts w:ascii="Times New Roman" w:hAnsi="Times New Roman" w:cs="Times New Roman"/>
          <w:bCs/>
          <w:sz w:val="28"/>
          <w:szCs w:val="28"/>
          <w:lang w:val="ru-RU"/>
        </w:rPr>
        <w:t>Контингент и интересы:</w:t>
      </w:r>
      <w:r w:rsidR="00816E88">
        <w:rPr>
          <w:rFonts w:ascii="Times New Roman" w:hAnsi="Times New Roman" w:cs="Times New Roman"/>
          <w:bCs/>
          <w:sz w:val="28"/>
          <w:szCs w:val="28"/>
          <w:lang w:val="ru-RU"/>
        </w:rPr>
        <w:t xml:space="preserve"> н</w:t>
      </w:r>
      <w:r w:rsidR="00CD4C7B" w:rsidRPr="00816E88">
        <w:rPr>
          <w:rFonts w:ascii="Times New Roman" w:hAnsi="Times New Roman" w:cs="Times New Roman"/>
          <w:bCs/>
          <w:sz w:val="28"/>
          <w:szCs w:val="28"/>
          <w:lang w:val="ru-RU"/>
        </w:rPr>
        <w:t>овички – пользователи, только начинающие играть в Мир Танков и желающие быстрее освоиться, понять особенности техники и</w:t>
      </w:r>
      <w:r w:rsidR="00816E88">
        <w:rPr>
          <w:rFonts w:ascii="Times New Roman" w:hAnsi="Times New Roman" w:cs="Times New Roman"/>
          <w:bCs/>
          <w:sz w:val="28"/>
          <w:szCs w:val="28"/>
          <w:lang w:val="ru-RU"/>
        </w:rPr>
        <w:t xml:space="preserve"> научиться эффективным тактикам, </w:t>
      </w:r>
      <w:r w:rsidR="00816E88" w:rsidRPr="00816E88">
        <w:rPr>
          <w:rFonts w:ascii="Times New Roman" w:hAnsi="Times New Roman" w:cs="Times New Roman"/>
          <w:bCs/>
          <w:sz w:val="28"/>
          <w:szCs w:val="28"/>
          <w:lang w:val="ru-RU"/>
        </w:rPr>
        <w:t>о</w:t>
      </w:r>
      <w:r w:rsidR="00CD4C7B" w:rsidRPr="00816E88">
        <w:rPr>
          <w:rFonts w:ascii="Times New Roman" w:hAnsi="Times New Roman" w:cs="Times New Roman"/>
          <w:bCs/>
          <w:sz w:val="28"/>
          <w:szCs w:val="28"/>
          <w:lang w:val="ru-RU"/>
        </w:rPr>
        <w:t>пытные игроки – геймеры, стремящиеся оптимизировать свою игру, следить за мета-изменениями, улучшать свои показатели и находит</w:t>
      </w:r>
      <w:r w:rsidR="00816E88">
        <w:rPr>
          <w:rFonts w:ascii="Times New Roman" w:hAnsi="Times New Roman" w:cs="Times New Roman"/>
          <w:bCs/>
          <w:sz w:val="28"/>
          <w:szCs w:val="28"/>
          <w:lang w:val="ru-RU"/>
        </w:rPr>
        <w:t>ь идеальные тактические решения. к</w:t>
      </w:r>
      <w:r w:rsidR="00CD4C7B" w:rsidRPr="00816E88">
        <w:rPr>
          <w:rFonts w:ascii="Times New Roman" w:hAnsi="Times New Roman" w:cs="Times New Roman"/>
          <w:bCs/>
          <w:sz w:val="28"/>
          <w:szCs w:val="28"/>
          <w:lang w:val="ru-RU"/>
        </w:rPr>
        <w:t>ланы и командные игроки – пользователи, которым важно взаимодействие с сообществом, поиск единомышленников и разработк</w:t>
      </w:r>
      <w:r w:rsidR="00816E88">
        <w:rPr>
          <w:rFonts w:ascii="Times New Roman" w:hAnsi="Times New Roman" w:cs="Times New Roman"/>
          <w:bCs/>
          <w:sz w:val="28"/>
          <w:szCs w:val="28"/>
          <w:lang w:val="ru-RU"/>
        </w:rPr>
        <w:t xml:space="preserve">а стратегий для совместных боёв, </w:t>
      </w:r>
      <w:r w:rsidR="00816E88" w:rsidRPr="00816E88">
        <w:rPr>
          <w:rFonts w:ascii="Times New Roman" w:hAnsi="Times New Roman" w:cs="Times New Roman"/>
          <w:bCs/>
          <w:sz w:val="28"/>
          <w:szCs w:val="28"/>
          <w:lang w:val="ru-RU"/>
        </w:rPr>
        <w:t>л</w:t>
      </w:r>
      <w:r w:rsidR="00CD4C7B" w:rsidRPr="00816E88">
        <w:rPr>
          <w:rFonts w:ascii="Times New Roman" w:hAnsi="Times New Roman" w:cs="Times New Roman"/>
          <w:bCs/>
          <w:sz w:val="28"/>
          <w:szCs w:val="28"/>
          <w:lang w:val="ru-RU"/>
        </w:rPr>
        <w:t>юбители военной техники – энтузиасты, увлечённые историей танков и их характеристиками, изучающие сравнение реальных моделей с игровыми.</w:t>
      </w:r>
    </w:p>
    <w:p w14:paraId="5975526E" w14:textId="2FA2AF60" w:rsidR="00494525" w:rsidRPr="00816E88" w:rsidRDefault="00746FB0" w:rsidP="00816E88">
      <w:pPr>
        <w:spacing w:line="360" w:lineRule="auto"/>
        <w:ind w:left="-142" w:firstLine="567"/>
        <w:jc w:val="both"/>
        <w:rPr>
          <w:rFonts w:ascii="Times New Roman" w:hAnsi="Times New Roman" w:cs="Times New Roman"/>
          <w:bCs/>
          <w:sz w:val="28"/>
          <w:szCs w:val="28"/>
          <w:lang w:val="ru-RU"/>
        </w:rPr>
      </w:pPr>
      <w:r w:rsidRPr="00816E88">
        <w:rPr>
          <w:rFonts w:ascii="Times New Roman" w:hAnsi="Times New Roman" w:cs="Times New Roman"/>
          <w:bCs/>
          <w:sz w:val="28"/>
          <w:szCs w:val="28"/>
          <w:lang w:val="ru-RU"/>
        </w:rPr>
        <w:lastRenderedPageBreak/>
        <w:t>Местоположение и язык:</w:t>
      </w:r>
      <w:r w:rsidR="00816E88">
        <w:rPr>
          <w:rFonts w:ascii="Times New Roman" w:hAnsi="Times New Roman" w:cs="Times New Roman"/>
          <w:bCs/>
          <w:sz w:val="28"/>
          <w:szCs w:val="28"/>
          <w:lang w:val="ru-RU"/>
        </w:rPr>
        <w:t xml:space="preserve"> п</w:t>
      </w:r>
      <w:r w:rsidR="00CD4C7B" w:rsidRPr="00816E88">
        <w:rPr>
          <w:rFonts w:ascii="Times New Roman" w:hAnsi="Times New Roman" w:cs="Times New Roman"/>
          <w:bCs/>
          <w:sz w:val="28"/>
          <w:szCs w:val="28"/>
          <w:lang w:val="ru-RU"/>
        </w:rPr>
        <w:t xml:space="preserve">риложение ориентировано на широкую игровую аудиторию, так как </w:t>
      </w:r>
      <w:r w:rsidR="00604787" w:rsidRPr="00816E88">
        <w:rPr>
          <w:rFonts w:ascii="Times New Roman" w:hAnsi="Times New Roman" w:cs="Times New Roman"/>
          <w:bCs/>
          <w:sz w:val="28"/>
          <w:szCs w:val="28"/>
          <w:lang w:val="ru-RU"/>
        </w:rPr>
        <w:t xml:space="preserve">Мир Танков </w:t>
      </w:r>
      <w:r w:rsidR="00816E88">
        <w:rPr>
          <w:rFonts w:ascii="Times New Roman" w:hAnsi="Times New Roman" w:cs="Times New Roman"/>
          <w:bCs/>
          <w:sz w:val="28"/>
          <w:szCs w:val="28"/>
          <w:lang w:val="ru-RU"/>
        </w:rPr>
        <w:t>популярна во многих странах, н</w:t>
      </w:r>
      <w:r w:rsidRPr="00816E88">
        <w:rPr>
          <w:rFonts w:ascii="Times New Roman" w:hAnsi="Times New Roman" w:cs="Times New Roman"/>
          <w:bCs/>
          <w:sz w:val="28"/>
          <w:szCs w:val="28"/>
          <w:lang w:val="ru-RU"/>
        </w:rPr>
        <w:t xml:space="preserve">еобходимо учитывать локализацию на нескольких языках, чтобы охватить пользователей из разных регионов. </w:t>
      </w:r>
      <w:r w:rsidR="00494525" w:rsidRPr="00816E88">
        <w:rPr>
          <w:rFonts w:ascii="Times New Roman" w:hAnsi="Times New Roman" w:cs="Times New Roman"/>
          <w:bCs/>
        </w:rPr>
        <w:br w:type="page"/>
      </w:r>
    </w:p>
    <w:p w14:paraId="17E6A65D" w14:textId="104B4385" w:rsidR="00D40907" w:rsidRPr="00976D53" w:rsidRDefault="0051046F" w:rsidP="00B10CA5">
      <w:pPr>
        <w:pStyle w:val="2"/>
        <w:spacing w:before="0" w:after="240"/>
        <w:ind w:left="-142" w:firstLine="567"/>
        <w:rPr>
          <w:rFonts w:ascii="Times New Roman" w:hAnsi="Times New Roman" w:cs="Times New Roman"/>
          <w:b/>
          <w:bCs/>
          <w:color w:val="auto"/>
          <w:sz w:val="32"/>
          <w:szCs w:val="32"/>
          <w:lang w:val="ru-RU"/>
        </w:rPr>
      </w:pPr>
      <w:bookmarkStart w:id="3" w:name="_Toc190875238"/>
      <w:r w:rsidRPr="00976D53">
        <w:rPr>
          <w:rFonts w:ascii="Times New Roman" w:hAnsi="Times New Roman" w:cs="Times New Roman"/>
          <w:b/>
          <w:bCs/>
          <w:color w:val="auto"/>
          <w:sz w:val="32"/>
          <w:szCs w:val="32"/>
          <w:lang w:val="ru-RU"/>
        </w:rPr>
        <w:lastRenderedPageBreak/>
        <w:t>1.2</w:t>
      </w:r>
      <w:r w:rsidR="00301C54" w:rsidRPr="00976D53">
        <w:rPr>
          <w:rFonts w:ascii="Times New Roman" w:hAnsi="Times New Roman" w:cs="Times New Roman"/>
          <w:b/>
          <w:bCs/>
          <w:color w:val="auto"/>
          <w:sz w:val="32"/>
          <w:szCs w:val="32"/>
          <w:lang w:val="ru-RU"/>
        </w:rPr>
        <w:t>. Требования к дизайну</w:t>
      </w:r>
      <w:bookmarkEnd w:id="3"/>
    </w:p>
    <w:p w14:paraId="5646364D" w14:textId="5F1DB2C7" w:rsidR="00D40907" w:rsidRPr="00B10CA5" w:rsidRDefault="00D40907" w:rsidP="00B10CA5">
      <w:pPr>
        <w:spacing w:line="360" w:lineRule="auto"/>
        <w:ind w:left="-142" w:firstLine="567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816E88">
        <w:rPr>
          <w:rFonts w:ascii="Times New Roman" w:hAnsi="Times New Roman" w:cs="Times New Roman"/>
          <w:bCs/>
          <w:sz w:val="28"/>
          <w:szCs w:val="28"/>
        </w:rPr>
        <w:t>Цветовая гамма:</w:t>
      </w:r>
      <w:r w:rsidR="00B10CA5">
        <w:rPr>
          <w:rFonts w:ascii="Times New Roman" w:hAnsi="Times New Roman" w:cs="Times New Roman"/>
          <w:bCs/>
          <w:sz w:val="28"/>
          <w:szCs w:val="28"/>
          <w:lang w:val="ru-RU"/>
        </w:rPr>
        <w:t xml:space="preserve"> </w:t>
      </w:r>
      <w:r w:rsidR="00B10CA5">
        <w:rPr>
          <w:rFonts w:ascii="Times New Roman" w:hAnsi="Times New Roman" w:cs="Times New Roman"/>
          <w:sz w:val="28"/>
          <w:szCs w:val="28"/>
          <w:lang w:val="ru-RU"/>
        </w:rPr>
        <w:t>я</w:t>
      </w:r>
      <w:proofErr w:type="spellStart"/>
      <w:r w:rsidRPr="00816E88">
        <w:rPr>
          <w:rFonts w:ascii="Times New Roman" w:hAnsi="Times New Roman" w:cs="Times New Roman"/>
          <w:sz w:val="28"/>
          <w:szCs w:val="28"/>
        </w:rPr>
        <w:t>ркие</w:t>
      </w:r>
      <w:proofErr w:type="spellEnd"/>
      <w:r w:rsidRPr="00816E88">
        <w:rPr>
          <w:rFonts w:ascii="Times New Roman" w:hAnsi="Times New Roman" w:cs="Times New Roman"/>
          <w:sz w:val="28"/>
          <w:szCs w:val="28"/>
        </w:rPr>
        <w:t xml:space="preserve"> и насыщенные цвета, чтобы привлечь внимание молодежи и </w:t>
      </w:r>
      <w:r w:rsidR="00B10CA5">
        <w:rPr>
          <w:rFonts w:ascii="Times New Roman" w:hAnsi="Times New Roman" w:cs="Times New Roman"/>
          <w:sz w:val="28"/>
          <w:szCs w:val="28"/>
        </w:rPr>
        <w:t>создать игровую атмосферу</w:t>
      </w:r>
      <w:r w:rsidR="00B10CA5">
        <w:rPr>
          <w:rFonts w:ascii="Times New Roman" w:hAnsi="Times New Roman" w:cs="Times New Roman"/>
          <w:sz w:val="28"/>
          <w:szCs w:val="28"/>
          <w:lang w:val="ru-RU"/>
        </w:rPr>
        <w:t>, о</w:t>
      </w:r>
      <w:r w:rsidRPr="00816E88">
        <w:rPr>
          <w:rFonts w:ascii="Times New Roman" w:hAnsi="Times New Roman" w:cs="Times New Roman"/>
          <w:sz w:val="28"/>
          <w:szCs w:val="28"/>
          <w:lang w:val="ru-RU"/>
        </w:rPr>
        <w:t xml:space="preserve">сновной цвет фона </w:t>
      </w:r>
      <w:r w:rsidRPr="00816E88">
        <w:rPr>
          <w:rFonts w:ascii="Times New Roman" w:hAnsi="Times New Roman" w:cs="Times New Roman"/>
          <w:sz w:val="28"/>
          <w:szCs w:val="28"/>
        </w:rPr>
        <w:t>–</w:t>
      </w:r>
      <w:r w:rsidR="000D21F4" w:rsidRPr="00816E88">
        <w:rPr>
          <w:rFonts w:ascii="Times New Roman" w:hAnsi="Times New Roman" w:cs="Times New Roman"/>
          <w:sz w:val="28"/>
          <w:szCs w:val="28"/>
          <w:lang w:val="ru-RU"/>
        </w:rPr>
        <w:t xml:space="preserve"> #191919</w:t>
      </w:r>
      <w:r w:rsidR="00B10CA5">
        <w:rPr>
          <w:rFonts w:ascii="Times New Roman" w:hAnsi="Times New Roman" w:cs="Times New Roman"/>
          <w:sz w:val="28"/>
          <w:szCs w:val="28"/>
          <w:lang w:val="ru-RU"/>
        </w:rPr>
        <w:t>, ц</w:t>
      </w:r>
      <w:r w:rsidR="000D21F4" w:rsidRPr="00816E88">
        <w:rPr>
          <w:rFonts w:ascii="Times New Roman" w:hAnsi="Times New Roman" w:cs="Times New Roman"/>
          <w:sz w:val="28"/>
          <w:szCs w:val="28"/>
          <w:lang w:val="ru-RU"/>
        </w:rPr>
        <w:t>вет шрифта</w:t>
      </w:r>
      <w:r w:rsidRPr="00816E88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816E88">
        <w:rPr>
          <w:rFonts w:ascii="Times New Roman" w:hAnsi="Times New Roman" w:cs="Times New Roman"/>
          <w:sz w:val="28"/>
          <w:szCs w:val="28"/>
        </w:rPr>
        <w:t>–</w:t>
      </w:r>
      <w:r w:rsidRPr="00816E88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0D21F4" w:rsidRPr="00816E88">
        <w:rPr>
          <w:rFonts w:ascii="Times New Roman" w:hAnsi="Times New Roman" w:cs="Times New Roman"/>
          <w:sz w:val="28"/>
          <w:szCs w:val="28"/>
          <w:lang w:val="ru-RU"/>
        </w:rPr>
        <w:t>#f5f5f5</w:t>
      </w:r>
      <w:r w:rsidR="00B10CA5">
        <w:rPr>
          <w:rFonts w:ascii="Times New Roman" w:hAnsi="Times New Roman" w:cs="Times New Roman"/>
          <w:sz w:val="28"/>
          <w:szCs w:val="28"/>
          <w:lang w:val="ru-RU"/>
        </w:rPr>
        <w:t>, ц</w:t>
      </w:r>
      <w:r w:rsidRPr="00816E88">
        <w:rPr>
          <w:rFonts w:ascii="Times New Roman" w:hAnsi="Times New Roman" w:cs="Times New Roman"/>
          <w:sz w:val="28"/>
          <w:szCs w:val="28"/>
          <w:lang w:val="ru-RU"/>
        </w:rPr>
        <w:t xml:space="preserve">вет кнопок </w:t>
      </w:r>
      <w:r w:rsidRPr="00816E88">
        <w:rPr>
          <w:rFonts w:ascii="Times New Roman" w:hAnsi="Times New Roman" w:cs="Times New Roman"/>
          <w:sz w:val="28"/>
          <w:szCs w:val="28"/>
        </w:rPr>
        <w:t>–</w:t>
      </w:r>
      <w:r w:rsidR="000D21F4" w:rsidRPr="00816E88">
        <w:rPr>
          <w:rFonts w:ascii="Times New Roman" w:hAnsi="Times New Roman" w:cs="Times New Roman"/>
          <w:sz w:val="28"/>
          <w:szCs w:val="28"/>
          <w:lang w:val="ru-RU"/>
        </w:rPr>
        <w:t xml:space="preserve"> #</w:t>
      </w:r>
      <w:r w:rsidR="000D21F4" w:rsidRPr="00816E88">
        <w:t xml:space="preserve"> </w:t>
      </w:r>
      <w:r w:rsidR="000D21F4" w:rsidRPr="00816E88">
        <w:rPr>
          <w:rFonts w:ascii="Times New Roman" w:hAnsi="Times New Roman" w:cs="Times New Roman"/>
          <w:sz w:val="28"/>
          <w:szCs w:val="28"/>
          <w:lang w:val="ru-RU"/>
        </w:rPr>
        <w:t>6810</w:t>
      </w:r>
      <w:r w:rsidR="000D21F4" w:rsidRPr="00816E88">
        <w:rPr>
          <w:rFonts w:ascii="Times New Roman" w:hAnsi="Times New Roman" w:cs="Times New Roman"/>
          <w:sz w:val="28"/>
          <w:szCs w:val="28"/>
          <w:lang w:val="en-US"/>
        </w:rPr>
        <w:t>a</w:t>
      </w:r>
      <w:r w:rsidR="000D21F4" w:rsidRPr="00816E88">
        <w:rPr>
          <w:rFonts w:ascii="Times New Roman" w:hAnsi="Times New Roman" w:cs="Times New Roman"/>
          <w:sz w:val="28"/>
          <w:szCs w:val="28"/>
          <w:lang w:val="ru-RU"/>
        </w:rPr>
        <w:t>7</w:t>
      </w:r>
      <w:r w:rsidRPr="00816E88">
        <w:rPr>
          <w:rFonts w:ascii="Times New Roman" w:hAnsi="Times New Roman" w:cs="Times New Roman"/>
          <w:sz w:val="28"/>
          <w:szCs w:val="28"/>
          <w:lang w:val="ru-RU"/>
        </w:rPr>
        <w:t>;</w:t>
      </w:r>
    </w:p>
    <w:p w14:paraId="30B57360" w14:textId="6B515143" w:rsidR="00D40907" w:rsidRPr="00B10CA5" w:rsidRDefault="00D40907" w:rsidP="00B10CA5">
      <w:pPr>
        <w:spacing w:line="360" w:lineRule="auto"/>
        <w:ind w:left="-142" w:firstLine="567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816E88">
        <w:rPr>
          <w:rFonts w:ascii="Times New Roman" w:hAnsi="Times New Roman" w:cs="Times New Roman"/>
          <w:bCs/>
          <w:sz w:val="28"/>
          <w:szCs w:val="28"/>
        </w:rPr>
        <w:t>Семейство шрифтов:</w:t>
      </w:r>
      <w:r w:rsidR="00816E88">
        <w:rPr>
          <w:rFonts w:ascii="Times New Roman" w:hAnsi="Times New Roman" w:cs="Times New Roman"/>
          <w:bCs/>
          <w:sz w:val="28"/>
          <w:szCs w:val="28"/>
          <w:lang w:val="ru-RU"/>
        </w:rPr>
        <w:t xml:space="preserve"> </w:t>
      </w:r>
      <w:r w:rsidR="00816E88">
        <w:rPr>
          <w:rFonts w:ascii="Times New Roman" w:hAnsi="Times New Roman" w:cs="Times New Roman"/>
          <w:sz w:val="28"/>
          <w:szCs w:val="28"/>
          <w:lang w:val="ru-RU"/>
        </w:rPr>
        <w:t>о</w:t>
      </w:r>
      <w:r w:rsidRPr="00816E88">
        <w:rPr>
          <w:rFonts w:ascii="Times New Roman" w:hAnsi="Times New Roman" w:cs="Times New Roman"/>
          <w:sz w:val="28"/>
          <w:szCs w:val="28"/>
          <w:lang w:val="ru-RU"/>
        </w:rPr>
        <w:t xml:space="preserve">сновной шрифт – </w:t>
      </w:r>
      <w:r w:rsidRPr="00816E88">
        <w:rPr>
          <w:rFonts w:ascii="Times New Roman" w:hAnsi="Times New Roman" w:cs="Times New Roman"/>
          <w:sz w:val="28"/>
          <w:szCs w:val="28"/>
          <w:lang w:val="en-US"/>
        </w:rPr>
        <w:t>Montserrat</w:t>
      </w:r>
      <w:r w:rsidR="00B10CA5">
        <w:rPr>
          <w:rFonts w:ascii="Times New Roman" w:hAnsi="Times New Roman" w:cs="Times New Roman"/>
          <w:sz w:val="28"/>
          <w:szCs w:val="28"/>
          <w:lang w:val="ru-RU"/>
        </w:rPr>
        <w:t>, ш</w:t>
      </w:r>
      <w:r w:rsidR="00CD4C7B" w:rsidRPr="00816E88">
        <w:rPr>
          <w:rFonts w:ascii="Times New Roman" w:hAnsi="Times New Roman" w:cs="Times New Roman"/>
          <w:sz w:val="28"/>
          <w:szCs w:val="28"/>
          <w:lang w:val="ru-RU"/>
        </w:rPr>
        <w:t xml:space="preserve">рифт кнопок – </w:t>
      </w:r>
      <w:r w:rsidR="00CD4C7B" w:rsidRPr="00816E88">
        <w:rPr>
          <w:rFonts w:ascii="Times New Roman" w:hAnsi="Times New Roman" w:cs="Times New Roman"/>
          <w:sz w:val="28"/>
          <w:szCs w:val="28"/>
          <w:lang w:val="en-US"/>
        </w:rPr>
        <w:t>Montserrat</w:t>
      </w:r>
      <w:r w:rsidR="009F437E" w:rsidRPr="00816E88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CD4C7B" w:rsidRPr="00816E88">
        <w:rPr>
          <w:rFonts w:ascii="Times New Roman" w:hAnsi="Times New Roman" w:cs="Times New Roman"/>
          <w:sz w:val="28"/>
          <w:szCs w:val="28"/>
          <w:lang w:val="en-US"/>
        </w:rPr>
        <w:t>Alternative</w:t>
      </w:r>
      <w:r w:rsidR="00B10CA5">
        <w:rPr>
          <w:rFonts w:ascii="Times New Roman" w:hAnsi="Times New Roman" w:cs="Times New Roman"/>
          <w:bCs/>
          <w:sz w:val="28"/>
          <w:szCs w:val="28"/>
          <w:lang w:val="ru-RU"/>
        </w:rPr>
        <w:t xml:space="preserve">, </w:t>
      </w:r>
      <w:r w:rsidR="00B10CA5">
        <w:rPr>
          <w:rFonts w:ascii="Times New Roman" w:hAnsi="Times New Roman" w:cs="Times New Roman"/>
          <w:sz w:val="28"/>
          <w:szCs w:val="28"/>
          <w:lang w:val="ru-RU"/>
        </w:rPr>
        <w:t>и</w:t>
      </w:r>
      <w:proofErr w:type="spellStart"/>
      <w:r w:rsidRPr="00816E88">
        <w:rPr>
          <w:rFonts w:ascii="Times New Roman" w:hAnsi="Times New Roman" w:cs="Times New Roman"/>
          <w:sz w:val="28"/>
          <w:szCs w:val="28"/>
        </w:rPr>
        <w:t>спользование</w:t>
      </w:r>
      <w:proofErr w:type="spellEnd"/>
      <w:r w:rsidRPr="00816E88">
        <w:rPr>
          <w:rFonts w:ascii="Times New Roman" w:hAnsi="Times New Roman" w:cs="Times New Roman"/>
          <w:sz w:val="28"/>
          <w:szCs w:val="28"/>
        </w:rPr>
        <w:t xml:space="preserve"> жирных начертаний для заголовков и вопросов викторин, а также более легких – для текста объяснений и подсказок.</w:t>
      </w:r>
    </w:p>
    <w:p w14:paraId="352A9E1C" w14:textId="031B9FBF" w:rsidR="00D40907" w:rsidRPr="00B10CA5" w:rsidRDefault="00D40907" w:rsidP="00B10CA5">
      <w:pPr>
        <w:spacing w:line="360" w:lineRule="auto"/>
        <w:ind w:left="-142" w:firstLine="567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816E88">
        <w:rPr>
          <w:rFonts w:ascii="Times New Roman" w:hAnsi="Times New Roman" w:cs="Times New Roman"/>
          <w:bCs/>
          <w:sz w:val="28"/>
          <w:szCs w:val="28"/>
        </w:rPr>
        <w:t>Стиль дизайна:</w:t>
      </w:r>
      <w:r w:rsidR="00B10CA5">
        <w:rPr>
          <w:rFonts w:ascii="Times New Roman" w:hAnsi="Times New Roman" w:cs="Times New Roman"/>
          <w:bCs/>
          <w:sz w:val="28"/>
          <w:szCs w:val="28"/>
          <w:lang w:val="ru-RU"/>
        </w:rPr>
        <w:t xml:space="preserve"> </w:t>
      </w:r>
      <w:proofErr w:type="spellStart"/>
      <w:r w:rsidR="00B10CA5">
        <w:rPr>
          <w:rFonts w:ascii="Times New Roman" w:hAnsi="Times New Roman" w:cs="Times New Roman"/>
          <w:sz w:val="28"/>
          <w:szCs w:val="28"/>
        </w:rPr>
        <w:t>м</w:t>
      </w:r>
      <w:r w:rsidRPr="00816E88">
        <w:rPr>
          <w:rFonts w:ascii="Times New Roman" w:hAnsi="Times New Roman" w:cs="Times New Roman"/>
          <w:sz w:val="28"/>
          <w:szCs w:val="28"/>
        </w:rPr>
        <w:t>инималистичный</w:t>
      </w:r>
      <w:proofErr w:type="spellEnd"/>
      <w:r w:rsidRPr="00816E88">
        <w:rPr>
          <w:rFonts w:ascii="Times New Roman" w:hAnsi="Times New Roman" w:cs="Times New Roman"/>
          <w:sz w:val="28"/>
          <w:szCs w:val="28"/>
        </w:rPr>
        <w:t xml:space="preserve"> и современный, чтобы не отвлекать по</w:t>
      </w:r>
      <w:r w:rsidR="000D21F4" w:rsidRPr="00816E88">
        <w:rPr>
          <w:rFonts w:ascii="Times New Roman" w:hAnsi="Times New Roman" w:cs="Times New Roman"/>
          <w:sz w:val="28"/>
          <w:szCs w:val="28"/>
        </w:rPr>
        <w:t>льзователей от основной задачи</w:t>
      </w:r>
      <w:r w:rsidR="00B10CA5">
        <w:rPr>
          <w:rFonts w:ascii="Times New Roman" w:hAnsi="Times New Roman" w:cs="Times New Roman"/>
          <w:sz w:val="28"/>
          <w:szCs w:val="28"/>
          <w:lang w:val="ru-RU"/>
        </w:rPr>
        <w:t>, п</w:t>
      </w:r>
      <w:proofErr w:type="spellStart"/>
      <w:r w:rsidRPr="00816E88">
        <w:rPr>
          <w:rFonts w:ascii="Times New Roman" w:hAnsi="Times New Roman" w:cs="Times New Roman"/>
          <w:sz w:val="28"/>
          <w:szCs w:val="28"/>
        </w:rPr>
        <w:t>лоский</w:t>
      </w:r>
      <w:proofErr w:type="spellEnd"/>
      <w:r w:rsidRPr="00816E88">
        <w:rPr>
          <w:rFonts w:ascii="Times New Roman" w:hAnsi="Times New Roman" w:cs="Times New Roman"/>
          <w:sz w:val="28"/>
          <w:szCs w:val="28"/>
        </w:rPr>
        <w:t xml:space="preserve"> дизайн (</w:t>
      </w:r>
      <w:proofErr w:type="spellStart"/>
      <w:r w:rsidRPr="00816E88">
        <w:rPr>
          <w:rFonts w:ascii="Times New Roman" w:hAnsi="Times New Roman" w:cs="Times New Roman"/>
          <w:sz w:val="28"/>
          <w:szCs w:val="28"/>
        </w:rPr>
        <w:t>Flat</w:t>
      </w:r>
      <w:proofErr w:type="spellEnd"/>
      <w:r w:rsidRPr="00816E8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16E88">
        <w:rPr>
          <w:rFonts w:ascii="Times New Roman" w:hAnsi="Times New Roman" w:cs="Times New Roman"/>
          <w:sz w:val="28"/>
          <w:szCs w:val="28"/>
        </w:rPr>
        <w:t>Design</w:t>
      </w:r>
      <w:proofErr w:type="spellEnd"/>
      <w:r w:rsidRPr="00816E88">
        <w:rPr>
          <w:rFonts w:ascii="Times New Roman" w:hAnsi="Times New Roman" w:cs="Times New Roman"/>
          <w:sz w:val="28"/>
          <w:szCs w:val="28"/>
        </w:rPr>
        <w:t>) с использованием просты</w:t>
      </w:r>
      <w:r w:rsidR="00B10CA5">
        <w:rPr>
          <w:rFonts w:ascii="Times New Roman" w:hAnsi="Times New Roman" w:cs="Times New Roman"/>
          <w:sz w:val="28"/>
          <w:szCs w:val="28"/>
        </w:rPr>
        <w:t>х иконок и элементов интерфейса</w:t>
      </w:r>
      <w:r w:rsidR="00B10CA5">
        <w:rPr>
          <w:rFonts w:ascii="Times New Roman" w:hAnsi="Times New Roman" w:cs="Times New Roman"/>
          <w:sz w:val="28"/>
          <w:szCs w:val="28"/>
          <w:lang w:val="ru-RU"/>
        </w:rPr>
        <w:t>, а</w:t>
      </w:r>
      <w:proofErr w:type="spellStart"/>
      <w:r w:rsidRPr="00816E88">
        <w:rPr>
          <w:rFonts w:ascii="Times New Roman" w:hAnsi="Times New Roman" w:cs="Times New Roman"/>
          <w:sz w:val="28"/>
          <w:szCs w:val="28"/>
        </w:rPr>
        <w:t>ктуально</w:t>
      </w:r>
      <w:proofErr w:type="spellEnd"/>
      <w:r w:rsidRPr="00816E88">
        <w:rPr>
          <w:rFonts w:ascii="Times New Roman" w:hAnsi="Times New Roman" w:cs="Times New Roman"/>
          <w:sz w:val="28"/>
          <w:szCs w:val="28"/>
        </w:rPr>
        <w:t xml:space="preserve"> использовать </w:t>
      </w:r>
      <w:r w:rsidR="000D21F4" w:rsidRPr="00816E88">
        <w:rPr>
          <w:rFonts w:ascii="Times New Roman" w:hAnsi="Times New Roman" w:cs="Times New Roman"/>
          <w:sz w:val="28"/>
          <w:szCs w:val="28"/>
          <w:lang w:val="ru-RU"/>
        </w:rPr>
        <w:t xml:space="preserve">слайд </w:t>
      </w:r>
      <w:r w:rsidRPr="00816E88">
        <w:rPr>
          <w:rFonts w:ascii="Times New Roman" w:hAnsi="Times New Roman" w:cs="Times New Roman"/>
          <w:sz w:val="28"/>
          <w:szCs w:val="28"/>
        </w:rPr>
        <w:t>стиль для</w:t>
      </w:r>
      <w:r w:rsidR="000D21F4" w:rsidRPr="00816E88">
        <w:rPr>
          <w:rFonts w:ascii="Times New Roman" w:hAnsi="Times New Roman" w:cs="Times New Roman"/>
          <w:sz w:val="28"/>
          <w:szCs w:val="28"/>
        </w:rPr>
        <w:t xml:space="preserve"> отображения основного контента и </w:t>
      </w:r>
      <w:r w:rsidR="000D21F4" w:rsidRPr="00816E88">
        <w:rPr>
          <w:rFonts w:ascii="Times New Roman" w:hAnsi="Times New Roman" w:cs="Times New Roman"/>
          <w:sz w:val="28"/>
          <w:szCs w:val="28"/>
          <w:lang w:val="en-US"/>
        </w:rPr>
        <w:t>parallax</w:t>
      </w:r>
      <w:r w:rsidR="000D21F4" w:rsidRPr="00816E88">
        <w:rPr>
          <w:rFonts w:ascii="Times New Roman" w:hAnsi="Times New Roman" w:cs="Times New Roman"/>
          <w:sz w:val="28"/>
          <w:szCs w:val="28"/>
          <w:lang w:val="ru-RU"/>
        </w:rPr>
        <w:t xml:space="preserve"> стиль для отображения второстепенного контента</w:t>
      </w:r>
      <w:r w:rsidRPr="00816E88">
        <w:rPr>
          <w:rFonts w:ascii="Times New Roman" w:hAnsi="Times New Roman" w:cs="Times New Roman"/>
          <w:sz w:val="28"/>
          <w:szCs w:val="28"/>
        </w:rPr>
        <w:t>.</w:t>
      </w:r>
    </w:p>
    <w:p w14:paraId="225DBF19" w14:textId="414B4620" w:rsidR="00D40907" w:rsidRPr="00B10CA5" w:rsidRDefault="00D40907" w:rsidP="00B10CA5">
      <w:pPr>
        <w:spacing w:line="360" w:lineRule="auto"/>
        <w:ind w:left="-142" w:firstLine="567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816E88">
        <w:rPr>
          <w:rFonts w:ascii="Times New Roman" w:hAnsi="Times New Roman" w:cs="Times New Roman"/>
          <w:bCs/>
          <w:sz w:val="28"/>
          <w:szCs w:val="28"/>
        </w:rPr>
        <w:t>Вид графики:</w:t>
      </w:r>
      <w:r w:rsidR="00B10CA5">
        <w:rPr>
          <w:rFonts w:ascii="Times New Roman" w:hAnsi="Times New Roman" w:cs="Times New Roman"/>
          <w:bCs/>
          <w:sz w:val="28"/>
          <w:szCs w:val="28"/>
          <w:lang w:val="ru-RU"/>
        </w:rPr>
        <w:t xml:space="preserve"> </w:t>
      </w:r>
      <w:r w:rsidR="00B10CA5">
        <w:rPr>
          <w:rFonts w:ascii="Times New Roman" w:hAnsi="Times New Roman" w:cs="Times New Roman"/>
          <w:sz w:val="28"/>
          <w:szCs w:val="28"/>
          <w:lang w:val="ru-RU"/>
        </w:rPr>
        <w:t>и</w:t>
      </w:r>
      <w:proofErr w:type="spellStart"/>
      <w:r w:rsidRPr="00816E88">
        <w:rPr>
          <w:rFonts w:ascii="Times New Roman" w:hAnsi="Times New Roman" w:cs="Times New Roman"/>
          <w:sz w:val="28"/>
          <w:szCs w:val="28"/>
        </w:rPr>
        <w:t>ллюстрации</w:t>
      </w:r>
      <w:proofErr w:type="spellEnd"/>
      <w:r w:rsidRPr="00816E88">
        <w:rPr>
          <w:rFonts w:ascii="Times New Roman" w:hAnsi="Times New Roman" w:cs="Times New Roman"/>
          <w:sz w:val="28"/>
          <w:szCs w:val="28"/>
        </w:rPr>
        <w:t xml:space="preserve"> в стиле </w:t>
      </w:r>
      <w:proofErr w:type="spellStart"/>
      <w:r w:rsidRPr="00816E88">
        <w:rPr>
          <w:rFonts w:ascii="Times New Roman" w:hAnsi="Times New Roman" w:cs="Times New Roman"/>
          <w:sz w:val="28"/>
          <w:szCs w:val="28"/>
        </w:rPr>
        <w:t>Flat</w:t>
      </w:r>
      <w:proofErr w:type="spellEnd"/>
      <w:r w:rsidRPr="00816E8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16E88">
        <w:rPr>
          <w:rFonts w:ascii="Times New Roman" w:hAnsi="Times New Roman" w:cs="Times New Roman"/>
          <w:sz w:val="28"/>
          <w:szCs w:val="28"/>
        </w:rPr>
        <w:t>Design</w:t>
      </w:r>
      <w:proofErr w:type="spellEnd"/>
      <w:r w:rsidRPr="00816E88">
        <w:rPr>
          <w:rFonts w:ascii="Times New Roman" w:hAnsi="Times New Roman" w:cs="Times New Roman"/>
          <w:sz w:val="28"/>
          <w:szCs w:val="28"/>
        </w:rPr>
        <w:t xml:space="preserve"> или </w:t>
      </w:r>
      <w:proofErr w:type="spellStart"/>
      <w:r w:rsidRPr="00816E88">
        <w:rPr>
          <w:rFonts w:ascii="Times New Roman" w:hAnsi="Times New Roman" w:cs="Times New Roman"/>
          <w:sz w:val="28"/>
          <w:szCs w:val="28"/>
        </w:rPr>
        <w:t>минималистичные</w:t>
      </w:r>
      <w:proofErr w:type="spellEnd"/>
      <w:r w:rsidRPr="00816E88">
        <w:rPr>
          <w:rFonts w:ascii="Times New Roman" w:hAnsi="Times New Roman" w:cs="Times New Roman"/>
          <w:sz w:val="28"/>
          <w:szCs w:val="28"/>
        </w:rPr>
        <w:t xml:space="preserve"> иконки, чтобы добави</w:t>
      </w:r>
      <w:r w:rsidR="00B10CA5">
        <w:rPr>
          <w:rFonts w:ascii="Times New Roman" w:hAnsi="Times New Roman" w:cs="Times New Roman"/>
          <w:sz w:val="28"/>
          <w:szCs w:val="28"/>
        </w:rPr>
        <w:t>ть визуальную привлекательность</w:t>
      </w:r>
      <w:r w:rsidR="00B10CA5">
        <w:rPr>
          <w:rFonts w:ascii="Times New Roman" w:hAnsi="Times New Roman" w:cs="Times New Roman"/>
          <w:sz w:val="28"/>
          <w:szCs w:val="28"/>
          <w:lang w:val="ru-RU"/>
        </w:rPr>
        <w:t>, и</w:t>
      </w:r>
      <w:proofErr w:type="spellStart"/>
      <w:r w:rsidRPr="00816E88">
        <w:rPr>
          <w:rFonts w:ascii="Times New Roman" w:hAnsi="Times New Roman" w:cs="Times New Roman"/>
          <w:sz w:val="28"/>
          <w:szCs w:val="28"/>
        </w:rPr>
        <w:t>спользование</w:t>
      </w:r>
      <w:proofErr w:type="spellEnd"/>
      <w:r w:rsidRPr="00816E8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16E88">
        <w:rPr>
          <w:rFonts w:ascii="Times New Roman" w:hAnsi="Times New Roman" w:cs="Times New Roman"/>
          <w:sz w:val="28"/>
          <w:szCs w:val="28"/>
        </w:rPr>
        <w:t>анимаций</w:t>
      </w:r>
      <w:proofErr w:type="spellEnd"/>
      <w:r w:rsidRPr="00816E88">
        <w:rPr>
          <w:rFonts w:ascii="Times New Roman" w:hAnsi="Times New Roman" w:cs="Times New Roman"/>
          <w:sz w:val="28"/>
          <w:szCs w:val="28"/>
        </w:rPr>
        <w:t xml:space="preserve"> (наприме</w:t>
      </w:r>
      <w:r w:rsidR="000D21F4" w:rsidRPr="00816E88">
        <w:rPr>
          <w:rFonts w:ascii="Times New Roman" w:hAnsi="Times New Roman" w:cs="Times New Roman"/>
          <w:sz w:val="28"/>
          <w:szCs w:val="28"/>
        </w:rPr>
        <w:t>р, для кнопок</w:t>
      </w:r>
      <w:r w:rsidR="000D21F4" w:rsidRPr="00816E88">
        <w:rPr>
          <w:rFonts w:ascii="Times New Roman" w:hAnsi="Times New Roman" w:cs="Times New Roman"/>
          <w:sz w:val="28"/>
          <w:szCs w:val="28"/>
          <w:lang w:val="ru-RU"/>
        </w:rPr>
        <w:t>, страниц</w:t>
      </w:r>
      <w:r w:rsidRPr="00816E88">
        <w:rPr>
          <w:rFonts w:ascii="Times New Roman" w:hAnsi="Times New Roman" w:cs="Times New Roman"/>
          <w:sz w:val="28"/>
          <w:szCs w:val="28"/>
        </w:rPr>
        <w:t>) в умеренных количествах, чтобы создать динамику, но не перегружать интерфейс.</w:t>
      </w:r>
    </w:p>
    <w:p w14:paraId="5BEC978A" w14:textId="4DCD5A16" w:rsidR="00D40907" w:rsidRPr="00B10CA5" w:rsidRDefault="00D40907" w:rsidP="00B10CA5">
      <w:pPr>
        <w:spacing w:line="360" w:lineRule="auto"/>
        <w:ind w:left="-142" w:firstLine="567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816E88">
        <w:rPr>
          <w:rFonts w:ascii="Times New Roman" w:hAnsi="Times New Roman" w:cs="Times New Roman"/>
          <w:bCs/>
          <w:sz w:val="28"/>
          <w:szCs w:val="28"/>
        </w:rPr>
        <w:t>Адаптация для смартфонов:</w:t>
      </w:r>
      <w:r w:rsidR="00B10CA5">
        <w:rPr>
          <w:rFonts w:ascii="Times New Roman" w:hAnsi="Times New Roman" w:cs="Times New Roman"/>
          <w:bCs/>
          <w:sz w:val="28"/>
          <w:szCs w:val="28"/>
          <w:lang w:val="ru-RU"/>
        </w:rPr>
        <w:t xml:space="preserve"> </w:t>
      </w:r>
      <w:r w:rsidR="00B10CA5">
        <w:rPr>
          <w:rFonts w:ascii="Times New Roman" w:hAnsi="Times New Roman" w:cs="Times New Roman"/>
          <w:sz w:val="28"/>
          <w:szCs w:val="28"/>
        </w:rPr>
        <w:t>о</w:t>
      </w:r>
      <w:r w:rsidRPr="00816E88">
        <w:rPr>
          <w:rFonts w:ascii="Times New Roman" w:hAnsi="Times New Roman" w:cs="Times New Roman"/>
          <w:sz w:val="28"/>
          <w:szCs w:val="28"/>
        </w:rPr>
        <w:t>бязательная адаптация для всех типов устройств (смартфоны, планшеты, компьютеры), так как целевая аудитория активно использует мобильные устройства.</w:t>
      </w:r>
    </w:p>
    <w:p w14:paraId="0316310D" w14:textId="5CBDD5D8" w:rsidR="00D40907" w:rsidRPr="00B10CA5" w:rsidRDefault="00D40907" w:rsidP="00B10CA5">
      <w:pPr>
        <w:spacing w:line="360" w:lineRule="auto"/>
        <w:ind w:left="-142" w:firstLine="567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816E88">
        <w:rPr>
          <w:rFonts w:ascii="Times New Roman" w:hAnsi="Times New Roman" w:cs="Times New Roman"/>
          <w:bCs/>
          <w:sz w:val="28"/>
          <w:szCs w:val="28"/>
        </w:rPr>
        <w:t>Анимации и плавные переходы:</w:t>
      </w:r>
      <w:r w:rsidR="00B10CA5">
        <w:rPr>
          <w:rFonts w:ascii="Times New Roman" w:hAnsi="Times New Roman" w:cs="Times New Roman"/>
          <w:bCs/>
          <w:sz w:val="28"/>
          <w:szCs w:val="28"/>
          <w:lang w:val="ru-RU"/>
        </w:rPr>
        <w:t xml:space="preserve"> </w:t>
      </w:r>
      <w:r w:rsidR="00B10CA5">
        <w:rPr>
          <w:rFonts w:ascii="Times New Roman" w:hAnsi="Times New Roman" w:cs="Times New Roman"/>
          <w:sz w:val="28"/>
          <w:szCs w:val="28"/>
          <w:lang w:val="ru-RU"/>
        </w:rPr>
        <w:t>п</w:t>
      </w:r>
      <w:r w:rsidRPr="00D40907">
        <w:rPr>
          <w:rFonts w:ascii="Times New Roman" w:hAnsi="Times New Roman" w:cs="Times New Roman"/>
          <w:sz w:val="28"/>
          <w:szCs w:val="28"/>
        </w:rPr>
        <w:t>ла</w:t>
      </w:r>
      <w:r w:rsidR="000D21F4">
        <w:rPr>
          <w:rFonts w:ascii="Times New Roman" w:hAnsi="Times New Roman" w:cs="Times New Roman"/>
          <w:sz w:val="28"/>
          <w:szCs w:val="28"/>
        </w:rPr>
        <w:t xml:space="preserve">вные переходы по слайдам страницы, открытии </w:t>
      </w:r>
      <w:proofErr w:type="spellStart"/>
      <w:r w:rsidR="000D21F4">
        <w:rPr>
          <w:rFonts w:ascii="Times New Roman" w:hAnsi="Times New Roman" w:cs="Times New Roman"/>
          <w:sz w:val="28"/>
          <w:szCs w:val="28"/>
          <w:lang w:val="en-US"/>
        </w:rPr>
        <w:t>asidebar</w:t>
      </w:r>
      <w:proofErr w:type="spellEnd"/>
      <w:r w:rsidR="000D21F4">
        <w:rPr>
          <w:rFonts w:ascii="Times New Roman" w:hAnsi="Times New Roman" w:cs="Times New Roman"/>
          <w:sz w:val="28"/>
          <w:szCs w:val="28"/>
          <w:lang w:val="ru-RU"/>
        </w:rPr>
        <w:t>-</w:t>
      </w:r>
      <w:proofErr w:type="spellStart"/>
      <w:r w:rsidR="000D21F4">
        <w:rPr>
          <w:rFonts w:ascii="Times New Roman" w:hAnsi="Times New Roman" w:cs="Times New Roman"/>
          <w:sz w:val="28"/>
          <w:szCs w:val="28"/>
          <w:lang w:val="ru-RU"/>
        </w:rPr>
        <w:t>ов</w:t>
      </w:r>
      <w:proofErr w:type="spellEnd"/>
      <w:r w:rsidR="00B10CA5">
        <w:rPr>
          <w:rFonts w:ascii="Times New Roman" w:hAnsi="Times New Roman" w:cs="Times New Roman"/>
          <w:sz w:val="28"/>
          <w:szCs w:val="28"/>
        </w:rPr>
        <w:t xml:space="preserve"> и изменении состояния кнопок</w:t>
      </w:r>
      <w:r w:rsidR="00B10CA5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r w:rsidR="00B10CA5">
        <w:rPr>
          <w:rFonts w:ascii="Times New Roman" w:hAnsi="Times New Roman" w:cs="Times New Roman"/>
          <w:sz w:val="28"/>
          <w:szCs w:val="28"/>
        </w:rPr>
        <w:t>н</w:t>
      </w:r>
      <w:r w:rsidRPr="00D40907">
        <w:rPr>
          <w:rFonts w:ascii="Times New Roman" w:hAnsi="Times New Roman" w:cs="Times New Roman"/>
          <w:sz w:val="28"/>
          <w:szCs w:val="28"/>
        </w:rPr>
        <w:t xml:space="preserve">еброские </w:t>
      </w:r>
      <w:proofErr w:type="spellStart"/>
      <w:r w:rsidRPr="00D40907">
        <w:rPr>
          <w:rFonts w:ascii="Times New Roman" w:hAnsi="Times New Roman" w:cs="Times New Roman"/>
          <w:sz w:val="28"/>
          <w:szCs w:val="28"/>
        </w:rPr>
        <w:t>hover</w:t>
      </w:r>
      <w:proofErr w:type="spellEnd"/>
      <w:r w:rsidRPr="00D40907">
        <w:rPr>
          <w:rFonts w:ascii="Times New Roman" w:hAnsi="Times New Roman" w:cs="Times New Roman"/>
          <w:sz w:val="28"/>
          <w:szCs w:val="28"/>
        </w:rPr>
        <w:t>-эффекты на интерактивных элеме</w:t>
      </w:r>
      <w:r w:rsidR="000D21F4">
        <w:rPr>
          <w:rFonts w:ascii="Times New Roman" w:hAnsi="Times New Roman" w:cs="Times New Roman"/>
          <w:sz w:val="28"/>
          <w:szCs w:val="28"/>
        </w:rPr>
        <w:t>нтах (кнопках, слайдах</w:t>
      </w:r>
      <w:r w:rsidRPr="00D40907">
        <w:rPr>
          <w:rFonts w:ascii="Times New Roman" w:hAnsi="Times New Roman" w:cs="Times New Roman"/>
          <w:sz w:val="28"/>
          <w:szCs w:val="28"/>
        </w:rPr>
        <w:t>).</w:t>
      </w:r>
    </w:p>
    <w:p w14:paraId="2AD71918" w14:textId="24983FEB" w:rsidR="00621128" w:rsidRDefault="00621128" w:rsidP="000D21F4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497064C6" w14:textId="628B3600" w:rsidR="0077451A" w:rsidRPr="00976D53" w:rsidRDefault="00621128" w:rsidP="00B10CA5">
      <w:pPr>
        <w:pStyle w:val="2"/>
        <w:spacing w:before="0" w:after="240"/>
        <w:ind w:left="-142" w:firstLine="567"/>
        <w:rPr>
          <w:sz w:val="28"/>
          <w:lang w:val="ru-RU"/>
        </w:rPr>
      </w:pPr>
      <w:bookmarkStart w:id="4" w:name="_Toc190875239"/>
      <w:r w:rsidRPr="00976D53">
        <w:rPr>
          <w:rFonts w:ascii="Times New Roman" w:hAnsi="Times New Roman" w:cs="Times New Roman"/>
          <w:b/>
          <w:bCs/>
          <w:color w:val="auto"/>
          <w:sz w:val="32"/>
          <w:szCs w:val="28"/>
          <w:lang w:val="ru-RU"/>
        </w:rPr>
        <w:lastRenderedPageBreak/>
        <w:t>Задание 1.3</w:t>
      </w:r>
      <w:r w:rsidR="00301C54" w:rsidRPr="00976D53">
        <w:rPr>
          <w:rFonts w:ascii="Times New Roman" w:hAnsi="Times New Roman" w:cs="Times New Roman"/>
          <w:b/>
          <w:bCs/>
          <w:color w:val="auto"/>
          <w:sz w:val="32"/>
          <w:szCs w:val="28"/>
          <w:lang w:val="ru-RU"/>
        </w:rPr>
        <w:t>. Определение программного обеспечения</w:t>
      </w:r>
      <w:bookmarkEnd w:id="4"/>
    </w:p>
    <w:p w14:paraId="02D5A0B8" w14:textId="77777777" w:rsidR="007B2349" w:rsidRPr="00B10CA5" w:rsidRDefault="007B2349" w:rsidP="00B10CA5">
      <w:pPr>
        <w:spacing w:line="360" w:lineRule="auto"/>
        <w:ind w:left="-142" w:firstLine="567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 w:rsidRPr="00B10CA5">
        <w:rPr>
          <w:rFonts w:ascii="Times New Roman" w:hAnsi="Times New Roman" w:cs="Times New Roman"/>
          <w:sz w:val="28"/>
          <w:szCs w:val="28"/>
          <w:lang w:val="ru-RU"/>
        </w:rPr>
        <w:t>Adobe</w:t>
      </w:r>
      <w:proofErr w:type="spellEnd"/>
      <w:r w:rsidRPr="00B10CA5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B10CA5">
        <w:rPr>
          <w:rFonts w:ascii="Times New Roman" w:hAnsi="Times New Roman" w:cs="Times New Roman"/>
          <w:sz w:val="28"/>
          <w:szCs w:val="28"/>
          <w:lang w:val="ru-RU"/>
        </w:rPr>
        <w:t>Photoshop</w:t>
      </w:r>
      <w:proofErr w:type="spellEnd"/>
      <w:r w:rsidRPr="00B10CA5">
        <w:rPr>
          <w:rFonts w:ascii="Times New Roman" w:hAnsi="Times New Roman" w:cs="Times New Roman"/>
          <w:sz w:val="28"/>
          <w:szCs w:val="28"/>
          <w:lang w:val="ru-RU"/>
        </w:rPr>
        <w:t xml:space="preserve"> – программа для редактирования растровых изображений, предоставляющая богатый набор инструментов для коррекции цвета, ретуширования и работы со слоями. Благодаря дополнительным ресурсам, таким как стили, кисти и текстуры, Photoshop позволяет создавать высококачественные графические материалы, соответствующие современным требованиям дизайна.</w:t>
      </w:r>
    </w:p>
    <w:p w14:paraId="1268AFA6" w14:textId="77777777" w:rsidR="00B10CA5" w:rsidRDefault="00604787" w:rsidP="00B10CA5">
      <w:pPr>
        <w:spacing w:line="360" w:lineRule="auto"/>
        <w:ind w:left="-142" w:firstLine="567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B10CA5">
        <w:rPr>
          <w:rFonts w:ascii="Times New Roman" w:hAnsi="Times New Roman" w:cs="Times New Roman"/>
          <w:sz w:val="28"/>
          <w:szCs w:val="28"/>
          <w:lang w:val="ru-RU"/>
        </w:rPr>
        <w:t>Figma – инструмент для создания прототипов и макетов сайта, а также разработки элементов интерфейса. Он выбран благодаря своей доступности, поддержке адаптивного дизайна, широкому функционалу и удобству в работе, особенно при коллективном проектировании и быстром внесении изменений.</w:t>
      </w:r>
    </w:p>
    <w:p w14:paraId="33283312" w14:textId="55272488" w:rsidR="00916F14" w:rsidRPr="00B10CA5" w:rsidRDefault="00604787" w:rsidP="00B10CA5">
      <w:pPr>
        <w:spacing w:line="360" w:lineRule="auto"/>
        <w:ind w:left="-142" w:firstLine="567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 w:rsidRPr="00B10CA5">
        <w:rPr>
          <w:rFonts w:ascii="Times New Roman" w:hAnsi="Times New Roman" w:cs="Times New Roman"/>
          <w:sz w:val="28"/>
          <w:szCs w:val="28"/>
        </w:rPr>
        <w:t>Visual</w:t>
      </w:r>
      <w:proofErr w:type="spellEnd"/>
      <w:r w:rsidRPr="00B10CA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10CA5">
        <w:rPr>
          <w:rFonts w:ascii="Times New Roman" w:hAnsi="Times New Roman" w:cs="Times New Roman"/>
          <w:sz w:val="28"/>
          <w:szCs w:val="28"/>
        </w:rPr>
        <w:t>Studio</w:t>
      </w:r>
      <w:proofErr w:type="spellEnd"/>
      <w:r w:rsidRPr="00B10CA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10CA5">
        <w:rPr>
          <w:rFonts w:ascii="Times New Roman" w:hAnsi="Times New Roman" w:cs="Times New Roman"/>
          <w:sz w:val="28"/>
          <w:szCs w:val="28"/>
        </w:rPr>
        <w:t>Code</w:t>
      </w:r>
      <w:proofErr w:type="spellEnd"/>
      <w:r w:rsidRPr="00B10CA5">
        <w:rPr>
          <w:rFonts w:ascii="Times New Roman" w:hAnsi="Times New Roman" w:cs="Times New Roman"/>
          <w:sz w:val="28"/>
          <w:szCs w:val="28"/>
        </w:rPr>
        <w:t xml:space="preserve"> – редактор для написания кода на HTML, CSS и </w:t>
      </w:r>
      <w:proofErr w:type="spellStart"/>
      <w:r w:rsidRPr="00B10CA5">
        <w:rPr>
          <w:rFonts w:ascii="Times New Roman" w:hAnsi="Times New Roman" w:cs="Times New Roman"/>
          <w:sz w:val="28"/>
          <w:szCs w:val="28"/>
        </w:rPr>
        <w:t>JavaScript</w:t>
      </w:r>
      <w:proofErr w:type="spellEnd"/>
      <w:r w:rsidRPr="00B10CA5">
        <w:rPr>
          <w:rFonts w:ascii="Times New Roman" w:hAnsi="Times New Roman" w:cs="Times New Roman"/>
          <w:sz w:val="28"/>
          <w:szCs w:val="28"/>
        </w:rPr>
        <w:t>. Благодаря высокой производительности, множеству доступных расширений, интуитивно понятному интерфейсу и подсветке синтаксиса, он существенно ускоряет процесс разработки, снижая вероятность ошибок и облегчая отладку кода.</w:t>
      </w:r>
    </w:p>
    <w:sectPr w:rsidR="00916F14" w:rsidRPr="00B10CA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等线 Light">
    <w:panose1 w:val="00000000000000000000"/>
    <w:charset w:val="80"/>
    <w:family w:val="roman"/>
    <w:notTrueType/>
    <w:pitch w:val="default"/>
  </w:font>
  <w:font w:name="等线">
    <w:panose1 w:val="00000000000000000000"/>
    <w:charset w:val="8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9233F07"/>
    <w:multiLevelType w:val="multilevel"/>
    <w:tmpl w:val="6CDCC1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107F7947"/>
    <w:multiLevelType w:val="multilevel"/>
    <w:tmpl w:val="E2B60A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248F29EC"/>
    <w:multiLevelType w:val="multilevel"/>
    <w:tmpl w:val="032C2ADE"/>
    <w:lvl w:ilvl="0">
      <w:start w:val="1"/>
      <w:numFmt w:val="decimal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>
    <w:nsid w:val="2DAB2C41"/>
    <w:multiLevelType w:val="hybridMultilevel"/>
    <w:tmpl w:val="C4487706"/>
    <w:lvl w:ilvl="0" w:tplc="04190001">
      <w:start w:val="1"/>
      <w:numFmt w:val="bullet"/>
      <w:lvlText w:val=""/>
      <w:lvlJc w:val="left"/>
      <w:pPr>
        <w:ind w:left="1644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36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8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80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52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24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96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8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404" w:hanging="360"/>
      </w:pPr>
      <w:rPr>
        <w:rFonts w:ascii="Wingdings" w:hAnsi="Wingdings" w:hint="default"/>
      </w:rPr>
    </w:lvl>
  </w:abstractNum>
  <w:abstractNum w:abstractNumId="4">
    <w:nsid w:val="2EB634DF"/>
    <w:multiLevelType w:val="hybridMultilevel"/>
    <w:tmpl w:val="F0F0B268"/>
    <w:lvl w:ilvl="0" w:tplc="F15E2918">
      <w:start w:val="1"/>
      <w:numFmt w:val="bullet"/>
      <w:lvlText w:val=""/>
      <w:lvlJc w:val="left"/>
      <w:pPr>
        <w:ind w:left="1644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36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8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80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52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24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96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8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404" w:hanging="360"/>
      </w:pPr>
      <w:rPr>
        <w:rFonts w:ascii="Wingdings" w:hAnsi="Wingdings" w:hint="default"/>
      </w:rPr>
    </w:lvl>
  </w:abstractNum>
  <w:abstractNum w:abstractNumId="5">
    <w:nsid w:val="36F635BA"/>
    <w:multiLevelType w:val="hybridMultilevel"/>
    <w:tmpl w:val="7E82C900"/>
    <w:lvl w:ilvl="0" w:tplc="B34618DA">
      <w:start w:val="1"/>
      <w:numFmt w:val="decimal"/>
      <w:lvlText w:val="%1."/>
      <w:lvlJc w:val="left"/>
      <w:pPr>
        <w:ind w:left="720" w:hanging="360"/>
      </w:pPr>
      <w:rPr>
        <w:color w:val="auto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37590E49"/>
    <w:multiLevelType w:val="hybridMultilevel"/>
    <w:tmpl w:val="F93ACC9E"/>
    <w:lvl w:ilvl="0" w:tplc="816CB0CA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  <w:color w:val="auto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>
    <w:nsid w:val="3E3704BE"/>
    <w:multiLevelType w:val="hybridMultilevel"/>
    <w:tmpl w:val="22F6981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58DA682B"/>
    <w:multiLevelType w:val="hybridMultilevel"/>
    <w:tmpl w:val="7B3C2250"/>
    <w:lvl w:ilvl="0" w:tplc="F15E2918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59FE41A4"/>
    <w:multiLevelType w:val="hybridMultilevel"/>
    <w:tmpl w:val="DE88A846"/>
    <w:lvl w:ilvl="0" w:tplc="F15E2918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61497B2A"/>
    <w:multiLevelType w:val="hybridMultilevel"/>
    <w:tmpl w:val="C388CA40"/>
    <w:lvl w:ilvl="0" w:tplc="32F8E196">
      <w:start w:val="5"/>
      <w:numFmt w:val="bullet"/>
      <w:lvlText w:val="-"/>
      <w:lvlJc w:val="left"/>
      <w:pPr>
        <w:ind w:left="1211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93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65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7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9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1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53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25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71" w:hanging="360"/>
      </w:pPr>
      <w:rPr>
        <w:rFonts w:ascii="Wingdings" w:hAnsi="Wingdings" w:hint="default"/>
      </w:rPr>
    </w:lvl>
  </w:abstractNum>
  <w:abstractNum w:abstractNumId="11">
    <w:nsid w:val="6BA3281C"/>
    <w:multiLevelType w:val="hybridMultilevel"/>
    <w:tmpl w:val="280E104E"/>
    <w:lvl w:ilvl="0" w:tplc="F15E2918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72E350F1"/>
    <w:multiLevelType w:val="hybridMultilevel"/>
    <w:tmpl w:val="E786A6B8"/>
    <w:lvl w:ilvl="0" w:tplc="F15E2918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5"/>
  </w:num>
  <w:num w:numId="3">
    <w:abstractNumId w:val="6"/>
  </w:num>
  <w:num w:numId="4">
    <w:abstractNumId w:val="1"/>
  </w:num>
  <w:num w:numId="5">
    <w:abstractNumId w:val="0"/>
  </w:num>
  <w:num w:numId="6">
    <w:abstractNumId w:val="10"/>
  </w:num>
  <w:num w:numId="7">
    <w:abstractNumId w:val="8"/>
  </w:num>
  <w:num w:numId="8">
    <w:abstractNumId w:val="9"/>
  </w:num>
  <w:num w:numId="9">
    <w:abstractNumId w:val="12"/>
  </w:num>
  <w:num w:numId="10">
    <w:abstractNumId w:val="11"/>
  </w:num>
  <w:num w:numId="11">
    <w:abstractNumId w:val="11"/>
  </w:num>
  <w:num w:numId="12">
    <w:abstractNumId w:val="3"/>
  </w:num>
  <w:num w:numId="13">
    <w:abstractNumId w:val="4"/>
  </w:num>
  <w:num w:numId="14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F46B2"/>
    <w:rsid w:val="0004746F"/>
    <w:rsid w:val="00051A42"/>
    <w:rsid w:val="000B33AA"/>
    <w:rsid w:val="000D21F4"/>
    <w:rsid w:val="000F3414"/>
    <w:rsid w:val="00181F0D"/>
    <w:rsid w:val="00195414"/>
    <w:rsid w:val="001B6815"/>
    <w:rsid w:val="001F7142"/>
    <w:rsid w:val="00297B41"/>
    <w:rsid w:val="002A0E3B"/>
    <w:rsid w:val="002C09AC"/>
    <w:rsid w:val="002C20B9"/>
    <w:rsid w:val="002E5EC9"/>
    <w:rsid w:val="002F46B2"/>
    <w:rsid w:val="002F7052"/>
    <w:rsid w:val="00301C54"/>
    <w:rsid w:val="00340903"/>
    <w:rsid w:val="00356BB2"/>
    <w:rsid w:val="003936E5"/>
    <w:rsid w:val="003A363E"/>
    <w:rsid w:val="003A3C28"/>
    <w:rsid w:val="0040631C"/>
    <w:rsid w:val="00410167"/>
    <w:rsid w:val="0043612F"/>
    <w:rsid w:val="0045522F"/>
    <w:rsid w:val="00494525"/>
    <w:rsid w:val="004C5082"/>
    <w:rsid w:val="004F51A2"/>
    <w:rsid w:val="0051046F"/>
    <w:rsid w:val="00512220"/>
    <w:rsid w:val="00513CB4"/>
    <w:rsid w:val="005140B0"/>
    <w:rsid w:val="00545957"/>
    <w:rsid w:val="005C3B9E"/>
    <w:rsid w:val="005E110C"/>
    <w:rsid w:val="00602E88"/>
    <w:rsid w:val="00604787"/>
    <w:rsid w:val="00621128"/>
    <w:rsid w:val="006477CE"/>
    <w:rsid w:val="006826EB"/>
    <w:rsid w:val="006839FE"/>
    <w:rsid w:val="0069044A"/>
    <w:rsid w:val="006D0244"/>
    <w:rsid w:val="00705223"/>
    <w:rsid w:val="00746FB0"/>
    <w:rsid w:val="00757F08"/>
    <w:rsid w:val="0077451A"/>
    <w:rsid w:val="007B2349"/>
    <w:rsid w:val="007D50FE"/>
    <w:rsid w:val="00816E88"/>
    <w:rsid w:val="00821D71"/>
    <w:rsid w:val="00835897"/>
    <w:rsid w:val="00840F43"/>
    <w:rsid w:val="008A458A"/>
    <w:rsid w:val="008F4CBC"/>
    <w:rsid w:val="00916F14"/>
    <w:rsid w:val="0097240E"/>
    <w:rsid w:val="00976D53"/>
    <w:rsid w:val="009F437E"/>
    <w:rsid w:val="00A216D7"/>
    <w:rsid w:val="00A34D4E"/>
    <w:rsid w:val="00A404C5"/>
    <w:rsid w:val="00A4102B"/>
    <w:rsid w:val="00A41C19"/>
    <w:rsid w:val="00AB197D"/>
    <w:rsid w:val="00AE7C6F"/>
    <w:rsid w:val="00B10CA5"/>
    <w:rsid w:val="00BB095F"/>
    <w:rsid w:val="00C30BC7"/>
    <w:rsid w:val="00C80FF3"/>
    <w:rsid w:val="00CA4DE7"/>
    <w:rsid w:val="00CB32B4"/>
    <w:rsid w:val="00CD4C7B"/>
    <w:rsid w:val="00D40907"/>
    <w:rsid w:val="00DA1820"/>
    <w:rsid w:val="00E55EE1"/>
    <w:rsid w:val="00EB3075"/>
    <w:rsid w:val="00ED494F"/>
    <w:rsid w:val="00FB30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BCA2778"/>
  <w15:chartTrackingRefBased/>
  <w15:docId w15:val="{3826BFD4-2957-4372-A262-0940C91CAF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916F14"/>
    <w:pPr>
      <w:spacing w:after="0" w:line="276" w:lineRule="auto"/>
    </w:pPr>
    <w:rPr>
      <w:rFonts w:ascii="Arial" w:eastAsia="Arial" w:hAnsi="Arial" w:cs="Arial"/>
      <w:lang w:val="ru" w:eastAsia="ru-RU"/>
    </w:rPr>
  </w:style>
  <w:style w:type="paragraph" w:styleId="1">
    <w:name w:val="heading 1"/>
    <w:basedOn w:val="a"/>
    <w:next w:val="a"/>
    <w:link w:val="10"/>
    <w:uiPriority w:val="9"/>
    <w:qFormat/>
    <w:rsid w:val="002E5EC9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21128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30BC7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CB32B4"/>
    <w:pPr>
      <w:ind w:left="720"/>
      <w:contextualSpacing/>
    </w:pPr>
  </w:style>
  <w:style w:type="character" w:styleId="a4">
    <w:name w:val="Hyperlink"/>
    <w:basedOn w:val="a0"/>
    <w:uiPriority w:val="99"/>
    <w:unhideWhenUsed/>
    <w:rsid w:val="008F4CBC"/>
    <w:rPr>
      <w:color w:val="0563C1" w:themeColor="hyperlink"/>
      <w:u w:val="single"/>
    </w:rPr>
  </w:style>
  <w:style w:type="character" w:customStyle="1" w:styleId="UnresolvedMention">
    <w:name w:val="Unresolved Mention"/>
    <w:basedOn w:val="a0"/>
    <w:uiPriority w:val="99"/>
    <w:semiHidden/>
    <w:unhideWhenUsed/>
    <w:rsid w:val="008F4CBC"/>
    <w:rPr>
      <w:color w:val="605E5C"/>
      <w:shd w:val="clear" w:color="auto" w:fill="E1DFDD"/>
    </w:rPr>
  </w:style>
  <w:style w:type="table" w:styleId="a5">
    <w:name w:val="Table Grid"/>
    <w:basedOn w:val="a1"/>
    <w:uiPriority w:val="39"/>
    <w:rsid w:val="00356BB2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10">
    <w:name w:val="Заголовок 1 Знак"/>
    <w:basedOn w:val="a0"/>
    <w:link w:val="1"/>
    <w:uiPriority w:val="9"/>
    <w:rsid w:val="002E5EC9"/>
    <w:rPr>
      <w:rFonts w:asciiTheme="majorHAnsi" w:eastAsiaTheme="majorEastAsia" w:hAnsiTheme="majorHAnsi" w:cstheme="majorBidi"/>
      <w:color w:val="2E74B5" w:themeColor="accent1" w:themeShade="BF"/>
      <w:sz w:val="32"/>
      <w:szCs w:val="32"/>
      <w:lang w:val="ru" w:eastAsia="ru-RU"/>
    </w:rPr>
  </w:style>
  <w:style w:type="paragraph" w:styleId="a6">
    <w:name w:val="caption"/>
    <w:basedOn w:val="a"/>
    <w:next w:val="a"/>
    <w:uiPriority w:val="35"/>
    <w:unhideWhenUsed/>
    <w:qFormat/>
    <w:rsid w:val="00494525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styleId="a7">
    <w:name w:val="TOC Heading"/>
    <w:basedOn w:val="1"/>
    <w:next w:val="a"/>
    <w:uiPriority w:val="39"/>
    <w:unhideWhenUsed/>
    <w:qFormat/>
    <w:rsid w:val="00821D71"/>
    <w:pPr>
      <w:spacing w:line="259" w:lineRule="auto"/>
      <w:outlineLvl w:val="9"/>
    </w:pPr>
    <w:rPr>
      <w:lang w:val="ru-RU"/>
    </w:rPr>
  </w:style>
  <w:style w:type="paragraph" w:styleId="11">
    <w:name w:val="toc 1"/>
    <w:basedOn w:val="a"/>
    <w:next w:val="a"/>
    <w:autoRedefine/>
    <w:uiPriority w:val="39"/>
    <w:unhideWhenUsed/>
    <w:rsid w:val="00821D71"/>
    <w:pPr>
      <w:spacing w:after="100"/>
    </w:pPr>
  </w:style>
  <w:style w:type="paragraph" w:styleId="a8">
    <w:name w:val="Normal (Web)"/>
    <w:basedOn w:val="a"/>
    <w:uiPriority w:val="99"/>
    <w:semiHidden/>
    <w:unhideWhenUsed/>
    <w:rsid w:val="00AE7C6F"/>
    <w:rPr>
      <w:rFonts w:ascii="Times New Roman" w:hAnsi="Times New Roman" w:cs="Times New Roman"/>
      <w:sz w:val="24"/>
      <w:szCs w:val="24"/>
    </w:rPr>
  </w:style>
  <w:style w:type="character" w:customStyle="1" w:styleId="30">
    <w:name w:val="Заголовок 3 Знак"/>
    <w:basedOn w:val="a0"/>
    <w:link w:val="3"/>
    <w:uiPriority w:val="9"/>
    <w:semiHidden/>
    <w:rsid w:val="00C30BC7"/>
    <w:rPr>
      <w:rFonts w:asciiTheme="majorHAnsi" w:eastAsiaTheme="majorEastAsia" w:hAnsiTheme="majorHAnsi" w:cstheme="majorBidi"/>
      <w:color w:val="1F4D78" w:themeColor="accent1" w:themeShade="7F"/>
      <w:sz w:val="24"/>
      <w:szCs w:val="24"/>
      <w:lang w:val="ru" w:eastAsia="ru-RU"/>
    </w:rPr>
  </w:style>
  <w:style w:type="character" w:customStyle="1" w:styleId="20">
    <w:name w:val="Заголовок 2 Знак"/>
    <w:basedOn w:val="a0"/>
    <w:link w:val="2"/>
    <w:uiPriority w:val="9"/>
    <w:semiHidden/>
    <w:rsid w:val="00621128"/>
    <w:rPr>
      <w:rFonts w:asciiTheme="majorHAnsi" w:eastAsiaTheme="majorEastAsia" w:hAnsiTheme="majorHAnsi" w:cstheme="majorBidi"/>
      <w:color w:val="2E74B5" w:themeColor="accent1" w:themeShade="BF"/>
      <w:sz w:val="26"/>
      <w:szCs w:val="26"/>
      <w:lang w:val="ru" w:eastAsia="ru-RU"/>
    </w:rPr>
  </w:style>
  <w:style w:type="paragraph" w:styleId="21">
    <w:name w:val="toc 2"/>
    <w:basedOn w:val="a"/>
    <w:next w:val="a"/>
    <w:autoRedefine/>
    <w:uiPriority w:val="39"/>
    <w:unhideWhenUsed/>
    <w:rsid w:val="00835897"/>
    <w:pPr>
      <w:spacing w:after="100"/>
      <w:ind w:left="2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9454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5068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302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2727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862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4064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9350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0451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76336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5404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081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818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1989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427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3756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305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069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837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6816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7153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2374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853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140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7127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1680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9266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09380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20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7030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0526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09839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9260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2121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9177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780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51552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2922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56014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8588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8510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898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3182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7214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9884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77B57B4-B0E3-4F0F-BA6C-5D14A45A69A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59</TotalTime>
  <Pages>8</Pages>
  <Words>1085</Words>
  <Characters>6186</Characters>
  <Application>Microsoft Office Word</Application>
  <DocSecurity>0</DocSecurity>
  <Lines>51</Lines>
  <Paragraphs>14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7257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ncuxoseeliq</dc:creator>
  <cp:keywords/>
  <dc:description/>
  <cp:lastModifiedBy>1</cp:lastModifiedBy>
  <cp:revision>4</cp:revision>
  <dcterms:created xsi:type="dcterms:W3CDTF">2025-02-19T13:36:00Z</dcterms:created>
  <dcterms:modified xsi:type="dcterms:W3CDTF">2025-03-03T08:26:00Z</dcterms:modified>
</cp:coreProperties>
</file>