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Рентабельность. Виды рентабельности.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Рентабельность - это </w:t>
      </w:r>
      <w:r w:rsidRPr="00FF413E">
        <w:rPr>
          <w:rFonts w:ascii="Times New Roman" w:hAnsi="Times New Roman" w:cs="Times New Roman"/>
          <w:sz w:val="28"/>
          <w:szCs w:val="28"/>
        </w:rPr>
        <w:t>виды предприятия,</w:t>
      </w:r>
      <w:r w:rsidRPr="00FF413E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 xml:space="preserve">оторые определяет эффективность </w:t>
      </w:r>
      <w:r w:rsidRPr="00FF413E">
        <w:rPr>
          <w:rFonts w:ascii="Times New Roman" w:hAnsi="Times New Roman" w:cs="Times New Roman"/>
          <w:sz w:val="28"/>
          <w:szCs w:val="28"/>
        </w:rPr>
        <w:t xml:space="preserve">его работы по </w:t>
      </w:r>
      <w:proofErr w:type="spellStart"/>
      <w:r w:rsidRPr="00FF413E">
        <w:rPr>
          <w:rFonts w:ascii="Times New Roman" w:hAnsi="Times New Roman" w:cs="Times New Roman"/>
          <w:sz w:val="28"/>
          <w:szCs w:val="28"/>
        </w:rPr>
        <w:t>отшонению</w:t>
      </w:r>
      <w:proofErr w:type="spellEnd"/>
      <w:r w:rsidRPr="00FF413E">
        <w:rPr>
          <w:rFonts w:ascii="Times New Roman" w:hAnsi="Times New Roman" w:cs="Times New Roman"/>
          <w:sz w:val="28"/>
          <w:szCs w:val="28"/>
        </w:rPr>
        <w:t xml:space="preserve"> чистой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приболи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 затраченным ресурсам, </w:t>
      </w:r>
      <w:r w:rsidRPr="00FF413E">
        <w:rPr>
          <w:rFonts w:ascii="Times New Roman" w:hAnsi="Times New Roman" w:cs="Times New Roman"/>
          <w:sz w:val="28"/>
          <w:szCs w:val="28"/>
        </w:rPr>
        <w:t xml:space="preserve">выраженные в </w:t>
      </w:r>
      <w:proofErr w:type="spellStart"/>
      <w:r w:rsidRPr="00FF413E">
        <w:rPr>
          <w:rFonts w:ascii="Times New Roman" w:hAnsi="Times New Roman" w:cs="Times New Roman"/>
          <w:sz w:val="28"/>
          <w:szCs w:val="28"/>
        </w:rPr>
        <w:t>в</w:t>
      </w:r>
      <w:proofErr w:type="spellEnd"/>
      <w:r w:rsidRPr="00FF413E">
        <w:rPr>
          <w:rFonts w:ascii="Times New Roman" w:hAnsi="Times New Roman" w:cs="Times New Roman"/>
          <w:sz w:val="28"/>
          <w:szCs w:val="28"/>
        </w:rPr>
        <w:t xml:space="preserve"> %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По мере роста коэффициента делают вывод о повышение продуктивности, использования ресурсов компании.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Рентабельность это один из главных показателей, по которым судят об успешности бизнеса.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Необходимость расчёта рентабельности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1. Разработать план дальнейшего развития бизнеса.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2.Прогноз прибыли.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3.Установка цен на товары или услуги компании.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4.Оценка эффективности отдельных филиалов компании.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5.Оценка </w:t>
      </w:r>
      <w:proofErr w:type="spellStart"/>
      <w:r w:rsidRPr="00FF413E">
        <w:rPr>
          <w:rFonts w:ascii="Times New Roman" w:hAnsi="Times New Roman" w:cs="Times New Roman"/>
          <w:sz w:val="28"/>
          <w:szCs w:val="28"/>
        </w:rPr>
        <w:t>конкуренто</w:t>
      </w:r>
      <w:proofErr w:type="spellEnd"/>
      <w:r w:rsidRPr="00FF413E">
        <w:rPr>
          <w:rFonts w:ascii="Times New Roman" w:hAnsi="Times New Roman" w:cs="Times New Roman"/>
          <w:sz w:val="28"/>
          <w:szCs w:val="28"/>
        </w:rPr>
        <w:t xml:space="preserve"> способности.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6.Привлечение инвесторов.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7.Регулирование управлением персонала.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Формула рентабельности.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Рентабельность (R) =Прибыль (P) /себестоимость (</w:t>
      </w:r>
      <w:proofErr w:type="spellStart"/>
      <w:r w:rsidRPr="00FF413E">
        <w:rPr>
          <w:rFonts w:ascii="Times New Roman" w:hAnsi="Times New Roman" w:cs="Times New Roman"/>
          <w:sz w:val="28"/>
          <w:szCs w:val="28"/>
        </w:rPr>
        <w:t>Sb</w:t>
      </w:r>
      <w:proofErr w:type="spellEnd"/>
      <w:r w:rsidRPr="00FF413E">
        <w:rPr>
          <w:rFonts w:ascii="Times New Roman" w:hAnsi="Times New Roman" w:cs="Times New Roman"/>
          <w:sz w:val="28"/>
          <w:szCs w:val="28"/>
        </w:rPr>
        <w:t>) * 100%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Виды рентабельности: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Чтобы эффективно оценить эффективность бизнеса рассчитывают показатели рентабельности для разных ресурсов компании.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1. Рентабельность активов - показывает на сколько эффективно бизнес использует свои активы.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Например,</w:t>
      </w:r>
      <w:r w:rsidRPr="00FF413E">
        <w:rPr>
          <w:rFonts w:ascii="Times New Roman" w:hAnsi="Times New Roman" w:cs="Times New Roman"/>
          <w:sz w:val="28"/>
          <w:szCs w:val="28"/>
        </w:rPr>
        <w:t xml:space="preserve"> какую прибыль компании приносит её недвижимость, оборудование или транспорт.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Формула: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Рентабельность активов = прибыль / стоимость активов * 100%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2. Рентабельность продаж. Показывает долю прибыли в общей выручке бизнеса. Формула: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Рентабельность = прибыль / выручка * 100%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По-другому</w:t>
      </w:r>
      <w:r w:rsidRPr="00FF413E">
        <w:rPr>
          <w:rFonts w:ascii="Times New Roman" w:hAnsi="Times New Roman" w:cs="Times New Roman"/>
          <w:sz w:val="28"/>
          <w:szCs w:val="28"/>
        </w:rPr>
        <w:t xml:space="preserve"> рентабельность продаж называют, норма прибыли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lastRenderedPageBreak/>
        <w:t xml:space="preserve">    3. Рентабельность основных средств. Показывает доходность бизнеса от использования основных средств, которые участвуют в производстве товаров и услуг. Рассчитывается аналогично рентабельности активов: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Рентабельность = прибыль / стоимость основных средств * 100%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Рентабельность основных средств важно рассчитывать для </w:t>
      </w:r>
      <w:r w:rsidRPr="00FF413E">
        <w:rPr>
          <w:rFonts w:ascii="Times New Roman" w:hAnsi="Times New Roman" w:cs="Times New Roman"/>
          <w:sz w:val="28"/>
          <w:szCs w:val="28"/>
        </w:rPr>
        <w:t>капитала</w:t>
      </w:r>
      <w:r w:rsidRPr="00FF413E">
        <w:rPr>
          <w:rFonts w:ascii="Times New Roman" w:hAnsi="Times New Roman" w:cs="Times New Roman"/>
          <w:sz w:val="28"/>
          <w:szCs w:val="28"/>
        </w:rPr>
        <w:t xml:space="preserve"> ёмких предприятий, это помогает контролировать </w:t>
      </w:r>
      <w:r w:rsidRPr="00FF413E">
        <w:rPr>
          <w:rFonts w:ascii="Times New Roman" w:hAnsi="Times New Roman" w:cs="Times New Roman"/>
          <w:sz w:val="28"/>
          <w:szCs w:val="28"/>
        </w:rPr>
        <w:t>износ</w:t>
      </w:r>
      <w:r w:rsidRPr="00FF413E">
        <w:rPr>
          <w:rFonts w:ascii="Times New Roman" w:hAnsi="Times New Roman" w:cs="Times New Roman"/>
          <w:sz w:val="28"/>
          <w:szCs w:val="28"/>
        </w:rPr>
        <w:t xml:space="preserve"> основных средств и своевременно их модернизировать или продавать.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4. Рентабельность оборотных активов. Показывает эффективность использования оборотных активов бизнеса.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Оборотные</w:t>
      </w:r>
      <w:r w:rsidRPr="00FF413E">
        <w:rPr>
          <w:rFonts w:ascii="Times New Roman" w:hAnsi="Times New Roman" w:cs="Times New Roman"/>
          <w:sz w:val="28"/>
          <w:szCs w:val="28"/>
        </w:rPr>
        <w:t xml:space="preserve"> </w:t>
      </w:r>
      <w:r w:rsidRPr="00FF413E">
        <w:rPr>
          <w:rFonts w:ascii="Times New Roman" w:hAnsi="Times New Roman" w:cs="Times New Roman"/>
          <w:sz w:val="28"/>
          <w:szCs w:val="28"/>
        </w:rPr>
        <w:t>активы — это</w:t>
      </w:r>
      <w:r w:rsidRPr="00FF413E">
        <w:rPr>
          <w:rFonts w:ascii="Times New Roman" w:hAnsi="Times New Roman" w:cs="Times New Roman"/>
          <w:sz w:val="28"/>
          <w:szCs w:val="28"/>
        </w:rPr>
        <w:t xml:space="preserve"> ресурсы которые компании используют для производства товаров и услуг. Которые в отличии от основных средств расходуется полностью (материалы, сырьё, складские запасы)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Формула: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Рентабельность = прибыль / стоимость использования оборотных активов * 100%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5. Рентабельность производства. Показывает эффективность использования основных средств и оборотных активов одновременно.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Рассчитывается по формуле: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Рентабельность производства = прибыль / стоимость основных средств + стоимость использования оборотных активов * 100%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Рентабельность производства можно рассчитывать для всего п</w:t>
      </w:r>
      <w:r>
        <w:rPr>
          <w:rFonts w:ascii="Times New Roman" w:hAnsi="Times New Roman" w:cs="Times New Roman"/>
          <w:sz w:val="28"/>
          <w:szCs w:val="28"/>
        </w:rPr>
        <w:t xml:space="preserve">роизводства компании или для его </w:t>
      </w:r>
      <w:r w:rsidRPr="00FF413E">
        <w:rPr>
          <w:rFonts w:ascii="Times New Roman" w:hAnsi="Times New Roman" w:cs="Times New Roman"/>
          <w:sz w:val="28"/>
          <w:szCs w:val="28"/>
        </w:rPr>
        <w:t xml:space="preserve">отдельных направлений. </w:t>
      </w:r>
      <w:r w:rsidRPr="00FF413E">
        <w:rPr>
          <w:rFonts w:ascii="Times New Roman" w:hAnsi="Times New Roman" w:cs="Times New Roman"/>
          <w:sz w:val="28"/>
          <w:szCs w:val="28"/>
        </w:rPr>
        <w:t>Например,</w:t>
      </w:r>
      <w:r w:rsidRPr="00FF413E">
        <w:rPr>
          <w:rFonts w:ascii="Times New Roman" w:hAnsi="Times New Roman" w:cs="Times New Roman"/>
          <w:sz w:val="28"/>
          <w:szCs w:val="28"/>
        </w:rPr>
        <w:t xml:space="preserve"> для разных цехов.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6. Рентабельность продукции. Показывает долю прибыли в каждом рубле в </w:t>
      </w:r>
      <w:r w:rsidRPr="00FF413E">
        <w:rPr>
          <w:rFonts w:ascii="Times New Roman" w:hAnsi="Times New Roman" w:cs="Times New Roman"/>
          <w:sz w:val="28"/>
          <w:szCs w:val="28"/>
        </w:rPr>
        <w:t>потраченном</w:t>
      </w:r>
      <w:r w:rsidRPr="00FF413E">
        <w:rPr>
          <w:rFonts w:ascii="Times New Roman" w:hAnsi="Times New Roman" w:cs="Times New Roman"/>
          <w:sz w:val="28"/>
          <w:szCs w:val="28"/>
        </w:rPr>
        <w:t xml:space="preserve"> на производстве товаров или услуг компании.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Рентабельность продукции = прибыль / себестоимость товаров * 100%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Рентабельность продукции рассчитывают отдельно для каждого товара или услуги компании.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По этому показателю можно понять на какую продукцию нужно сократить издержки, а какую снять с производства.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7. Рентабельность персонала. Показывает эффективность управления кадрами и на сколько эффективно работают сотрудники компании.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Рассчитывается по формуле: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Рентабельность персонала = прибыль / среднюю численность персонала * 100%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lastRenderedPageBreak/>
        <w:t xml:space="preserve">    8. Рентабельность инвестиций. Показывает доходность инвестиции в бизнесе. Формула: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Рентабельность = прибыль / стоимость инвестиции * 100%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По этому показателю можно понять выгодно ли инвесторам финансировать бизнес.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Порог рентабельности. Это минимальная выручка при которой бизнес полностью покрывает свои расходы. </w:t>
      </w:r>
      <w:r w:rsidRPr="00FF413E">
        <w:rPr>
          <w:rFonts w:ascii="Times New Roman" w:hAnsi="Times New Roman" w:cs="Times New Roman"/>
          <w:sz w:val="28"/>
          <w:szCs w:val="28"/>
        </w:rPr>
        <w:t>По-другому</w:t>
      </w:r>
      <w:r w:rsidRPr="00FF413E">
        <w:rPr>
          <w:rFonts w:ascii="Times New Roman" w:hAnsi="Times New Roman" w:cs="Times New Roman"/>
          <w:sz w:val="28"/>
          <w:szCs w:val="28"/>
        </w:rPr>
        <w:t xml:space="preserve"> этот показатель </w:t>
      </w:r>
      <w:r w:rsidRPr="00FF413E">
        <w:rPr>
          <w:rFonts w:ascii="Times New Roman" w:hAnsi="Times New Roman" w:cs="Times New Roman"/>
          <w:sz w:val="28"/>
          <w:szCs w:val="28"/>
        </w:rPr>
        <w:t>называют</w:t>
      </w:r>
      <w:r w:rsidRPr="00FF413E">
        <w:rPr>
          <w:rFonts w:ascii="Times New Roman" w:hAnsi="Times New Roman" w:cs="Times New Roman"/>
          <w:sz w:val="28"/>
          <w:szCs w:val="28"/>
        </w:rPr>
        <w:t xml:space="preserve"> точкой безубыточности. Если бизнес достиг порога рентабельности, значит он отработал в 0 и покрыл свои расходы. А вот всё то что бизнес заработает сверх 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413E">
        <w:rPr>
          <w:rFonts w:ascii="Times New Roman" w:hAnsi="Times New Roman" w:cs="Times New Roman"/>
          <w:sz w:val="28"/>
          <w:szCs w:val="28"/>
        </w:rPr>
        <w:t xml:space="preserve">и будет </w:t>
      </w:r>
      <w:r w:rsidRPr="00FF413E">
        <w:rPr>
          <w:rFonts w:ascii="Times New Roman" w:hAnsi="Times New Roman" w:cs="Times New Roman"/>
          <w:sz w:val="28"/>
          <w:szCs w:val="28"/>
        </w:rPr>
        <w:t>прибылью</w:t>
      </w:r>
      <w:r w:rsidRPr="00FF413E"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Формула:</w:t>
      </w:r>
    </w:p>
    <w:p w:rsidR="00C80E26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Порог рентабельности = постоянные затраты / выручка - переменная затраты * 100%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Постоянные затраты — это</w:t>
      </w:r>
      <w:r w:rsidRPr="00FF413E">
        <w:rPr>
          <w:rFonts w:ascii="Times New Roman" w:hAnsi="Times New Roman" w:cs="Times New Roman"/>
          <w:sz w:val="28"/>
          <w:szCs w:val="28"/>
        </w:rPr>
        <w:t xml:space="preserve"> затраты на производство которые не зависят от объема выпускаемой продукции. (затраты сотрудникам, стоимость аренды, налоги)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Переменные затраты на прямую зависят от объёма выпускаемой продукции (покупка сырья и материалов, оплата электричества, транспортные расходы)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Единого значения приемлемого рентабельности для всех сфер бизнеса нет. Но в зависимости от рентабельности, бизнес делится: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1. </w:t>
      </w:r>
      <w:proofErr w:type="gramStart"/>
      <w:r w:rsidRPr="00FF413E">
        <w:rPr>
          <w:rFonts w:ascii="Times New Roman" w:hAnsi="Times New Roman" w:cs="Times New Roman"/>
          <w:sz w:val="28"/>
          <w:szCs w:val="28"/>
        </w:rPr>
        <w:t>Рентабельность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413E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FF413E">
        <w:rPr>
          <w:rFonts w:ascii="Times New Roman" w:hAnsi="Times New Roman" w:cs="Times New Roman"/>
          <w:sz w:val="28"/>
          <w:szCs w:val="28"/>
        </w:rPr>
        <w:t xml:space="preserve"> 30% сверх прибыльный бизнес.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2.Рентабельность 20-30% высоко рентабельный бизнес.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3.Рентабельность 5-20% средне рентабельный бизнес.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4.Рентабельность 1-5% низко рентабельный бизнес.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5.Рентабельность 0-1% бизнес с порогом рентабельности.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6.Рентабельность </w:t>
      </w:r>
      <w:proofErr w:type="gramStart"/>
      <w:r w:rsidRPr="00FF413E">
        <w:rPr>
          <w:rFonts w:ascii="Times New Roman" w:hAnsi="Times New Roman" w:cs="Times New Roman"/>
          <w:sz w:val="28"/>
          <w:szCs w:val="28"/>
        </w:rPr>
        <w:t>&lt; 0</w:t>
      </w:r>
      <w:proofErr w:type="gramEnd"/>
      <w:r w:rsidRPr="00FF413E">
        <w:rPr>
          <w:rFonts w:ascii="Times New Roman" w:hAnsi="Times New Roman" w:cs="Times New Roman"/>
          <w:sz w:val="28"/>
          <w:szCs w:val="28"/>
        </w:rPr>
        <w:t xml:space="preserve">% убыточный бизнес.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Способы повышения рентабельности: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Рентабельность зависти от двух показателей: прибыли бизнеса и вложения в его работу (себестоимость).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Соответственно,</w:t>
      </w:r>
      <w:r w:rsidRPr="00FF413E">
        <w:rPr>
          <w:rFonts w:ascii="Times New Roman" w:hAnsi="Times New Roman" w:cs="Times New Roman"/>
          <w:sz w:val="28"/>
          <w:szCs w:val="28"/>
        </w:rPr>
        <w:t xml:space="preserve"> чтобы повысить рентабельность нужно повышать прибыль и снижать себе стоимость.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Способы увеличения прибыли: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1. Улучшение качества продукции или услуг.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lastRenderedPageBreak/>
        <w:t xml:space="preserve">    2.Расширение ассортимента рынка сбыта.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3.Пересмотр цен на образование.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4.Добавление сопутствующих услуг (доставка).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5.Пересмотр маркетинговой стратегии.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6.Запуск акций программ лояльности.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>Способы снижения себестоимости: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1. Автоматизация бизнес процессов.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2.Оптимизация расходов на производство.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3.Оптимизация штата. </w:t>
      </w:r>
    </w:p>
    <w:p w:rsidR="00FF413E" w:rsidRPr="00FF413E" w:rsidRDefault="00FF413E" w:rsidP="00FF413E">
      <w:pPr>
        <w:jc w:val="both"/>
        <w:rPr>
          <w:rFonts w:ascii="Times New Roman" w:hAnsi="Times New Roman" w:cs="Times New Roman"/>
          <w:sz w:val="28"/>
          <w:szCs w:val="28"/>
        </w:rPr>
      </w:pPr>
      <w:r w:rsidRPr="00FF413E">
        <w:rPr>
          <w:rFonts w:ascii="Times New Roman" w:hAnsi="Times New Roman" w:cs="Times New Roman"/>
          <w:sz w:val="28"/>
          <w:szCs w:val="28"/>
        </w:rPr>
        <w:t xml:space="preserve">    4.Поиск и ликвидация источников технологических потерь в производстве.</w:t>
      </w:r>
    </w:p>
    <w:sectPr w:rsidR="00FF413E" w:rsidRPr="00FF41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261"/>
    <w:rsid w:val="00BD5261"/>
    <w:rsid w:val="00C80E26"/>
    <w:rsid w:val="00FF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40402E-CD4D-4F9A-A313-875C0461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798</Words>
  <Characters>4553</Characters>
  <Application>Microsoft Office Word</Application>
  <DocSecurity>0</DocSecurity>
  <Lines>37</Lines>
  <Paragraphs>10</Paragraphs>
  <ScaleCrop>false</ScaleCrop>
  <Company/>
  <LinksUpToDate>false</LinksUpToDate>
  <CharactersWithSpaces>5341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2024-05-14T17:09:00Z</dcterms:created>
  <dcterms:modified xsi:type="dcterms:W3CDTF">2024-05-14T17:14:00Z</dcterms:modified>
</cp:coreProperties>
</file>