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
        <w:tblW w:w="10490" w:type="dxa"/>
        <w:tblInd w:w="-856" w:type="dxa"/>
        <w:tblLook w:val="04A0" w:firstRow="1" w:lastRow="0" w:firstColumn="1" w:lastColumn="0" w:noHBand="0" w:noVBand="1"/>
      </w:tblPr>
      <w:tblGrid>
        <w:gridCol w:w="1702"/>
        <w:gridCol w:w="893"/>
        <w:gridCol w:w="7895"/>
      </w:tblGrid>
      <w:tr w:rsidR="00B66D26" w:rsidTr="008D7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B66D26" w:rsidRDefault="00B66D26" w:rsidP="003233B9">
            <w:pPr>
              <w:spacing w:after="0"/>
            </w:pPr>
            <w:r>
              <w:t>Character</w:t>
            </w:r>
          </w:p>
        </w:tc>
        <w:tc>
          <w:tcPr>
            <w:tcW w:w="893" w:type="dxa"/>
          </w:tcPr>
          <w:p w:rsidR="00B66D26" w:rsidRDefault="00B66D26" w:rsidP="003233B9">
            <w:pPr>
              <w:spacing w:after="0"/>
              <w:cnfStyle w:val="100000000000" w:firstRow="1" w:lastRow="0" w:firstColumn="0" w:lastColumn="0" w:oddVBand="0" w:evenVBand="0" w:oddHBand="0" w:evenHBand="0" w:firstRowFirstColumn="0" w:firstRowLastColumn="0" w:lastRowFirstColumn="0" w:lastRowLastColumn="0"/>
            </w:pPr>
            <w:r>
              <w:t>Gender</w:t>
            </w:r>
          </w:p>
        </w:tc>
        <w:tc>
          <w:tcPr>
            <w:tcW w:w="7895" w:type="dxa"/>
          </w:tcPr>
          <w:p w:rsidR="00B66D26" w:rsidRDefault="00B66D26" w:rsidP="003233B9">
            <w:pPr>
              <w:spacing w:after="0"/>
              <w:cnfStyle w:val="100000000000" w:firstRow="1" w:lastRow="0" w:firstColumn="0" w:lastColumn="0" w:oddVBand="0" w:evenVBand="0" w:oddHBand="0" w:evenHBand="0" w:firstRowFirstColumn="0" w:firstRowLastColumn="0" w:lastRowFirstColumn="0" w:lastRowLastColumn="0"/>
            </w:pPr>
            <w:r>
              <w:t>Notes</w:t>
            </w:r>
          </w:p>
        </w:tc>
      </w:tr>
      <w:tr w:rsidR="00B66D26" w:rsidTr="009C7111">
        <w:tc>
          <w:tcPr>
            <w:cnfStyle w:val="001000000000" w:firstRow="0" w:lastRow="0" w:firstColumn="1" w:lastColumn="0" w:oddVBand="0" w:evenVBand="0" w:oddHBand="0" w:evenHBand="0" w:firstRowFirstColumn="0" w:firstRowLastColumn="0" w:lastRowFirstColumn="0" w:lastRowLastColumn="0"/>
            <w:tcW w:w="1702" w:type="dxa"/>
          </w:tcPr>
          <w:p w:rsidR="00B66D26" w:rsidRDefault="00777AF7" w:rsidP="00777AF7">
            <w:pPr>
              <w:spacing w:after="0"/>
            </w:pPr>
            <w:r>
              <w:t>Izzy Ikeda</w:t>
            </w:r>
          </w:p>
        </w:tc>
        <w:tc>
          <w:tcPr>
            <w:tcW w:w="893"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F</w:t>
            </w:r>
          </w:p>
        </w:tc>
        <w:tc>
          <w:tcPr>
            <w:tcW w:w="7895"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Main Character</w:t>
            </w:r>
          </w:p>
        </w:tc>
      </w:tr>
      <w:tr w:rsidR="00B66D26" w:rsidTr="0071189D">
        <w:tc>
          <w:tcPr>
            <w:cnfStyle w:val="001000000000" w:firstRow="0" w:lastRow="0" w:firstColumn="1" w:lastColumn="0" w:oddVBand="0" w:evenVBand="0" w:oddHBand="0" w:evenHBand="0" w:firstRowFirstColumn="0" w:firstRowLastColumn="0" w:lastRowFirstColumn="0" w:lastRowLastColumn="0"/>
            <w:tcW w:w="1702" w:type="dxa"/>
          </w:tcPr>
          <w:p w:rsidR="00B66D26" w:rsidRDefault="00B66D26" w:rsidP="00B66D26">
            <w:pPr>
              <w:spacing w:after="0"/>
            </w:pPr>
          </w:p>
        </w:tc>
        <w:tc>
          <w:tcPr>
            <w:tcW w:w="893"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M</w:t>
            </w:r>
          </w:p>
        </w:tc>
        <w:tc>
          <w:tcPr>
            <w:tcW w:w="7895"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Brother</w:t>
            </w:r>
          </w:p>
        </w:tc>
      </w:tr>
      <w:tr w:rsidR="00B66D26" w:rsidTr="00376E8E">
        <w:tc>
          <w:tcPr>
            <w:cnfStyle w:val="001000000000" w:firstRow="0" w:lastRow="0" w:firstColumn="1" w:lastColumn="0" w:oddVBand="0" w:evenVBand="0" w:oddHBand="0" w:evenHBand="0" w:firstRowFirstColumn="0" w:firstRowLastColumn="0" w:lastRowFirstColumn="0" w:lastRowLastColumn="0"/>
            <w:tcW w:w="1702" w:type="dxa"/>
          </w:tcPr>
          <w:p w:rsidR="00B66D26" w:rsidRDefault="00B66D26" w:rsidP="00B66D26">
            <w:pPr>
              <w:spacing w:after="0"/>
            </w:pPr>
            <w:r>
              <w:t>Crowe</w:t>
            </w:r>
          </w:p>
        </w:tc>
        <w:tc>
          <w:tcPr>
            <w:tcW w:w="893"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M</w:t>
            </w:r>
          </w:p>
        </w:tc>
        <w:tc>
          <w:tcPr>
            <w:tcW w:w="7895"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Guardian</w:t>
            </w:r>
          </w:p>
        </w:tc>
      </w:tr>
      <w:tr w:rsidR="00B66D26" w:rsidTr="006D4831">
        <w:tc>
          <w:tcPr>
            <w:cnfStyle w:val="001000000000" w:firstRow="0" w:lastRow="0" w:firstColumn="1" w:lastColumn="0" w:oddVBand="0" w:evenVBand="0" w:oddHBand="0" w:evenHBand="0" w:firstRowFirstColumn="0" w:firstRowLastColumn="0" w:lastRowFirstColumn="0" w:lastRowLastColumn="0"/>
            <w:tcW w:w="1702" w:type="dxa"/>
          </w:tcPr>
          <w:p w:rsidR="00B66D26" w:rsidRDefault="00B66D26" w:rsidP="00B66D26">
            <w:pPr>
              <w:spacing w:after="0"/>
            </w:pPr>
            <w:r>
              <w:t>Neville Hayes</w:t>
            </w:r>
          </w:p>
        </w:tc>
        <w:tc>
          <w:tcPr>
            <w:tcW w:w="893"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M</w:t>
            </w:r>
          </w:p>
        </w:tc>
        <w:tc>
          <w:tcPr>
            <w:tcW w:w="7895" w:type="dxa"/>
          </w:tcPr>
          <w:p w:rsidR="00B66D26" w:rsidRDefault="00B66D26" w:rsidP="00B66D26">
            <w:pPr>
              <w:spacing w:after="0"/>
              <w:cnfStyle w:val="000000000000" w:firstRow="0" w:lastRow="0" w:firstColumn="0" w:lastColumn="0" w:oddVBand="0" w:evenVBand="0" w:oddHBand="0" w:evenHBand="0" w:firstRowFirstColumn="0" w:firstRowLastColumn="0" w:lastRowFirstColumn="0" w:lastRowLastColumn="0"/>
            </w:pPr>
            <w:r>
              <w:t>Villain?</w:t>
            </w:r>
          </w:p>
        </w:tc>
      </w:tr>
    </w:tbl>
    <w:p w:rsidR="001A2878" w:rsidRDefault="001A2878"/>
    <w:p w:rsidR="001247E2" w:rsidRDefault="00CA6E6A">
      <w:r>
        <w:t>Izzy is a young adult who was born shortly before the calamity that engulfed the world. The calamity started slow, with a strange mist appearing throughout the world. As the mist came and went, shadow-like creatures began to emerge</w:t>
      </w:r>
      <w:r w:rsidR="00856AF2">
        <w:t>. At first they started out as rumours that in the mist, shadows moved as if they had a will of their own. But then a large mist storm occurred and the shadows breached to the outside world and kill thousands under the cover of night. These creatures were quickly found to have a weakness, light itself.</w:t>
      </w:r>
      <w:r w:rsidR="001247E2">
        <w:t xml:space="preserve"> Humanity used any form of light they could to defend themselves, which worked against the shadows that in</w:t>
      </w:r>
      <w:r w:rsidR="00901B38">
        <w:t>habit the mist.</w:t>
      </w:r>
    </w:p>
    <w:p w:rsidR="00901B38" w:rsidRDefault="00901B38">
      <w:r>
        <w:t xml:space="preserve">Humanity was able to fight back for a while before the mist changed further. The largest event of mist occurred and within was a strange warped reality. This reality took the affected area and caused it to become a mess of terrain, strange structures protrude from the ground and the original buildings become labyrinths. Within this world, creatures that are resistant to light exist but they do not travel far from the mist. These events are uncommon but </w:t>
      </w:r>
      <w:r w:rsidR="004318F3">
        <w:t>they often exist for several days at a time.</w:t>
      </w:r>
    </w:p>
    <w:p w:rsidR="004318F3" w:rsidRDefault="004318F3">
      <w:r>
        <w:t xml:space="preserve">Over the course of Izzy’s life, these event have actively existed, driving the population of the world down. Izzy’s parents were taken early in the cataclysm, her older brother stepped in to raise her in their place. Eventually they came into the care of Crowe, an old professor at a university who gave them a home and food. Crowe began researching the mist early on and came to understand it as a gateway to another dimension. He pieces together several likely locations </w:t>
      </w:r>
      <w:r w:rsidR="009E4546">
        <w:t>in which various forms of the mist have frequented and attempts to figure out the origin of the mist.</w:t>
      </w:r>
    </w:p>
    <w:p w:rsidR="00E57FE8" w:rsidRDefault="009E4546">
      <w:r>
        <w:t>Crowes investigation leads him to a small town, which he decides visit during the quiet time between occurrences. Soon s</w:t>
      </w:r>
      <w:r w:rsidR="00143F80">
        <w:t xml:space="preserve">everal </w:t>
      </w:r>
      <w:r w:rsidR="005878D0">
        <w:t>weeks pass</w:t>
      </w:r>
      <w:r w:rsidR="00143F80">
        <w:t xml:space="preserve"> and</w:t>
      </w:r>
      <w:r>
        <w:t xml:space="preserve"> with</w:t>
      </w:r>
      <w:r w:rsidR="00143F80">
        <w:t xml:space="preserve"> no sign of Crowe</w:t>
      </w:r>
      <w:r>
        <w:t xml:space="preserve"> and the predicted date of the mists reappearance coming.</w:t>
      </w:r>
      <w:r w:rsidR="005878D0">
        <w:t xml:space="preserve">  </w:t>
      </w:r>
      <w:r w:rsidR="00143F80">
        <w:t>Izzy’s brother decided to go after him</w:t>
      </w:r>
      <w:r w:rsidR="005878D0">
        <w:t>, despite Izzy’s protests</w:t>
      </w:r>
      <w:r w:rsidR="00143F80">
        <w:t>. Soon</w:t>
      </w:r>
      <w:r w:rsidR="006E1CE5">
        <w:t xml:space="preserve"> thereafter</w:t>
      </w:r>
      <w:r w:rsidR="00143F80">
        <w:t>, Izzy lost</w:t>
      </w:r>
      <w:bookmarkStart w:id="0" w:name="_GoBack"/>
      <w:bookmarkEnd w:id="0"/>
      <w:r w:rsidR="00143F80">
        <w:t xml:space="preserve"> contact</w:t>
      </w:r>
      <w:r w:rsidR="00F47594">
        <w:t xml:space="preserve"> with him.</w:t>
      </w:r>
      <w:r w:rsidR="006E1CE5">
        <w:t xml:space="preserve"> </w:t>
      </w:r>
      <w:r w:rsidR="00412388">
        <w:t>Izzy having nothing else to lose, decides to follow after them. Soon she reaches the outskirts of the town and comes across a Hotel</w:t>
      </w:r>
      <w:r w:rsidR="00EB4AFC">
        <w:t>, deciding to see if it holds any hints of the whereabouts of her family.</w:t>
      </w:r>
    </w:p>
    <w:p w:rsidR="00E57FE8" w:rsidRDefault="00623358">
      <w:r>
        <w:t>Whilst exploring the Hotel, Izzy comes across her brother’s bag which fills her with hope and fear about what has befallen her brother</w:t>
      </w:r>
      <w:r w:rsidR="001457EE">
        <w:t>. Keeping up her optimism, Izzy pushes on into the town.</w:t>
      </w:r>
    </w:p>
    <w:sectPr w:rsidR="00E57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7B0"/>
    <w:rsid w:val="001247E2"/>
    <w:rsid w:val="001371B8"/>
    <w:rsid w:val="00143F80"/>
    <w:rsid w:val="001457EE"/>
    <w:rsid w:val="001A2878"/>
    <w:rsid w:val="00412388"/>
    <w:rsid w:val="004318F3"/>
    <w:rsid w:val="004348F3"/>
    <w:rsid w:val="00521BB4"/>
    <w:rsid w:val="005878D0"/>
    <w:rsid w:val="00623358"/>
    <w:rsid w:val="006E1CE5"/>
    <w:rsid w:val="00777AF7"/>
    <w:rsid w:val="007E1F57"/>
    <w:rsid w:val="008377B0"/>
    <w:rsid w:val="00856AF2"/>
    <w:rsid w:val="00901B38"/>
    <w:rsid w:val="009E4546"/>
    <w:rsid w:val="00B66D26"/>
    <w:rsid w:val="00CA6E6A"/>
    <w:rsid w:val="00D6564D"/>
    <w:rsid w:val="00E57FE8"/>
    <w:rsid w:val="00EA7541"/>
    <w:rsid w:val="00EB4AFC"/>
    <w:rsid w:val="00F47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B2162-83E2-4E15-AE40-E723483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7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8377B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6004</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5</cp:revision>
  <dcterms:created xsi:type="dcterms:W3CDTF">2016-10-28T19:27:00Z</dcterms:created>
  <dcterms:modified xsi:type="dcterms:W3CDTF">2016-12-02T01:28:00Z</dcterms:modified>
</cp:coreProperties>
</file>