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FixIt Now — Assignment 5 Submission</w:t>
      </w:r>
    </w:p>
    <w:p>
      <w:pPr>
        <w:spacing w:after="120"/>
      </w:pPr>
      <w:r>
        <w:rPr>
          <w:i/>
          <w:iCs/>
          <w:color w:val="555555"/>
        </w:rPr>
        <w:t xml:space="preserve">Production Deployment &amp; Public Launch</w:t>
      </w:r>
    </w:p>
    <w:p>
      <w:pPr>
        <w:pStyle w:val="Heading1"/>
        <w:spacing w:after="120" w:before="240"/>
      </w:pPr>
      <w:r>
        <w:t xml:space="preserve">1. Links</w:t>
      </w:r>
    </w:p>
    <w:p>
      <w:pPr>
        <w:spacing w:after="120"/>
      </w:pPr>
      <w:r>
        <w:t xml:space="preserve">Public Live Application:</w:t>
      </w:r>
    </w:p>
    <w:p>
      <w:pPr>
        <w:spacing w:after="80"/>
      </w:pPr>
      <w:hyperlink w:history="1" r:id="rId3cichm2xxuo5nmluvim7o">
        <w:r>
          <w:rPr>
            <w:rStyle w:val="Hyperlink"/>
          </w:rPr>
          <w:t xml:space="preserve">https://fixitnow-inshal.netlify.app</w:t>
        </w:r>
      </w:hyperlink>
    </w:p>
    <w:p>
      <w:pPr>
        <w:spacing w:after="120"/>
      </w:pPr>
      <w:r>
        <w:t xml:space="preserve">GitHub Repository:</w:t>
      </w:r>
    </w:p>
    <w:p>
      <w:pPr>
        <w:spacing w:after="80"/>
      </w:pPr>
      <w:hyperlink w:history="1" r:id="rIdhqu8i9t-quhmvndpdtuy6">
        <w:r>
          <w:rPr>
            <w:rStyle w:val="Hyperlink"/>
          </w:rPr>
          <w:t xml:space="preserve">https://github.com/InshalZafar/fixit-skeleton</w:t>
        </w:r>
      </w:hyperlink>
    </w:p>
    <w:p>
      <w:pPr>
        <w:spacing w:after="120"/>
      </w:pPr>
      <w:r>
        <w:rPr>
          <w:i/>
          <w:iCs/>
        </w:rPr>
        <w:t xml:space="preserve">Deployment Platform: Netlify (connected directly to the GitHub repository, deploying from the main branch).</w:t>
      </w:r>
    </w:p>
    <w:p>
      <w:pPr>
        <w:pStyle w:val="Heading1"/>
        <w:spacing w:after="120" w:before="240"/>
      </w:pPr>
      <w:r>
        <w:t xml:space="preserve">2. Deployment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Platform: Netlify, connected via GitHub for continuous deployment — every push to main automatically triggers a new production 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command: npm run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 directory: dist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public/_redirects file (containing /* /index.html 200) was added so that nested application routes (e.g. /tenant, /admin/requests/:id) load correctly on direct visit and on refresh, instead of returning a 404.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visibility is set to Public, so the live site is reachable without any Netlify login or special access.</w:t>
      </w:r>
    </w:p>
    <w:p>
      <w:pPr>
        <w:pStyle w:val="Heading1"/>
        <w:spacing w:after="120" w:before="240"/>
      </w:pPr>
      <w:r>
        <w:t xml:space="preserve">3. Environment Variables</w:t>
      </w:r>
    </w:p>
    <w:p>
      <w:pPr>
        <w:spacing w:after="120"/>
      </w:pPr>
      <w:r>
        <w:t xml:space="preserve">Configured directly in Netlify's Environment Variables settings — never committed to GitHub: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VITE_SUPABASE_URL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VITE_SUPABASE_ANON_KEY</w:t>
      </w:r>
    </w:p>
    <w:p>
      <w:pPr>
        <w:spacing w:after="120"/>
      </w:pPr>
      <w:r>
        <w:rPr>
          <w:i/>
          <w:iCs/>
        </w:rPr>
        <w:t xml:space="preserve">Only the browser-safe Supabase anon/publishable key is used in the frontend. The service_role/secret key is never used in the application and was rotated in Supabase after being briefly exposed during setup, as a precaution.</w:t>
      </w:r>
    </w:p>
    <w:p>
      <w:pPr>
        <w:pStyle w:val="Heading1"/>
        <w:spacing w:after="120" w:before="240"/>
      </w:pPr>
      <w:r>
        <w:t xml:space="preserve">4. Production Verification</w:t>
      </w:r>
    </w:p>
    <w:p>
      <w:pPr>
        <w:spacing w:after="120"/>
      </w:pPr>
      <w:r>
        <w:t xml:space="preserve">The live public link was tested in a private/incognito browser window (not Lovable preview, not localhost):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page loads correctly, and nested routes load correctly both on direct navigation and on refresh (no 404s).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Sign-up and sign-in work against the production Supabase project; a new user's auth account and profile row were verified in Supabase.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Sign-out works and redirects to the landing page; visiting a protected route while signed out redirects to /signin.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routing works — tenant, staff, and admin accounts land on their correct dashboards.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full create → read → update → delete/close flow was tested on a maintenance request and confirmed to persist in Supabase.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Search, sorting, filters, KPI cards, and charts all reflect live Supabase data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and mobile layouts were checked and remain responsive with no broken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Browser console was checked for critical errors — none present after the final fix described below.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final change was pushed to GitHub and confirmed to automatically reach production via Netlify's CI/CD.</w:t>
      </w:r>
    </w:p>
    <w:p>
      <w:pPr>
        <w:pStyle w:val="Heading1"/>
        <w:spacing w:after="120" w:before="240"/>
      </w:pPr>
      <w:r>
        <w:t xml:space="preserve">5. Issue Found &amp; Fixed During Deployment</w:t>
      </w:r>
    </w:p>
    <w:p>
      <w:pPr>
        <w:spacing w:after="120"/>
      </w:pPr>
      <w:r>
        <w:t xml:space="preserve">During initial setup, the Netlify environment variable VITE_SUPABASE_ANON_KEY was mistakenly set to the Supabase service_role (secret) key instead of the anon (public) key. Supabase correctly blocked this at runtime with a "Forbidden use of secret API key in browser" error, preventing any security exposure through the app itself.</w:t>
      </w:r>
    </w:p>
    <w:p>
      <w:pPr>
        <w:spacing w:after="120"/>
      </w:pPr>
      <w:r>
        <w:t xml:space="preserve">Fix applied: the correct anon/publishable key was set in Netlify's environment variables, the site was rebuilt using "Clear cache and deploy site" to ensure the new value was picked up, and the exposed service_role key was rotated in Supabase as an added precaution. The production app was re-tested afterward and confirmed working correctly.</w:t>
      </w:r>
    </w:p>
    <w:p>
      <w:pPr>
        <w:pStyle w:val="Heading1"/>
        <w:spacing w:after="120" w:before="240"/>
      </w:pPr>
      <w:r>
        <w:t xml:space="preserve">6. Security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VITE_-prefixed, browser-safe values (Supabase URL and anon key) are used in the deployed frontend.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service_role key, database password, and any other secret values were never committed to GitHub and are not present anywhere in the deployed 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Level Security remains enforced at the database level in production, independent of the frontend.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cichm2xxuo5nmluvim7o" Type="http://schemas.openxmlformats.org/officeDocument/2006/relationships/hyperlink" Target="https://fixitnow-inshal.netlify.app" TargetMode="External"/><Relationship Id="rIdhqu8i9t-quhmvndpdtuy6" Type="http://schemas.openxmlformats.org/officeDocument/2006/relationships/hyperlink" Target="https://github.com/InshalZafar/fixit-skelet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2026-08-22T21:39:45.478Z</dcterms:created>
  <dcterms:modified xsi:type="dcterms:W3CDTF">2026-08-22T21:39:45.491Z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