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20" w:line="240" w:lineRule="auto"/>
        <w:ind w:right="300"/>
        <w:rPr>
          <w:rFonts w:ascii="Merriweather" w:cs="Merriweather" w:eastAsia="Merriweather" w:hAnsi="Merriweather"/>
          <w:color w:val="666666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15"/>
        <w:gridCol w:w="3255"/>
        <w:tblGridChange w:id="0">
          <w:tblGrid>
            <w:gridCol w:w="7215"/>
            <w:gridCol w:w="3255"/>
          </w:tblGrid>
        </w:tblGridChange>
      </w:tblGrid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keepNext w:val="0"/>
              <w:keepLines w:val="0"/>
              <w:widowControl w:val="0"/>
              <w:spacing w:before="0" w:line="240" w:lineRule="auto"/>
              <w:ind w:right="300"/>
              <w:rPr>
                <w:rFonts w:ascii="Merriweather" w:cs="Merriweather" w:eastAsia="Merriweather" w:hAnsi="Merriweather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Yanira Guevara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76" w:lineRule="auto"/>
              <w:ind w:right="30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after="0" w:line="276" w:lineRule="auto"/>
              <w:ind w:right="30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Los Angeles, California 90019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0" w:line="276" w:lineRule="auto"/>
              <w:ind w:right="300"/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(323) 615-9984</w:t>
            </w:r>
          </w:p>
          <w:p w:rsidR="00000000" w:rsidDel="00000000" w:rsidP="00000000" w:rsidRDefault="00000000" w:rsidRPr="00000000" w14:paraId="00000006">
            <w:pPr>
              <w:widowControl w:val="0"/>
              <w:spacing w:after="0" w:line="276" w:lineRule="auto"/>
              <w:ind w:right="300"/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6"/>
                <w:szCs w:val="16"/>
                <w:rtl w:val="0"/>
              </w:rPr>
              <w:t xml:space="preserve">yaniraguevara065@gmail.com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keepNext w:val="0"/>
              <w:keepLines w:val="0"/>
              <w:widowControl w:val="0"/>
              <w:spacing w:after="0" w:before="600" w:line="240" w:lineRule="auto"/>
              <w:ind w:right="300"/>
              <w:rPr>
                <w:rFonts w:ascii="Open Sans" w:cs="Open Sans" w:eastAsia="Open Sans" w:hAnsi="Open Sans"/>
                <w:color w:val="b7b7b7"/>
                <w:sz w:val="18"/>
                <w:szCs w:val="18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Open Sans" w:cs="Open Sans" w:eastAsia="Open Sans" w:hAnsi="Open Sans"/>
                <w:color w:val="2079c7"/>
                <w:sz w:val="18"/>
                <w:szCs w:val="18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widowControl w:val="0"/>
              <w:spacing w:after="0" w:before="320" w:line="240" w:lineRule="auto"/>
              <w:ind w:right="300"/>
              <w:rPr>
                <w:rFonts w:ascii="Merriweather" w:cs="Merriweather" w:eastAsia="Merriweather" w:hAnsi="Merriweather"/>
                <w:b w:val="0"/>
                <w:bCs w:val="0"/>
                <w:i w:val="1"/>
                <w:iCs w:val="1"/>
                <w:sz w:val="22"/>
                <w:szCs w:val="22"/>
              </w:rPr>
            </w:pPr>
            <w:bookmarkStart w:colFirst="0" w:colLast="0" w:name="_heading=h.1fob9te" w:id="2"/>
            <w:bookmarkEnd w:id="2"/>
            <w:r w:rsidDel="00000000" w:rsidR="00000000" w:rsidRPr="00000000">
              <w:rPr>
                <w:rFonts w:ascii="Merriweather" w:cs="Merriweather" w:eastAsia="Merriweather" w:hAnsi="Merriweather"/>
                <w:sz w:val="22"/>
                <w:szCs w:val="22"/>
                <w:rtl w:val="0"/>
              </w:rPr>
              <w:t xml:space="preserve">Cal State University of Dominguez Hills, </w:t>
            </w:r>
            <w:r w:rsidDel="00000000" w:rsidR="00000000" w:rsidRPr="00000000">
              <w:rPr>
                <w:rFonts w:ascii="Merriweather" w:cs="Merriweather" w:eastAsia="Merriweather" w:hAnsi="Merriweather"/>
                <w:b w:val="0"/>
                <w:bCs w:val="0"/>
                <w:sz w:val="22"/>
                <w:szCs w:val="22"/>
                <w:rtl w:val="0"/>
              </w:rPr>
              <w:t xml:space="preserve">Carson, CA — </w:t>
            </w:r>
            <w:r w:rsidDel="00000000" w:rsidR="00000000" w:rsidRPr="00000000">
              <w:rPr>
                <w:rFonts w:ascii="Merriweather" w:cs="Merriweather" w:eastAsia="Merriweather" w:hAnsi="Merriweather"/>
                <w:b w:val="0"/>
                <w:bCs w:val="0"/>
                <w:i w:val="1"/>
                <w:iCs w:val="1"/>
                <w:sz w:val="22"/>
                <w:szCs w:val="22"/>
                <w:rtl w:val="0"/>
              </w:rPr>
              <w:t xml:space="preserve">Bachelors Diploma </w:t>
              <w:tab/>
            </w:r>
          </w:p>
          <w:p w:rsidR="00000000" w:rsidDel="00000000" w:rsidP="00000000" w:rsidRDefault="00000000" w:rsidRPr="00000000" w14:paraId="00000009">
            <w:pPr>
              <w:pStyle w:val="Heading3"/>
              <w:widowControl w:val="0"/>
              <w:spacing w:after="100" w:before="100" w:line="240" w:lineRule="auto"/>
              <w:ind w:right="300"/>
              <w:rPr>
                <w:rFonts w:ascii="Open Sans" w:cs="Open Sans" w:eastAsia="Open Sans" w:hAnsi="Open Sans"/>
                <w:b w:val="0"/>
                <w:bCs w:val="0"/>
                <w:sz w:val="16"/>
                <w:szCs w:val="16"/>
              </w:rPr>
            </w:pPr>
            <w:bookmarkStart w:colFirst="0" w:colLast="0" w:name="_heading=h.3znysh7" w:id="3"/>
            <w:bookmarkEnd w:id="3"/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sz w:val="16"/>
                <w:szCs w:val="16"/>
                <w:rtl w:val="0"/>
              </w:rPr>
              <w:t xml:space="preserve">Graduation: May 2026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3"/>
              <w:widowControl w:val="0"/>
              <w:spacing w:after="100" w:before="100" w:line="240" w:lineRule="auto"/>
              <w:ind w:right="300"/>
              <w:rPr>
                <w:rFonts w:ascii="Open Sans" w:cs="Open Sans" w:eastAsia="Open Sans" w:hAnsi="Open Sans"/>
                <w:color w:val="2079c7"/>
                <w:sz w:val="18"/>
                <w:szCs w:val="18"/>
              </w:rPr>
            </w:pPr>
            <w:bookmarkStart w:colFirst="0" w:colLast="0" w:name="_heading=h.rt0wctsa4zl4" w:id="4"/>
            <w:bookmarkEnd w:id="4"/>
            <w:r w:rsidDel="00000000" w:rsidR="00000000" w:rsidRPr="00000000">
              <w:rPr>
                <w:rFonts w:ascii="Open Sans" w:cs="Open Sans" w:eastAsia="Open Sans" w:hAnsi="Open Sans"/>
                <w:color w:val="2079c7"/>
                <w:sz w:val="18"/>
                <w:szCs w:val="18"/>
                <w:rtl w:val="0"/>
              </w:rPr>
              <w:t xml:space="preserve">WORK HISTORY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80" w:line="312" w:lineRule="auto"/>
              <w:ind w:left="720" w:firstLine="0"/>
              <w:rPr>
                <w:rFonts w:ascii="Merriweather" w:cs="Merriweather" w:eastAsia="Merriweather" w:hAnsi="Merriweath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18"/>
                <w:szCs w:val="18"/>
                <w:rtl w:val="0"/>
              </w:rPr>
              <w:t xml:space="preserve">Shift Lead The Poke Co. (May 2025 - Present) 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line="312" w:lineRule="auto"/>
              <w:ind w:left="720" w:hanging="360"/>
              <w:rPr>
                <w:rFonts w:ascii="Merriweather" w:cs="Merriweather" w:eastAsia="Merriweather" w:hAnsi="Merriweather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Provided friendly and accurate service in a fasted paced environment ensuring guest had a positive experience 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line="312" w:lineRule="auto"/>
              <w:ind w:left="720" w:hanging="360"/>
              <w:rPr>
                <w:rFonts w:ascii="Merriweather" w:cs="Merriweather" w:eastAsia="Merriweather" w:hAnsi="Merriweather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Maintained a clean and sanitary environment to comply with health codes and regulations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line="312" w:lineRule="auto"/>
              <w:ind w:left="720" w:hanging="360"/>
              <w:rPr>
                <w:rFonts w:ascii="Merriweather" w:cs="Merriweather" w:eastAsia="Merriweather" w:hAnsi="Merriweather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Worked in a collaborative setting in order to maintain smooth workflow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line="312" w:lineRule="auto"/>
              <w:ind w:left="720" w:hanging="360"/>
              <w:rPr>
                <w:rFonts w:ascii="Merriweather" w:cs="Merriweather" w:eastAsia="Merriweather" w:hAnsi="Merriweather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Operated POS systems to process payments accurately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line="312" w:lineRule="auto"/>
              <w:ind w:left="720" w:hanging="360"/>
              <w:rPr>
                <w:rFonts w:ascii="Merriweather" w:cs="Merriweather" w:eastAsia="Merriweather" w:hAnsi="Merriweather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Restocked supplies throughout shits to ensure efficient service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80" w:line="312" w:lineRule="auto"/>
              <w:ind w:left="720" w:hanging="360"/>
              <w:rPr>
                <w:rFonts w:ascii="Merriweather" w:cs="Merriweather" w:eastAsia="Merriweather" w:hAnsi="Merriweather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Worked in a fast pace environment and accurately fulfilled orders</w:t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80" w:line="312" w:lineRule="auto"/>
              <w:ind w:left="0" w:firstLine="0"/>
              <w:rPr>
                <w:rFonts w:ascii="Merriweather" w:cs="Merriweather" w:eastAsia="Merriweather" w:hAnsi="Merriweath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80" w:line="312" w:lineRule="auto"/>
              <w:ind w:left="720" w:firstLine="0"/>
              <w:rPr>
                <w:rFonts w:ascii="Merriweather" w:cs="Merriweather" w:eastAsia="Merriweather" w:hAnsi="Merriweath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18"/>
                <w:szCs w:val="18"/>
                <w:rtl w:val="0"/>
              </w:rPr>
              <w:t xml:space="preserve">Sam’s Club Cashier (July 2024 - October 2024)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312" w:lineRule="auto"/>
              <w:ind w:left="720" w:hanging="360"/>
              <w:rPr>
                <w:rFonts w:ascii="Merriweather" w:cs="Merriweather" w:eastAsia="Merriweather" w:hAnsi="Merriweather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Increased the number of users using in-app ‘Scan and Go’ as a  payment methods creating more of a convenience to customers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312" w:lineRule="auto"/>
              <w:ind w:left="720" w:hanging="360"/>
              <w:rPr>
                <w:rFonts w:ascii="Merriweather" w:cs="Merriweather" w:eastAsia="Merriweather" w:hAnsi="Merriweather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Handled customer complaints and resolved issues effectively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312" w:lineRule="auto"/>
              <w:ind w:left="720" w:hanging="360"/>
              <w:rPr>
                <w:rFonts w:ascii="Merriweather" w:cs="Merriweather" w:eastAsia="Merriweather" w:hAnsi="Merriweather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Operated cash registers and handled large sum of cash accurately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312" w:lineRule="auto"/>
              <w:ind w:left="720" w:hanging="360"/>
              <w:rPr>
                <w:rFonts w:ascii="Merriweather" w:cs="Merriweather" w:eastAsia="Merriweather" w:hAnsi="Merriweather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Assisted customers with product inquiries and provided excellent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80" w:line="312" w:lineRule="auto"/>
              <w:ind w:left="720" w:hanging="360"/>
              <w:rPr>
                <w:rFonts w:ascii="Merriweather" w:cs="Merriweather" w:eastAsia="Merriweather" w:hAnsi="Merriweather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Gained an in-depth  knowledge of the company’s system while learning effective sales tactics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80" w:line="312" w:lineRule="auto"/>
              <w:rPr>
                <w:rFonts w:ascii="Merriweather" w:cs="Merriweather" w:eastAsia="Merriweather" w:hAnsi="Merriweath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80" w:line="312" w:lineRule="auto"/>
              <w:ind w:left="720" w:firstLine="0"/>
              <w:rPr>
                <w:rFonts w:ascii="Merriweather" w:cs="Merriweather" w:eastAsia="Merriweather" w:hAnsi="Merriweath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18"/>
                <w:szCs w:val="18"/>
                <w:rtl w:val="0"/>
              </w:rPr>
              <w:t xml:space="preserve">IHSS Caretaker (August 2020 - April 2024)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312" w:lineRule="auto"/>
              <w:ind w:left="900" w:hanging="360"/>
              <w:rPr>
                <w:rFonts w:ascii="Merriweather" w:cs="Merriweather" w:eastAsia="Merriweather" w:hAnsi="Merriweather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Assisted elderly patients daily with maintaining  household chores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312" w:lineRule="auto"/>
              <w:ind w:left="900" w:hanging="360"/>
              <w:rPr>
                <w:rFonts w:ascii="Merriweather" w:cs="Merriweather" w:eastAsia="Merriweather" w:hAnsi="Merriweather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Prepared daily meals in order to provide sustenance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312" w:lineRule="auto"/>
              <w:ind w:left="900" w:hanging="360"/>
              <w:rPr>
                <w:rFonts w:ascii="Merriweather" w:cs="Merriweather" w:eastAsia="Merriweather" w:hAnsi="Merriweather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Assisted patients with personal hygiene upkeep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312" w:lineRule="auto"/>
              <w:ind w:left="900" w:hanging="360"/>
              <w:rPr>
                <w:rFonts w:ascii="Merriweather" w:cs="Merriweather" w:eastAsia="Merriweather" w:hAnsi="Merriweather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Scheduled patients’ medical appointments for regular checkups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312" w:lineRule="auto"/>
              <w:ind w:left="900" w:hanging="360"/>
              <w:rPr>
                <w:rFonts w:ascii="Merriweather" w:cs="Merriweather" w:eastAsia="Merriweather" w:hAnsi="Merriweather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Resolved issues that occurred with patients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80" w:line="312" w:lineRule="auto"/>
              <w:ind w:left="900" w:hanging="360"/>
              <w:rPr>
                <w:rFonts w:ascii="Merriweather" w:cs="Merriweather" w:eastAsia="Merriweather" w:hAnsi="Merriweather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Kept patients on a routine schedule in order to complete the tasks that were occurring that day.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1"/>
              <w:keepNext w:val="0"/>
              <w:keepLines w:val="0"/>
              <w:widowControl w:val="0"/>
              <w:spacing w:after="0" w:before="600" w:line="240" w:lineRule="auto"/>
              <w:ind w:right="300"/>
              <w:rPr>
                <w:rFonts w:ascii="Open Sans" w:cs="Open Sans" w:eastAsia="Open Sans" w:hAnsi="Open Sans"/>
                <w:color w:val="2079c7"/>
                <w:sz w:val="18"/>
                <w:szCs w:val="18"/>
              </w:rPr>
            </w:pPr>
            <w:bookmarkStart w:colFirst="0" w:colLast="0" w:name="_heading=h.tyjcwt" w:id="5"/>
            <w:bookmarkEnd w:id="5"/>
            <w:r w:rsidDel="00000000" w:rsidR="00000000" w:rsidRPr="00000000">
              <w:rPr>
                <w:rFonts w:ascii="Open Sans" w:cs="Open Sans" w:eastAsia="Open Sans" w:hAnsi="Open Sans"/>
                <w:color w:val="2079c7"/>
                <w:sz w:val="18"/>
                <w:szCs w:val="18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3"/>
              </w:numPr>
              <w:spacing w:after="0" w:before="120" w:line="312" w:lineRule="auto"/>
              <w:ind w:left="720" w:right="300" w:hanging="360"/>
              <w:rPr>
                <w:rFonts w:ascii="Merriweather" w:cs="Merriweather" w:eastAsia="Merriweather" w:hAnsi="Merriweather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Leadership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3"/>
              </w:numPr>
              <w:spacing w:after="0" w:before="0" w:line="312" w:lineRule="auto"/>
              <w:ind w:left="720" w:right="300" w:hanging="360"/>
              <w:rPr>
                <w:rFonts w:ascii="Merriweather" w:cs="Merriweather" w:eastAsia="Merriweather" w:hAnsi="Merriweather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Customer Service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3"/>
              </w:numPr>
              <w:spacing w:after="0" w:before="0" w:line="312" w:lineRule="auto"/>
              <w:ind w:left="720" w:right="300" w:hanging="360"/>
              <w:rPr>
                <w:rFonts w:ascii="Merriweather" w:cs="Merriweather" w:eastAsia="Merriweather" w:hAnsi="Merriweather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Adaptability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spacing w:after="0" w:before="0" w:line="312" w:lineRule="auto"/>
              <w:ind w:left="720" w:right="300" w:hanging="360"/>
              <w:rPr>
                <w:rFonts w:ascii="Merriweather" w:cs="Merriweather" w:eastAsia="Merriweather" w:hAnsi="Merriweather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Collaborative Team Player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"/>
              </w:numPr>
              <w:spacing w:after="0" w:before="0" w:line="312" w:lineRule="auto"/>
              <w:ind w:left="720" w:right="300" w:hanging="360"/>
              <w:rPr>
                <w:rFonts w:ascii="Merriweather" w:cs="Merriweather" w:eastAsia="Merriweather" w:hAnsi="Merriweather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Organization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"/>
              </w:numPr>
              <w:spacing w:after="0" w:before="0" w:line="312" w:lineRule="auto"/>
              <w:ind w:left="720" w:right="300" w:hanging="360"/>
              <w:rPr>
                <w:rFonts w:ascii="Merriweather" w:cs="Merriweather" w:eastAsia="Merriweather" w:hAnsi="Merriweather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Positive Attitude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3"/>
              </w:numPr>
              <w:spacing w:after="0" w:before="0" w:line="312" w:lineRule="auto"/>
              <w:ind w:left="720" w:right="300" w:hanging="360"/>
              <w:rPr>
                <w:rFonts w:ascii="Merriweather" w:cs="Merriweather" w:eastAsia="Merriweather" w:hAnsi="Merriweather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Computer proficiency 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3"/>
              </w:numPr>
              <w:spacing w:after="0" w:before="0" w:line="312" w:lineRule="auto"/>
              <w:ind w:left="720" w:right="300" w:hanging="360"/>
              <w:rPr>
                <w:rFonts w:ascii="Merriweather" w:cs="Merriweather" w:eastAsia="Merriweather" w:hAnsi="Merriweather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Time Management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3"/>
              </w:numPr>
              <w:spacing w:after="0" w:before="0" w:line="312" w:lineRule="auto"/>
              <w:ind w:left="720" w:right="300" w:hanging="360"/>
              <w:rPr>
                <w:rFonts w:ascii="Merriweather" w:cs="Merriweather" w:eastAsia="Merriweather" w:hAnsi="Merriweather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Flexibility</w:t>
            </w:r>
          </w:p>
          <w:p w:rsidR="00000000" w:rsidDel="00000000" w:rsidP="00000000" w:rsidRDefault="00000000" w:rsidRPr="00000000" w14:paraId="0000002D">
            <w:pPr>
              <w:pStyle w:val="Heading1"/>
              <w:keepNext w:val="0"/>
              <w:keepLines w:val="0"/>
              <w:widowControl w:val="0"/>
              <w:spacing w:after="0" w:before="600" w:line="240" w:lineRule="auto"/>
              <w:ind w:right="300"/>
              <w:rPr>
                <w:rFonts w:ascii="Open Sans" w:cs="Open Sans" w:eastAsia="Open Sans" w:hAnsi="Open Sans"/>
                <w:color w:val="2079c7"/>
                <w:sz w:val="20"/>
                <w:szCs w:val="20"/>
              </w:rPr>
            </w:pPr>
            <w:bookmarkStart w:colFirst="0" w:colLast="0" w:name="_heading=h.3dy6vkm" w:id="6"/>
            <w:bookmarkEnd w:id="6"/>
            <w:r w:rsidDel="00000000" w:rsidR="00000000" w:rsidRPr="00000000">
              <w:rPr>
                <w:rFonts w:ascii="Open Sans" w:cs="Open Sans" w:eastAsia="Open Sans" w:hAnsi="Open Sans"/>
                <w:color w:val="2079c7"/>
                <w:sz w:val="18"/>
                <w:szCs w:val="18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5"/>
              </w:numPr>
              <w:spacing w:after="0" w:before="120" w:line="312" w:lineRule="auto"/>
              <w:ind w:left="720" w:right="300" w:hanging="360"/>
              <w:rPr>
                <w:rFonts w:ascii="Merriweather" w:cs="Merriweather" w:eastAsia="Merriweather" w:hAnsi="Merriweather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English (Native)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5"/>
              </w:numPr>
              <w:spacing w:after="0" w:before="0" w:line="312" w:lineRule="auto"/>
              <w:ind w:left="720" w:right="300" w:hanging="360"/>
              <w:rPr>
                <w:rFonts w:ascii="Merriweather" w:cs="Merriweather" w:eastAsia="Merriweather" w:hAnsi="Merriweather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Spanish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before="320" w:line="312" w:lineRule="auto"/>
              <w:ind w:right="300"/>
              <w:rPr>
                <w:rFonts w:ascii="Merriweather" w:cs="Merriweather" w:eastAsia="Merriweather" w:hAnsi="Merriweath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70" w:top="810" w:left="90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002d6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jnrkRmuVGbyg8xpxdmtqDFDg9w==">CgMxLjAyCGguZ2pkZ3hzMgloLjMwajB6bGwyCWguMWZvYjl0ZTIJaC4zem55c2g3Mg5oLnJ0MHdjdHNhNHpsNDIIaC50eWpjd3QyCWguM2R5NnZrbTgAciExdFJZSU91OWhob2paZTE0WTlER0ZnZXB6YU5RcTlURmg=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