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Necessary Goals: 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 Part C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Prepare for Week 12 Zoom Meeting with Professor (All Team)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Additional Goals: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Meeting with Professor before Week 13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CFO</w:t>
            </w:r>
            <w:r w:rsidDel="00000000" w:rsidR="00000000" w:rsidRPr="00000000">
              <w:rPr>
                <w:vertAlign w:val="superscript"/>
                <w:rtl w:val="0"/>
              </w:rPr>
              <w:t xml:space="preserve">Trevon Collins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CMO</w:t>
            </w:r>
            <w:r w:rsidDel="00000000" w:rsidR="00000000" w:rsidRPr="00000000">
              <w:rPr>
                <w:vertAlign w:val="superscript"/>
                <w:rtl w:val="0"/>
              </w:rPr>
              <w:t xml:space="preserve">Yanira Guevara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COO</w:t>
            </w:r>
            <w:r w:rsidDel="00000000" w:rsidR="00000000" w:rsidRPr="00000000">
              <w:rPr>
                <w:vertAlign w:val="superscript"/>
                <w:rtl w:val="0"/>
              </w:rPr>
              <w:t xml:space="preserve">Abdullah Jalloh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CTO</w:t>
            </w:r>
            <w:r w:rsidDel="00000000" w:rsidR="00000000" w:rsidRPr="00000000">
              <w:rPr>
                <w:vertAlign w:val="superscript"/>
                <w:rtl w:val="0"/>
              </w:rPr>
              <w:t xml:space="preserve">Julissa Contreras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Meeting with Professor before week 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Meeting with Professor before week 13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