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567A7821" w:rsidR="00261976" w:rsidRPr="00DC7707" w:rsidRDefault="009A627F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714CB9">
          <w:type w:val="continuous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job in experience_jobs %}</w:t>
      </w:r>
    </w:p>
    <w:p>
      <w:pPr>
        <w:spacing w:after="200"/>
        <w:ind w:left="0" w:firstLine="0"/>
      </w:pPr>
      <w:r>
        <w:rPr>
          <w:b/>
        </w:rPr>
        <w:t>{{ job.header }}</w:t>
      </w:r>
    </w:p>
    <w:p>
      <w:pPr>
        <w:pStyle w:val="CVControlTag"/>
        <w:ind w:left="0" w:firstLine="0"/>
      </w:pPr>
      <w:r>
        <w:rPr>
          <w:b w:val="0"/>
        </w:rPr>
        <w:t>{% for b in job.bullets %}</w:t>
      </w:r>
    </w:p>
    <w:p>
      <w:pPr>
        <w:spacing w:after="200"/>
        <w:ind w:left="360" w:firstLine="0"/>
      </w:pPr>
      <w:r>
        <w:rPr>
          <w:b w:val="0"/>
        </w:rPr>
        <w:t>•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LINCENSES,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E70409">
          <w:type w:val="continuous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