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748"/>
      </w:tblGrid>
      <w:tr w:rsidR="00FB7A13" w:rsidRPr="00FB7A13" w14:paraId="1F76345F" w14:textId="77777777">
        <w:trPr>
          <w:trHeight w:val="2211"/>
          <w:jc w:val="center"/>
        </w:trPr>
        <w:tc>
          <w:tcPr>
            <w:tcW w:w="8748" w:type="dxa"/>
            <w:vAlign w:val="center"/>
            <w:hideMark/>
          </w:tcPr>
          <w:p w14:paraId="02CD77B6" w14:textId="77777777" w:rsidR="00FB7A13" w:rsidRPr="00FB7A13" w:rsidRDefault="00FB7A13" w:rsidP="00FB7A13">
            <w:pPr>
              <w:jc w:val="center"/>
              <w:rPr>
                <w:sz w:val="32"/>
                <w:szCs w:val="32"/>
                <w14:ligatures w14:val="none"/>
              </w:rPr>
            </w:pPr>
            <w:r w:rsidRPr="00FB7A13">
              <w:rPr>
                <w:b/>
                <w:sz w:val="52"/>
                <w:szCs w:val="52"/>
                <w14:ligatures w14:val="none"/>
              </w:rPr>
              <w:t>学士学位论文</w:t>
            </w:r>
          </w:p>
        </w:tc>
      </w:tr>
      <w:tr w:rsidR="00FB7A13" w:rsidRPr="00FB7A13" w14:paraId="390CE98D" w14:textId="77777777">
        <w:trPr>
          <w:trHeight w:val="1516"/>
          <w:jc w:val="center"/>
        </w:trPr>
        <w:tc>
          <w:tcPr>
            <w:tcW w:w="8748" w:type="dxa"/>
            <w:vAlign w:val="center"/>
            <w:hideMark/>
          </w:tcPr>
          <w:p w14:paraId="14C3DD49" w14:textId="3C7EF7D6" w:rsidR="00FB7A13" w:rsidRPr="00FB7A13" w:rsidRDefault="00654E67" w:rsidP="00654E67">
            <w:pPr>
              <w:jc w:val="center"/>
              <w:rPr>
                <w:b/>
                <w:sz w:val="44"/>
                <w:szCs w:val="44"/>
                <w14:ligatures w14:val="none"/>
              </w:rPr>
            </w:pPr>
            <w:proofErr w:type="gramStart"/>
            <w:r w:rsidRPr="00654E67">
              <w:rPr>
                <w:rFonts w:hint="eastAsia"/>
                <w:b/>
                <w:sz w:val="44"/>
                <w:szCs w:val="44"/>
                <w14:ligatures w14:val="none"/>
              </w:rPr>
              <w:t>基于锚点压缩</w:t>
            </w:r>
            <w:proofErr w:type="gramEnd"/>
            <w:r w:rsidRPr="00654E67">
              <w:rPr>
                <w:rFonts w:hint="eastAsia"/>
                <w:b/>
                <w:sz w:val="44"/>
                <w:szCs w:val="44"/>
                <w14:ligatures w14:val="none"/>
              </w:rPr>
              <w:t>与分块外存管理的大场景</w:t>
            </w:r>
            <w:r w:rsidRPr="00654E67">
              <w:rPr>
                <w:rFonts w:hint="eastAsia"/>
                <w:b/>
                <w:sz w:val="44"/>
                <w:szCs w:val="44"/>
                <w14:ligatures w14:val="none"/>
              </w:rPr>
              <w:t>3D</w:t>
            </w:r>
            <w:r w:rsidRPr="00654E67">
              <w:rPr>
                <w:rFonts w:hint="eastAsia"/>
                <w:b/>
                <w:sz w:val="44"/>
                <w:szCs w:val="44"/>
                <w14:ligatures w14:val="none"/>
              </w:rPr>
              <w:t>高斯</w:t>
            </w:r>
            <w:r w:rsidRPr="00654E67">
              <w:rPr>
                <w:rFonts w:hint="eastAsia"/>
                <w:b/>
                <w:sz w:val="44"/>
                <w:szCs w:val="44"/>
                <w14:ligatures w14:val="none"/>
              </w:rPr>
              <w:t>SLAM</w:t>
            </w:r>
            <w:r w:rsidRPr="00654E67">
              <w:rPr>
                <w:rFonts w:hint="eastAsia"/>
                <w:b/>
                <w:sz w:val="44"/>
                <w:szCs w:val="44"/>
                <w14:ligatures w14:val="none"/>
              </w:rPr>
              <w:t>系统设计与实现</w:t>
            </w:r>
          </w:p>
        </w:tc>
      </w:tr>
      <w:tr w:rsidR="00FB7A13" w:rsidRPr="00FB7A13" w14:paraId="73264065" w14:textId="77777777">
        <w:trPr>
          <w:trHeight w:val="4523"/>
          <w:jc w:val="center"/>
        </w:trPr>
        <w:tc>
          <w:tcPr>
            <w:tcW w:w="8748" w:type="dxa"/>
            <w:vAlign w:val="center"/>
            <w:hideMark/>
          </w:tcPr>
          <w:tbl>
            <w:tblPr>
              <w:tblW w:w="0" w:type="auto"/>
              <w:jc w:val="center"/>
              <w:tblLayout w:type="fixed"/>
              <w:tblLook w:val="04A0" w:firstRow="1" w:lastRow="0" w:firstColumn="1" w:lastColumn="0" w:noHBand="0" w:noVBand="1"/>
            </w:tblPr>
            <w:tblGrid>
              <w:gridCol w:w="2296"/>
              <w:gridCol w:w="3402"/>
            </w:tblGrid>
            <w:tr w:rsidR="00FB7A13" w:rsidRPr="00FB7A13" w14:paraId="3F0BAB41" w14:textId="77777777" w:rsidTr="00654E67">
              <w:trPr>
                <w:trHeight w:val="564"/>
                <w:jc w:val="center"/>
              </w:trPr>
              <w:tc>
                <w:tcPr>
                  <w:tcW w:w="2296" w:type="dxa"/>
                  <w:vAlign w:val="center"/>
                  <w:hideMark/>
                </w:tcPr>
                <w:p w14:paraId="3F688A42" w14:textId="77777777" w:rsidR="00FB7A13" w:rsidRPr="00FB7A13" w:rsidRDefault="00FB7A13" w:rsidP="00FB7A13">
                  <w:pPr>
                    <w:spacing w:line="440" w:lineRule="exact"/>
                    <w:rPr>
                      <w:bCs/>
                      <w:sz w:val="32"/>
                      <w:szCs w:val="32"/>
                      <w14:ligatures w14:val="none"/>
                    </w:rPr>
                  </w:pPr>
                  <w:r w:rsidRPr="00FB7A13">
                    <w:rPr>
                      <w:bCs/>
                      <w:sz w:val="32"/>
                      <w:szCs w:val="32"/>
                      <w14:ligatures w14:val="none"/>
                    </w:rPr>
                    <w:t>学</w:t>
                  </w:r>
                  <w:r w:rsidRPr="00FB7A13">
                    <w:rPr>
                      <w:bCs/>
                      <w:sz w:val="32"/>
                      <w:szCs w:val="32"/>
                      <w14:ligatures w14:val="none"/>
                    </w:rPr>
                    <w:t xml:space="preserve">       </w:t>
                  </w:r>
                  <w:r w:rsidRPr="00FB7A13">
                    <w:rPr>
                      <w:bCs/>
                      <w:sz w:val="32"/>
                      <w:szCs w:val="32"/>
                      <w14:ligatures w14:val="none"/>
                    </w:rPr>
                    <w:t>号：</w:t>
                  </w:r>
                </w:p>
              </w:tc>
              <w:tc>
                <w:tcPr>
                  <w:tcW w:w="3402" w:type="dxa"/>
                  <w:vAlign w:val="center"/>
                  <w:hideMark/>
                </w:tcPr>
                <w:p w14:paraId="288CDD1F" w14:textId="2EEC925C" w:rsidR="00FB7A13" w:rsidRPr="00FB7A13" w:rsidRDefault="00654E67" w:rsidP="00FB7A13">
                  <w:pPr>
                    <w:spacing w:line="440" w:lineRule="exact"/>
                    <w:rPr>
                      <w:bCs/>
                      <w:sz w:val="32"/>
                      <w:szCs w:val="32"/>
                      <w14:ligatures w14:val="none"/>
                    </w:rPr>
                  </w:pPr>
                  <w:r>
                    <w:rPr>
                      <w:rFonts w:hint="eastAsia"/>
                      <w:bCs/>
                      <w:sz w:val="32"/>
                      <w:szCs w:val="32"/>
                      <w14:ligatures w14:val="none"/>
                    </w:rPr>
                    <w:t>20221003247</w:t>
                  </w:r>
                </w:p>
              </w:tc>
            </w:tr>
            <w:tr w:rsidR="00FB7A13" w:rsidRPr="00FB7A13" w14:paraId="7565D60A" w14:textId="77777777" w:rsidTr="00654E67">
              <w:trPr>
                <w:trHeight w:val="564"/>
                <w:jc w:val="center"/>
              </w:trPr>
              <w:tc>
                <w:tcPr>
                  <w:tcW w:w="2296" w:type="dxa"/>
                  <w:vAlign w:val="center"/>
                  <w:hideMark/>
                </w:tcPr>
                <w:p w14:paraId="3DB5B0E8" w14:textId="7F8A382E" w:rsidR="00FB7A13" w:rsidRPr="00FB7A13" w:rsidRDefault="00FB7A13" w:rsidP="00FB7A13">
                  <w:pPr>
                    <w:spacing w:line="440" w:lineRule="exact"/>
                    <w:jc w:val="center"/>
                    <w:rPr>
                      <w:bCs/>
                      <w:sz w:val="32"/>
                      <w:szCs w:val="32"/>
                      <w14:ligatures w14:val="none"/>
                    </w:rPr>
                  </w:pPr>
                  <w:r w:rsidRPr="00FB7A13">
                    <w:rPr>
                      <w:bCs/>
                      <w:sz w:val="32"/>
                      <w:szCs w:val="32"/>
                      <w14:ligatures w14:val="none"/>
                    </w:rPr>
                    <w:t>姓</w:t>
                  </w:r>
                  <w:r>
                    <w:rPr>
                      <w:rFonts w:hint="eastAsia"/>
                      <w:bCs/>
                      <w:sz w:val="32"/>
                      <w:szCs w:val="32"/>
                      <w14:ligatures w14:val="none"/>
                    </w:rPr>
                    <w:t xml:space="preserve">  </w:t>
                  </w:r>
                  <w:r w:rsidRPr="00FB7A13">
                    <w:rPr>
                      <w:bCs/>
                      <w:sz w:val="32"/>
                      <w:szCs w:val="32"/>
                      <w14:ligatures w14:val="none"/>
                    </w:rPr>
                    <w:t xml:space="preserve">     </w:t>
                  </w:r>
                  <w:r w:rsidRPr="00FB7A13">
                    <w:rPr>
                      <w:bCs/>
                      <w:sz w:val="32"/>
                      <w:szCs w:val="32"/>
                      <w14:ligatures w14:val="none"/>
                    </w:rPr>
                    <w:t>名：</w:t>
                  </w:r>
                </w:p>
              </w:tc>
              <w:tc>
                <w:tcPr>
                  <w:tcW w:w="3402" w:type="dxa"/>
                  <w:vAlign w:val="center"/>
                  <w:hideMark/>
                </w:tcPr>
                <w:p w14:paraId="7E509B61" w14:textId="2B78C26A" w:rsidR="00FB7A13" w:rsidRPr="00FB7A13" w:rsidRDefault="00654E67" w:rsidP="00FB7A13">
                  <w:pPr>
                    <w:spacing w:line="440" w:lineRule="exact"/>
                    <w:rPr>
                      <w:bCs/>
                      <w:sz w:val="32"/>
                      <w:szCs w:val="32"/>
                      <w14:ligatures w14:val="none"/>
                    </w:rPr>
                  </w:pPr>
                  <w:r>
                    <w:rPr>
                      <w:rFonts w:hint="eastAsia"/>
                      <w:bCs/>
                      <w:sz w:val="32"/>
                      <w:szCs w:val="32"/>
                      <w14:ligatures w14:val="none"/>
                    </w:rPr>
                    <w:t>万文杰</w:t>
                  </w:r>
                </w:p>
              </w:tc>
            </w:tr>
            <w:tr w:rsidR="00FB7A13" w:rsidRPr="00FB7A13" w14:paraId="68250114" w14:textId="77777777" w:rsidTr="00654E67">
              <w:trPr>
                <w:trHeight w:val="609"/>
                <w:jc w:val="center"/>
              </w:trPr>
              <w:tc>
                <w:tcPr>
                  <w:tcW w:w="2296" w:type="dxa"/>
                  <w:vAlign w:val="center"/>
                  <w:hideMark/>
                </w:tcPr>
                <w:p w14:paraId="5ED13CEF" w14:textId="77777777" w:rsidR="00FB7A13" w:rsidRPr="00FB7A13" w:rsidRDefault="00FB7A13" w:rsidP="00FB7A13">
                  <w:pPr>
                    <w:spacing w:line="440" w:lineRule="exact"/>
                    <w:jc w:val="center"/>
                    <w:rPr>
                      <w:bCs/>
                      <w:sz w:val="32"/>
                      <w:szCs w:val="32"/>
                      <w14:ligatures w14:val="none"/>
                    </w:rPr>
                  </w:pPr>
                  <w:r w:rsidRPr="00FB7A13">
                    <w:rPr>
                      <w:bCs/>
                      <w:sz w:val="32"/>
                      <w:szCs w:val="32"/>
                      <w14:ligatures w14:val="none"/>
                    </w:rPr>
                    <w:t>学</w:t>
                  </w:r>
                  <w:r w:rsidRPr="00FB7A13">
                    <w:rPr>
                      <w:bCs/>
                      <w:sz w:val="32"/>
                      <w:szCs w:val="32"/>
                      <w14:ligatures w14:val="none"/>
                    </w:rPr>
                    <w:t xml:space="preserve"> </w:t>
                  </w:r>
                  <w:r w:rsidRPr="00FB7A13">
                    <w:rPr>
                      <w:bCs/>
                      <w:sz w:val="32"/>
                      <w:szCs w:val="32"/>
                      <w14:ligatures w14:val="none"/>
                    </w:rPr>
                    <w:t>科</w:t>
                  </w:r>
                  <w:r w:rsidRPr="00FB7A13">
                    <w:rPr>
                      <w:bCs/>
                      <w:sz w:val="32"/>
                      <w:szCs w:val="32"/>
                      <w14:ligatures w14:val="none"/>
                    </w:rPr>
                    <w:t xml:space="preserve"> </w:t>
                  </w:r>
                  <w:r w:rsidRPr="00FB7A13">
                    <w:rPr>
                      <w:bCs/>
                      <w:sz w:val="32"/>
                      <w:szCs w:val="32"/>
                      <w14:ligatures w14:val="none"/>
                    </w:rPr>
                    <w:t>专</w:t>
                  </w:r>
                  <w:r w:rsidRPr="00FB7A13">
                    <w:rPr>
                      <w:bCs/>
                      <w:sz w:val="32"/>
                      <w:szCs w:val="32"/>
                      <w14:ligatures w14:val="none"/>
                    </w:rPr>
                    <w:t xml:space="preserve"> </w:t>
                  </w:r>
                  <w:r w:rsidRPr="00FB7A13">
                    <w:rPr>
                      <w:bCs/>
                      <w:sz w:val="32"/>
                      <w:szCs w:val="32"/>
                      <w14:ligatures w14:val="none"/>
                    </w:rPr>
                    <w:t>业：</w:t>
                  </w:r>
                </w:p>
              </w:tc>
              <w:tc>
                <w:tcPr>
                  <w:tcW w:w="3402" w:type="dxa"/>
                  <w:vAlign w:val="center"/>
                  <w:hideMark/>
                </w:tcPr>
                <w:p w14:paraId="1C1B8E0B" w14:textId="2D72C804" w:rsidR="00FB7A13" w:rsidRPr="00FB7A13" w:rsidRDefault="00654E67" w:rsidP="00FB7A13">
                  <w:pPr>
                    <w:spacing w:line="440" w:lineRule="exact"/>
                    <w:rPr>
                      <w:bCs/>
                      <w:sz w:val="32"/>
                      <w:szCs w:val="32"/>
                      <w14:ligatures w14:val="none"/>
                    </w:rPr>
                  </w:pPr>
                  <w:r>
                    <w:rPr>
                      <w:rFonts w:hint="eastAsia"/>
                      <w:bCs/>
                      <w:sz w:val="32"/>
                      <w:szCs w:val="32"/>
                      <w14:ligatures w14:val="none"/>
                    </w:rPr>
                    <w:t>遥感科学与技术</w:t>
                  </w:r>
                </w:p>
              </w:tc>
            </w:tr>
            <w:tr w:rsidR="00FB7A13" w:rsidRPr="00FB7A13" w14:paraId="4DC5109D" w14:textId="77777777" w:rsidTr="00654E67">
              <w:trPr>
                <w:trHeight w:val="644"/>
                <w:jc w:val="center"/>
              </w:trPr>
              <w:tc>
                <w:tcPr>
                  <w:tcW w:w="2296" w:type="dxa"/>
                  <w:vAlign w:val="center"/>
                  <w:hideMark/>
                </w:tcPr>
                <w:p w14:paraId="6EA7483C" w14:textId="77777777" w:rsidR="00FB7A13" w:rsidRPr="00FB7A13" w:rsidRDefault="00FB7A13" w:rsidP="00FB7A13">
                  <w:pPr>
                    <w:spacing w:line="440" w:lineRule="exact"/>
                    <w:jc w:val="center"/>
                    <w:rPr>
                      <w:bCs/>
                      <w:sz w:val="32"/>
                      <w:szCs w:val="32"/>
                      <w14:ligatures w14:val="none"/>
                    </w:rPr>
                  </w:pPr>
                  <w:r w:rsidRPr="00FB7A13">
                    <w:rPr>
                      <w:bCs/>
                      <w:sz w:val="32"/>
                      <w:szCs w:val="32"/>
                      <w14:ligatures w14:val="none"/>
                    </w:rPr>
                    <w:t>指</w:t>
                  </w:r>
                  <w:r w:rsidRPr="00FB7A13">
                    <w:rPr>
                      <w:bCs/>
                      <w:sz w:val="32"/>
                      <w:szCs w:val="32"/>
                      <w14:ligatures w14:val="none"/>
                    </w:rPr>
                    <w:t xml:space="preserve"> </w:t>
                  </w:r>
                  <w:r w:rsidRPr="00FB7A13">
                    <w:rPr>
                      <w:bCs/>
                      <w:sz w:val="32"/>
                      <w:szCs w:val="32"/>
                      <w14:ligatures w14:val="none"/>
                    </w:rPr>
                    <w:t>导</w:t>
                  </w:r>
                  <w:r w:rsidRPr="00FB7A13">
                    <w:rPr>
                      <w:bCs/>
                      <w:sz w:val="32"/>
                      <w:szCs w:val="32"/>
                      <w14:ligatures w14:val="none"/>
                    </w:rPr>
                    <w:t xml:space="preserve"> </w:t>
                  </w:r>
                  <w:r w:rsidRPr="00FB7A13">
                    <w:rPr>
                      <w:bCs/>
                      <w:sz w:val="32"/>
                      <w:szCs w:val="32"/>
                      <w14:ligatures w14:val="none"/>
                    </w:rPr>
                    <w:t>教</w:t>
                  </w:r>
                  <w:r w:rsidRPr="00FB7A13">
                    <w:rPr>
                      <w:bCs/>
                      <w:sz w:val="32"/>
                      <w:szCs w:val="32"/>
                      <w14:ligatures w14:val="none"/>
                    </w:rPr>
                    <w:t xml:space="preserve"> </w:t>
                  </w:r>
                  <w:r w:rsidRPr="00FB7A13">
                    <w:rPr>
                      <w:bCs/>
                      <w:sz w:val="32"/>
                      <w:szCs w:val="32"/>
                      <w14:ligatures w14:val="none"/>
                    </w:rPr>
                    <w:t>师：</w:t>
                  </w:r>
                </w:p>
              </w:tc>
              <w:tc>
                <w:tcPr>
                  <w:tcW w:w="3402" w:type="dxa"/>
                  <w:vAlign w:val="center"/>
                  <w:hideMark/>
                </w:tcPr>
                <w:p w14:paraId="228B1C30" w14:textId="0346C6A9" w:rsidR="00FB7A13" w:rsidRPr="00FB7A13" w:rsidRDefault="00654E67" w:rsidP="00FB7A13">
                  <w:pPr>
                    <w:spacing w:line="440" w:lineRule="exact"/>
                    <w:rPr>
                      <w:bCs/>
                      <w:sz w:val="32"/>
                      <w:szCs w:val="32"/>
                      <w14:ligatures w14:val="none"/>
                    </w:rPr>
                  </w:pPr>
                  <w:r>
                    <w:rPr>
                      <w:rFonts w:hint="eastAsia"/>
                      <w:bCs/>
                      <w:sz w:val="32"/>
                      <w:szCs w:val="32"/>
                      <w14:ligatures w14:val="none"/>
                    </w:rPr>
                    <w:t>王红平</w:t>
                  </w:r>
                  <w:r w:rsidR="00FB7A13" w:rsidRPr="00FB7A13">
                    <w:rPr>
                      <w:bCs/>
                      <w:sz w:val="32"/>
                      <w:szCs w:val="32"/>
                      <w14:ligatures w14:val="none"/>
                    </w:rPr>
                    <w:t xml:space="preserve">  </w:t>
                  </w:r>
                  <w:r>
                    <w:rPr>
                      <w:rFonts w:hint="eastAsia"/>
                      <w:bCs/>
                      <w:sz w:val="32"/>
                      <w:szCs w:val="32"/>
                      <w14:ligatures w14:val="none"/>
                    </w:rPr>
                    <w:t>讲师</w:t>
                  </w:r>
                </w:p>
              </w:tc>
            </w:tr>
            <w:tr w:rsidR="00FB7A13" w:rsidRPr="00FB7A13" w14:paraId="370ECE7B" w14:textId="77777777" w:rsidTr="00654E67">
              <w:trPr>
                <w:trHeight w:val="700"/>
                <w:jc w:val="center"/>
              </w:trPr>
              <w:tc>
                <w:tcPr>
                  <w:tcW w:w="2296" w:type="dxa"/>
                  <w:vAlign w:val="center"/>
                  <w:hideMark/>
                </w:tcPr>
                <w:p w14:paraId="4FC1E643" w14:textId="77777777" w:rsidR="00FB7A13" w:rsidRPr="00FB7A13" w:rsidRDefault="00FB7A13" w:rsidP="00FB7A13">
                  <w:pPr>
                    <w:spacing w:line="440" w:lineRule="exact"/>
                    <w:jc w:val="center"/>
                    <w:rPr>
                      <w:bCs/>
                      <w:sz w:val="32"/>
                      <w:szCs w:val="32"/>
                      <w14:ligatures w14:val="none"/>
                    </w:rPr>
                  </w:pPr>
                  <w:r w:rsidRPr="00FB7A13">
                    <w:rPr>
                      <w:bCs/>
                      <w:sz w:val="32"/>
                      <w:szCs w:val="32"/>
                      <w14:ligatures w14:val="none"/>
                    </w:rPr>
                    <w:t>培</w:t>
                  </w:r>
                  <w:r w:rsidRPr="00FB7A13">
                    <w:rPr>
                      <w:bCs/>
                      <w:sz w:val="32"/>
                      <w:szCs w:val="32"/>
                      <w14:ligatures w14:val="none"/>
                    </w:rPr>
                    <w:t xml:space="preserve"> </w:t>
                  </w:r>
                  <w:r w:rsidRPr="00FB7A13">
                    <w:rPr>
                      <w:bCs/>
                      <w:sz w:val="32"/>
                      <w:szCs w:val="32"/>
                      <w14:ligatures w14:val="none"/>
                    </w:rPr>
                    <w:t>养</w:t>
                  </w:r>
                  <w:r w:rsidRPr="00FB7A13">
                    <w:rPr>
                      <w:bCs/>
                      <w:sz w:val="32"/>
                      <w:szCs w:val="32"/>
                      <w14:ligatures w14:val="none"/>
                    </w:rPr>
                    <w:t xml:space="preserve"> </w:t>
                  </w:r>
                  <w:r w:rsidRPr="00FB7A13">
                    <w:rPr>
                      <w:bCs/>
                      <w:sz w:val="32"/>
                      <w:szCs w:val="32"/>
                      <w14:ligatures w14:val="none"/>
                    </w:rPr>
                    <w:t>单</w:t>
                  </w:r>
                  <w:r w:rsidRPr="00FB7A13">
                    <w:rPr>
                      <w:bCs/>
                      <w:sz w:val="32"/>
                      <w:szCs w:val="32"/>
                      <w14:ligatures w14:val="none"/>
                    </w:rPr>
                    <w:t xml:space="preserve"> </w:t>
                  </w:r>
                  <w:r w:rsidRPr="00FB7A13">
                    <w:rPr>
                      <w:bCs/>
                      <w:sz w:val="32"/>
                      <w:szCs w:val="32"/>
                      <w14:ligatures w14:val="none"/>
                    </w:rPr>
                    <w:t>位：</w:t>
                  </w:r>
                </w:p>
              </w:tc>
              <w:tc>
                <w:tcPr>
                  <w:tcW w:w="3402" w:type="dxa"/>
                  <w:vAlign w:val="center"/>
                </w:tcPr>
                <w:p w14:paraId="5CAB6A03" w14:textId="28DC052A" w:rsidR="00FB7A13" w:rsidRPr="00FB7A13" w:rsidRDefault="00654E67" w:rsidP="00FB7A13">
                  <w:pPr>
                    <w:spacing w:line="440" w:lineRule="exact"/>
                    <w:jc w:val="center"/>
                    <w:rPr>
                      <w:bCs/>
                      <w:sz w:val="32"/>
                      <w:szCs w:val="32"/>
                      <w14:ligatures w14:val="none"/>
                    </w:rPr>
                  </w:pPr>
                  <w:r>
                    <w:rPr>
                      <w:rFonts w:hint="eastAsia"/>
                      <w:bCs/>
                      <w:sz w:val="32"/>
                      <w:szCs w:val="32"/>
                      <w14:ligatures w14:val="none"/>
                    </w:rPr>
                    <w:t>地理与信息工程学院</w:t>
                  </w:r>
                </w:p>
              </w:tc>
            </w:tr>
          </w:tbl>
          <w:p w14:paraId="4E1412E8" w14:textId="77777777" w:rsidR="00FB7A13" w:rsidRPr="00FB7A13" w:rsidRDefault="00FB7A13" w:rsidP="00FB7A13">
            <w:pPr>
              <w:jc w:val="center"/>
              <w:rPr>
                <w:sz w:val="32"/>
                <w:szCs w:val="32"/>
                <w14:ligatures w14:val="none"/>
              </w:rPr>
            </w:pPr>
          </w:p>
        </w:tc>
      </w:tr>
      <w:tr w:rsidR="00FB7A13" w:rsidRPr="00FB7A13" w14:paraId="05A7F4F1" w14:textId="77777777">
        <w:trPr>
          <w:trHeight w:val="2015"/>
          <w:jc w:val="center"/>
        </w:trPr>
        <w:tc>
          <w:tcPr>
            <w:tcW w:w="8748" w:type="dxa"/>
            <w:vAlign w:val="center"/>
            <w:hideMark/>
          </w:tcPr>
          <w:p w14:paraId="1D815509" w14:textId="7A6F758C" w:rsidR="00FB7A13" w:rsidRPr="00FB7A13" w:rsidRDefault="00FB7A13" w:rsidP="00FB7A13">
            <w:pPr>
              <w:jc w:val="center"/>
              <w:rPr>
                <w:rFonts w:ascii="宋体" w:hAnsi="宋体" w:hint="eastAsia"/>
                <w:sz w:val="32"/>
                <w:szCs w:val="32"/>
                <w14:ligatures w14:val="none"/>
              </w:rPr>
            </w:pPr>
            <w:r w:rsidRPr="00FB7A13">
              <w:rPr>
                <w:rFonts w:ascii="宋体" w:hAnsi="宋体"/>
                <w:color w:val="000000"/>
                <w:sz w:val="32"/>
                <w:szCs w:val="32"/>
                <w14:ligatures w14:val="none"/>
              </w:rPr>
              <w:t>二○</w:t>
            </w:r>
            <w:r w:rsidR="00654E67">
              <w:rPr>
                <w:rFonts w:ascii="宋体" w:hAnsi="宋体" w:hint="eastAsia"/>
                <w:bCs/>
                <w:color w:val="000000"/>
                <w:sz w:val="32"/>
                <w:szCs w:val="32"/>
                <w14:ligatures w14:val="none"/>
              </w:rPr>
              <w:t>二六</w:t>
            </w:r>
            <w:r w:rsidRPr="00FB7A13">
              <w:rPr>
                <w:rFonts w:ascii="宋体" w:hAnsi="宋体"/>
                <w:color w:val="000000"/>
                <w:sz w:val="32"/>
                <w:szCs w:val="32"/>
                <w14:ligatures w14:val="none"/>
              </w:rPr>
              <w:t>年</w:t>
            </w:r>
            <w:r w:rsidR="00654E67">
              <w:rPr>
                <w:rFonts w:ascii="宋体" w:hAnsi="宋体" w:hint="eastAsia"/>
                <w:color w:val="000000"/>
                <w:sz w:val="32"/>
                <w:szCs w:val="32"/>
                <w14:ligatures w14:val="none"/>
              </w:rPr>
              <w:t>五</w:t>
            </w:r>
            <w:r w:rsidRPr="00FB7A13">
              <w:rPr>
                <w:rFonts w:ascii="宋体" w:hAnsi="宋体"/>
                <w:color w:val="000000"/>
                <w:sz w:val="32"/>
                <w:szCs w:val="32"/>
                <w14:ligatures w14:val="none"/>
              </w:rPr>
              <w:t>月</w:t>
            </w:r>
          </w:p>
        </w:tc>
      </w:tr>
    </w:tbl>
    <w:p w14:paraId="4C8871A0" w14:textId="0748F327" w:rsidR="00654E67" w:rsidRDefault="00654E67"/>
    <w:p w14:paraId="29823CC6" w14:textId="77777777" w:rsidR="003726E5" w:rsidRDefault="00654E67" w:rsidP="003726E5">
      <w:r>
        <w:br w:type="page"/>
      </w:r>
    </w:p>
    <w:p w14:paraId="4B3B207D" w14:textId="77777777" w:rsidR="003726E5" w:rsidRDefault="003726E5" w:rsidP="003726E5">
      <w:pPr>
        <w:spacing w:line="300" w:lineRule="auto"/>
        <w:jc w:val="center"/>
        <w:rPr>
          <w:rFonts w:eastAsia="黑体"/>
          <w:sz w:val="32"/>
          <w:szCs w:val="32"/>
        </w:rPr>
      </w:pPr>
      <w:r>
        <w:rPr>
          <w:rFonts w:eastAsia="黑体"/>
          <w:sz w:val="32"/>
          <w:szCs w:val="32"/>
        </w:rPr>
        <w:lastRenderedPageBreak/>
        <w:t>中国地质大学（武汉）</w:t>
      </w:r>
      <w:r>
        <w:rPr>
          <w:rFonts w:eastAsia="黑体" w:hint="eastAsia"/>
          <w:sz w:val="32"/>
          <w:szCs w:val="32"/>
        </w:rPr>
        <w:t>学士</w:t>
      </w:r>
      <w:r>
        <w:rPr>
          <w:rFonts w:eastAsia="黑体"/>
          <w:sz w:val="32"/>
          <w:szCs w:val="32"/>
        </w:rPr>
        <w:t>学位论文原创性声明</w:t>
      </w:r>
    </w:p>
    <w:p w14:paraId="365A3061" w14:textId="77777777" w:rsidR="003726E5" w:rsidRPr="003726E5" w:rsidRDefault="003726E5" w:rsidP="003726E5">
      <w:pPr>
        <w:rPr>
          <w:color w:val="000000"/>
        </w:rPr>
      </w:pPr>
    </w:p>
    <w:p w14:paraId="3CFED254" w14:textId="77777777" w:rsidR="003726E5" w:rsidRDefault="003726E5" w:rsidP="003726E5">
      <w:pPr>
        <w:rPr>
          <w:color w:val="000000"/>
        </w:rPr>
      </w:pPr>
    </w:p>
    <w:p w14:paraId="16D7B93C" w14:textId="3ED0EAA0" w:rsidR="003726E5" w:rsidRDefault="003726E5" w:rsidP="003726E5">
      <w:pPr>
        <w:spacing w:line="480" w:lineRule="auto"/>
        <w:ind w:firstLineChars="200" w:firstLine="560"/>
        <w:rPr>
          <w:color w:val="000000"/>
          <w:sz w:val="28"/>
          <w:szCs w:val="28"/>
        </w:rPr>
      </w:pPr>
      <w:r>
        <w:rPr>
          <w:color w:val="000000"/>
          <w:sz w:val="28"/>
          <w:szCs w:val="28"/>
        </w:rPr>
        <w:t>本人郑重声明：本人所呈交的</w:t>
      </w:r>
      <w:r>
        <w:rPr>
          <w:rFonts w:hint="eastAsia"/>
          <w:color w:val="000000"/>
          <w:sz w:val="28"/>
          <w:szCs w:val="28"/>
        </w:rPr>
        <w:t>学士</w:t>
      </w:r>
      <w:r>
        <w:rPr>
          <w:color w:val="000000"/>
          <w:sz w:val="28"/>
          <w:szCs w:val="28"/>
        </w:rPr>
        <w:t>学位论文《</w:t>
      </w:r>
      <w:r w:rsidRPr="003726E5">
        <w:rPr>
          <w:color w:val="000000"/>
          <w:sz w:val="28"/>
          <w:szCs w:val="28"/>
        </w:rPr>
        <w:t>基于锚点压缩与分块外存管理的大场景</w:t>
      </w:r>
      <w:r w:rsidRPr="003726E5">
        <w:rPr>
          <w:color w:val="000000"/>
          <w:sz w:val="28"/>
          <w:szCs w:val="28"/>
        </w:rPr>
        <w:t>3D</w:t>
      </w:r>
      <w:r w:rsidRPr="003726E5">
        <w:rPr>
          <w:color w:val="000000"/>
          <w:sz w:val="28"/>
          <w:szCs w:val="28"/>
        </w:rPr>
        <w:t>高斯</w:t>
      </w:r>
      <w:r w:rsidRPr="003726E5">
        <w:rPr>
          <w:color w:val="000000"/>
          <w:sz w:val="28"/>
          <w:szCs w:val="28"/>
        </w:rPr>
        <w:t>SLAM</w:t>
      </w:r>
      <w:r w:rsidRPr="003726E5">
        <w:rPr>
          <w:color w:val="000000"/>
          <w:sz w:val="28"/>
          <w:szCs w:val="28"/>
        </w:rPr>
        <w:t>系统设计与实现</w:t>
      </w:r>
      <w:r>
        <w:rPr>
          <w:color w:val="000000"/>
          <w:sz w:val="28"/>
          <w:szCs w:val="28"/>
        </w:rPr>
        <w:t>》，是本人在</w:t>
      </w:r>
      <w:r>
        <w:rPr>
          <w:rFonts w:hint="eastAsia"/>
          <w:color w:val="000000"/>
          <w:sz w:val="28"/>
          <w:szCs w:val="28"/>
        </w:rPr>
        <w:t>指导老</w:t>
      </w:r>
      <w:r>
        <w:rPr>
          <w:color w:val="000000"/>
          <w:sz w:val="28"/>
          <w:szCs w:val="28"/>
        </w:rPr>
        <w:t>师的指导下，在中国地质大学（武汉）攻读</w:t>
      </w:r>
      <w:r>
        <w:rPr>
          <w:rFonts w:hint="eastAsia"/>
          <w:color w:val="000000"/>
          <w:sz w:val="28"/>
          <w:szCs w:val="28"/>
        </w:rPr>
        <w:t>学</w:t>
      </w:r>
      <w:r>
        <w:rPr>
          <w:color w:val="000000"/>
          <w:sz w:val="28"/>
          <w:szCs w:val="28"/>
        </w:rPr>
        <w:t>士学位期间独立进行研究工作所取得的成果。论文中除已</w:t>
      </w:r>
      <w:proofErr w:type="gramStart"/>
      <w:r>
        <w:rPr>
          <w:color w:val="000000"/>
          <w:sz w:val="28"/>
          <w:szCs w:val="28"/>
        </w:rPr>
        <w:t>注明部</w:t>
      </w:r>
      <w:proofErr w:type="gramEnd"/>
      <w:r>
        <w:rPr>
          <w:color w:val="000000"/>
          <w:sz w:val="28"/>
          <w:szCs w:val="28"/>
        </w:rPr>
        <w:t>分外不包含他人已发表或撰写过的研究成果，对论文的完成提供过帮助的有关人员已在文中说明并致以谢意。</w:t>
      </w:r>
    </w:p>
    <w:p w14:paraId="6CE9E8AB" w14:textId="77777777" w:rsidR="003726E5" w:rsidRDefault="003726E5" w:rsidP="003726E5">
      <w:pPr>
        <w:spacing w:line="480" w:lineRule="auto"/>
        <w:ind w:firstLineChars="200" w:firstLine="560"/>
        <w:rPr>
          <w:color w:val="000000"/>
          <w:sz w:val="28"/>
          <w:szCs w:val="28"/>
        </w:rPr>
      </w:pPr>
      <w:r>
        <w:rPr>
          <w:color w:val="000000"/>
          <w:sz w:val="28"/>
          <w:szCs w:val="28"/>
        </w:rPr>
        <w:t>本人所呈交的</w:t>
      </w:r>
      <w:r>
        <w:rPr>
          <w:rFonts w:hint="eastAsia"/>
          <w:color w:val="000000"/>
          <w:sz w:val="28"/>
          <w:szCs w:val="28"/>
        </w:rPr>
        <w:t>学</w:t>
      </w:r>
      <w:r>
        <w:rPr>
          <w:color w:val="000000"/>
          <w:sz w:val="28"/>
          <w:szCs w:val="28"/>
        </w:rPr>
        <w:t>士学位论文没有违反学术道德和学术规范，没有侵权行为，并愿意承担由此而产生的法律责任和法律后果。</w:t>
      </w:r>
    </w:p>
    <w:p w14:paraId="648FD8F6" w14:textId="77777777" w:rsidR="003726E5" w:rsidRDefault="003726E5" w:rsidP="003726E5">
      <w:pPr>
        <w:spacing w:line="360" w:lineRule="auto"/>
        <w:ind w:firstLineChars="200" w:firstLine="480"/>
        <w:rPr>
          <w:color w:val="000000"/>
          <w:sz w:val="24"/>
        </w:rPr>
      </w:pPr>
    </w:p>
    <w:p w14:paraId="7D83447B" w14:textId="5377CD2C" w:rsidR="003726E5" w:rsidRDefault="003726E5" w:rsidP="003726E5">
      <w:pPr>
        <w:spacing w:beforeLines="100" w:before="312" w:line="300" w:lineRule="auto"/>
        <w:ind w:leftChars="1800" w:left="3600" w:rightChars="229" w:right="458"/>
        <w:rPr>
          <w:color w:val="000000"/>
          <w:sz w:val="28"/>
          <w:szCs w:val="28"/>
        </w:rPr>
      </w:pPr>
      <w:r>
        <w:rPr>
          <w:color w:val="000000"/>
          <w:sz w:val="28"/>
          <w:szCs w:val="28"/>
        </w:rPr>
        <w:t>学位论文作者签名：</w:t>
      </w:r>
      <w:r>
        <w:rPr>
          <w:sz w:val="28"/>
          <w:szCs w:val="28"/>
          <w:u w:val="single"/>
        </w:rPr>
        <w:t xml:space="preserve">               </w:t>
      </w:r>
    </w:p>
    <w:p w14:paraId="2FE73133" w14:textId="77777777" w:rsidR="003726E5" w:rsidRDefault="003726E5" w:rsidP="003726E5">
      <w:pPr>
        <w:spacing w:beforeLines="100" w:before="312" w:line="300" w:lineRule="auto"/>
        <w:ind w:leftChars="1800" w:left="3600" w:rightChars="229" w:right="458"/>
        <w:rPr>
          <w:color w:val="000000"/>
          <w:sz w:val="28"/>
          <w:szCs w:val="28"/>
        </w:rPr>
      </w:pPr>
      <w:r>
        <w:rPr>
          <w:color w:val="000000"/>
          <w:sz w:val="28"/>
          <w:szCs w:val="28"/>
        </w:rPr>
        <w:t>日</w:t>
      </w:r>
      <w:r>
        <w:rPr>
          <w:rFonts w:hint="eastAsia"/>
          <w:color w:val="000000"/>
          <w:sz w:val="28"/>
          <w:szCs w:val="28"/>
        </w:rPr>
        <w:t xml:space="preserve">  </w:t>
      </w:r>
      <w:r>
        <w:rPr>
          <w:color w:val="000000"/>
          <w:sz w:val="28"/>
          <w:szCs w:val="28"/>
        </w:rPr>
        <w:t>期：</w:t>
      </w:r>
      <w:r>
        <w:rPr>
          <w:color w:val="000000"/>
          <w:sz w:val="28"/>
          <w:szCs w:val="28"/>
        </w:rPr>
        <w:t xml:space="preserve">       </w:t>
      </w:r>
      <w:r>
        <w:rPr>
          <w:color w:val="000000"/>
          <w:sz w:val="28"/>
          <w:szCs w:val="28"/>
        </w:rPr>
        <w:t>年</w:t>
      </w:r>
      <w:r>
        <w:rPr>
          <w:color w:val="000000"/>
          <w:sz w:val="28"/>
          <w:szCs w:val="28"/>
        </w:rPr>
        <w:t xml:space="preserve">    </w:t>
      </w:r>
      <w:r>
        <w:rPr>
          <w:color w:val="000000"/>
          <w:sz w:val="28"/>
          <w:szCs w:val="28"/>
        </w:rPr>
        <w:t>月</w:t>
      </w:r>
      <w:r>
        <w:rPr>
          <w:color w:val="000000"/>
          <w:sz w:val="28"/>
          <w:szCs w:val="28"/>
        </w:rPr>
        <w:t xml:space="preserve">    </w:t>
      </w:r>
      <w:r>
        <w:rPr>
          <w:color w:val="000000"/>
          <w:sz w:val="28"/>
          <w:szCs w:val="28"/>
        </w:rPr>
        <w:t>日</w:t>
      </w:r>
    </w:p>
    <w:p w14:paraId="53573796" w14:textId="77777777" w:rsidR="003726E5" w:rsidRDefault="003726E5" w:rsidP="003726E5">
      <w:pPr>
        <w:spacing w:line="300" w:lineRule="auto"/>
        <w:jc w:val="center"/>
        <w:rPr>
          <w:rFonts w:eastAsia="黑体"/>
          <w:sz w:val="32"/>
          <w:szCs w:val="32"/>
        </w:rPr>
      </w:pPr>
    </w:p>
    <w:p w14:paraId="53FC48F6" w14:textId="77777777" w:rsidR="003726E5" w:rsidRDefault="003726E5" w:rsidP="003726E5">
      <w:pPr>
        <w:spacing w:line="300" w:lineRule="auto"/>
        <w:jc w:val="left"/>
        <w:rPr>
          <w:sz w:val="32"/>
          <w:szCs w:val="32"/>
        </w:rPr>
      </w:pPr>
    </w:p>
    <w:p w14:paraId="1087EC8C" w14:textId="77777777" w:rsidR="003726E5" w:rsidRDefault="003726E5" w:rsidP="003726E5">
      <w:pPr>
        <w:spacing w:line="300" w:lineRule="auto"/>
        <w:jc w:val="left"/>
        <w:rPr>
          <w:sz w:val="32"/>
          <w:szCs w:val="32"/>
        </w:rPr>
      </w:pPr>
    </w:p>
    <w:p w14:paraId="498A6EE8" w14:textId="77777777" w:rsidR="003726E5" w:rsidRDefault="003726E5" w:rsidP="003726E5">
      <w:pPr>
        <w:spacing w:line="300" w:lineRule="auto"/>
        <w:jc w:val="left"/>
        <w:rPr>
          <w:sz w:val="32"/>
          <w:szCs w:val="32"/>
        </w:rPr>
      </w:pPr>
    </w:p>
    <w:p w14:paraId="16DBE50C" w14:textId="2CFD0B2C" w:rsidR="002A0A03" w:rsidRDefault="002A0A03" w:rsidP="00654E67">
      <w:pPr>
        <w:widowControl/>
        <w:jc w:val="left"/>
      </w:pPr>
    </w:p>
    <w:p w14:paraId="02A25FE5" w14:textId="77777777" w:rsidR="002A0A03" w:rsidRDefault="002A0A03">
      <w:pPr>
        <w:widowControl/>
        <w:jc w:val="left"/>
      </w:pPr>
      <w:r>
        <w:br w:type="page"/>
      </w:r>
    </w:p>
    <w:p w14:paraId="5DFF7A20" w14:textId="2B209212" w:rsidR="00654E67" w:rsidRDefault="002A0A03" w:rsidP="00961624">
      <w:pPr>
        <w:pStyle w:val="af2"/>
      </w:pPr>
      <w:r>
        <w:rPr>
          <w:rFonts w:hint="eastAsia"/>
        </w:rPr>
        <w:t>摘要</w:t>
      </w:r>
    </w:p>
    <w:p w14:paraId="28156CFE" w14:textId="6BF1B56D" w:rsidR="000B5B7E" w:rsidRDefault="000B5B7E" w:rsidP="000B5B7E">
      <w:pPr>
        <w:pStyle w:val="af4"/>
        <w:ind w:firstLine="480"/>
      </w:pPr>
      <w:r>
        <w:rPr>
          <w:rFonts w:hint="eastAsia"/>
        </w:rPr>
        <w:t>3D</w:t>
      </w:r>
      <w:r>
        <w:rPr>
          <w:rFonts w:hint="eastAsia"/>
        </w:rPr>
        <w:t>高斯泼溅（</w:t>
      </w:r>
      <w:r>
        <w:rPr>
          <w:rFonts w:hint="eastAsia"/>
        </w:rPr>
        <w:t>3D Gaussian Splatting,3DGS</w:t>
      </w:r>
      <w:r>
        <w:rPr>
          <w:rFonts w:hint="eastAsia"/>
        </w:rPr>
        <w:t>）近年来在三维场景重建与实时渲染领域展现出良好性能，并在视觉</w:t>
      </w:r>
      <w:r>
        <w:rPr>
          <w:rFonts w:hint="eastAsia"/>
        </w:rPr>
        <w:t>SLAM</w:t>
      </w:r>
      <w:r>
        <w:rPr>
          <w:rFonts w:hint="eastAsia"/>
        </w:rPr>
        <w:t>系统中得到了广泛关注。然而，标准</w:t>
      </w:r>
      <w:r>
        <w:rPr>
          <w:rFonts w:hint="eastAsia"/>
        </w:rPr>
        <w:t>3DGS</w:t>
      </w:r>
      <w:r>
        <w:rPr>
          <w:rFonts w:hint="eastAsia"/>
        </w:rPr>
        <w:t>在边缘计算设备仍存在较高的存储与显存开销：（</w:t>
      </w:r>
      <w:r>
        <w:rPr>
          <w:rFonts w:hint="eastAsia"/>
        </w:rPr>
        <w:t>1</w:t>
      </w:r>
      <w:r>
        <w:rPr>
          <w:rFonts w:hint="eastAsia"/>
        </w:rPr>
        <w:t>）使用常见三阶球</w:t>
      </w:r>
      <w:proofErr w:type="gramStart"/>
      <w:r>
        <w:rPr>
          <w:rFonts w:hint="eastAsia"/>
        </w:rPr>
        <w:t>谐</w:t>
      </w:r>
      <w:proofErr w:type="gramEnd"/>
      <w:r>
        <w:rPr>
          <w:rFonts w:hint="eastAsia"/>
        </w:rPr>
        <w:t>函数，每个高斯</w:t>
      </w:r>
      <w:proofErr w:type="gramStart"/>
      <w:r>
        <w:rPr>
          <w:rFonts w:hint="eastAsia"/>
        </w:rPr>
        <w:t>椭球体需存储</w:t>
      </w:r>
      <w:proofErr w:type="gramEnd"/>
      <w:r>
        <w:rPr>
          <w:rFonts w:hint="eastAsia"/>
        </w:rPr>
        <w:t>59</w:t>
      </w:r>
      <w:r>
        <w:rPr>
          <w:rFonts w:hint="eastAsia"/>
        </w:rPr>
        <w:t>个独立参数，导致稠密重建时</w:t>
      </w:r>
      <w:r>
        <w:rPr>
          <w:rFonts w:hint="eastAsia"/>
        </w:rPr>
        <w:t>GPU</w:t>
      </w:r>
      <w:r>
        <w:rPr>
          <w:rFonts w:hint="eastAsia"/>
        </w:rPr>
        <w:t>显存占用迅速增长；（</w:t>
      </w:r>
      <w:r>
        <w:rPr>
          <w:rFonts w:hint="eastAsia"/>
        </w:rPr>
        <w:t>2</w:t>
      </w:r>
      <w:r>
        <w:rPr>
          <w:rFonts w:hint="eastAsia"/>
        </w:rPr>
        <w:t>）场景规模受限于显存容量，很难直接在大范围环境使用。</w:t>
      </w:r>
    </w:p>
    <w:p w14:paraId="7216126D" w14:textId="4E2A3890" w:rsidR="000B5B7E" w:rsidRDefault="000B5B7E" w:rsidP="000B5B7E">
      <w:pPr>
        <w:pStyle w:val="af4"/>
        <w:ind w:firstLineChars="175" w:firstLine="420"/>
      </w:pPr>
      <w:r>
        <w:rPr>
          <w:rFonts w:hint="eastAsia"/>
        </w:rPr>
        <w:t>针对上述问题，本文设计并实现了一个</w:t>
      </w:r>
      <w:proofErr w:type="gramStart"/>
      <w:r>
        <w:rPr>
          <w:rFonts w:hint="eastAsia"/>
        </w:rPr>
        <w:t>融合锚点压缩</w:t>
      </w:r>
      <w:proofErr w:type="gramEnd"/>
      <w:r>
        <w:rPr>
          <w:rFonts w:hint="eastAsia"/>
        </w:rPr>
        <w:t>场景表示与分块外存管理的</w:t>
      </w:r>
      <w:r>
        <w:rPr>
          <w:rFonts w:hint="eastAsia"/>
        </w:rPr>
        <w:t>3D</w:t>
      </w:r>
      <w:r>
        <w:rPr>
          <w:rFonts w:hint="eastAsia"/>
        </w:rPr>
        <w:t>高斯</w:t>
      </w:r>
      <w:r>
        <w:rPr>
          <w:rFonts w:hint="eastAsia"/>
        </w:rPr>
        <w:t>SLAM</w:t>
      </w:r>
      <w:r>
        <w:rPr>
          <w:rFonts w:hint="eastAsia"/>
        </w:rPr>
        <w:t>系统——</w:t>
      </w:r>
      <w:proofErr w:type="spellStart"/>
      <w:r w:rsidR="00303C4E">
        <w:rPr>
          <w:rFonts w:hint="eastAsia"/>
        </w:rPr>
        <w:t>Scaffold_ChunGS</w:t>
      </w:r>
      <w:proofErr w:type="spellEnd"/>
      <w:r>
        <w:rPr>
          <w:rFonts w:hint="eastAsia"/>
        </w:rPr>
        <w:t>。本文围绕场景压缩与大规模场景使用问题，开展了以下工作：</w:t>
      </w:r>
    </w:p>
    <w:p w14:paraId="768DA7A1" w14:textId="3E3F2B4F" w:rsidR="000B5B7E" w:rsidRDefault="000B5B7E" w:rsidP="000B5B7E">
      <w:pPr>
        <w:pStyle w:val="af4"/>
        <w:ind w:firstLine="480"/>
      </w:pPr>
      <w:r>
        <w:rPr>
          <w:rFonts w:hint="eastAsia"/>
        </w:rPr>
        <w:t>（</w:t>
      </w:r>
      <w:r>
        <w:rPr>
          <w:rFonts w:hint="eastAsia"/>
        </w:rPr>
        <w:t>1</w:t>
      </w:r>
      <w:r>
        <w:rPr>
          <w:rFonts w:hint="eastAsia"/>
        </w:rPr>
        <w:t>）</w:t>
      </w:r>
      <w:proofErr w:type="gramStart"/>
      <w:r>
        <w:rPr>
          <w:rFonts w:hint="eastAsia"/>
        </w:rPr>
        <w:t>锚点压缩</w:t>
      </w:r>
      <w:proofErr w:type="gramEnd"/>
      <w:r>
        <w:rPr>
          <w:rFonts w:hint="eastAsia"/>
        </w:rPr>
        <w:t>场景表示。采用</w:t>
      </w:r>
      <w:r>
        <w:rPr>
          <w:rFonts w:hint="eastAsia"/>
        </w:rPr>
        <w:t>Scaffold-GS</w:t>
      </w:r>
      <w:r>
        <w:rPr>
          <w:rFonts w:hint="eastAsia"/>
        </w:rPr>
        <w:t>提出的体</w:t>
      </w:r>
      <w:proofErr w:type="gramStart"/>
      <w:r>
        <w:rPr>
          <w:rFonts w:hint="eastAsia"/>
        </w:rPr>
        <w:t>素化锚点</w:t>
      </w:r>
      <w:proofErr w:type="gramEnd"/>
      <w:r>
        <w:rPr>
          <w:rFonts w:hint="eastAsia"/>
        </w:rPr>
        <w:t>表示，以</w:t>
      </w:r>
      <w:proofErr w:type="gramStart"/>
      <w:r>
        <w:rPr>
          <w:rFonts w:hint="eastAsia"/>
        </w:rPr>
        <w:t>稀疏锚点及其</w:t>
      </w:r>
      <w:proofErr w:type="gramEnd"/>
      <w:r>
        <w:rPr>
          <w:rFonts w:hint="eastAsia"/>
        </w:rPr>
        <w:t>特征向量替代密集高斯，通过三个视角条件</w:t>
      </w:r>
      <w:r>
        <w:rPr>
          <w:rFonts w:hint="eastAsia"/>
        </w:rPr>
        <w:t>MLP</w:t>
      </w:r>
      <w:r>
        <w:rPr>
          <w:rFonts w:hint="eastAsia"/>
        </w:rPr>
        <w:t>（不透明度、协方差、颜色）在渲染时动态生成子高斯参数。该方案能够显著降低单高斯的存储开销。</w:t>
      </w:r>
    </w:p>
    <w:p w14:paraId="65BA1543" w14:textId="27BDC0A4" w:rsidR="000B5B7E" w:rsidRDefault="000B5B7E" w:rsidP="000B5B7E">
      <w:pPr>
        <w:pStyle w:val="af4"/>
        <w:ind w:firstLine="480"/>
      </w:pPr>
      <w:r>
        <w:rPr>
          <w:rFonts w:hint="eastAsia"/>
        </w:rPr>
        <w:t>（</w:t>
      </w:r>
      <w:r>
        <w:rPr>
          <w:rFonts w:hint="eastAsia"/>
        </w:rPr>
        <w:t>2</w:t>
      </w:r>
      <w:r>
        <w:rPr>
          <w:rFonts w:hint="eastAsia"/>
        </w:rPr>
        <w:t>）分块外存管理。参考</w:t>
      </w:r>
      <w:proofErr w:type="spellStart"/>
      <w:r>
        <w:rPr>
          <w:rFonts w:hint="eastAsia"/>
        </w:rPr>
        <w:t>DiskChunGS</w:t>
      </w:r>
      <w:proofErr w:type="spellEnd"/>
      <w:r>
        <w:rPr>
          <w:rFonts w:hint="eastAsia"/>
        </w:rPr>
        <w:t>将场景按空间划分为固定大小的块（</w:t>
      </w:r>
      <w:r>
        <w:rPr>
          <w:rFonts w:hint="eastAsia"/>
        </w:rPr>
        <w:t>Chunk</w:t>
      </w:r>
      <w:r>
        <w:rPr>
          <w:rFonts w:hint="eastAsia"/>
        </w:rPr>
        <w:t>）的方法，并采用</w:t>
      </w:r>
      <w:r>
        <w:rPr>
          <w:rFonts w:hint="eastAsia"/>
        </w:rPr>
        <w:t xml:space="preserve"> LRU</w:t>
      </w:r>
      <w:r>
        <w:rPr>
          <w:rFonts w:hint="eastAsia"/>
        </w:rPr>
        <w:t>（</w:t>
      </w:r>
      <w:r>
        <w:rPr>
          <w:rFonts w:hint="eastAsia"/>
        </w:rPr>
        <w:t>Least Recently Used</w:t>
      </w:r>
      <w:r>
        <w:rPr>
          <w:rFonts w:hint="eastAsia"/>
        </w:rPr>
        <w:t>，最近最少使用）缓存淘汰策略将</w:t>
      </w:r>
      <w:proofErr w:type="gramStart"/>
      <w:r>
        <w:rPr>
          <w:rFonts w:hint="eastAsia"/>
        </w:rPr>
        <w:t>非活跃块</w:t>
      </w:r>
      <w:proofErr w:type="gramEnd"/>
      <w:r>
        <w:rPr>
          <w:rFonts w:hint="eastAsia"/>
        </w:rPr>
        <w:t>换出至磁盘，仅保留可见区域在</w:t>
      </w:r>
      <w:r>
        <w:rPr>
          <w:rFonts w:hint="eastAsia"/>
        </w:rPr>
        <w:t>GPU</w:t>
      </w:r>
      <w:r>
        <w:rPr>
          <w:rFonts w:hint="eastAsia"/>
        </w:rPr>
        <w:t>显存中。定义了自包含的</w:t>
      </w:r>
      <w:r>
        <w:rPr>
          <w:rFonts w:hint="eastAsia"/>
        </w:rPr>
        <w:t>.</w:t>
      </w:r>
      <w:proofErr w:type="spellStart"/>
      <w:r>
        <w:rPr>
          <w:rFonts w:hint="eastAsia"/>
        </w:rPr>
        <w:t>schun</w:t>
      </w:r>
      <w:proofErr w:type="spellEnd"/>
      <w:r>
        <w:rPr>
          <w:rFonts w:hint="eastAsia"/>
        </w:rPr>
        <w:t>二进制块格式，完整</w:t>
      </w:r>
      <w:proofErr w:type="gramStart"/>
      <w:r>
        <w:rPr>
          <w:rFonts w:hint="eastAsia"/>
        </w:rPr>
        <w:t>保存锚点参数</w:t>
      </w:r>
      <w:proofErr w:type="gramEnd"/>
      <w:r>
        <w:rPr>
          <w:rFonts w:hint="eastAsia"/>
        </w:rPr>
        <w:t>与</w:t>
      </w:r>
      <w:r>
        <w:rPr>
          <w:rFonts w:hint="eastAsia"/>
        </w:rPr>
        <w:t>Adam</w:t>
      </w:r>
      <w:r>
        <w:rPr>
          <w:rFonts w:hint="eastAsia"/>
        </w:rPr>
        <w:t>优化器（</w:t>
      </w:r>
      <w:r>
        <w:rPr>
          <w:rFonts w:hint="eastAsia"/>
        </w:rPr>
        <w:t>Adaptive Moment Estimation</w:t>
      </w:r>
      <w:r>
        <w:rPr>
          <w:rFonts w:hint="eastAsia"/>
        </w:rPr>
        <w:t>）状态，支持训练的中断与恢复。</w:t>
      </w:r>
    </w:p>
    <w:p w14:paraId="543FAB76" w14:textId="77777777" w:rsidR="000B5B7E" w:rsidRDefault="000B5B7E" w:rsidP="000B5B7E">
      <w:pPr>
        <w:pStyle w:val="af4"/>
        <w:ind w:firstLine="480"/>
      </w:pPr>
      <w:r>
        <w:rPr>
          <w:rFonts w:hint="eastAsia"/>
        </w:rPr>
        <w:t>（</w:t>
      </w:r>
      <w:r>
        <w:rPr>
          <w:rFonts w:hint="eastAsia"/>
        </w:rPr>
        <w:t>3</w:t>
      </w:r>
      <w:r>
        <w:rPr>
          <w:rFonts w:hint="eastAsia"/>
        </w:rPr>
        <w:t>）统一</w:t>
      </w:r>
      <w:r>
        <w:rPr>
          <w:rFonts w:hint="eastAsia"/>
        </w:rPr>
        <w:t>C++/</w:t>
      </w:r>
      <w:proofErr w:type="spellStart"/>
      <w:r>
        <w:rPr>
          <w:rFonts w:hint="eastAsia"/>
        </w:rPr>
        <w:t>LibTorch</w:t>
      </w:r>
      <w:proofErr w:type="spellEnd"/>
      <w:r>
        <w:rPr>
          <w:rFonts w:hint="eastAsia"/>
        </w:rPr>
        <w:t>系统框架。在</w:t>
      </w:r>
      <w:r>
        <w:rPr>
          <w:rFonts w:hint="eastAsia"/>
        </w:rPr>
        <w:t>C++17/CUDA</w:t>
      </w:r>
      <w:r>
        <w:rPr>
          <w:rFonts w:hint="eastAsia"/>
        </w:rPr>
        <w:t>环境下构建完整的</w:t>
      </w:r>
      <w:r>
        <w:rPr>
          <w:rFonts w:hint="eastAsia"/>
        </w:rPr>
        <w:t>SLAM</w:t>
      </w:r>
      <w:r>
        <w:rPr>
          <w:rFonts w:hint="eastAsia"/>
        </w:rPr>
        <w:t>系统框架，包含两级视锥剔除、多目标联合损失函数（</w:t>
      </w:r>
      <w:r>
        <w:rPr>
          <w:rFonts w:hint="eastAsia"/>
        </w:rPr>
        <w:t>L1+SSIM+</w:t>
      </w:r>
      <w:r>
        <w:rPr>
          <w:rFonts w:hint="eastAsia"/>
        </w:rPr>
        <w:t>深度</w:t>
      </w:r>
      <w:r>
        <w:rPr>
          <w:rFonts w:hint="eastAsia"/>
        </w:rPr>
        <w:t>+</w:t>
      </w:r>
      <w:r>
        <w:rPr>
          <w:rFonts w:hint="eastAsia"/>
        </w:rPr>
        <w:t>各向同性正则化）、</w:t>
      </w:r>
      <w:proofErr w:type="gramStart"/>
      <w:r>
        <w:rPr>
          <w:rFonts w:hint="eastAsia"/>
        </w:rPr>
        <w:t>层级化锚点</w:t>
      </w:r>
      <w:proofErr w:type="gramEnd"/>
      <w:r>
        <w:rPr>
          <w:rFonts w:hint="eastAsia"/>
        </w:rPr>
        <w:t>生长与剪枝、基于损失加权的关键</w:t>
      </w:r>
      <w:proofErr w:type="gramStart"/>
      <w:r>
        <w:rPr>
          <w:rFonts w:hint="eastAsia"/>
        </w:rPr>
        <w:t>帧</w:t>
      </w:r>
      <w:proofErr w:type="gramEnd"/>
      <w:r>
        <w:rPr>
          <w:rFonts w:hint="eastAsia"/>
        </w:rPr>
        <w:t>采样、多源深度估计（单目</w:t>
      </w:r>
      <w:proofErr w:type="spellStart"/>
      <w:r>
        <w:rPr>
          <w:rFonts w:hint="eastAsia"/>
        </w:rPr>
        <w:t>TensorRT</w:t>
      </w:r>
      <w:proofErr w:type="spellEnd"/>
      <w:r>
        <w:rPr>
          <w:rFonts w:hint="eastAsia"/>
        </w:rPr>
        <w:t>/</w:t>
      </w:r>
      <w:r>
        <w:rPr>
          <w:rFonts w:hint="eastAsia"/>
        </w:rPr>
        <w:t>双目立体）以及</w:t>
      </w:r>
      <w:r>
        <w:rPr>
          <w:rFonts w:hint="eastAsia"/>
        </w:rPr>
        <w:t>SLAM Mapper</w:t>
      </w:r>
      <w:r>
        <w:rPr>
          <w:rFonts w:hint="eastAsia"/>
        </w:rPr>
        <w:t>管线（帧队列、关键</w:t>
      </w:r>
      <w:proofErr w:type="gramStart"/>
      <w:r>
        <w:rPr>
          <w:rFonts w:hint="eastAsia"/>
        </w:rPr>
        <w:t>帧</w:t>
      </w:r>
      <w:proofErr w:type="gramEnd"/>
      <w:r>
        <w:rPr>
          <w:rFonts w:hint="eastAsia"/>
        </w:rPr>
        <w:t>决策、高斯种子、局部窗口</w:t>
      </w:r>
      <w:r>
        <w:rPr>
          <w:rFonts w:hint="eastAsia"/>
        </w:rPr>
        <w:t>BA</w:t>
      </w:r>
      <w:r>
        <w:rPr>
          <w:rFonts w:hint="eastAsia"/>
        </w:rPr>
        <w:t>）等模块。</w:t>
      </w:r>
    </w:p>
    <w:p w14:paraId="23316EA0" w14:textId="0BC159C3" w:rsidR="002A0A03" w:rsidRDefault="000B5B7E" w:rsidP="00AF58C2">
      <w:pPr>
        <w:pStyle w:val="af4"/>
        <w:ind w:firstLine="480"/>
      </w:pPr>
      <w:r>
        <w:rPr>
          <w:rFonts w:hint="eastAsia"/>
        </w:rPr>
        <w:t>系统在</w:t>
      </w:r>
      <w:r>
        <w:rPr>
          <w:rFonts w:hint="eastAsia"/>
        </w:rPr>
        <w:t>KITTI</w:t>
      </w:r>
      <w:r>
        <w:rPr>
          <w:rFonts w:hint="eastAsia"/>
        </w:rPr>
        <w:t>数据集上对场景压缩能力、</w:t>
      </w:r>
      <w:proofErr w:type="gramStart"/>
      <w:r>
        <w:rPr>
          <w:rFonts w:hint="eastAsia"/>
        </w:rPr>
        <w:t>块级</w:t>
      </w:r>
      <w:proofErr w:type="gramEnd"/>
      <w:r>
        <w:rPr>
          <w:rFonts w:hint="eastAsia"/>
        </w:rPr>
        <w:t>I/O</w:t>
      </w:r>
      <w:r>
        <w:rPr>
          <w:rFonts w:hint="eastAsia"/>
        </w:rPr>
        <w:t>性能以及关键参数设置进行了分析与消融验证。结果表明，</w:t>
      </w:r>
      <w:proofErr w:type="spellStart"/>
      <w:r w:rsidR="00303C4E">
        <w:rPr>
          <w:rFonts w:hint="eastAsia"/>
        </w:rPr>
        <w:t>Scaffold_ChunGS</w:t>
      </w:r>
      <w:proofErr w:type="spellEnd"/>
      <w:r>
        <w:rPr>
          <w:rFonts w:hint="eastAsia"/>
        </w:rPr>
        <w:t>在保持与标准</w:t>
      </w:r>
      <w:r>
        <w:rPr>
          <w:rFonts w:hint="eastAsia"/>
        </w:rPr>
        <w:t>3DGS</w:t>
      </w:r>
      <w:r>
        <w:rPr>
          <w:rFonts w:hint="eastAsia"/>
        </w:rPr>
        <w:t>相近渲染质量的同时，理论上可将单</w:t>
      </w:r>
      <w:r>
        <w:rPr>
          <w:rFonts w:hint="eastAsia"/>
        </w:rPr>
        <w:t>GPU</w:t>
      </w:r>
      <w:proofErr w:type="gramStart"/>
      <w:r>
        <w:rPr>
          <w:rFonts w:hint="eastAsia"/>
        </w:rPr>
        <w:t>显存可支撑</w:t>
      </w:r>
      <w:proofErr w:type="gramEnd"/>
      <w:r>
        <w:rPr>
          <w:rFonts w:hint="eastAsia"/>
        </w:rPr>
        <w:t>的场景规模从约</w:t>
      </w:r>
      <w:r>
        <w:rPr>
          <w:rFonts w:hint="eastAsia"/>
        </w:rPr>
        <w:t>30M</w:t>
      </w:r>
      <w:r>
        <w:rPr>
          <w:rFonts w:hint="eastAsia"/>
        </w:rPr>
        <w:t>高斯扩展至受磁盘容量限制的更大规模场景。</w:t>
      </w:r>
    </w:p>
    <w:p w14:paraId="51E94AA1" w14:textId="77777777" w:rsidR="00AF58C2" w:rsidRDefault="00AF58C2" w:rsidP="00AF58C2">
      <w:pPr>
        <w:pStyle w:val="af6"/>
      </w:pPr>
    </w:p>
    <w:p w14:paraId="550AE719" w14:textId="325D213B" w:rsidR="00AF58C2" w:rsidRDefault="00AF58C2" w:rsidP="00AF58C2">
      <w:pPr>
        <w:pStyle w:val="af6"/>
      </w:pPr>
      <w:r w:rsidRPr="00961624">
        <w:rPr>
          <w:rFonts w:hint="eastAsia"/>
          <w:b/>
          <w:bCs/>
        </w:rPr>
        <w:t>关键词：</w:t>
      </w:r>
      <w:r w:rsidR="00961624" w:rsidRPr="00961624">
        <w:t>3D</w:t>
      </w:r>
      <w:r w:rsidR="00961624" w:rsidRPr="00961624">
        <w:t>高斯泼溅；视觉</w:t>
      </w:r>
      <w:r w:rsidR="00961624" w:rsidRPr="00961624">
        <w:t>SLAM</w:t>
      </w:r>
      <w:r w:rsidR="00961624" w:rsidRPr="00961624">
        <w:t>；场景压缩；外存管理；</w:t>
      </w:r>
      <w:proofErr w:type="gramStart"/>
      <w:r w:rsidR="00961624" w:rsidRPr="00961624">
        <w:t>锚点表示</w:t>
      </w:r>
      <w:proofErr w:type="gramEnd"/>
    </w:p>
    <w:p w14:paraId="14E5CEAD" w14:textId="4F3673ED" w:rsidR="00961624" w:rsidRDefault="00961624">
      <w:pPr>
        <w:widowControl/>
        <w:jc w:val="left"/>
        <w:rPr>
          <w:sz w:val="24"/>
        </w:rPr>
      </w:pPr>
      <w:r>
        <w:br w:type="page"/>
      </w:r>
    </w:p>
    <w:p w14:paraId="770A23F6" w14:textId="24DF119C" w:rsidR="00961624" w:rsidRPr="00961624" w:rsidRDefault="00961624" w:rsidP="00961624">
      <w:pPr>
        <w:pStyle w:val="Abstracttitle"/>
        <w:rPr>
          <w:rFonts w:eastAsiaTheme="minorEastAsia"/>
        </w:rPr>
      </w:pPr>
      <w:r>
        <w:rPr>
          <w:rFonts w:hint="eastAsia"/>
        </w:rPr>
        <w:t>A</w:t>
      </w:r>
      <w:r>
        <w:rPr>
          <w:rFonts w:eastAsiaTheme="minorEastAsia" w:hint="eastAsia"/>
        </w:rPr>
        <w:t>bstract</w:t>
      </w:r>
    </w:p>
    <w:p w14:paraId="5D520356" w14:textId="139A69B2" w:rsidR="00961624" w:rsidRPr="0031612D" w:rsidRDefault="00961624" w:rsidP="0031612D">
      <w:pPr>
        <w:pStyle w:val="Abstracttext"/>
        <w:ind w:firstLine="480"/>
      </w:pPr>
      <w:r w:rsidRPr="0031612D">
        <w:t>3D Gaussian Splatting (3DGS) has shown strong performance in recent years for 3D</w:t>
      </w:r>
      <w:r w:rsidR="0031612D" w:rsidRPr="0031612D">
        <w:t xml:space="preserve"> </w:t>
      </w:r>
      <w:r w:rsidRPr="0031612D">
        <w:t>scene reconstruction and real-time rendering, and has attracted increasing attention in</w:t>
      </w:r>
      <w:r w:rsidR="0031612D" w:rsidRPr="0031612D">
        <w:t xml:space="preserve"> </w:t>
      </w:r>
      <w:r w:rsidRPr="0031612D">
        <w:t xml:space="preserve">visual SLAM systems. However, standard 3DGS still suffers from considerable storage and GPU memory overhead on edge computing devices. With the commonly used third-order spherical harmonics representation, each Gaussian ellipsoid requires 59 independent parameters, causing GPU memory consumption to increase rapidly during dense reconstruction. Scene scalability is also limited by available GPU memory, making standard 3DGS difficult to deploy directly in large-scale environments. To address these limitations, this thesis presents </w:t>
      </w:r>
      <w:proofErr w:type="spellStart"/>
      <w:r w:rsidR="00303C4E">
        <w:t>Scaffold_ChunGS</w:t>
      </w:r>
      <w:proofErr w:type="spellEnd"/>
      <w:r w:rsidRPr="0031612D">
        <w:t xml:space="preserve">, a 3D Gaussian SLAM system that combines anchor-based compressed scene representation with </w:t>
      </w:r>
      <w:proofErr w:type="spellStart"/>
      <w:r w:rsidRPr="0031612D">
        <w:t>chunkbased</w:t>
      </w:r>
      <w:proofErr w:type="spellEnd"/>
      <w:r w:rsidRPr="0031612D">
        <w:t xml:space="preserve"> out-of-core memory management. The work mainly focuses on scene compression and large-scale scene support.</w:t>
      </w:r>
    </w:p>
    <w:p w14:paraId="6A1DA1FE" w14:textId="0B6A275E" w:rsidR="00961624" w:rsidRDefault="0031612D" w:rsidP="0031612D">
      <w:pPr>
        <w:pStyle w:val="Abstracttext"/>
        <w:ind w:firstLine="480"/>
        <w:rPr>
          <w:rFonts w:eastAsiaTheme="minorEastAsia"/>
        </w:rPr>
      </w:pPr>
      <w:r w:rsidRPr="0031612D">
        <w:t xml:space="preserve">To address these limitations, this thesis presents </w:t>
      </w:r>
      <w:proofErr w:type="spellStart"/>
      <w:r w:rsidR="00303C4E">
        <w:t>Scaffold_ChunGS</w:t>
      </w:r>
      <w:proofErr w:type="spellEnd"/>
      <w:r w:rsidRPr="0031612D">
        <w:t xml:space="preserve">, a 3D Gaussian SLAM system that combines anchor-based compressed scene representation with </w:t>
      </w:r>
      <w:proofErr w:type="spellStart"/>
      <w:r w:rsidRPr="0031612D">
        <w:t>chunkbased</w:t>
      </w:r>
      <w:proofErr w:type="spellEnd"/>
      <w:r w:rsidRPr="0031612D">
        <w:t xml:space="preserve"> out-of-core memory management. The work mainly focuses on scene compression and large-scale scene support.</w:t>
      </w:r>
    </w:p>
    <w:p w14:paraId="2E424EB3" w14:textId="5DB3A198" w:rsidR="0031612D" w:rsidRPr="0031612D" w:rsidRDefault="0031612D" w:rsidP="0031612D">
      <w:pPr>
        <w:pStyle w:val="Abstracttext"/>
        <w:ind w:firstLine="480"/>
      </w:pPr>
      <w:r w:rsidRPr="0031612D">
        <w:t xml:space="preserve">(1) Anchor-based compressed scene representation. This work adopts the </w:t>
      </w:r>
      <w:proofErr w:type="spellStart"/>
      <w:r w:rsidRPr="0031612D">
        <w:t>voxelized</w:t>
      </w:r>
      <w:proofErr w:type="spellEnd"/>
      <w:r w:rsidRPr="0031612D">
        <w:t xml:space="preserve"> anchor representation proposed in Scaffold-GS. Dense Gaussians are replaced by sparse anchors and their feature vectors. During rendering, child Gaussian parameters are dynamically generated using three view-conditioned MLPs for opacity, covariance, and color prediction. As a result, the storage overhead of individual Gaussians can be significantly reduced.</w:t>
      </w:r>
    </w:p>
    <w:p w14:paraId="4B79F06D" w14:textId="26CEE6A2" w:rsidR="0031612D" w:rsidRDefault="0031612D" w:rsidP="0031612D">
      <w:pPr>
        <w:pStyle w:val="Abstracttext"/>
        <w:ind w:firstLine="480"/>
        <w:rPr>
          <w:rFonts w:eastAsiaTheme="minorEastAsia"/>
        </w:rPr>
      </w:pPr>
      <w:r w:rsidRPr="0031612D">
        <w:t xml:space="preserve">(2) Chunk-based out-of-core memory management. The scene is divided into fixed-size chunks according to spatial location following the strategy used in </w:t>
      </w:r>
      <w:proofErr w:type="spellStart"/>
      <w:r w:rsidRPr="0031612D">
        <w:t>DiskChunGS</w:t>
      </w:r>
      <w:proofErr w:type="spellEnd"/>
      <w:r w:rsidRPr="0031612D">
        <w:t>. Inactive chunks are swapped to disk through an LRU (Least Recently Used) cache replacement strategy, while only visible regions remain resident in GPU memory. In addition, a self-</w:t>
      </w:r>
      <w:proofErr w:type="gramStart"/>
      <w:r w:rsidRPr="0031612D">
        <w:t>contained .</w:t>
      </w:r>
      <w:proofErr w:type="spellStart"/>
      <w:r w:rsidRPr="0031612D">
        <w:t>schun</w:t>
      </w:r>
      <w:proofErr w:type="spellEnd"/>
      <w:proofErr w:type="gramEnd"/>
      <w:r w:rsidRPr="0031612D">
        <w:t xml:space="preserve"> binary chunk format is designed for storing anchor parameters together with Adam optimizer (Adaptive Moment Estimation) states. This allows interrupted training sessions to be resumed directly from disk.</w:t>
      </w:r>
    </w:p>
    <w:p w14:paraId="47520B46" w14:textId="586558C8" w:rsidR="0031612D" w:rsidRDefault="0031612D" w:rsidP="0031612D">
      <w:pPr>
        <w:pStyle w:val="Abstracttext"/>
        <w:ind w:firstLine="480"/>
        <w:rPr>
          <w:rFonts w:eastAsiaTheme="minorEastAsia"/>
        </w:rPr>
      </w:pPr>
      <w:r w:rsidRPr="0031612D">
        <w:rPr>
          <w:rFonts w:eastAsiaTheme="minorEastAsia"/>
        </w:rPr>
        <w:t>(3) Unified C++/</w:t>
      </w:r>
      <w:proofErr w:type="spellStart"/>
      <w:r w:rsidRPr="0031612D">
        <w:rPr>
          <w:rFonts w:eastAsiaTheme="minorEastAsia"/>
        </w:rPr>
        <w:t>LibTorch</w:t>
      </w:r>
      <w:proofErr w:type="spellEnd"/>
      <w:r w:rsidRPr="0031612D">
        <w:rPr>
          <w:rFonts w:eastAsiaTheme="minorEastAsia"/>
        </w:rPr>
        <w:t xml:space="preserve"> system framework. A complete SLAM framework is implemented under a C++17/CUDA environment. The system integrates two-level frustum culling, multi-objective joint loss functions, hierarchical anchor growing and pruning, loss-weighted keyframe sampling, and multi-source depth estimation. A SLAM Mapper pipeline is further implemented, including frame queues, keyframe selection, Gaussian</w:t>
      </w:r>
      <w:r>
        <w:rPr>
          <w:rFonts w:eastAsiaTheme="minorEastAsia" w:hint="eastAsia"/>
        </w:rPr>
        <w:t xml:space="preserve"> </w:t>
      </w:r>
      <w:r w:rsidRPr="0031612D">
        <w:rPr>
          <w:rFonts w:eastAsiaTheme="minorEastAsia"/>
        </w:rPr>
        <w:t>seeding, and local window bundle adjustment.</w:t>
      </w:r>
    </w:p>
    <w:p w14:paraId="2FC7C6E9" w14:textId="59EDE5E9" w:rsidR="0031612D" w:rsidRDefault="0031612D" w:rsidP="0031612D">
      <w:pPr>
        <w:pStyle w:val="Abstracttext"/>
        <w:ind w:firstLine="480"/>
        <w:rPr>
          <w:rFonts w:eastAsiaTheme="minorEastAsia"/>
        </w:rPr>
      </w:pPr>
      <w:r w:rsidRPr="0031612D">
        <w:rPr>
          <w:rFonts w:eastAsiaTheme="minorEastAsia"/>
        </w:rPr>
        <w:t xml:space="preserve">Experiments on the KITTI dataset evaluate the proposed system in terms of scene compression capability, chunk-level I/O performance, and the influence of key parameters through ablation studies. The results show that </w:t>
      </w:r>
      <w:proofErr w:type="spellStart"/>
      <w:r w:rsidR="00303C4E">
        <w:rPr>
          <w:rFonts w:eastAsiaTheme="minorEastAsia"/>
        </w:rPr>
        <w:t>Scaffold_ChunGS</w:t>
      </w:r>
      <w:proofErr w:type="spellEnd"/>
      <w:r w:rsidRPr="0031612D">
        <w:rPr>
          <w:rFonts w:eastAsiaTheme="minorEastAsia"/>
        </w:rPr>
        <w:t xml:space="preserve"> can substantially improve scene scalability while maintaining rendering quality comparable to standard 3DGS. In theory, the scene scale supported by a single GPU can be extended from approximately 30 million Gaussians to much larger scenes mainly limited by disk capacity.</w:t>
      </w:r>
    </w:p>
    <w:p w14:paraId="76ECB85B" w14:textId="77777777" w:rsidR="000117C3" w:rsidRDefault="000117C3" w:rsidP="000117C3">
      <w:pPr>
        <w:pStyle w:val="Abstracttext"/>
        <w:ind w:firstLineChars="0" w:firstLine="0"/>
        <w:rPr>
          <w:rFonts w:eastAsiaTheme="minorEastAsia"/>
        </w:rPr>
      </w:pPr>
    </w:p>
    <w:p w14:paraId="2871FAB5" w14:textId="5D8B2F73" w:rsidR="000117C3" w:rsidRDefault="000117C3" w:rsidP="000117C3">
      <w:pPr>
        <w:pStyle w:val="Keywords"/>
        <w:rPr>
          <w:rFonts w:eastAsiaTheme="minorEastAsia"/>
        </w:rPr>
      </w:pPr>
      <w:r w:rsidRPr="000117C3">
        <w:rPr>
          <w:rFonts w:eastAsiaTheme="minorEastAsia"/>
          <w:b/>
          <w:bCs/>
        </w:rPr>
        <w:t>Keywords:</w:t>
      </w:r>
      <w:r w:rsidRPr="000117C3">
        <w:rPr>
          <w:rFonts w:eastAsiaTheme="minorEastAsia"/>
        </w:rPr>
        <w:t xml:space="preserve"> 3D Gaussian Splatting; Visual SLAM; Scene Compression; Out-of-Core Memory; Anchor-Based Representation</w:t>
      </w:r>
    </w:p>
    <w:p w14:paraId="3FA8391A" w14:textId="77777777" w:rsidR="000117C3" w:rsidRDefault="000117C3">
      <w:pPr>
        <w:widowControl/>
        <w:jc w:val="left"/>
        <w:rPr>
          <w:rFonts w:eastAsiaTheme="minorEastAsia"/>
          <w:sz w:val="24"/>
        </w:rPr>
      </w:pPr>
      <w:r>
        <w:rPr>
          <w:rFonts w:eastAsiaTheme="minorEastAsia"/>
        </w:rPr>
        <w:br w:type="page"/>
      </w:r>
    </w:p>
    <w:p w14:paraId="26E48EFE" w14:textId="77777777" w:rsidR="00303C4E" w:rsidRDefault="000117C3" w:rsidP="00CC4E02">
      <w:pPr>
        <w:pStyle w:val="af8"/>
        <w:rPr>
          <w:noProof/>
        </w:rPr>
      </w:pPr>
      <w:r>
        <w:rPr>
          <w:rFonts w:hint="eastAsia"/>
        </w:rPr>
        <w:t>目录</w:t>
      </w:r>
      <w:r w:rsidR="00CC4E02">
        <w:fldChar w:fldCharType="begin"/>
      </w:r>
      <w:r w:rsidR="00CC4E02">
        <w:instrText xml:space="preserve"> TOC \o "1-3" \h \z \t "</w:instrText>
      </w:r>
      <w:r w:rsidR="00CC4E02">
        <w:instrText>章</w:instrText>
      </w:r>
      <w:r w:rsidR="00CC4E02">
        <w:instrText>,1,</w:instrText>
      </w:r>
      <w:r w:rsidR="00CC4E02">
        <w:instrText>节一</w:instrText>
      </w:r>
      <w:r w:rsidR="00CC4E02">
        <w:instrText>,2,</w:instrText>
      </w:r>
      <w:r w:rsidR="00CC4E02">
        <w:instrText>节二</w:instrText>
      </w:r>
      <w:r w:rsidR="00CC4E02">
        <w:instrText xml:space="preserve">,3" </w:instrText>
      </w:r>
      <w:r w:rsidR="00CC4E02">
        <w:fldChar w:fldCharType="separate"/>
      </w:r>
    </w:p>
    <w:p w14:paraId="294E67B0" w14:textId="1CFFE522" w:rsidR="00303C4E" w:rsidRDefault="00303C4E">
      <w:pPr>
        <w:pStyle w:val="TOC1"/>
        <w:tabs>
          <w:tab w:val="right" w:leader="dot" w:pos="8494"/>
        </w:tabs>
        <w:rPr>
          <w:rFonts w:asciiTheme="minorHAnsi" w:eastAsiaTheme="minorEastAsia" w:hAnsiTheme="minorHAnsi" w:cstheme="minorBidi" w:hint="eastAsia"/>
          <w:noProof/>
          <w:sz w:val="22"/>
          <w:szCs w:val="24"/>
        </w:rPr>
      </w:pPr>
      <w:hyperlink w:anchor="_Toc230009342" w:history="1">
        <w:r w:rsidRPr="00B80ECA">
          <w:rPr>
            <w:rStyle w:val="afc"/>
            <w:noProof/>
          </w:rPr>
          <w:t>第一章</w:t>
        </w:r>
        <w:r w:rsidRPr="00B80ECA">
          <w:rPr>
            <w:rStyle w:val="afc"/>
            <w:noProof/>
          </w:rPr>
          <w:t xml:space="preserve"> </w:t>
        </w:r>
        <w:r w:rsidRPr="00B80ECA">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EC945E" w14:textId="20C122B1"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43" w:history="1">
        <w:r w:rsidRPr="00B80ECA">
          <w:rPr>
            <w:rStyle w:val="afc"/>
            <w:noProof/>
          </w:rPr>
          <w:t xml:space="preserve">1.1 </w:t>
        </w:r>
        <w:r w:rsidRPr="00B80ECA">
          <w:rPr>
            <w:rStyle w:val="afc"/>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204B449" w14:textId="768CCBBD"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44" w:history="1">
        <w:r w:rsidRPr="00B80ECA">
          <w:rPr>
            <w:rStyle w:val="afc"/>
            <w:noProof/>
          </w:rPr>
          <w:t xml:space="preserve">1.2 </w:t>
        </w:r>
        <w:r w:rsidRPr="00B80ECA">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9854211" w14:textId="14AAB559"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45" w:history="1">
        <w:r w:rsidRPr="00B80ECA">
          <w:rPr>
            <w:rStyle w:val="afc"/>
            <w:noProof/>
          </w:rPr>
          <w:t xml:space="preserve">1.2.1 </w:t>
        </w:r>
        <w:r w:rsidRPr="00B80ECA">
          <w:rPr>
            <w:rStyle w:val="afc"/>
            <w:noProof/>
          </w:rPr>
          <w:t>特征</w:t>
        </w:r>
        <w:r w:rsidRPr="00B80ECA">
          <w:rPr>
            <w:rStyle w:val="afc"/>
            <w:noProof/>
          </w:rPr>
          <w:t>SLAM</w:t>
        </w:r>
        <w:r w:rsidRPr="00B80ECA">
          <w:rPr>
            <w:rStyle w:val="afc"/>
            <w:noProof/>
          </w:rPr>
          <w:t>与神经渲染</w:t>
        </w:r>
        <w:r w:rsidRPr="00B80ECA">
          <w:rPr>
            <w:rStyle w:val="afc"/>
            <w:noProof/>
          </w:rPr>
          <w:t>SLAM</w:t>
        </w:r>
        <w:r w:rsidRPr="00B80ECA">
          <w:rPr>
            <w:rStyle w:val="afc"/>
            <w:noProof/>
          </w:rPr>
          <w:t>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444F3B" w14:textId="1FB9C0B0"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46" w:history="1">
        <w:r w:rsidRPr="00B80ECA">
          <w:rPr>
            <w:rStyle w:val="afc"/>
            <w:noProof/>
          </w:rPr>
          <w:t>1.2.2 Gaussian Splatting SLAM</w:t>
        </w:r>
        <w:r w:rsidRPr="00B80ECA">
          <w:rPr>
            <w:rStyle w:val="afc"/>
            <w:noProof/>
          </w:rPr>
          <w:t>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FA06817" w14:textId="15E85F6F"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47" w:history="1">
        <w:r w:rsidRPr="00B80ECA">
          <w:rPr>
            <w:rStyle w:val="afc"/>
            <w:noProof/>
          </w:rPr>
          <w:t xml:space="preserve">1.2.3 </w:t>
        </w:r>
        <w:r w:rsidRPr="00B80ECA">
          <w:rPr>
            <w:rStyle w:val="afc"/>
            <w:noProof/>
          </w:rPr>
          <w:t>动态</w:t>
        </w:r>
        <w:r w:rsidRPr="00B80ECA">
          <w:rPr>
            <w:rStyle w:val="afc"/>
            <w:noProof/>
          </w:rPr>
          <w:t>SLAM</w:t>
        </w:r>
        <w:r w:rsidRPr="00B80ECA">
          <w:rPr>
            <w:rStyle w:val="afc"/>
            <w:noProof/>
          </w:rPr>
          <w:t>与长期地图维护研究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C63C81" w14:textId="7417EA58"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48" w:history="1">
        <w:r w:rsidRPr="00B80ECA">
          <w:rPr>
            <w:rStyle w:val="afc"/>
            <w:noProof/>
          </w:rPr>
          <w:t xml:space="preserve">1.2.4 </w:t>
        </w:r>
        <w:r w:rsidRPr="00B80ECA">
          <w:rPr>
            <w:rStyle w:val="afc"/>
            <w:noProof/>
          </w:rPr>
          <w:t>现有工作的不足与本文定位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0C0E56" w14:textId="3C8744FD"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49" w:history="1">
        <w:r w:rsidRPr="00B80ECA">
          <w:rPr>
            <w:rStyle w:val="afc"/>
            <w:noProof/>
          </w:rPr>
          <w:t xml:space="preserve">1.3 </w:t>
        </w:r>
        <w:r w:rsidRPr="00B80ECA">
          <w:rPr>
            <w:rStyle w:val="afc"/>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8EBB2E" w14:textId="2484B778"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50" w:history="1">
        <w:r w:rsidRPr="00B80ECA">
          <w:rPr>
            <w:rStyle w:val="afc"/>
            <w:noProof/>
          </w:rPr>
          <w:t xml:space="preserve">1.4 </w:t>
        </w:r>
        <w:r w:rsidRPr="00B80ECA">
          <w:rPr>
            <w:rStyle w:val="afc"/>
            <w:noProof/>
          </w:rPr>
          <w:t>论文章节安排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6AFA78E" w14:textId="34835A71" w:rsidR="00303C4E" w:rsidRDefault="00303C4E">
      <w:pPr>
        <w:pStyle w:val="TOC1"/>
        <w:tabs>
          <w:tab w:val="right" w:leader="dot" w:pos="8494"/>
        </w:tabs>
        <w:rPr>
          <w:rFonts w:asciiTheme="minorHAnsi" w:eastAsiaTheme="minorEastAsia" w:hAnsiTheme="minorHAnsi" w:cstheme="minorBidi" w:hint="eastAsia"/>
          <w:noProof/>
          <w:sz w:val="22"/>
          <w:szCs w:val="24"/>
        </w:rPr>
      </w:pPr>
      <w:hyperlink w:anchor="_Toc230009351" w:history="1">
        <w:r w:rsidRPr="00B80ECA">
          <w:rPr>
            <w:rStyle w:val="afc"/>
            <w:noProof/>
          </w:rPr>
          <w:t>第二章</w:t>
        </w:r>
        <w:r w:rsidRPr="00B80ECA">
          <w:rPr>
            <w:rStyle w:val="afc"/>
            <w:noProof/>
          </w:rPr>
          <w:t xml:space="preserve"> </w:t>
        </w:r>
        <w:r w:rsidRPr="00B80ECA">
          <w:rPr>
            <w:rStyle w:val="afc"/>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BBD63E" w14:textId="3C7DA067"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52" w:history="1">
        <w:r w:rsidRPr="00B80ECA">
          <w:rPr>
            <w:rStyle w:val="afc"/>
            <w:noProof/>
          </w:rPr>
          <w:t>2.1 3DGS</w:t>
        </w:r>
        <w:r w:rsidRPr="00B80ECA">
          <w:rPr>
            <w:rStyle w:val="afc"/>
            <w:noProof/>
          </w:rPr>
          <w:t>可微渲染链路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016D254" w14:textId="4690E828"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3" w:history="1">
        <w:r w:rsidRPr="00B80ECA">
          <w:rPr>
            <w:rStyle w:val="afc"/>
            <w:noProof/>
          </w:rPr>
          <w:t xml:space="preserve">2.1.1 </w:t>
        </w:r>
        <w:r w:rsidRPr="00B80ECA">
          <w:rPr>
            <w:rStyle w:val="afc"/>
            <w:noProof/>
          </w:rPr>
          <w:t>从三维高斯到屏幕图元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8FB721" w14:textId="35ECA6E3"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4" w:history="1">
        <w:r w:rsidRPr="00B80ECA">
          <w:rPr>
            <w:rStyle w:val="afc"/>
            <w:noProof/>
          </w:rPr>
          <w:t>2.1.2 Alpha</w:t>
        </w:r>
        <w:r w:rsidRPr="00B80ECA">
          <w:rPr>
            <w:rStyle w:val="afc"/>
            <w:noProof/>
          </w:rPr>
          <w:t>混合与反向传播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716C4B" w14:textId="54983EBA"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5" w:history="1">
        <w:r w:rsidRPr="00B80ECA">
          <w:rPr>
            <w:rStyle w:val="afc"/>
            <w:noProof/>
          </w:rPr>
          <w:t>2.1.3 GPU</w:t>
        </w:r>
        <w:r w:rsidRPr="00B80ECA">
          <w:rPr>
            <w:rStyle w:val="afc"/>
            <w:noProof/>
          </w:rPr>
          <w:t>并行特征与系统瓶颈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4544406" w14:textId="18A0C5D4"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56" w:history="1">
        <w:r w:rsidRPr="00B80ECA">
          <w:rPr>
            <w:rStyle w:val="afc"/>
            <w:noProof/>
          </w:rPr>
          <w:t xml:space="preserve">2.2 Scaffold-GS </w:t>
        </w:r>
        <w:r w:rsidRPr="00B80ECA">
          <w:rPr>
            <w:rStyle w:val="afc"/>
            <w:noProof/>
          </w:rPr>
          <w:t>压缩原理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FC27EA8" w14:textId="15F401C2"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7" w:history="1">
        <w:r w:rsidRPr="00B80ECA">
          <w:rPr>
            <w:rStyle w:val="afc"/>
            <w:noProof/>
          </w:rPr>
          <w:t xml:space="preserve">2.2.1 </w:t>
        </w:r>
        <w:r w:rsidRPr="00B80ECA">
          <w:rPr>
            <w:rStyle w:val="afc"/>
            <w:noProof/>
          </w:rPr>
          <w:t>锚点、偏移与动态子高斯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381E321" w14:textId="511B0C34"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8" w:history="1">
        <w:r w:rsidRPr="00B80ECA">
          <w:rPr>
            <w:rStyle w:val="afc"/>
            <w:noProof/>
          </w:rPr>
          <w:t xml:space="preserve">2.2.2 </w:t>
        </w:r>
        <w:r w:rsidRPr="00B80ECA">
          <w:rPr>
            <w:rStyle w:val="afc"/>
            <w:noProof/>
          </w:rPr>
          <w:t>视角条件解码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8F31245" w14:textId="1C4115CC"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59" w:history="1">
        <w:r w:rsidRPr="00B80ECA">
          <w:rPr>
            <w:rStyle w:val="afc"/>
            <w:noProof/>
          </w:rPr>
          <w:t xml:space="preserve">2.2.3 </w:t>
        </w:r>
        <w:r w:rsidRPr="00B80ECA">
          <w:rPr>
            <w:rStyle w:val="afc"/>
            <w:noProof/>
          </w:rPr>
          <w:t>压缩比与渲染复杂度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10E47E" w14:textId="4F7CBA17"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60" w:history="1">
        <w:r w:rsidRPr="00B80ECA">
          <w:rPr>
            <w:rStyle w:val="afc"/>
            <w:noProof/>
          </w:rPr>
          <w:t>2.3 DiskChunGS</w:t>
        </w:r>
        <w:r w:rsidRPr="00B80ECA">
          <w:rPr>
            <w:rStyle w:val="afc"/>
            <w:noProof/>
          </w:rPr>
          <w:t>显存管理机制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1A8054" w14:textId="21879ED1"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1" w:history="1">
        <w:r w:rsidRPr="00B80ECA">
          <w:rPr>
            <w:rStyle w:val="afc"/>
            <w:noProof/>
          </w:rPr>
          <w:t>2.3.2 GPU</w:t>
        </w:r>
        <w:r w:rsidRPr="00B80ECA">
          <w:rPr>
            <w:rStyle w:val="afc"/>
            <w:noProof/>
          </w:rPr>
          <w:t>常驻上界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B9E616" w14:textId="5CF566AB"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2" w:history="1">
        <w:r w:rsidRPr="00B80ECA">
          <w:rPr>
            <w:rStyle w:val="afc"/>
            <w:noProof/>
          </w:rPr>
          <w:t>2.3.3 LRU</w:t>
        </w:r>
        <w:r w:rsidRPr="00B80ECA">
          <w:rPr>
            <w:rStyle w:val="afc"/>
            <w:noProof/>
          </w:rPr>
          <w:t>淘汰与优化状态持久化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BCD672" w14:textId="72D1A661"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3" w:history="1">
        <w:r w:rsidRPr="00B80ECA">
          <w:rPr>
            <w:rStyle w:val="afc"/>
            <w:noProof/>
          </w:rPr>
          <w:t xml:space="preserve">2.3.4 </w:t>
        </w:r>
        <w:r w:rsidRPr="00B80ECA">
          <w:rPr>
            <w:rStyle w:val="afc"/>
            <w:noProof/>
          </w:rPr>
          <w:t>两级视锥剔除的必要性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7BC84C" w14:textId="50A9B24D"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64" w:history="1">
        <w:r w:rsidRPr="00B80ECA">
          <w:rPr>
            <w:rStyle w:val="afc"/>
            <w:noProof/>
          </w:rPr>
          <w:t>2.4 SLAM</w:t>
        </w:r>
        <w:r w:rsidRPr="00B80ECA">
          <w:rPr>
            <w:rStyle w:val="afc"/>
            <w:noProof/>
          </w:rPr>
          <w:t>增量建图对工作集的约束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C01999" w14:textId="7C977F49"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5" w:history="1">
        <w:r w:rsidRPr="00B80ECA">
          <w:rPr>
            <w:rStyle w:val="afc"/>
            <w:noProof/>
          </w:rPr>
          <w:t xml:space="preserve">2.4.1 </w:t>
        </w:r>
        <w:r w:rsidRPr="00B80ECA">
          <w:rPr>
            <w:rStyle w:val="afc"/>
            <w:noProof/>
          </w:rPr>
          <w:t>位姿决定投影与可见工作集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A2E483" w14:textId="6A5C128B"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6" w:history="1">
        <w:r w:rsidRPr="00B80ECA">
          <w:rPr>
            <w:rStyle w:val="afc"/>
            <w:noProof/>
          </w:rPr>
          <w:t xml:space="preserve">2.4.2 </w:t>
        </w:r>
        <w:r w:rsidRPr="00B80ECA">
          <w:rPr>
            <w:rStyle w:val="afc"/>
            <w:noProof/>
          </w:rPr>
          <w:t>关键帧窗口决定训练工作集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255EF0" w14:textId="611F9D01"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7" w:history="1">
        <w:r w:rsidRPr="00B80ECA">
          <w:rPr>
            <w:rStyle w:val="afc"/>
            <w:noProof/>
          </w:rPr>
          <w:t xml:space="preserve">2.4.3 </w:t>
        </w:r>
        <w:r w:rsidRPr="00B80ECA">
          <w:rPr>
            <w:rStyle w:val="afc"/>
            <w:noProof/>
          </w:rPr>
          <w:t>回环操作扩大保护集合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B805DD" w14:textId="1CFE0E39"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68" w:history="1">
        <w:r w:rsidRPr="00B80ECA">
          <w:rPr>
            <w:rStyle w:val="afc"/>
            <w:noProof/>
          </w:rPr>
          <w:t>2.5</w:t>
        </w:r>
        <w:r w:rsidRPr="00B80ECA">
          <w:rPr>
            <w:rStyle w:val="afc"/>
            <w:noProof/>
          </w:rPr>
          <w:t>锚点压缩与</w:t>
        </w:r>
        <w:r w:rsidRPr="00B80ECA">
          <w:rPr>
            <w:rStyle w:val="afc"/>
            <w:noProof/>
          </w:rPr>
          <w:t>chunk</w:t>
        </w:r>
        <w:r w:rsidRPr="00B80ECA">
          <w:rPr>
            <w:rStyle w:val="afc"/>
            <w:noProof/>
          </w:rPr>
          <w:t>管理耦合推理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C5BFB0" w14:textId="60C56A1D"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69" w:history="1">
        <w:r w:rsidRPr="00B80ECA">
          <w:rPr>
            <w:rStyle w:val="afc"/>
            <w:noProof/>
          </w:rPr>
          <w:t xml:space="preserve">2.5.1 </w:t>
        </w:r>
        <w:r w:rsidRPr="00B80ECA">
          <w:rPr>
            <w:rStyle w:val="afc"/>
            <w:noProof/>
          </w:rPr>
          <w:t>三层粒度定义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1577299" w14:textId="4F1F6C00"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0" w:history="1">
        <w:r w:rsidRPr="00B80ECA">
          <w:rPr>
            <w:rStyle w:val="afc"/>
            <w:noProof/>
          </w:rPr>
          <w:t xml:space="preserve">2.5.2 </w:t>
        </w:r>
        <w:r w:rsidRPr="00B80ECA">
          <w:rPr>
            <w:rStyle w:val="afc"/>
            <w:noProof/>
          </w:rPr>
          <w:t>只压缩或只分块的不足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2D3F8C7" w14:textId="40BA2525"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71" w:history="1">
        <w:r w:rsidRPr="00B80ECA">
          <w:rPr>
            <w:rStyle w:val="afc"/>
            <w:noProof/>
          </w:rPr>
          <w:t xml:space="preserve">2.6 </w:t>
        </w:r>
        <w:r w:rsidRPr="00B80ECA">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FBAFAD" w14:textId="04ACCBCF" w:rsidR="00303C4E" w:rsidRDefault="00303C4E">
      <w:pPr>
        <w:pStyle w:val="TOC1"/>
        <w:tabs>
          <w:tab w:val="right" w:leader="dot" w:pos="8494"/>
        </w:tabs>
        <w:rPr>
          <w:rFonts w:asciiTheme="minorHAnsi" w:eastAsiaTheme="minorEastAsia" w:hAnsiTheme="minorHAnsi" w:cstheme="minorBidi" w:hint="eastAsia"/>
          <w:noProof/>
          <w:sz w:val="22"/>
          <w:szCs w:val="24"/>
        </w:rPr>
      </w:pPr>
      <w:hyperlink w:anchor="_Toc230009372" w:history="1">
        <w:r w:rsidRPr="00B80ECA">
          <w:rPr>
            <w:rStyle w:val="afc"/>
            <w:noProof/>
          </w:rPr>
          <w:t>第三章</w:t>
        </w:r>
        <w:r w:rsidRPr="00B80ECA">
          <w:rPr>
            <w:rStyle w:val="afc"/>
            <w:noProof/>
          </w:rPr>
          <w:t xml:space="preserve"> </w:t>
        </w:r>
        <w:r w:rsidRPr="00B80ECA">
          <w:rPr>
            <w:rStyle w:val="afc"/>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8F6CD5" w14:textId="296D1ED3"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73" w:history="1">
        <w:r w:rsidRPr="00B80ECA">
          <w:rPr>
            <w:rStyle w:val="afc"/>
            <w:noProof/>
          </w:rPr>
          <w:t xml:space="preserve">3.1 </w:t>
        </w:r>
        <w:r w:rsidRPr="00B80ECA">
          <w:rPr>
            <w:rStyle w:val="afc"/>
            <w:noProof/>
          </w:rPr>
          <w:t>总体架构：从帧流到可恢复地图状态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B4EF59C" w14:textId="086EC18A"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4" w:history="1">
        <w:r w:rsidRPr="00B80ECA">
          <w:rPr>
            <w:rStyle w:val="afc"/>
            <w:noProof/>
          </w:rPr>
          <w:t xml:space="preserve">3.1.1 </w:t>
        </w:r>
        <w:r w:rsidRPr="00B80ECA">
          <w:rPr>
            <w:rStyle w:val="afc"/>
            <w:noProof/>
          </w:rPr>
          <w:t>运行时数据流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31070F" w14:textId="4EC66534"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5" w:history="1">
        <w:r w:rsidRPr="00B80ECA">
          <w:rPr>
            <w:rStyle w:val="afc"/>
            <w:noProof/>
          </w:rPr>
          <w:t xml:space="preserve">3.1.2 </w:t>
        </w:r>
        <w:r w:rsidRPr="00B80ECA">
          <w:rPr>
            <w:rStyle w:val="afc"/>
            <w:noProof/>
          </w:rPr>
          <w:t>线程、数据结构与代码边界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E8BCCA" w14:textId="2FDAF2A8"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76" w:history="1">
        <w:r w:rsidRPr="00B80ECA">
          <w:rPr>
            <w:rStyle w:val="afc"/>
            <w:noProof/>
          </w:rPr>
          <w:t xml:space="preserve">3.2 </w:t>
        </w:r>
        <w:r w:rsidRPr="00B80ECA">
          <w:rPr>
            <w:rStyle w:val="afc"/>
            <w:noProof/>
          </w:rPr>
          <w:t>锚点级地图状态：张量布局与增量生命周期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9F726A" w14:textId="62B96994"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7" w:history="1">
        <w:r w:rsidRPr="00B80ECA">
          <w:rPr>
            <w:rStyle w:val="afc"/>
            <w:noProof/>
          </w:rPr>
          <w:t>3.2.1 Anchor tensor layout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4F52EF7" w14:textId="69616C90"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8" w:history="1">
        <w:r w:rsidRPr="00B80ECA">
          <w:rPr>
            <w:rStyle w:val="afc"/>
            <w:noProof/>
          </w:rPr>
          <w:t xml:space="preserve">3.2.2 </w:t>
        </w:r>
        <w:r w:rsidRPr="00B80ECA">
          <w:rPr>
            <w:rStyle w:val="afc"/>
            <w:noProof/>
          </w:rPr>
          <w:t>锚点从创建到剪枝的生命周期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178721" w14:textId="52645D5B"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79" w:history="1">
        <w:r w:rsidRPr="00B80ECA">
          <w:rPr>
            <w:rStyle w:val="afc"/>
            <w:noProof/>
          </w:rPr>
          <w:t xml:space="preserve">3.2.3 </w:t>
        </w:r>
        <w:r w:rsidRPr="00B80ECA">
          <w:rPr>
            <w:rStyle w:val="afc"/>
            <w:noProof/>
          </w:rPr>
          <w:t>从锚点存储到子高斯生成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AA7EF2E" w14:textId="0E6D1D13"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80" w:history="1">
        <w:r w:rsidRPr="00B80ECA">
          <w:rPr>
            <w:rStyle w:val="afc"/>
            <w:noProof/>
          </w:rPr>
          <w:t xml:space="preserve">3.3 </w:t>
        </w:r>
        <w:r w:rsidRPr="00B80ECA">
          <w:rPr>
            <w:rStyle w:val="afc"/>
            <w:noProof/>
          </w:rPr>
          <w:t>块级外存调度：</w:t>
        </w:r>
        <w:r w:rsidRPr="00B80ECA">
          <w:rPr>
            <w:rStyle w:val="afc"/>
            <w:noProof/>
          </w:rPr>
          <w:t>active set</w:t>
        </w:r>
        <w:r w:rsidRPr="00B80ECA">
          <w:rPr>
            <w:rStyle w:val="afc"/>
            <w:noProof/>
          </w:rPr>
          <w:t>、异步</w:t>
        </w:r>
        <w:r w:rsidRPr="00B80ECA">
          <w:rPr>
            <w:rStyle w:val="afc"/>
            <w:noProof/>
          </w:rPr>
          <w:t>I/O</w:t>
        </w:r>
        <w:r w:rsidRPr="00B80ECA">
          <w:rPr>
            <w:rStyle w:val="afc"/>
            <w:noProof/>
          </w:rPr>
          <w:t>与优化连续性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78F8AA8" w14:textId="45A364A2"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1" w:history="1">
        <w:r w:rsidRPr="00B80ECA">
          <w:rPr>
            <w:rStyle w:val="afc"/>
            <w:noProof/>
          </w:rPr>
          <w:t>3.3.1 Chunk ID</w:t>
        </w:r>
        <w:r w:rsidRPr="00B80ECA">
          <w:rPr>
            <w:rStyle w:val="afc"/>
            <w:noProof/>
          </w:rPr>
          <w:t>、</w:t>
        </w:r>
        <w:r w:rsidRPr="00B80ECA">
          <w:rPr>
            <w:rStyle w:val="afc"/>
            <w:noProof/>
          </w:rPr>
          <w:t>active chunk</w:t>
        </w:r>
        <w:r w:rsidRPr="00B80ECA">
          <w:rPr>
            <w:rStyle w:val="afc"/>
            <w:noProof/>
          </w:rPr>
          <w:t>与</w:t>
        </w:r>
        <w:r w:rsidRPr="00B80ECA">
          <w:rPr>
            <w:rStyle w:val="afc"/>
            <w:noProof/>
          </w:rPr>
          <w:t>GPU resident 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8C72BCB" w14:textId="6281D2FE"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2" w:history="1">
        <w:r w:rsidRPr="00B80ECA">
          <w:rPr>
            <w:rStyle w:val="afc"/>
            <w:noProof/>
          </w:rPr>
          <w:t xml:space="preserve">3.3.2 Active chunk </w:t>
        </w:r>
        <w:r w:rsidRPr="00B80ECA">
          <w:rPr>
            <w:rStyle w:val="afc"/>
            <w:noProof/>
          </w:rPr>
          <w:t>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BE7DFA4" w14:textId="69E506F6"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3" w:history="1">
        <w:r w:rsidRPr="00B80ECA">
          <w:rPr>
            <w:rStyle w:val="afc"/>
            <w:noProof/>
          </w:rPr>
          <w:t xml:space="preserve">3.3.3 </w:t>
        </w:r>
        <w:r w:rsidRPr="00B80ECA">
          <w:rPr>
            <w:rStyle w:val="afc"/>
            <w:noProof/>
          </w:rPr>
          <w:t>异步</w:t>
        </w:r>
        <w:r w:rsidRPr="00B80ECA">
          <w:rPr>
            <w:rStyle w:val="afc"/>
            <w:noProof/>
          </w:rPr>
          <w:t>I/O</w:t>
        </w:r>
        <w:r w:rsidRPr="00B80ECA">
          <w:rPr>
            <w:rStyle w:val="afc"/>
            <w:noProof/>
          </w:rPr>
          <w:t>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97B68B4" w14:textId="17257386"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4" w:history="1">
        <w:r w:rsidRPr="00B80ECA">
          <w:rPr>
            <w:rStyle w:val="afc"/>
            <w:noProof/>
          </w:rPr>
          <w:t>3.3.4 .schun</w:t>
        </w:r>
        <w:r w:rsidRPr="00B80ECA">
          <w:rPr>
            <w:rStyle w:val="afc"/>
            <w:noProof/>
          </w:rPr>
          <w:t>文件与</w:t>
        </w:r>
        <w:r w:rsidRPr="00B80ECA">
          <w:rPr>
            <w:rStyle w:val="afc"/>
            <w:noProof/>
          </w:rPr>
          <w:t>Adam</w:t>
        </w:r>
        <w:r w:rsidRPr="00B80ECA">
          <w:rPr>
            <w:rStyle w:val="afc"/>
            <w:noProof/>
          </w:rPr>
          <w:t>状态恢复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E6C77DD" w14:textId="75CE229C"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85" w:history="1">
        <w:r w:rsidRPr="00B80ECA">
          <w:rPr>
            <w:rStyle w:val="afc"/>
            <w:noProof/>
          </w:rPr>
          <w:t xml:space="preserve">3.4 </w:t>
        </w:r>
        <w:r w:rsidRPr="00B80ECA">
          <w:rPr>
            <w:rStyle w:val="afc"/>
            <w:noProof/>
          </w:rPr>
          <w:t>子高斯级渲染与训练闭环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23F3526" w14:textId="691F3A8D"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6" w:history="1">
        <w:r w:rsidRPr="00B80ECA">
          <w:rPr>
            <w:rStyle w:val="afc"/>
            <w:noProof/>
          </w:rPr>
          <w:t xml:space="preserve">3.4.1 </w:t>
        </w:r>
        <w:r w:rsidRPr="00B80ECA">
          <w:rPr>
            <w:rStyle w:val="afc"/>
            <w:noProof/>
          </w:rPr>
          <w:t>单次训练迭代的数据路径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E6C0CF" w14:textId="62EB30FC"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7" w:history="1">
        <w:r w:rsidRPr="00B80ECA">
          <w:rPr>
            <w:rStyle w:val="afc"/>
            <w:noProof/>
          </w:rPr>
          <w:t xml:space="preserve">3.4.2 </w:t>
        </w:r>
        <w:r w:rsidRPr="00B80ECA">
          <w:rPr>
            <w:rStyle w:val="afc"/>
            <w:noProof/>
          </w:rPr>
          <w:t>两级视锥剔除与</w:t>
        </w:r>
        <w:r w:rsidRPr="00B80ECA">
          <w:rPr>
            <w:rStyle w:val="afc"/>
            <w:noProof/>
          </w:rPr>
          <w:t>renderer interaction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87F7C0C" w14:textId="201B7BA7"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8" w:history="1">
        <w:r w:rsidRPr="00B80ECA">
          <w:rPr>
            <w:rStyle w:val="afc"/>
            <w:noProof/>
          </w:rPr>
          <w:t xml:space="preserve">3.4.3 </w:t>
        </w:r>
        <w:r w:rsidRPr="00B80ECA">
          <w:rPr>
            <w:rStyle w:val="afc"/>
            <w:noProof/>
          </w:rPr>
          <w:t>损失、反向传播与优化状态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DC6B0B4" w14:textId="574C7086"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89" w:history="1">
        <w:r w:rsidRPr="00B80ECA">
          <w:rPr>
            <w:rStyle w:val="afc"/>
            <w:noProof/>
          </w:rPr>
          <w:t xml:space="preserve">3.4.4 </w:t>
        </w:r>
        <w:r w:rsidRPr="00B80ECA">
          <w:rPr>
            <w:rStyle w:val="afc"/>
            <w:noProof/>
          </w:rPr>
          <w:t>显存稳定性的来源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75A2CA" w14:textId="654CCCE6"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90" w:history="1">
        <w:r w:rsidRPr="00B80ECA">
          <w:rPr>
            <w:rStyle w:val="afc"/>
            <w:noProof/>
          </w:rPr>
          <w:t>3.5 SLAM</w:t>
        </w:r>
        <w:r w:rsidRPr="00B80ECA">
          <w:rPr>
            <w:rStyle w:val="afc"/>
            <w:noProof/>
          </w:rPr>
          <w:t>驱动的</w:t>
        </w:r>
        <w:r w:rsidRPr="00B80ECA">
          <w:rPr>
            <w:rStyle w:val="afc"/>
            <w:noProof/>
          </w:rPr>
          <w:t>Mapper pipeline</w:t>
        </w:r>
        <w:r w:rsidRPr="00B80ECA">
          <w:rPr>
            <w:rStyle w:val="afc"/>
            <w:noProof/>
          </w:rPr>
          <w:t>与同步机制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DF2D81B" w14:textId="72150388"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1" w:history="1">
        <w:r w:rsidRPr="00B80ECA">
          <w:rPr>
            <w:rStyle w:val="afc"/>
            <w:noProof/>
          </w:rPr>
          <w:t xml:space="preserve">3.5.1 </w:t>
        </w:r>
        <w:r w:rsidRPr="00B80ECA">
          <w:rPr>
            <w:rStyle w:val="afc"/>
            <w:noProof/>
          </w:rPr>
          <w:t>两阶段</w:t>
        </w:r>
        <w:r w:rsidRPr="00B80ECA">
          <w:rPr>
            <w:rStyle w:val="afc"/>
            <w:noProof/>
          </w:rPr>
          <w:t>Mapper</w:t>
        </w:r>
        <w:r w:rsidRPr="00B80ECA">
          <w:rPr>
            <w:rStyle w:val="afc"/>
            <w:noProof/>
          </w:rPr>
          <w:t>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594A8A" w14:textId="3C5E160F"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2" w:history="1">
        <w:r w:rsidRPr="00B80ECA">
          <w:rPr>
            <w:rStyle w:val="afc"/>
            <w:noProof/>
          </w:rPr>
          <w:t>3.5.2 SLAM</w:t>
        </w:r>
        <w:r w:rsidRPr="00B80ECA">
          <w:rPr>
            <w:rStyle w:val="afc"/>
            <w:noProof/>
          </w:rPr>
          <w:t>前端如何驱动地图更新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8D7BF4" w14:textId="7278AE49"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3" w:history="1">
        <w:r w:rsidRPr="00B80ECA">
          <w:rPr>
            <w:rStyle w:val="afc"/>
            <w:noProof/>
          </w:rPr>
          <w:t xml:space="preserve">3.5.3 </w:t>
        </w:r>
        <w:r w:rsidRPr="00B80ECA">
          <w:rPr>
            <w:rStyle w:val="afc"/>
            <w:noProof/>
          </w:rPr>
          <w:t>多线程同步与数据一致性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2D92817" w14:textId="4B248AC1"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4" w:history="1">
        <w:r w:rsidRPr="00B80ECA">
          <w:rPr>
            <w:rStyle w:val="afc"/>
            <w:noProof/>
          </w:rPr>
          <w:t>3.5.4 Loop closure</w:t>
        </w:r>
        <w:r w:rsidRPr="00B80ECA">
          <w:rPr>
            <w:rStyle w:val="afc"/>
            <w:noProof/>
          </w:rPr>
          <w:t>与</w:t>
        </w:r>
        <w:r w:rsidRPr="00B80ECA">
          <w:rPr>
            <w:rStyle w:val="afc"/>
            <w:noProof/>
          </w:rPr>
          <w:t>active chunk</w:t>
        </w:r>
        <w:r w:rsidRPr="00B80ECA">
          <w:rPr>
            <w:rStyle w:val="afc"/>
            <w:noProof/>
          </w:rPr>
          <w:t>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FE3DC4A" w14:textId="1D78DE71"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95" w:history="1">
        <w:r w:rsidRPr="00B80ECA">
          <w:rPr>
            <w:rStyle w:val="afc"/>
            <w:noProof/>
          </w:rPr>
          <w:t xml:space="preserve">3.6 </w:t>
        </w:r>
        <w:r w:rsidRPr="00B80ECA">
          <w:rPr>
            <w:rStyle w:val="afc"/>
            <w:noProof/>
          </w:rPr>
          <w:t>实现索引与配置边界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386C5F2" w14:textId="60636AAF"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6" w:history="1">
        <w:r w:rsidRPr="00B80ECA">
          <w:rPr>
            <w:rStyle w:val="afc"/>
            <w:noProof/>
          </w:rPr>
          <w:t xml:space="preserve">3.6.1 </w:t>
        </w:r>
        <w:r w:rsidRPr="00B80ECA">
          <w:rPr>
            <w:rStyle w:val="afc"/>
            <w:noProof/>
          </w:rPr>
          <w:t>配置如何控制资源约束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4649E31" w14:textId="6EE0F022"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397" w:history="1">
        <w:r w:rsidRPr="00B80ECA">
          <w:rPr>
            <w:rStyle w:val="afc"/>
            <w:noProof/>
          </w:rPr>
          <w:t xml:space="preserve">3.6.2 </w:t>
        </w:r>
        <w:r w:rsidRPr="00B80ECA">
          <w:rPr>
            <w:rStyle w:val="afc"/>
            <w:noProof/>
          </w:rPr>
          <w:t>源文件与系统职责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15B05E" w14:textId="4EE92E94"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398" w:history="1">
        <w:r w:rsidRPr="00B80ECA">
          <w:rPr>
            <w:rStyle w:val="afc"/>
            <w:noProof/>
          </w:rPr>
          <w:t xml:space="preserve">3.7 </w:t>
        </w:r>
        <w:r w:rsidRPr="00B80ECA">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1BD592" w14:textId="1840517E" w:rsidR="00303C4E" w:rsidRDefault="00303C4E">
      <w:pPr>
        <w:pStyle w:val="TOC1"/>
        <w:tabs>
          <w:tab w:val="right" w:leader="dot" w:pos="8494"/>
        </w:tabs>
        <w:rPr>
          <w:rFonts w:asciiTheme="minorHAnsi" w:eastAsiaTheme="minorEastAsia" w:hAnsiTheme="minorHAnsi" w:cstheme="minorBidi" w:hint="eastAsia"/>
          <w:noProof/>
          <w:sz w:val="22"/>
          <w:szCs w:val="24"/>
        </w:rPr>
      </w:pPr>
      <w:hyperlink w:anchor="_Toc230009399" w:history="1">
        <w:r w:rsidRPr="00B80ECA">
          <w:rPr>
            <w:rStyle w:val="afc"/>
            <w:noProof/>
          </w:rPr>
          <w:t>第四章</w:t>
        </w:r>
        <w:r w:rsidRPr="00B80ECA">
          <w:rPr>
            <w:rStyle w:val="afc"/>
            <w:noProof/>
          </w:rPr>
          <w:t xml:space="preserve"> </w:t>
        </w:r>
        <w:r w:rsidRPr="00B80ECA">
          <w:rPr>
            <w:rStyle w:val="afc"/>
            <w:noProof/>
          </w:rPr>
          <w:t>实验与分析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0DD308E" w14:textId="1B7B7D1B" w:rsidR="00303C4E" w:rsidRDefault="00303C4E">
      <w:pPr>
        <w:pStyle w:val="TOC2"/>
        <w:tabs>
          <w:tab w:val="right" w:leader="dot" w:pos="8494"/>
        </w:tabs>
        <w:ind w:left="200"/>
        <w:rPr>
          <w:rFonts w:asciiTheme="minorHAnsi" w:eastAsiaTheme="minorEastAsia" w:hAnsiTheme="minorHAnsi" w:cstheme="minorBidi" w:hint="eastAsia"/>
          <w:noProof/>
          <w:sz w:val="22"/>
          <w:szCs w:val="24"/>
        </w:rPr>
      </w:pPr>
      <w:hyperlink w:anchor="_Toc230009400" w:history="1">
        <w:r w:rsidRPr="00B80ECA">
          <w:rPr>
            <w:rStyle w:val="afc"/>
            <w:noProof/>
          </w:rPr>
          <w:t xml:space="preserve">4.1 </w:t>
        </w:r>
        <w:r w:rsidRPr="00B80ECA">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09CB4B8" w14:textId="6FAB3FD8"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401" w:history="1">
        <w:r w:rsidRPr="00B80ECA">
          <w:rPr>
            <w:rStyle w:val="afc"/>
            <w:noProof/>
          </w:rPr>
          <w:t xml:space="preserve">4.1.1 </w:t>
        </w:r>
        <w:r w:rsidRPr="00B80ECA">
          <w:rPr>
            <w:rStyle w:val="afc"/>
            <w:noProof/>
          </w:rPr>
          <w:t>硬件与</w:t>
        </w:r>
        <w:r w:rsidRPr="00B80ECA">
          <w:rPr>
            <w:rStyle w:val="afc"/>
            <w:noProof/>
          </w:rPr>
          <w:t>CUDA</w:t>
        </w:r>
        <w:r w:rsidRPr="00B80ECA">
          <w:rPr>
            <w:rStyle w:val="afc"/>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6CDB75C" w14:textId="4F17DD10"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402" w:history="1">
        <w:r w:rsidRPr="00B80ECA">
          <w:rPr>
            <w:rStyle w:val="afc"/>
            <w:noProof/>
          </w:rPr>
          <w:t xml:space="preserve">4.1.2 </w:t>
        </w:r>
        <w:r w:rsidRPr="00B80ECA">
          <w:rPr>
            <w:rStyle w:val="afc"/>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D0006F6" w14:textId="4F67CF66"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403" w:history="1">
        <w:r w:rsidRPr="00B80ECA">
          <w:rPr>
            <w:rStyle w:val="afc"/>
            <w:noProof/>
          </w:rPr>
          <w:t xml:space="preserve">4.1.3 </w:t>
        </w:r>
        <w:r w:rsidRPr="00B80ECA">
          <w:rPr>
            <w:rStyle w:val="afc"/>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17CA3B" w14:textId="0E4C696D" w:rsidR="00303C4E" w:rsidRDefault="00303C4E">
      <w:pPr>
        <w:pStyle w:val="TOC3"/>
        <w:tabs>
          <w:tab w:val="right" w:leader="dot" w:pos="8494"/>
        </w:tabs>
        <w:ind w:left="400"/>
        <w:rPr>
          <w:rFonts w:asciiTheme="minorHAnsi" w:eastAsiaTheme="minorEastAsia" w:hAnsiTheme="minorHAnsi" w:cstheme="minorBidi" w:hint="eastAsia"/>
          <w:noProof/>
          <w:sz w:val="22"/>
          <w:szCs w:val="24"/>
        </w:rPr>
      </w:pPr>
      <w:hyperlink w:anchor="_Toc230009404" w:history="1">
        <w:r w:rsidRPr="00B80ECA">
          <w:rPr>
            <w:rStyle w:val="afc"/>
            <w:noProof/>
          </w:rPr>
          <w:t xml:space="preserve">4.1.4 </w:t>
        </w:r>
        <w:r w:rsidRPr="00B80ECA">
          <w:rPr>
            <w:rStyle w:val="afc"/>
            <w:noProof/>
          </w:rPr>
          <w:t>基线系统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_Toc230009404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3724A2" w14:textId="1588EA89" w:rsidR="009461CC" w:rsidRPr="009461CC" w:rsidRDefault="00CC4E02" w:rsidP="00303C4E">
      <w:pPr>
        <w:pStyle w:val="af8"/>
        <w:jc w:val="both"/>
      </w:pPr>
      <w:r>
        <w:fldChar w:fldCharType="end"/>
      </w:r>
      <w:r w:rsidR="00FA070C">
        <w:br w:type="page"/>
      </w:r>
    </w:p>
    <w:p w14:paraId="4F9977D2" w14:textId="774860BD" w:rsidR="00FA070C" w:rsidRPr="00072758" w:rsidRDefault="00FA070C" w:rsidP="00072758">
      <w:pPr>
        <w:pStyle w:val="afa"/>
        <w:spacing w:before="624" w:after="624"/>
      </w:pPr>
      <w:bookmarkStart w:id="0" w:name="_Toc230009342"/>
      <w:r>
        <w:rPr>
          <w:rFonts w:hint="eastAsia"/>
        </w:rPr>
        <w:t>第一章</w:t>
      </w:r>
      <w:r>
        <w:rPr>
          <w:rFonts w:hint="eastAsia"/>
        </w:rPr>
        <w:t xml:space="preserve"> </w:t>
      </w:r>
      <w:r>
        <w:rPr>
          <w:rFonts w:hint="eastAsia"/>
        </w:rPr>
        <w:t>绪论</w:t>
      </w:r>
      <w:bookmarkEnd w:id="0"/>
    </w:p>
    <w:p w14:paraId="26EFB749" w14:textId="2C7034BA" w:rsidR="00FA070C" w:rsidRDefault="00072758" w:rsidP="00072758">
      <w:pPr>
        <w:pStyle w:val="afd"/>
        <w:spacing w:before="312" w:after="312"/>
      </w:pPr>
      <w:bookmarkStart w:id="1" w:name="_Toc230009343"/>
      <w:r>
        <w:rPr>
          <w:rFonts w:hint="eastAsia"/>
        </w:rPr>
        <w:t xml:space="preserve">1.1 </w:t>
      </w:r>
      <w:r>
        <w:rPr>
          <w:rFonts w:hint="eastAsia"/>
        </w:rPr>
        <w:t>研究背景与意义</w:t>
      </w:r>
      <w:bookmarkEnd w:id="1"/>
    </w:p>
    <w:p w14:paraId="02AF947F" w14:textId="1F2CE6C1" w:rsidR="00072758" w:rsidRPr="00072758" w:rsidRDefault="00072758" w:rsidP="00072758">
      <w:pPr>
        <w:pStyle w:val="aff"/>
        <w:ind w:firstLine="480"/>
      </w:pPr>
      <w:r w:rsidRPr="00072758">
        <w:t>同步定位与建图（</w:t>
      </w:r>
      <w:r w:rsidRPr="00072758">
        <w:t>Simultaneous Localization and Mapping, SLAM</w:t>
      </w:r>
      <w:r w:rsidRPr="00072758">
        <w:t>）是机器人感知、自动驾驶、增强现实和数字</w:t>
      </w:r>
      <w:proofErr w:type="gramStart"/>
      <w:r w:rsidRPr="00072758">
        <w:t>孪生等</w:t>
      </w:r>
      <w:proofErr w:type="gramEnd"/>
      <w:r w:rsidRPr="00072758">
        <w:t>应用中的基础问题，其目标是在传感器连续运动过程中同时估计相机或平台位姿，并构建可供后续定位、导航、理解和可视化使用的环境地图。随着应用场景从</w:t>
      </w:r>
      <w:proofErr w:type="gramStart"/>
      <w:r w:rsidRPr="00072758">
        <w:t>室内短</w:t>
      </w:r>
      <w:proofErr w:type="gramEnd"/>
      <w:r w:rsidRPr="00072758">
        <w:t>序列扩展到户外长距离、移动机器人和大规模三维空间，</w:t>
      </w:r>
      <w:r w:rsidRPr="00072758">
        <w:t>SLAM</w:t>
      </w:r>
      <w:r w:rsidRPr="00072758">
        <w:t>地图的功能也从早期</w:t>
      </w:r>
      <w:r w:rsidRPr="00072758">
        <w:t>“</w:t>
      </w:r>
      <w:r w:rsidRPr="00072758">
        <w:t>辅助定位的稀疏几何结构</w:t>
      </w:r>
      <w:r w:rsidRPr="00072758">
        <w:t>”</w:t>
      </w:r>
      <w:r w:rsidRPr="00072758">
        <w:t>逐渐演化为</w:t>
      </w:r>
      <w:r w:rsidRPr="00072758">
        <w:t>“</w:t>
      </w:r>
      <w:r w:rsidRPr="00072758">
        <w:t>同时服务于定位、渲染、交互和长期维护的三维场景表达</w:t>
      </w:r>
      <w:r w:rsidRPr="00072758">
        <w:t>”</w:t>
      </w:r>
      <w:r w:rsidRPr="00072758">
        <w:t>。因此，现代</w:t>
      </w:r>
      <w:r w:rsidRPr="00072758">
        <w:t>SLAM</w:t>
      </w:r>
      <w:r w:rsidRPr="00072758">
        <w:t>系统不仅需要较低的轨迹误差，还需要在几何完整性、外观真实性、内存占用、实时更新和大场景扩展能力之间取得平衡。</w:t>
      </w:r>
    </w:p>
    <w:p w14:paraId="512B1720" w14:textId="01F8DCD0" w:rsidR="00072758" w:rsidRPr="00072758" w:rsidRDefault="00072758" w:rsidP="00072758">
      <w:pPr>
        <w:pStyle w:val="aff"/>
        <w:ind w:firstLine="480"/>
      </w:pPr>
      <w:r w:rsidRPr="00072758">
        <w:t>传统三维重建与</w:t>
      </w:r>
      <w:r w:rsidRPr="00072758">
        <w:t>SLAM</w:t>
      </w:r>
      <w:r w:rsidRPr="00072758">
        <w:t>方法主要依赖显式几何表示。基于体素的</w:t>
      </w:r>
      <w:r w:rsidRPr="00072758">
        <w:t>TSDF</w:t>
      </w:r>
      <w:r w:rsidRPr="00072758">
        <w:t>（</w:t>
      </w:r>
      <w:r w:rsidRPr="00072758">
        <w:t>Truncated Signed Distance Function</w:t>
      </w:r>
      <w:r w:rsidRPr="00072758">
        <w:t>）融合能够通过深度观测增量融合获得较稳定的稠密表面，但固定分辨率网格会在大范围场景和细节表达之间产生矛盾；基于点云和结构从运动（</w:t>
      </w:r>
      <w:r w:rsidRPr="00072758">
        <w:t xml:space="preserve">Structure from Motion, </w:t>
      </w:r>
      <w:proofErr w:type="spellStart"/>
      <w:r w:rsidRPr="00072758">
        <w:t>SfM</w:t>
      </w:r>
      <w:proofErr w:type="spellEnd"/>
      <w:r w:rsidRPr="00072758">
        <w:t>）的方法</w:t>
      </w:r>
      <w:r>
        <w:rPr>
          <w:rFonts w:hint="eastAsia"/>
        </w:rPr>
        <w:t>，</w:t>
      </w:r>
      <w:r w:rsidRPr="00072758">
        <w:t>具有较强的几何灵活性，但外观表达能力有限，难以直接生成</w:t>
      </w:r>
      <w:proofErr w:type="gramStart"/>
      <w:r w:rsidRPr="00072758">
        <w:t>照片级</w:t>
      </w:r>
      <w:proofErr w:type="gramEnd"/>
      <w:r w:rsidRPr="00072758">
        <w:t>视角合成结果。传统</w:t>
      </w:r>
      <w:r w:rsidRPr="00072758">
        <w:t>SLAM</w:t>
      </w:r>
      <w:r w:rsidRPr="00072758">
        <w:t>体系在特征匹配、局部地图维护、回环检测和位姿图优化方面形成了成熟框架，</w:t>
      </w:r>
      <w:proofErr w:type="spellStart"/>
      <w:r w:rsidRPr="00072758">
        <w:t>NetVLAD</w:t>
      </w:r>
      <w:proofErr w:type="spellEnd"/>
      <w:r w:rsidRPr="00072758">
        <w:t>等地点识别方法也为长序列回环提供了有效工具。然而，这类方法通常将定位地图、重建地图和可视化结果分离处理，难以满足数字孪生、</w:t>
      </w:r>
      <w:r w:rsidRPr="00072758">
        <w:t>AR/VR</w:t>
      </w:r>
      <w:r w:rsidRPr="00072758">
        <w:t>和机器人沉浸式感知对高保真可渲染地图的需求。</w:t>
      </w:r>
    </w:p>
    <w:p w14:paraId="44E96EFA" w14:textId="5FF9C6C8" w:rsidR="00072758" w:rsidRPr="00072758" w:rsidRDefault="00072758" w:rsidP="00072758">
      <w:pPr>
        <w:pStyle w:val="aff"/>
        <w:ind w:firstLine="480"/>
      </w:pPr>
      <w:r w:rsidRPr="00072758">
        <w:t>神经辐射场（</w:t>
      </w:r>
      <w:r w:rsidRPr="00072758">
        <w:t xml:space="preserve">Neural Radiance Fields, </w:t>
      </w:r>
      <w:proofErr w:type="spellStart"/>
      <w:r w:rsidRPr="00072758">
        <w:t>NeRF</w:t>
      </w:r>
      <w:proofErr w:type="spellEnd"/>
      <w:r w:rsidRPr="00072758">
        <w:t>）的提出推动三维重建进入神经渲染阶段。</w:t>
      </w:r>
      <w:proofErr w:type="spellStart"/>
      <w:r w:rsidRPr="00072758">
        <w:t>NeRF</w:t>
      </w:r>
      <w:proofErr w:type="spellEnd"/>
      <w:r w:rsidRPr="00072758">
        <w:t>使用多层感知机隐式表示空间位置和观察方向到颜色、密度的映射关系，并通过可微体渲染实现高质量新视角合成。该路线证明了图像重建损失能够直接驱动三维场景表示学习，也使</w:t>
      </w:r>
      <w:r w:rsidRPr="00072758">
        <w:t>SLAM</w:t>
      </w:r>
      <w:r w:rsidRPr="00072758">
        <w:t>地图从单纯几何容器进一步转向可优化的视觉场景模型。但是，</w:t>
      </w:r>
      <w:proofErr w:type="spellStart"/>
      <w:r w:rsidRPr="00072758">
        <w:t>NeRF</w:t>
      </w:r>
      <w:proofErr w:type="spellEnd"/>
      <w:r w:rsidRPr="00072758">
        <w:t>需要沿每条射线密集采样并频繁查询神经网络，训练和推理开销较高；</w:t>
      </w:r>
      <w:proofErr w:type="gramStart"/>
      <w:r w:rsidRPr="00072758">
        <w:t>在</w:t>
      </w:r>
      <w:proofErr w:type="gramEnd"/>
      <w:r w:rsidRPr="00072758">
        <w:t>在线</w:t>
      </w:r>
      <w:r w:rsidRPr="00072758">
        <w:t>SLAM</w:t>
      </w:r>
      <w:r w:rsidRPr="00072758">
        <w:t>中，系统还必须持续插入</w:t>
      </w:r>
      <w:proofErr w:type="gramStart"/>
      <w:r w:rsidRPr="00072758">
        <w:t>新关键</w:t>
      </w:r>
      <w:proofErr w:type="gramEnd"/>
      <w:r w:rsidRPr="00072758">
        <w:t>帧、更新局部地图并维持低延迟跟踪，隐式</w:t>
      </w:r>
      <w:proofErr w:type="gramStart"/>
      <w:r w:rsidRPr="00072758">
        <w:t>神经场</w:t>
      </w:r>
      <w:proofErr w:type="gramEnd"/>
      <w:r w:rsidRPr="00072758">
        <w:t>因而难以直接满足实时</w:t>
      </w:r>
      <w:proofErr w:type="gramStart"/>
      <w:r w:rsidRPr="00072758">
        <w:t>增量建图</w:t>
      </w:r>
      <w:proofErr w:type="gramEnd"/>
      <w:r w:rsidRPr="00072758">
        <w:t>需求。</w:t>
      </w:r>
    </w:p>
    <w:p w14:paraId="78770B4E" w14:textId="58F567C1" w:rsidR="00072758" w:rsidRPr="00072758" w:rsidRDefault="00072758" w:rsidP="00072758">
      <w:pPr>
        <w:pStyle w:val="aff"/>
        <w:ind w:firstLine="480"/>
      </w:pPr>
      <w:r w:rsidRPr="00072758">
        <w:t>3D</w:t>
      </w:r>
      <w:r w:rsidRPr="00072758">
        <w:t>高斯泼溅（</w:t>
      </w:r>
      <w:r w:rsidRPr="00072758">
        <w:t>3D Gaussian Splatting, 3DGS</w:t>
      </w:r>
      <w:r w:rsidRPr="00072758">
        <w:t>）在神经渲染和显式几何之间提供了新的折中。</w:t>
      </w:r>
      <w:r w:rsidRPr="00072758">
        <w:t>3DGS</w:t>
      </w:r>
      <w:r w:rsidRPr="00072758">
        <w:t>以各向异性三维高斯作为场景基元，通过可微光栅化替代</w:t>
      </w:r>
      <w:proofErr w:type="spellStart"/>
      <w:r w:rsidRPr="00072758">
        <w:t>NeRF</w:t>
      </w:r>
      <w:proofErr w:type="spellEnd"/>
      <w:r w:rsidRPr="00072758">
        <w:t>中的逐射线密集采样，在保持较高渲染质量的同时显著提升渲染效率。对于</w:t>
      </w:r>
      <w:r w:rsidRPr="00072758">
        <w:t>SLAM</w:t>
      </w:r>
      <w:r w:rsidRPr="00072758">
        <w:t>而言，</w:t>
      </w:r>
      <w:r w:rsidRPr="00072758">
        <w:t>3DGS</w:t>
      </w:r>
      <w:r w:rsidRPr="00072758">
        <w:t>的显式基元便于局部更新、可见性筛选、</w:t>
      </w:r>
      <w:r w:rsidRPr="00072758">
        <w:t>GPU</w:t>
      </w:r>
      <w:r w:rsidRPr="00072758">
        <w:t>并行渲染和光度误差反向传播，因此迅速成为在线稠密</w:t>
      </w:r>
      <w:proofErr w:type="gramStart"/>
      <w:r w:rsidRPr="00072758">
        <w:t>建图和照片级</w:t>
      </w:r>
      <w:proofErr w:type="gramEnd"/>
      <w:r w:rsidRPr="00072758">
        <w:t>SLAM</w:t>
      </w:r>
      <w:r w:rsidRPr="00072758">
        <w:t>的重要研究方</w:t>
      </w:r>
      <w:r>
        <w:rPr>
          <w:rFonts w:hint="eastAsia"/>
        </w:rPr>
        <w:t>向</w:t>
      </w:r>
      <w:r w:rsidRPr="00072758">
        <w:t>。</w:t>
      </w:r>
    </w:p>
    <w:p w14:paraId="482F7124" w14:textId="2210C3B6" w:rsidR="00072758" w:rsidRPr="00072758" w:rsidRDefault="00072758" w:rsidP="00072758">
      <w:pPr>
        <w:pStyle w:val="aff"/>
        <w:ind w:firstLine="480"/>
      </w:pPr>
      <w:r w:rsidRPr="00072758">
        <w:t>然而，</w:t>
      </w:r>
      <w:r w:rsidRPr="00072758">
        <w:t>3DGS</w:t>
      </w:r>
      <w:r w:rsidRPr="00072758">
        <w:t>地图的显式性也带来了新的系统瓶颈。标准</w:t>
      </w:r>
      <w:r w:rsidRPr="00072758">
        <w:t>3DGS</w:t>
      </w:r>
      <w:r w:rsidRPr="00072758">
        <w:t>中每个高斯需要保存位置、尺度、旋转、不透明度和球</w:t>
      </w:r>
      <w:proofErr w:type="gramStart"/>
      <w:r w:rsidRPr="00072758">
        <w:t>谐</w:t>
      </w:r>
      <w:proofErr w:type="gramEnd"/>
      <w:r w:rsidRPr="00072758">
        <w:t>颜色等参数；在</w:t>
      </w:r>
      <w:r w:rsidRPr="00072758">
        <w:t>SLAM</w:t>
      </w:r>
      <w:r w:rsidRPr="00072758">
        <w:t>场景中，高斯数量会随相机运动和关键</w:t>
      </w:r>
      <w:proofErr w:type="gramStart"/>
      <w:r w:rsidRPr="00072758">
        <w:t>帧</w:t>
      </w:r>
      <w:proofErr w:type="gramEnd"/>
      <w:r w:rsidRPr="00072758">
        <w:t>增加而持续增长，其参数和</w:t>
      </w:r>
      <w:r w:rsidRPr="00072758">
        <w:t>Adam</w:t>
      </w:r>
      <w:r w:rsidRPr="00072758">
        <w:t>优化</w:t>
      </w:r>
      <w:proofErr w:type="gramStart"/>
      <w:r w:rsidRPr="00072758">
        <w:t>器状态</w:t>
      </w:r>
      <w:proofErr w:type="gramEnd"/>
      <w:r w:rsidRPr="00072758">
        <w:t>通常需要常驻</w:t>
      </w:r>
      <w:r w:rsidRPr="00072758">
        <w:t>GPU</w:t>
      </w:r>
      <w:r w:rsidRPr="00072758">
        <w:t>显存。当场景从室内局部空间扩展到</w:t>
      </w:r>
      <w:r w:rsidRPr="00072758">
        <w:t>KITTI</w:t>
      </w:r>
      <w:r w:rsidRPr="00072758">
        <w:t>等长距离户外序列时，单纯依赖</w:t>
      </w:r>
      <w:r w:rsidRPr="00072758">
        <w:t>“</w:t>
      </w:r>
      <w:r w:rsidRPr="00072758">
        <w:t>全地图常驻显存</w:t>
      </w:r>
      <w:r w:rsidRPr="00072758">
        <w:t>”</w:t>
      </w:r>
      <w:r w:rsidRPr="00072758">
        <w:t>的方式难以支撑长期运行。</w:t>
      </w:r>
      <w:r w:rsidRPr="00072758">
        <w:t>TUM RGB-D</w:t>
      </w:r>
      <w:r w:rsidRPr="00072758">
        <w:t>、</w:t>
      </w:r>
      <w:r w:rsidRPr="00072758">
        <w:t>Replic</w:t>
      </w:r>
      <w:r>
        <w:rPr>
          <w:rFonts w:hint="eastAsia"/>
        </w:rPr>
        <w:t>a</w:t>
      </w:r>
      <w:r w:rsidRPr="00072758">
        <w:t>、</w:t>
      </w:r>
      <w:proofErr w:type="spellStart"/>
      <w:r w:rsidRPr="00072758">
        <w:t>ScanNe</w:t>
      </w:r>
      <w:r>
        <w:rPr>
          <w:rFonts w:hint="eastAsia"/>
        </w:rPr>
        <w:t>t</w:t>
      </w:r>
      <w:proofErr w:type="spellEnd"/>
      <w:r w:rsidRPr="00072758">
        <w:t>和</w:t>
      </w:r>
      <w:r w:rsidRPr="00072758">
        <w:t>KITTI</w:t>
      </w:r>
      <w:r w:rsidRPr="00072758">
        <w:t>等基准从室内</w:t>
      </w:r>
      <w:r w:rsidRPr="00072758">
        <w:t>RGB-D</w:t>
      </w:r>
      <w:r w:rsidRPr="00072758">
        <w:t>、</w:t>
      </w:r>
      <w:proofErr w:type="gramStart"/>
      <w:r w:rsidRPr="00072758">
        <w:t>照片级室内</w:t>
      </w:r>
      <w:proofErr w:type="gramEnd"/>
      <w:r w:rsidRPr="00072758">
        <w:t>重建、语义扫描到自动驾驶户外场景分别提出了不同评测需求，也进一步说明</w:t>
      </w:r>
      <w:r w:rsidRPr="00072758">
        <w:t>3DGS-SLAM</w:t>
      </w:r>
      <w:r w:rsidRPr="00072758">
        <w:t>必须同时面对轨迹精度、渲染质量、地图规模和资源消耗。</w:t>
      </w:r>
    </w:p>
    <w:p w14:paraId="2A7493BE" w14:textId="26409F7E" w:rsidR="00072758" w:rsidRPr="00072758" w:rsidRDefault="00072758" w:rsidP="00072758">
      <w:pPr>
        <w:pStyle w:val="aff"/>
        <w:ind w:firstLine="480"/>
      </w:pPr>
      <w:r w:rsidRPr="00072758">
        <w:t>围绕上述瓶颈，现有研究大体形成了两条与本文密切相关的技术路线。第一类工作试图降低单位地图元素的冗余。</w:t>
      </w:r>
      <w:r w:rsidRPr="00072758">
        <w:t>Scaffold-GS</w:t>
      </w:r>
      <w:r w:rsidRPr="00072758">
        <w:t>以体</w:t>
      </w:r>
      <w:proofErr w:type="gramStart"/>
      <w:r w:rsidRPr="00072758">
        <w:t>素化锚</w:t>
      </w:r>
      <w:proofErr w:type="gramEnd"/>
      <w:r w:rsidRPr="00072758">
        <w:t>点、局部子高斯和视角条件</w:t>
      </w:r>
      <w:r w:rsidRPr="00072758">
        <w:t>MLP</w:t>
      </w:r>
      <w:r w:rsidRPr="00072758">
        <w:t>组织高斯场，将</w:t>
      </w:r>
      <w:r w:rsidRPr="00072758">
        <w:t>“</w:t>
      </w:r>
      <w:r w:rsidRPr="00072758">
        <w:t>逐高斯显式存储</w:t>
      </w:r>
      <w:r w:rsidRPr="00072758">
        <w:t>”</w:t>
      </w:r>
      <w:r w:rsidRPr="00072758">
        <w:t>转化为</w:t>
      </w:r>
      <w:r w:rsidRPr="00072758">
        <w:t>“</w:t>
      </w:r>
      <w:r w:rsidRPr="00072758">
        <w:t>锚点特征</w:t>
      </w:r>
      <w:r w:rsidRPr="00072758">
        <w:t>+</w:t>
      </w:r>
      <w:r w:rsidRPr="00072758">
        <w:t>共享解码器</w:t>
      </w:r>
      <w:r w:rsidRPr="00072758">
        <w:t>”</w:t>
      </w:r>
      <w:r w:rsidRPr="00072758">
        <w:t>的结构化表示；</w:t>
      </w:r>
      <w:r w:rsidRPr="00072758">
        <w:t>Compact 3D Gaussian Splatting for Dense Visual SLAM</w:t>
      </w:r>
      <w:r w:rsidRPr="00072758">
        <w:t>和</w:t>
      </w:r>
      <w:r w:rsidRPr="00072758">
        <w:t>RTGS</w:t>
      </w:r>
      <w:r w:rsidRPr="00072758">
        <w:t>进一步面向在线</w:t>
      </w:r>
      <w:r w:rsidRPr="00072758">
        <w:t>SLAM</w:t>
      </w:r>
      <w:r w:rsidRPr="00072758">
        <w:t>场景，从紧凑表示和多层冗余削减角度控制内存与计算开销。第二类工作关注大场景调度和外存管理。</w:t>
      </w:r>
      <w:proofErr w:type="spellStart"/>
      <w:r w:rsidRPr="00072758">
        <w:t>DiskChunGS</w:t>
      </w:r>
      <w:proofErr w:type="spellEnd"/>
      <w:r w:rsidRPr="00072758">
        <w:t>将高斯地图按空间块组织，将</w:t>
      </w:r>
      <w:proofErr w:type="gramStart"/>
      <w:r w:rsidRPr="00072758">
        <w:t>非活跃块及其</w:t>
      </w:r>
      <w:proofErr w:type="gramEnd"/>
      <w:r w:rsidRPr="00072758">
        <w:t>优化状态写入磁盘，仅在</w:t>
      </w:r>
      <w:r w:rsidRPr="00072758">
        <w:t>GPU</w:t>
      </w:r>
      <w:r w:rsidRPr="00072758">
        <w:t>中保留当前可见或近期使用的块；</w:t>
      </w:r>
      <w:proofErr w:type="spellStart"/>
      <w:r w:rsidRPr="00072758">
        <w:t>GigaSLAM</w:t>
      </w:r>
      <w:proofErr w:type="spellEnd"/>
      <w:r w:rsidRPr="00072758">
        <w:t>、</w:t>
      </w:r>
      <w:r w:rsidRPr="00072758">
        <w:t>Large-Scale Gaussian Splatting SLAM</w:t>
      </w:r>
      <w:r w:rsidRPr="00072758">
        <w:t>、</w:t>
      </w:r>
      <w:r w:rsidRPr="00072758">
        <w:t>TLS-SLAM</w:t>
      </w:r>
      <w:r w:rsidRPr="00072758">
        <w:t>和</w:t>
      </w:r>
      <w:r w:rsidRPr="00072758">
        <w:t>VPGS-SLAM</w:t>
      </w:r>
      <w:r w:rsidRPr="00072758">
        <w:t>也分别从层次化高斯、局部子图、大规模调度和体素渐进式</w:t>
      </w:r>
      <w:proofErr w:type="gramStart"/>
      <w:r w:rsidRPr="00072758">
        <w:t>建图角度</w:t>
      </w:r>
      <w:proofErr w:type="gramEnd"/>
      <w:r w:rsidRPr="00072758">
        <w:t>探索场景扩展问题。</w:t>
      </w:r>
    </w:p>
    <w:p w14:paraId="55549838" w14:textId="373C4592" w:rsidR="00072758" w:rsidRPr="00072758" w:rsidRDefault="00072758" w:rsidP="00072758">
      <w:pPr>
        <w:pStyle w:val="aff"/>
        <w:ind w:firstLine="480"/>
      </w:pPr>
      <w:r w:rsidRPr="00072758">
        <w:t>上述研究为大规模</w:t>
      </w:r>
      <w:r w:rsidRPr="00072758">
        <w:t>3DGS-SLAM</w:t>
      </w:r>
      <w:r w:rsidRPr="00072758">
        <w:t>奠定了基础，但压缩表示与外存调度仍然缺少统一系统抽象。</w:t>
      </w:r>
      <w:proofErr w:type="gramStart"/>
      <w:r w:rsidRPr="00072758">
        <w:t>锚点压缩</w:t>
      </w:r>
      <w:proofErr w:type="gramEnd"/>
      <w:r w:rsidRPr="00072758">
        <w:t>能够降低局部地图冗余，却通常</w:t>
      </w:r>
      <w:proofErr w:type="gramStart"/>
      <w:r w:rsidRPr="00072758">
        <w:t>默认锚点或</w:t>
      </w:r>
      <w:proofErr w:type="gramEnd"/>
      <w:r w:rsidRPr="00072758">
        <w:t>高斯整体常驻</w:t>
      </w:r>
      <w:r w:rsidRPr="00072758">
        <w:t>GPU</w:t>
      </w:r>
      <w:r w:rsidRPr="00072758">
        <w:t>；</w:t>
      </w:r>
      <w:proofErr w:type="gramStart"/>
      <w:r w:rsidRPr="00072758">
        <w:t>块级外存</w:t>
      </w:r>
      <w:proofErr w:type="gramEnd"/>
      <w:r w:rsidRPr="00072758">
        <w:t>管理能够突破显存容量上限，</w:t>
      </w:r>
      <w:proofErr w:type="gramStart"/>
      <w:r w:rsidRPr="00072758">
        <w:t>却若仍</w:t>
      </w:r>
      <w:proofErr w:type="gramEnd"/>
      <w:r w:rsidRPr="00072758">
        <w:t>以完整高斯为块内基本单元，块内冗余和优化状态开销仍然较高。本文面向这一矛盾，设计并实现</w:t>
      </w:r>
      <w:proofErr w:type="spellStart"/>
      <w:r w:rsidR="00BE5D90">
        <w:t>Scaffold_ChunGS</w:t>
      </w:r>
      <w:proofErr w:type="spellEnd"/>
      <w:r w:rsidRPr="00072758">
        <w:t>——</w:t>
      </w:r>
      <w:r w:rsidRPr="00072758">
        <w:t>一个</w:t>
      </w:r>
      <w:proofErr w:type="gramStart"/>
      <w:r w:rsidRPr="00072758">
        <w:t>融合锚点压缩</w:t>
      </w:r>
      <w:proofErr w:type="gramEnd"/>
      <w:r w:rsidRPr="00072758">
        <w:t>场景表示与分块外存管理的</w:t>
      </w:r>
      <w:r w:rsidRPr="00072758">
        <w:t>3D</w:t>
      </w:r>
      <w:r w:rsidRPr="00072758">
        <w:t>高斯</w:t>
      </w:r>
      <w:r w:rsidRPr="00072758">
        <w:t>SLAM</w:t>
      </w:r>
      <w:r w:rsidRPr="00072758">
        <w:t>系统。本文的核心意义在于，将</w:t>
      </w:r>
      <w:proofErr w:type="gramStart"/>
      <w:r w:rsidRPr="00072758">
        <w:t>锚点级存储、块级调度</w:t>
      </w:r>
      <w:proofErr w:type="gramEnd"/>
      <w:r w:rsidRPr="00072758">
        <w:t>和子</w:t>
      </w:r>
      <w:proofErr w:type="gramStart"/>
      <w:r w:rsidRPr="00072758">
        <w:t>高斯级渲染</w:t>
      </w:r>
      <w:proofErr w:type="gramEnd"/>
      <w:r w:rsidRPr="00072758">
        <w:t>统一到同一工程框架中，为长时间、大范围、资源受限场景下的</w:t>
      </w:r>
      <w:r w:rsidRPr="00072758">
        <w:t>3DGS-SLAM</w:t>
      </w:r>
      <w:r w:rsidRPr="00072758">
        <w:t>提供一种可扩展实现路径。</w:t>
      </w:r>
    </w:p>
    <w:p w14:paraId="26754D84" w14:textId="20B1152D" w:rsidR="00072758" w:rsidRDefault="00CC4E02" w:rsidP="00CC4E02">
      <w:pPr>
        <w:pStyle w:val="afd"/>
        <w:spacing w:before="312" w:after="312"/>
      </w:pPr>
      <w:bookmarkStart w:id="2" w:name="_Toc230009344"/>
      <w:r w:rsidRPr="00CC4E02">
        <w:t>1.2</w:t>
      </w:r>
      <w:r>
        <w:rPr>
          <w:rFonts w:hint="eastAsia"/>
        </w:rPr>
        <w:t xml:space="preserve"> </w:t>
      </w:r>
      <w:r>
        <w:rPr>
          <w:rFonts w:hint="eastAsia"/>
        </w:rPr>
        <w:t>国内外研究现状</w:t>
      </w:r>
      <w:bookmarkEnd w:id="2"/>
    </w:p>
    <w:p w14:paraId="37BEE264" w14:textId="3532B2EF" w:rsidR="00CC4E02" w:rsidRDefault="00CC4E02" w:rsidP="00CC4E02">
      <w:pPr>
        <w:pStyle w:val="aff"/>
        <w:ind w:firstLine="480"/>
      </w:pPr>
      <w:r w:rsidRPr="00CC4E02">
        <w:t>围绕视觉</w:t>
      </w:r>
      <w:r w:rsidRPr="00CC4E02">
        <w:t>SLAM</w:t>
      </w:r>
      <w:r w:rsidRPr="00CC4E02">
        <w:t>和三维场景表达，国内外研究呈现出由</w:t>
      </w:r>
      <w:r w:rsidRPr="00CC4E02">
        <w:t>feature-based SLAM</w:t>
      </w:r>
      <w:r w:rsidRPr="00CC4E02">
        <w:t>、</w:t>
      </w:r>
      <w:r w:rsidRPr="00CC4E02">
        <w:t>neural rendering SLAM</w:t>
      </w:r>
      <w:r w:rsidRPr="00CC4E02">
        <w:t>、</w:t>
      </w:r>
      <w:r w:rsidRPr="00CC4E02">
        <w:t>Gaussian Splatting SLAM</w:t>
      </w:r>
      <w:r w:rsidRPr="00CC4E02">
        <w:t>到</w:t>
      </w:r>
      <w:r w:rsidRPr="00CC4E02">
        <w:t>dynamic SLAM</w:t>
      </w:r>
      <w:r w:rsidRPr="00CC4E02">
        <w:t>逐步扩展的趋势。</w:t>
      </w:r>
      <w:r w:rsidRPr="00CC4E02">
        <w:t>Feature-based SLAM</w:t>
      </w:r>
      <w:r w:rsidRPr="00CC4E02">
        <w:t>强调可重复特征、几何约束和回环检测，是在线定位和全局一致性维护的基础；</w:t>
      </w:r>
      <w:r w:rsidRPr="00CC4E02">
        <w:t>neural rendering SLAM</w:t>
      </w:r>
      <w:r w:rsidRPr="00CC4E02">
        <w:t>将可微渲染引入地图表达，提升了外观重建能力；</w:t>
      </w:r>
      <w:r w:rsidRPr="00CC4E02">
        <w:t>Gaussian Splatting SLAM</w:t>
      </w:r>
      <w:r w:rsidRPr="00CC4E02">
        <w:t>进一步以显式高斯基元兼顾实时渲染和</w:t>
      </w:r>
      <w:proofErr w:type="gramStart"/>
      <w:r w:rsidRPr="00CC4E02">
        <w:t>可</w:t>
      </w:r>
      <w:proofErr w:type="gramEnd"/>
      <w:r w:rsidRPr="00CC4E02">
        <w:t>微优化；</w:t>
      </w:r>
      <w:r w:rsidRPr="00CC4E02">
        <w:t>dynamic SLAM</w:t>
      </w:r>
      <w:r w:rsidRPr="00CC4E02">
        <w:t>则面向真实场景中的运动物体和长期变化，要求系统具备选择性更新和地图维护能力。结合本文</w:t>
      </w:r>
      <w:r w:rsidRPr="00CC4E02">
        <w:t>“</w:t>
      </w:r>
      <w:r w:rsidRPr="00CC4E02">
        <w:t>锚点压缩与分块外存管理</w:t>
      </w:r>
      <w:r w:rsidRPr="00CC4E02">
        <w:t>”</w:t>
      </w:r>
      <w:r w:rsidRPr="00CC4E02">
        <w:t>的主题，现有工作可从以下几个方面进行归纳。</w:t>
      </w:r>
    </w:p>
    <w:p w14:paraId="330EA90A" w14:textId="48D082A3" w:rsidR="00CC4E02" w:rsidRDefault="00CC4E02" w:rsidP="00CC4E02">
      <w:pPr>
        <w:pStyle w:val="aff1"/>
        <w:spacing w:before="312" w:after="312"/>
      </w:pPr>
      <w:bookmarkStart w:id="3" w:name="_Toc230009345"/>
      <w:r>
        <w:rPr>
          <w:rFonts w:hint="eastAsia"/>
        </w:rPr>
        <w:t xml:space="preserve">1.2.1 </w:t>
      </w:r>
      <w:r w:rsidRPr="00CC4E02">
        <w:t>特征</w:t>
      </w:r>
      <w:r w:rsidRPr="00CC4E02">
        <w:t>SLAM</w:t>
      </w:r>
      <w:r w:rsidRPr="00CC4E02">
        <w:t>与神经渲染</w:t>
      </w:r>
      <w:r w:rsidRPr="00CC4E02">
        <w:t>SLAM</w:t>
      </w:r>
      <w:r w:rsidRPr="00CC4E02">
        <w:t>研究</w:t>
      </w:r>
      <w:bookmarkEnd w:id="3"/>
    </w:p>
    <w:p w14:paraId="79083CA7" w14:textId="0E67B294" w:rsidR="00CC4E02" w:rsidRPr="00CC4E02" w:rsidRDefault="00CC4E02" w:rsidP="00CC4E02">
      <w:pPr>
        <w:pStyle w:val="aff"/>
        <w:ind w:firstLine="480"/>
      </w:pPr>
      <w:r w:rsidRPr="00CC4E02">
        <w:t>传统特征</w:t>
      </w:r>
      <w:r w:rsidRPr="00CC4E02">
        <w:t>SLAM</w:t>
      </w:r>
      <w:r w:rsidRPr="00CC4E02">
        <w:t>虽然不是本文的直接研究对象，但其形成的前端跟踪、地点识别、回环候选生成和位姿约束思想仍然是高斯</w:t>
      </w:r>
      <w:r w:rsidRPr="00CC4E02">
        <w:t>SLAM</w:t>
      </w:r>
      <w:r w:rsidRPr="00CC4E02">
        <w:t>系统的重要支撑。</w:t>
      </w:r>
      <w:proofErr w:type="spellStart"/>
      <w:r w:rsidRPr="00CC4E02">
        <w:t>NetVLAD</w:t>
      </w:r>
      <w:proofErr w:type="spellEnd"/>
      <w:r w:rsidRPr="00CC4E02">
        <w:t>代表了学习型地点识别方法在大范围场景回环检测中的作用；视锥裁剪等几何工具则体现了</w:t>
      </w:r>
      <w:r w:rsidRPr="00CC4E02">
        <w:t>SLAM</w:t>
      </w:r>
      <w:r w:rsidRPr="00CC4E02">
        <w:t>系统必须在全局地图和当前可见区域之间建立高效选择机制。对</w:t>
      </w:r>
      <w:r w:rsidRPr="00CC4E02">
        <w:t>3DGS-SLAM</w:t>
      </w:r>
      <w:r w:rsidRPr="00CC4E02">
        <w:t>而言，这些思想被转化为关键</w:t>
      </w:r>
      <w:proofErr w:type="gramStart"/>
      <w:r w:rsidRPr="00CC4E02">
        <w:t>帧</w:t>
      </w:r>
      <w:proofErr w:type="gramEnd"/>
      <w:r w:rsidRPr="00CC4E02">
        <w:t>检索、可见高斯筛选、块加载和</w:t>
      </w:r>
      <w:r w:rsidRPr="00CC4E02">
        <w:t>active set</w:t>
      </w:r>
      <w:r w:rsidRPr="00CC4E02">
        <w:t>维护等系统模块。国内相关工作更偏向机器人导航与系统集成，例如将</w:t>
      </w:r>
      <w:r w:rsidRPr="00CC4E02">
        <w:t>3DGS</w:t>
      </w:r>
      <w:r w:rsidRPr="00CC4E02">
        <w:t>地图与移动机器人定位、</w:t>
      </w:r>
      <w:r w:rsidRPr="00CC4E02">
        <w:t>ROS</w:t>
      </w:r>
      <w:r w:rsidRPr="00CC4E02">
        <w:t>框架和</w:t>
      </w:r>
      <w:r w:rsidRPr="00CC4E02">
        <w:t>RRT</w:t>
      </w:r>
      <w:r w:rsidRPr="00CC4E02">
        <w:t>路径规划结合，说明可渲染地图最终需要服务于真实机器人任务，而不仅是离线视觉重建。</w:t>
      </w:r>
    </w:p>
    <w:p w14:paraId="4C0BDCFC" w14:textId="5399AF49" w:rsidR="00CC4E02" w:rsidRPr="00CC4E02" w:rsidRDefault="00CC4E02" w:rsidP="00CC4E02">
      <w:pPr>
        <w:pStyle w:val="aff"/>
        <w:ind w:firstLine="480"/>
      </w:pPr>
      <w:r w:rsidRPr="00CC4E02">
        <w:t>Neural rendering SLAM</w:t>
      </w:r>
      <w:r w:rsidRPr="00CC4E02">
        <w:t>的核心贡献在于将地图表示从几何实体扩展为可微视觉场景模型。</w:t>
      </w:r>
      <w:proofErr w:type="spellStart"/>
      <w:r w:rsidRPr="00CC4E02">
        <w:t>NeRF</w:t>
      </w:r>
      <w:proofErr w:type="spellEnd"/>
      <w:r w:rsidRPr="00CC4E02">
        <w:t>以连续辐射场形式提升了新视角合成质量，但其计算模式与在线</w:t>
      </w:r>
      <w:r w:rsidRPr="00CC4E02">
        <w:t>SLAM</w:t>
      </w:r>
      <w:r w:rsidRPr="00CC4E02">
        <w:t>的低延迟需求存在冲突。相关综述将</w:t>
      </w:r>
      <w:proofErr w:type="spellStart"/>
      <w:r w:rsidRPr="00CC4E02">
        <w:t>NeRF</w:t>
      </w:r>
      <w:proofErr w:type="spellEnd"/>
      <w:r w:rsidRPr="00CC4E02">
        <w:t>与</w:t>
      </w:r>
      <w:r w:rsidRPr="00CC4E02">
        <w:t>3DGS</w:t>
      </w:r>
      <w:r w:rsidRPr="00CC4E02">
        <w:t>视为神经渲染</w:t>
      </w:r>
      <w:r w:rsidRPr="00CC4E02">
        <w:t>SLAM</w:t>
      </w:r>
      <w:r w:rsidRPr="00CC4E02">
        <w:t>的连续演进：前者证明了图像监督驱动三维场景学习的可行性，后者则通过显式高斯基元降低渲染和更新开销。国内关于三维高斯辐射场压缩、场景建模优化和可见性感知紧凑</w:t>
      </w:r>
      <w:r w:rsidRPr="00CC4E02">
        <w:t>3DGS</w:t>
      </w:r>
      <w:r w:rsidRPr="00CC4E02">
        <w:t>的研究也表明，神经渲染路线正在从单纯追求</w:t>
      </w:r>
      <w:proofErr w:type="gramStart"/>
      <w:r w:rsidRPr="00CC4E02">
        <w:t>照片级效果</w:t>
      </w:r>
      <w:proofErr w:type="gramEnd"/>
      <w:r w:rsidRPr="00CC4E02">
        <w:t>转向关注显著性、压缩率和工程可用性。</w:t>
      </w:r>
    </w:p>
    <w:p w14:paraId="549EB363" w14:textId="77777777" w:rsidR="00CC4E02" w:rsidRPr="00CC4E02" w:rsidRDefault="00CC4E02" w:rsidP="00CC4E02">
      <w:pPr>
        <w:pStyle w:val="aff1"/>
        <w:spacing w:before="312" w:after="312"/>
      </w:pPr>
      <w:bookmarkStart w:id="4" w:name="_Toc230009346"/>
      <w:r>
        <w:rPr>
          <w:rFonts w:hint="eastAsia"/>
        </w:rPr>
        <w:t xml:space="preserve">1.2.2 </w:t>
      </w:r>
      <w:r w:rsidRPr="00CC4E02">
        <w:t>Gaussian Splatting SL</w:t>
      </w:r>
      <w:r w:rsidRPr="00A74CDA">
        <w:t>AM</w:t>
      </w:r>
      <w:r w:rsidRPr="00CC4E02">
        <w:t>研究</w:t>
      </w:r>
      <w:bookmarkEnd w:id="4"/>
    </w:p>
    <w:p w14:paraId="46184AC9" w14:textId="53E728AC" w:rsidR="00CC4E02" w:rsidRDefault="00CC4E02" w:rsidP="00A74CDA">
      <w:pPr>
        <w:pStyle w:val="aff"/>
        <w:ind w:firstLine="480"/>
      </w:pPr>
      <w:r>
        <w:rPr>
          <w:rFonts w:hint="eastAsia"/>
        </w:rPr>
        <w:t>国外</w:t>
      </w:r>
      <w:r>
        <w:rPr>
          <w:rFonts w:hint="eastAsia"/>
        </w:rPr>
        <w:t>3DGS-SLAM</w:t>
      </w:r>
      <w:r>
        <w:rPr>
          <w:rFonts w:hint="eastAsia"/>
        </w:rPr>
        <w:t>研究首先解决的是“显式高斯能否成为在线</w:t>
      </w:r>
      <w:r>
        <w:rPr>
          <w:rFonts w:hint="eastAsia"/>
        </w:rPr>
        <w:t>SLAM</w:t>
      </w:r>
      <w:r>
        <w:rPr>
          <w:rFonts w:hint="eastAsia"/>
        </w:rPr>
        <w:t>地图”的问题。</w:t>
      </w:r>
      <w:proofErr w:type="spellStart"/>
      <w:r>
        <w:rPr>
          <w:rFonts w:hint="eastAsia"/>
        </w:rPr>
        <w:t>SplaTAM</w:t>
      </w:r>
      <w:proofErr w:type="spellEnd"/>
      <w:r>
        <w:rPr>
          <w:rFonts w:hint="eastAsia"/>
        </w:rPr>
        <w:t>将</w:t>
      </w:r>
      <w:r>
        <w:rPr>
          <w:rFonts w:hint="eastAsia"/>
        </w:rPr>
        <w:t>RGB-D</w:t>
      </w:r>
      <w:r>
        <w:rPr>
          <w:rFonts w:hint="eastAsia"/>
        </w:rPr>
        <w:t>输入下的跟踪与</w:t>
      </w:r>
      <w:proofErr w:type="gramStart"/>
      <w:r>
        <w:rPr>
          <w:rFonts w:hint="eastAsia"/>
        </w:rPr>
        <w:t>建图统一</w:t>
      </w:r>
      <w:proofErr w:type="gramEnd"/>
      <w:r>
        <w:rPr>
          <w:rFonts w:hint="eastAsia"/>
        </w:rPr>
        <w:t>到高斯泼溅框架中，通过渲染图像与观测图像之间的误差联合优化相机位姿和高斯参数；</w:t>
      </w:r>
      <w:r>
        <w:rPr>
          <w:rFonts w:hint="eastAsia"/>
        </w:rPr>
        <w:t>Gaussian Splatting SLAM</w:t>
      </w:r>
      <w:r>
        <w:rPr>
          <w:rFonts w:hint="eastAsia"/>
        </w:rPr>
        <w:t>、</w:t>
      </w:r>
      <w:r>
        <w:rPr>
          <w:rFonts w:hint="eastAsia"/>
        </w:rPr>
        <w:t>GS-SLAM</w:t>
      </w:r>
      <w:r>
        <w:rPr>
          <w:rFonts w:hint="eastAsia"/>
        </w:rPr>
        <w:t>和</w:t>
      </w:r>
      <w:r>
        <w:rPr>
          <w:rFonts w:hint="eastAsia"/>
        </w:rPr>
        <w:t>Photo-SLAM</w:t>
      </w:r>
      <w:r>
        <w:rPr>
          <w:rFonts w:hint="eastAsia"/>
        </w:rPr>
        <w:t>进一步从单目、双目、</w:t>
      </w:r>
      <w:r>
        <w:rPr>
          <w:rFonts w:hint="eastAsia"/>
        </w:rPr>
        <w:t>RGB-D</w:t>
      </w:r>
      <w:r>
        <w:rPr>
          <w:rFonts w:hint="eastAsia"/>
        </w:rPr>
        <w:t>输入、关键</w:t>
      </w:r>
      <w:proofErr w:type="gramStart"/>
      <w:r>
        <w:rPr>
          <w:rFonts w:hint="eastAsia"/>
        </w:rPr>
        <w:t>帧</w:t>
      </w:r>
      <w:proofErr w:type="gramEnd"/>
      <w:r>
        <w:rPr>
          <w:rFonts w:hint="eastAsia"/>
        </w:rPr>
        <w:t>管理和前后端协同等方面完善系统框架。这些工作证明，</w:t>
      </w:r>
      <w:r>
        <w:rPr>
          <w:rFonts w:hint="eastAsia"/>
        </w:rPr>
        <w:t>3DGS</w:t>
      </w:r>
      <w:r>
        <w:rPr>
          <w:rFonts w:hint="eastAsia"/>
        </w:rPr>
        <w:t>能够从离线重建表示转化为在线可优化地图，但也暴露出高斯数量增长、局部优化漂移和</w:t>
      </w:r>
      <w:r>
        <w:rPr>
          <w:rFonts w:hint="eastAsia"/>
        </w:rPr>
        <w:t>GPU</w:t>
      </w:r>
      <w:r>
        <w:rPr>
          <w:rFonts w:hint="eastAsia"/>
        </w:rPr>
        <w:t>显</w:t>
      </w:r>
      <w:proofErr w:type="gramStart"/>
      <w:r>
        <w:rPr>
          <w:rFonts w:hint="eastAsia"/>
        </w:rPr>
        <w:t>存压力</w:t>
      </w:r>
      <w:proofErr w:type="gramEnd"/>
      <w:r>
        <w:rPr>
          <w:rFonts w:hint="eastAsia"/>
        </w:rPr>
        <w:t>等问题。</w:t>
      </w:r>
    </w:p>
    <w:p w14:paraId="07A4633A" w14:textId="5FEB8D33" w:rsidR="00CC4E02" w:rsidRDefault="00CC4E02" w:rsidP="00A74CDA">
      <w:pPr>
        <w:pStyle w:val="aff"/>
        <w:ind w:firstLine="480"/>
      </w:pPr>
      <w:r>
        <w:rPr>
          <w:rFonts w:hint="eastAsia"/>
        </w:rPr>
        <w:t>在鲁棒性方面，研究者开始将高斯</w:t>
      </w:r>
      <w:r>
        <w:rPr>
          <w:rFonts w:hint="eastAsia"/>
        </w:rPr>
        <w:t>SLAM</w:t>
      </w:r>
      <w:r>
        <w:rPr>
          <w:rFonts w:hint="eastAsia"/>
        </w:rPr>
        <w:t>与多传感器约束、回环闭合和几何先验结合。</w:t>
      </w:r>
      <w:r>
        <w:rPr>
          <w:rFonts w:hint="eastAsia"/>
        </w:rPr>
        <w:t>GS-LIVO</w:t>
      </w:r>
      <w:r>
        <w:rPr>
          <w:rFonts w:hint="eastAsia"/>
        </w:rPr>
        <w:t>、</w:t>
      </w:r>
      <w:r>
        <w:rPr>
          <w:rFonts w:hint="eastAsia"/>
        </w:rPr>
        <w:t>VIGS-Fusion</w:t>
      </w:r>
      <w:r>
        <w:rPr>
          <w:rFonts w:hint="eastAsia"/>
        </w:rPr>
        <w:t>、</w:t>
      </w:r>
      <w:r>
        <w:rPr>
          <w:rFonts w:hint="eastAsia"/>
        </w:rPr>
        <w:t>VIGS-SLAM</w:t>
      </w:r>
      <w:r>
        <w:rPr>
          <w:rFonts w:hint="eastAsia"/>
        </w:rPr>
        <w:t>以及结合</w:t>
      </w:r>
      <w:r>
        <w:rPr>
          <w:rFonts w:hint="eastAsia"/>
        </w:rPr>
        <w:t>IMU</w:t>
      </w:r>
      <w:r>
        <w:rPr>
          <w:rFonts w:hint="eastAsia"/>
        </w:rPr>
        <w:t>和几何约束的稠密</w:t>
      </w:r>
      <w:r>
        <w:rPr>
          <w:rFonts w:hint="eastAsia"/>
        </w:rPr>
        <w:t>3DGS-SLAM</w:t>
      </w:r>
      <w:r>
        <w:rPr>
          <w:rFonts w:hint="eastAsia"/>
        </w:rPr>
        <w:t>说明，视觉、惯性和激光雷达信息的融合有助于缓解弱纹理、快速运动和尺度漂移问题。</w:t>
      </w:r>
      <w:proofErr w:type="spellStart"/>
      <w:r>
        <w:rPr>
          <w:rFonts w:hint="eastAsia"/>
        </w:rPr>
        <w:t>LoopSplat</w:t>
      </w:r>
      <w:proofErr w:type="spellEnd"/>
      <w:r>
        <w:rPr>
          <w:rFonts w:hint="eastAsia"/>
        </w:rPr>
        <w:t>以及基于回环位姿优化、可见性回环和深度优化的工作则强调，高斯地图不仅要在局部窗口内保持光度一致，还需要在长序列中维护全局一致性。对于本文而言，这些研究</w:t>
      </w:r>
      <w:proofErr w:type="gramStart"/>
      <w:r>
        <w:rPr>
          <w:rFonts w:hint="eastAsia"/>
        </w:rPr>
        <w:t>提示块级外存</w:t>
      </w:r>
      <w:proofErr w:type="gramEnd"/>
      <w:r>
        <w:rPr>
          <w:rFonts w:hint="eastAsia"/>
        </w:rPr>
        <w:t>管理不能只关注数据换入换出，还要考虑回环后地图块和优化状态如何持续更新。</w:t>
      </w:r>
    </w:p>
    <w:p w14:paraId="5AC7E5EF" w14:textId="757D48B8" w:rsidR="00CC4E02" w:rsidRDefault="00CC4E02" w:rsidP="00A74CDA">
      <w:pPr>
        <w:pStyle w:val="aff"/>
        <w:ind w:firstLine="480"/>
      </w:pPr>
      <w:r>
        <w:rPr>
          <w:rFonts w:hint="eastAsia"/>
        </w:rPr>
        <w:t>在大规模扩展方面，研究重点逐渐从“单场景高质量重建”转向“长时间运行中的地图增长控制”。</w:t>
      </w:r>
      <w:r>
        <w:rPr>
          <w:rFonts w:hint="eastAsia"/>
        </w:rPr>
        <w:t>Scaffold-GS</w:t>
      </w:r>
      <w:r>
        <w:rPr>
          <w:rFonts w:hint="eastAsia"/>
        </w:rPr>
        <w:t>、</w:t>
      </w:r>
      <w:r>
        <w:rPr>
          <w:rFonts w:hint="eastAsia"/>
        </w:rPr>
        <w:t>Compact 3D Gaussian Splatting</w:t>
      </w:r>
      <w:r>
        <w:rPr>
          <w:rFonts w:hint="eastAsia"/>
        </w:rPr>
        <w:t>和</w:t>
      </w:r>
      <w:r>
        <w:rPr>
          <w:rFonts w:hint="eastAsia"/>
        </w:rPr>
        <w:t>RTGS</w:t>
      </w:r>
      <w:r>
        <w:rPr>
          <w:rFonts w:hint="eastAsia"/>
        </w:rPr>
        <w:t>侧重降低单位地图表示的冗余；</w:t>
      </w:r>
      <w:proofErr w:type="spellStart"/>
      <w:r>
        <w:rPr>
          <w:rFonts w:hint="eastAsia"/>
        </w:rPr>
        <w:t>GigaSLAM</w:t>
      </w:r>
      <w:proofErr w:type="spellEnd"/>
      <w:r>
        <w:rPr>
          <w:rFonts w:hint="eastAsia"/>
        </w:rPr>
        <w:t>、</w:t>
      </w:r>
      <w:r>
        <w:rPr>
          <w:rFonts w:hint="eastAsia"/>
        </w:rPr>
        <w:t>Large-Scale Gaussian Splatting SLAM</w:t>
      </w:r>
      <w:r>
        <w:rPr>
          <w:rFonts w:hint="eastAsia"/>
        </w:rPr>
        <w:t>、</w:t>
      </w:r>
      <w:r>
        <w:rPr>
          <w:rFonts w:hint="eastAsia"/>
        </w:rPr>
        <w:t>TLS-SLAM</w:t>
      </w:r>
      <w:r>
        <w:rPr>
          <w:rFonts w:hint="eastAsia"/>
        </w:rPr>
        <w:t>和</w:t>
      </w:r>
      <w:r>
        <w:rPr>
          <w:rFonts w:hint="eastAsia"/>
        </w:rPr>
        <w:t>VPGS-SLAM</w:t>
      </w:r>
      <w:r>
        <w:rPr>
          <w:rFonts w:hint="eastAsia"/>
        </w:rPr>
        <w:t>侧重层次组织、局部子图和大规模场景调度；</w:t>
      </w:r>
      <w:r>
        <w:rPr>
          <w:rFonts w:hint="eastAsia"/>
        </w:rPr>
        <w:t>LODGE</w:t>
      </w:r>
      <w:r>
        <w:rPr>
          <w:rFonts w:hint="eastAsia"/>
        </w:rPr>
        <w:t>、</w:t>
      </w:r>
      <w:proofErr w:type="spellStart"/>
      <w:r>
        <w:rPr>
          <w:rFonts w:hint="eastAsia"/>
        </w:rPr>
        <w:t>FlashGS</w:t>
      </w:r>
      <w:proofErr w:type="spellEnd"/>
      <w:r>
        <w:rPr>
          <w:rFonts w:hint="eastAsia"/>
        </w:rPr>
        <w:t>等渲染方向工作则从层次细节、可见性裁剪和高效排序角度提升大规模高斯地图的显示效率。</w:t>
      </w:r>
      <w:r>
        <w:rPr>
          <w:rFonts w:hint="eastAsia"/>
        </w:rPr>
        <w:t>REACT3D</w:t>
      </w:r>
      <w:r>
        <w:rPr>
          <w:rFonts w:hint="eastAsia"/>
        </w:rPr>
        <w:t>和</w:t>
      </w:r>
      <w:r>
        <w:rPr>
          <w:rFonts w:hint="eastAsia"/>
        </w:rPr>
        <w:t>SPLATONIC</w:t>
      </w:r>
      <w:r>
        <w:rPr>
          <w:rFonts w:hint="eastAsia"/>
        </w:rPr>
        <w:t>进一步从边缘加速和稀疏处理架构角度说明，实时</w:t>
      </w:r>
      <w:r>
        <w:rPr>
          <w:rFonts w:hint="eastAsia"/>
        </w:rPr>
        <w:t>3DGS-SLAM</w:t>
      </w:r>
      <w:r>
        <w:rPr>
          <w:rFonts w:hint="eastAsia"/>
        </w:rPr>
        <w:t>的瓶颈同时存在于算法复杂度、显</w:t>
      </w:r>
      <w:proofErr w:type="gramStart"/>
      <w:r>
        <w:rPr>
          <w:rFonts w:hint="eastAsia"/>
        </w:rPr>
        <w:t>存访问</w:t>
      </w:r>
      <w:proofErr w:type="gramEnd"/>
      <w:r>
        <w:rPr>
          <w:rFonts w:hint="eastAsia"/>
        </w:rPr>
        <w:t>模式和硬件执行路径中。</w:t>
      </w:r>
    </w:p>
    <w:p w14:paraId="10C4006F" w14:textId="28022211" w:rsidR="00CC4E02" w:rsidRDefault="00CC4E02" w:rsidP="00CC4E02">
      <w:pPr>
        <w:pStyle w:val="aff"/>
        <w:ind w:firstLine="480"/>
      </w:pPr>
      <w:r>
        <w:rPr>
          <w:rFonts w:hint="eastAsia"/>
        </w:rPr>
        <w:t>国内</w:t>
      </w:r>
      <w:r>
        <w:rPr>
          <w:rFonts w:hint="eastAsia"/>
        </w:rPr>
        <w:t>Gaussian Splatting SLAM</w:t>
      </w:r>
      <w:r>
        <w:rPr>
          <w:rFonts w:hint="eastAsia"/>
        </w:rPr>
        <w:t>研究与国际路线具有相同的问题意识，但更强调轻量化、动态场景和机器人落地。谭臻从</w:t>
      </w:r>
      <w:r>
        <w:rPr>
          <w:rFonts w:hint="eastAsia"/>
        </w:rPr>
        <w:t>SLAM</w:t>
      </w:r>
      <w:r>
        <w:rPr>
          <w:rFonts w:hint="eastAsia"/>
        </w:rPr>
        <w:t>技术演进角度讨论高斯溅射带来的新机遇；</w:t>
      </w:r>
      <w:proofErr w:type="gramStart"/>
      <w:r>
        <w:rPr>
          <w:rFonts w:hint="eastAsia"/>
        </w:rPr>
        <w:t>王宇哲面向</w:t>
      </w:r>
      <w:proofErr w:type="gramEnd"/>
      <w:r>
        <w:rPr>
          <w:rFonts w:hint="eastAsia"/>
        </w:rPr>
        <w:t>轻量化</w:t>
      </w:r>
      <w:r>
        <w:rPr>
          <w:rFonts w:hint="eastAsia"/>
        </w:rPr>
        <w:t>3D</w:t>
      </w:r>
      <w:r>
        <w:rPr>
          <w:rFonts w:hint="eastAsia"/>
        </w:rPr>
        <w:t>高斯稠密视觉</w:t>
      </w:r>
      <w:r>
        <w:rPr>
          <w:rFonts w:hint="eastAsia"/>
        </w:rPr>
        <w:t>SLAM</w:t>
      </w:r>
      <w:r>
        <w:rPr>
          <w:rFonts w:hint="eastAsia"/>
        </w:rPr>
        <w:t>，关注</w:t>
      </w:r>
      <w:proofErr w:type="gramStart"/>
      <w:r>
        <w:rPr>
          <w:rFonts w:hint="eastAsia"/>
        </w:rPr>
        <w:t>有限算力平台</w:t>
      </w:r>
      <w:proofErr w:type="gramEnd"/>
      <w:r>
        <w:rPr>
          <w:rFonts w:hint="eastAsia"/>
        </w:rPr>
        <w:t>上的重建质量与运行效率；伍清波、王禹童、何金旭和</w:t>
      </w:r>
      <w:proofErr w:type="gramStart"/>
      <w:r>
        <w:rPr>
          <w:rFonts w:hint="eastAsia"/>
        </w:rPr>
        <w:t>宋明清</w:t>
      </w:r>
      <w:proofErr w:type="gramEnd"/>
      <w:r>
        <w:rPr>
          <w:rFonts w:hint="eastAsia"/>
        </w:rPr>
        <w:t>分别从模型压缩、掩码稀疏化、几何可见性感知和光照</w:t>
      </w:r>
      <w:r>
        <w:rPr>
          <w:rFonts w:hint="eastAsia"/>
        </w:rPr>
        <w:t>/</w:t>
      </w:r>
      <w:r>
        <w:rPr>
          <w:rFonts w:hint="eastAsia"/>
        </w:rPr>
        <w:t>外观压缩角度降低高斯冗余。陈泽西的实时大规模三维场景重建优化和田</w:t>
      </w:r>
      <w:proofErr w:type="gramStart"/>
      <w:r>
        <w:rPr>
          <w:rFonts w:hint="eastAsia"/>
        </w:rPr>
        <w:t>鑫</w:t>
      </w:r>
      <w:proofErr w:type="gramEnd"/>
      <w:r>
        <w:rPr>
          <w:rFonts w:hint="eastAsia"/>
        </w:rPr>
        <w:t>雨的类脑同步定位与</w:t>
      </w:r>
      <w:r>
        <w:rPr>
          <w:rFonts w:hint="eastAsia"/>
        </w:rPr>
        <w:t>3DGS</w:t>
      </w:r>
      <w:r>
        <w:rPr>
          <w:rFonts w:hint="eastAsia"/>
        </w:rPr>
        <w:t>建图，也从全局优化和长期空间记忆角度说明国内研究正在从</w:t>
      </w:r>
      <w:proofErr w:type="gramStart"/>
      <w:r>
        <w:rPr>
          <w:rFonts w:hint="eastAsia"/>
        </w:rPr>
        <w:t>局部建图走向</w:t>
      </w:r>
      <w:proofErr w:type="gramEnd"/>
      <w:r>
        <w:rPr>
          <w:rFonts w:hint="eastAsia"/>
        </w:rPr>
        <w:t>大规模、</w:t>
      </w:r>
      <w:proofErr w:type="gramStart"/>
      <w:r>
        <w:rPr>
          <w:rFonts w:hint="eastAsia"/>
        </w:rPr>
        <w:t>实时化</w:t>
      </w:r>
      <w:proofErr w:type="gramEnd"/>
      <w:r>
        <w:rPr>
          <w:rFonts w:hint="eastAsia"/>
        </w:rPr>
        <w:t>和应用化。</w:t>
      </w:r>
    </w:p>
    <w:p w14:paraId="6E60FA01" w14:textId="77777777" w:rsidR="00A74CDA" w:rsidRPr="00A74CDA" w:rsidRDefault="00A74CDA" w:rsidP="00A74CDA">
      <w:pPr>
        <w:pStyle w:val="aff1"/>
        <w:spacing w:before="312" w:after="312"/>
      </w:pPr>
      <w:bookmarkStart w:id="5" w:name="_Toc230009347"/>
      <w:r w:rsidRPr="00A74CDA">
        <w:t xml:space="preserve">1.2.3 </w:t>
      </w:r>
      <w:r w:rsidRPr="00A74CDA">
        <w:t>动态</w:t>
      </w:r>
      <w:r w:rsidRPr="00A74CDA">
        <w:t>SLAM</w:t>
      </w:r>
      <w:r w:rsidRPr="00A74CDA">
        <w:t>与长期地图维护研究</w:t>
      </w:r>
      <w:bookmarkEnd w:id="5"/>
    </w:p>
    <w:p w14:paraId="5CC043F4" w14:textId="2A221EF2" w:rsidR="00A74CDA" w:rsidRPr="00A74CDA" w:rsidRDefault="00A74CDA" w:rsidP="00A74CDA">
      <w:pPr>
        <w:pStyle w:val="aff"/>
        <w:ind w:firstLine="480"/>
      </w:pPr>
      <w:r w:rsidRPr="00A74CDA">
        <w:t>动态</w:t>
      </w:r>
      <w:r w:rsidRPr="00A74CDA">
        <w:t>SLAM</w:t>
      </w:r>
      <w:r w:rsidRPr="00A74CDA">
        <w:t>关注静态世界假设被破坏后的定位</w:t>
      </w:r>
      <w:proofErr w:type="gramStart"/>
      <w:r w:rsidRPr="00A74CDA">
        <w:t>和建图问题</w:t>
      </w:r>
      <w:proofErr w:type="gramEnd"/>
      <w:r w:rsidRPr="00A74CDA">
        <w:t>。对于传统</w:t>
      </w:r>
      <w:r w:rsidRPr="00A74CDA">
        <w:t>SLAM</w:t>
      </w:r>
      <w:r w:rsidRPr="00A74CDA">
        <w:t>，动态物体往往表现为错误特征和外点匹配；对于</w:t>
      </w:r>
      <w:r w:rsidRPr="00A74CDA">
        <w:t>neural rendering</w:t>
      </w:r>
      <w:r w:rsidRPr="00A74CDA">
        <w:t>和</w:t>
      </w:r>
      <w:r w:rsidRPr="00A74CDA">
        <w:t>3DGS-SLAM</w:t>
      </w:r>
      <w:r w:rsidRPr="00A74CDA">
        <w:t>，动态物体还可能被吸收到可渲染地图中，造成长期污染。国内关于</w:t>
      </w:r>
      <w:r w:rsidRPr="00A74CDA">
        <w:t>RGB-D</w:t>
      </w:r>
      <w:r w:rsidRPr="00A74CDA">
        <w:t>动态高斯</w:t>
      </w:r>
      <w:r w:rsidRPr="00A74CDA">
        <w:t>SLAM</w:t>
      </w:r>
      <w:r w:rsidRPr="00A74CDA">
        <w:t>建模和动态</w:t>
      </w:r>
      <w:r w:rsidRPr="00A74CDA">
        <w:t>3D</w:t>
      </w:r>
      <w:r w:rsidRPr="00A74CDA">
        <w:t>高斯渲染</w:t>
      </w:r>
      <w:r w:rsidRPr="00A74CDA">
        <w:t>SLAM</w:t>
      </w:r>
      <w:r w:rsidRPr="00A74CDA">
        <w:t>的研究表明，真实机器人环境中的运动物体分割、动态高斯剔除和稳定跟踪已经成为高斯</w:t>
      </w:r>
      <w:r w:rsidRPr="00A74CDA">
        <w:t>SLAM</w:t>
      </w:r>
      <w:r w:rsidRPr="00A74CDA">
        <w:t>落地的重要问题。多传感器高斯</w:t>
      </w:r>
      <w:r w:rsidRPr="00A74CDA">
        <w:t>SLAM</w:t>
      </w:r>
      <w:r w:rsidRPr="00A74CDA">
        <w:t>也可从动态鲁棒性的角度理解：当视觉观测受到动态干扰时，</w:t>
      </w:r>
      <w:r w:rsidRPr="00A74CDA">
        <w:t>IMU</w:t>
      </w:r>
      <w:r w:rsidRPr="00A74CDA">
        <w:t>、</w:t>
      </w:r>
      <w:r w:rsidRPr="00A74CDA">
        <w:t>LiDAR</w:t>
      </w:r>
      <w:r w:rsidRPr="00A74CDA">
        <w:t>和几何约束能够为位姿估计提供额外稳定性。</w:t>
      </w:r>
    </w:p>
    <w:p w14:paraId="4805864D" w14:textId="0F878EF1" w:rsidR="00A74CDA" w:rsidRDefault="00A74CDA" w:rsidP="00A74CDA">
      <w:pPr>
        <w:pStyle w:val="aff"/>
        <w:ind w:firstLine="480"/>
      </w:pPr>
      <w:r w:rsidRPr="00A74CDA">
        <w:t>动态场景研究对本文的启示在于，大规模</w:t>
      </w:r>
      <w:r w:rsidRPr="00A74CDA">
        <w:t>3DGS-SLAM</w:t>
      </w:r>
      <w:r w:rsidRPr="00A74CDA">
        <w:t>最终不仅要解决</w:t>
      </w:r>
      <w:r w:rsidRPr="00A74CDA">
        <w:t>“</w:t>
      </w:r>
      <w:r w:rsidRPr="00A74CDA">
        <w:t>如何存储更多地图</w:t>
      </w:r>
      <w:r w:rsidRPr="00A74CDA">
        <w:t>”</w:t>
      </w:r>
      <w:r w:rsidRPr="00A74CDA">
        <w:t>，还要解决</w:t>
      </w:r>
      <w:r w:rsidRPr="00A74CDA">
        <w:t>“</w:t>
      </w:r>
      <w:r w:rsidRPr="00A74CDA">
        <w:t>哪些地图值得长期存储</w:t>
      </w:r>
      <w:r w:rsidRPr="00A74CDA">
        <w:t>”</w:t>
      </w:r>
      <w:r w:rsidRPr="00A74CDA">
        <w:t>。本文主要面向静态或准静态大场景中</w:t>
      </w:r>
      <w:proofErr w:type="gramStart"/>
      <w:r w:rsidRPr="00A74CDA">
        <w:t>的锚点压缩与块级外存</w:t>
      </w:r>
      <w:proofErr w:type="gramEnd"/>
      <w:r w:rsidRPr="00A74CDA">
        <w:t>管理，但所设计的</w:t>
      </w:r>
      <w:proofErr w:type="gramStart"/>
      <w:r w:rsidRPr="00A74CDA">
        <w:t>锚点级块</w:t>
      </w:r>
      <w:proofErr w:type="gramEnd"/>
      <w:r w:rsidRPr="00A74CDA">
        <w:t>格式、访问时间戳、优化状态持久化和可见性调度机制，也为未来</w:t>
      </w:r>
      <w:proofErr w:type="gramStart"/>
      <w:r w:rsidRPr="00A74CDA">
        <w:t>在锚点层面</w:t>
      </w:r>
      <w:proofErr w:type="gramEnd"/>
      <w:r w:rsidRPr="00A74CDA">
        <w:t>引入动态置信度、</w:t>
      </w:r>
      <w:proofErr w:type="gramStart"/>
      <w:r w:rsidRPr="00A74CDA">
        <w:t>对象级</w:t>
      </w:r>
      <w:proofErr w:type="gramEnd"/>
      <w:r w:rsidRPr="00A74CDA">
        <w:t>标签和时间一致性提供了接口基础。</w:t>
      </w:r>
    </w:p>
    <w:p w14:paraId="52ADB766" w14:textId="58F5D31E" w:rsidR="00A74CDA" w:rsidRDefault="00A74CDA" w:rsidP="00A74CDA">
      <w:pPr>
        <w:pStyle w:val="aff1"/>
        <w:spacing w:before="312" w:after="312"/>
      </w:pPr>
      <w:bookmarkStart w:id="6" w:name="_Toc230009348"/>
      <w:r>
        <w:rPr>
          <w:rFonts w:hint="eastAsia"/>
        </w:rPr>
        <w:t xml:space="preserve">1.2.4 </w:t>
      </w:r>
      <w:r w:rsidRPr="00A74CDA">
        <w:t>现有工作的不足与本文定位</w:t>
      </w:r>
      <w:bookmarkEnd w:id="6"/>
    </w:p>
    <w:p w14:paraId="5C496679" w14:textId="1FEAB806" w:rsidR="00A74CDA" w:rsidRPr="00A74CDA" w:rsidRDefault="00A74CDA" w:rsidP="00A74CDA">
      <w:pPr>
        <w:pStyle w:val="aff"/>
        <w:ind w:firstLine="480"/>
      </w:pPr>
      <w:r w:rsidRPr="00A74CDA">
        <w:t>综合上述研究，现有</w:t>
      </w:r>
      <w:r w:rsidRPr="00A74CDA">
        <w:t>3DGS-SLAM</w:t>
      </w:r>
      <w:r w:rsidRPr="00A74CDA">
        <w:t>仍存在以下不足。首先，压缩表示与大规模调度尚未充分统一。</w:t>
      </w:r>
      <w:r w:rsidRPr="00A74CDA">
        <w:t>Scaffold-GS</w:t>
      </w:r>
      <w:r w:rsidRPr="00A74CDA">
        <w:t>和</w:t>
      </w:r>
      <w:r w:rsidRPr="00A74CDA">
        <w:t>Compact 3D Gaussian Splatting</w:t>
      </w:r>
      <w:r w:rsidRPr="00A74CDA">
        <w:t>能够降低单位地图元素的存储成本，但多数情况下仍假设地图整体在</w:t>
      </w:r>
      <w:r w:rsidRPr="00A74CDA">
        <w:t>GPU</w:t>
      </w:r>
      <w:r w:rsidRPr="00A74CDA">
        <w:t>中优化；</w:t>
      </w:r>
      <w:proofErr w:type="spellStart"/>
      <w:r w:rsidRPr="00A74CDA">
        <w:t>DiskChunGS</w:t>
      </w:r>
      <w:proofErr w:type="spellEnd"/>
      <w:proofErr w:type="gramStart"/>
      <w:r w:rsidRPr="00A74CDA">
        <w:t>等块级</w:t>
      </w:r>
      <w:proofErr w:type="gramEnd"/>
      <w:r w:rsidRPr="00A74CDA">
        <w:t>外存方法能够突破显存上限，</w:t>
      </w:r>
      <w:proofErr w:type="gramStart"/>
      <w:r w:rsidRPr="00A74CDA">
        <w:t>但若块内</w:t>
      </w:r>
      <w:proofErr w:type="gramEnd"/>
      <w:r w:rsidRPr="00A74CDA">
        <w:t>仍保存完整高斯参数，则难以充分消除局部冗余。其次，渲染质量、跟踪稳定性和资源消耗之间缺少统一权衡。</w:t>
      </w:r>
      <w:proofErr w:type="gramStart"/>
      <w:r w:rsidRPr="00A74CDA">
        <w:t>高斯越</w:t>
      </w:r>
      <w:proofErr w:type="gramEnd"/>
      <w:r w:rsidRPr="00A74CDA">
        <w:t>密集通常越有利于</w:t>
      </w:r>
      <w:proofErr w:type="gramStart"/>
      <w:r w:rsidRPr="00A74CDA">
        <w:t>照片级渲染</w:t>
      </w:r>
      <w:proofErr w:type="gramEnd"/>
      <w:r w:rsidRPr="00A74CDA">
        <w:t>，但排序、光栅化、反向传播和优化</w:t>
      </w:r>
      <w:proofErr w:type="gramStart"/>
      <w:r w:rsidRPr="00A74CDA">
        <w:t>器状态</w:t>
      </w:r>
      <w:proofErr w:type="gramEnd"/>
      <w:r w:rsidRPr="00A74CDA">
        <w:t>开销也随之增长；冗余削减过强又可能影响局部几何覆盖和位姿估计稳定性。再次，全局一致性与持久化地图管理之间的</w:t>
      </w:r>
      <w:proofErr w:type="gramStart"/>
      <w:r w:rsidRPr="00A74CDA">
        <w:t>耦合仍</w:t>
      </w:r>
      <w:proofErr w:type="gramEnd"/>
      <w:r w:rsidRPr="00A74CDA">
        <w:t>不充分。回环发生时，部分地图块可能已经从</w:t>
      </w:r>
      <w:r w:rsidRPr="00A74CDA">
        <w:t>GPU</w:t>
      </w:r>
      <w:r w:rsidRPr="00A74CDA">
        <w:t>卸载到磁盘，传统全局优化流程需要与</w:t>
      </w:r>
      <w:proofErr w:type="gramStart"/>
      <w:r w:rsidRPr="00A74CDA">
        <w:t>块级加载</w:t>
      </w:r>
      <w:proofErr w:type="gramEnd"/>
      <w:r w:rsidRPr="00A74CDA">
        <w:t>、局部重优化和优化状态恢复机制结合。最后，动态环境下的长期地图生命周期管理仍有待深入研究，静态锚点、短期动态</w:t>
      </w:r>
      <w:proofErr w:type="gramStart"/>
      <w:r w:rsidRPr="00A74CDA">
        <w:t>锚点和对象级结构</w:t>
      </w:r>
      <w:proofErr w:type="gramEnd"/>
      <w:r w:rsidRPr="00A74CDA">
        <w:t>如何共同参与外存</w:t>
      </w:r>
      <w:proofErr w:type="gramStart"/>
      <w:r w:rsidRPr="00A74CDA">
        <w:t>调度仍</w:t>
      </w:r>
      <w:proofErr w:type="gramEnd"/>
      <w:r w:rsidRPr="00A74CDA">
        <w:t>缺少统一方案。</w:t>
      </w:r>
    </w:p>
    <w:p w14:paraId="493E0594" w14:textId="3E079885" w:rsidR="00A74CDA" w:rsidRDefault="00A74CDA" w:rsidP="00A74CDA">
      <w:pPr>
        <w:pStyle w:val="aff"/>
        <w:ind w:firstLine="480"/>
      </w:pPr>
      <w:r w:rsidRPr="00A74CDA">
        <w:t>因此，本文并不试图重新设计一个完整的前端</w:t>
      </w:r>
      <w:r w:rsidRPr="00A74CDA">
        <w:t>SLAM</w:t>
      </w:r>
      <w:r w:rsidRPr="00A74CDA">
        <w:t>算法，而是聚焦</w:t>
      </w:r>
      <w:r w:rsidRPr="00A74CDA">
        <w:t>3DGS-SLAM</w:t>
      </w:r>
      <w:r w:rsidRPr="00A74CDA">
        <w:t>在长时间、大范围运行中的地图表示和资源管理问题。本文选择将</w:t>
      </w:r>
      <w:r w:rsidRPr="00A74CDA">
        <w:t>Scaffold-GS</w:t>
      </w:r>
      <w:proofErr w:type="gramStart"/>
      <w:r w:rsidRPr="00A74CDA">
        <w:t>的锚点压缩</w:t>
      </w:r>
      <w:proofErr w:type="gramEnd"/>
      <w:r w:rsidRPr="00A74CDA">
        <w:t>思想与</w:t>
      </w:r>
      <w:proofErr w:type="spellStart"/>
      <w:r w:rsidRPr="00A74CDA">
        <w:t>DiskChunGS</w:t>
      </w:r>
      <w:proofErr w:type="spellEnd"/>
      <w:r w:rsidRPr="00A74CDA">
        <w:t>的分块外存思想统一到同一</w:t>
      </w:r>
      <w:r w:rsidRPr="00A74CDA">
        <w:t>C++/</w:t>
      </w:r>
      <w:proofErr w:type="spellStart"/>
      <w:r w:rsidRPr="00A74CDA">
        <w:t>LibTorch</w:t>
      </w:r>
      <w:proofErr w:type="spellEnd"/>
      <w:r w:rsidRPr="00A74CDA">
        <w:t>系统中，将块管理的基本粒度从</w:t>
      </w:r>
      <w:r w:rsidRPr="00A74CDA">
        <w:t>“</w:t>
      </w:r>
      <w:r w:rsidRPr="00A74CDA">
        <w:t>完整高斯集合</w:t>
      </w:r>
      <w:r w:rsidRPr="00A74CDA">
        <w:t>”</w:t>
      </w:r>
      <w:r w:rsidRPr="00A74CDA">
        <w:t>提升为</w:t>
      </w:r>
      <w:r w:rsidRPr="00A74CDA">
        <w:t>“</w:t>
      </w:r>
      <w:r w:rsidRPr="00A74CDA">
        <w:t>锚点及其解码状态</w:t>
      </w:r>
      <w:r w:rsidRPr="00A74CDA">
        <w:t>”</w:t>
      </w:r>
      <w:r w:rsidRPr="00A74CDA">
        <w:t>，并围绕</w:t>
      </w:r>
      <w:r w:rsidRPr="00A74CDA">
        <w:t>“</w:t>
      </w:r>
      <w:r w:rsidRPr="00A74CDA">
        <w:t>块级调度、锚点级存储、子高斯级渲染</w:t>
      </w:r>
      <w:r w:rsidRPr="00A74CDA">
        <w:t>”</w:t>
      </w:r>
      <w:r w:rsidRPr="00A74CDA">
        <w:t>构建统一数据流。通过这一设计，本文希望在保持</w:t>
      </w:r>
      <w:r w:rsidRPr="00A74CDA">
        <w:t>3DGS</w:t>
      </w:r>
      <w:r w:rsidRPr="00A74CDA">
        <w:t>可渲染地图优势的同时，缓解单高斯冗余和全局显存上限两类瓶颈，为大场景</w:t>
      </w:r>
      <w:r w:rsidRPr="00A74CDA">
        <w:t>3D</w:t>
      </w:r>
      <w:r w:rsidRPr="00A74CDA">
        <w:t>高斯</w:t>
      </w:r>
      <w:r w:rsidRPr="00A74CDA">
        <w:t>SLAM</w:t>
      </w:r>
      <w:r w:rsidRPr="00A74CDA">
        <w:t>系统提供可实现、可扩展的工程框架。</w:t>
      </w:r>
    </w:p>
    <w:p w14:paraId="17A6AC69" w14:textId="1CF25179" w:rsidR="00A74CDA" w:rsidRDefault="00A74CDA" w:rsidP="00A74CDA">
      <w:pPr>
        <w:pStyle w:val="afd"/>
        <w:spacing w:before="312" w:after="312"/>
      </w:pPr>
      <w:bookmarkStart w:id="7" w:name="_Toc230009349"/>
      <w:r>
        <w:rPr>
          <w:rFonts w:hint="eastAsia"/>
        </w:rPr>
        <w:t xml:space="preserve">1.3 </w:t>
      </w:r>
      <w:r>
        <w:rPr>
          <w:rFonts w:hint="eastAsia"/>
        </w:rPr>
        <w:t>主要研究内容</w:t>
      </w:r>
      <w:bookmarkEnd w:id="7"/>
    </w:p>
    <w:p w14:paraId="68C6DBC7" w14:textId="16C184AC" w:rsidR="00A74CDA" w:rsidRDefault="00A74CDA" w:rsidP="00A74CDA">
      <w:pPr>
        <w:pStyle w:val="aff"/>
        <w:ind w:firstLine="480"/>
      </w:pPr>
      <w:r w:rsidRPr="00A74CDA">
        <w:t>本文的主要研究内容包括以下三个方面：</w:t>
      </w:r>
    </w:p>
    <w:p w14:paraId="176D2EEF" w14:textId="7BB6E1E7" w:rsidR="00A74CDA" w:rsidRDefault="00A74CDA" w:rsidP="00A74CDA">
      <w:pPr>
        <w:pStyle w:val="aff"/>
        <w:ind w:firstLine="480"/>
      </w:pPr>
      <w:r>
        <w:rPr>
          <w:rFonts w:hint="eastAsia"/>
        </w:rPr>
        <w:t>（</w:t>
      </w:r>
      <w:r>
        <w:rPr>
          <w:rFonts w:hint="eastAsia"/>
        </w:rPr>
        <w:t>1</w:t>
      </w:r>
      <w:r>
        <w:rPr>
          <w:rFonts w:hint="eastAsia"/>
        </w:rPr>
        <w:t>）</w:t>
      </w:r>
      <w:proofErr w:type="gramStart"/>
      <w:r w:rsidRPr="00A74CDA">
        <w:t>锚点压缩</w:t>
      </w:r>
      <w:proofErr w:type="gramEnd"/>
      <w:r w:rsidRPr="00A74CDA">
        <w:t>场景表示的设计与实现。构建体</w:t>
      </w:r>
      <w:proofErr w:type="gramStart"/>
      <w:r w:rsidRPr="00A74CDA">
        <w:t>素化锚点</w:t>
      </w:r>
      <w:proofErr w:type="gramEnd"/>
      <w:r w:rsidRPr="00A74CDA">
        <w:t>初始化、视角条件</w:t>
      </w:r>
      <w:r w:rsidRPr="00A74CDA">
        <w:t>MLP</w:t>
      </w:r>
      <w:r w:rsidRPr="00A74CDA">
        <w:t>解码器、</w:t>
      </w:r>
      <w:proofErr w:type="gramStart"/>
      <w:r w:rsidRPr="00A74CDA">
        <w:t>层级化锚点</w:t>
      </w:r>
      <w:proofErr w:type="gramEnd"/>
      <w:r w:rsidRPr="00A74CDA">
        <w:t>生长与剪枝的完整管线，实现约</w:t>
      </w:r>
      <w:r w:rsidRPr="00A74CDA">
        <w:t>8.6</w:t>
      </w:r>
      <w:r w:rsidRPr="00A74CDA">
        <w:t>倍的存储压缩比。</w:t>
      </w:r>
    </w:p>
    <w:p w14:paraId="2F87AABA" w14:textId="5087AD02" w:rsidR="00A74CDA" w:rsidRPr="00A74CDA" w:rsidRDefault="00A74CDA" w:rsidP="00A74CDA">
      <w:pPr>
        <w:pStyle w:val="aff"/>
        <w:ind w:firstLine="480"/>
      </w:pPr>
      <w:r>
        <w:rPr>
          <w:rFonts w:hint="eastAsia"/>
        </w:rPr>
        <w:t>（</w:t>
      </w:r>
      <w:r>
        <w:rPr>
          <w:rFonts w:hint="eastAsia"/>
        </w:rPr>
        <w:t>2</w:t>
      </w:r>
      <w:r>
        <w:rPr>
          <w:rFonts w:hint="eastAsia"/>
        </w:rPr>
        <w:t>）</w:t>
      </w:r>
      <w:proofErr w:type="gramStart"/>
      <w:r w:rsidRPr="00A74CDA">
        <w:t>锚点粒度</w:t>
      </w:r>
      <w:proofErr w:type="gramEnd"/>
      <w:r w:rsidRPr="00A74CDA">
        <w:t>的分块外存管理。设计</w:t>
      </w:r>
      <w:proofErr w:type="gramStart"/>
      <w:r w:rsidRPr="00A74CDA">
        <w:t>锚点级空间</w:t>
      </w:r>
      <w:proofErr w:type="gramEnd"/>
      <w:r w:rsidRPr="00A74CDA">
        <w:t>分块策略与</w:t>
      </w:r>
      <w:r w:rsidRPr="00A74CDA">
        <w:t>64-bit Chunk ID</w:t>
      </w:r>
      <w:r w:rsidRPr="00A74CDA">
        <w:t>编码方案，实现</w:t>
      </w:r>
      <w:r w:rsidRPr="00A74CDA">
        <w:t>LRU</w:t>
      </w:r>
      <w:r w:rsidRPr="00A74CDA">
        <w:t>淘汰、异步并行块</w:t>
      </w:r>
      <w:r w:rsidRPr="00A74CDA">
        <w:t>I/O</w:t>
      </w:r>
      <w:r w:rsidRPr="00A74CDA">
        <w:t>、内存压力自动监控，</w:t>
      </w:r>
      <w:proofErr w:type="gramStart"/>
      <w:r w:rsidRPr="00A74CDA">
        <w:t>定义自</w:t>
      </w:r>
      <w:proofErr w:type="gramEnd"/>
      <w:r w:rsidRPr="00A74CDA">
        <w:t>包含的</w:t>
      </w:r>
      <w:r w:rsidRPr="00A74CDA">
        <w:t>\</w:t>
      </w:r>
      <w:proofErr w:type="spellStart"/>
      <w:r w:rsidRPr="00A74CDA">
        <w:t>schun</w:t>
      </w:r>
      <w:proofErr w:type="spellEnd"/>
      <w:r w:rsidRPr="00A74CDA">
        <w:t xml:space="preserve"> </w:t>
      </w:r>
      <w:r w:rsidRPr="00A74CDA">
        <w:t>二进制块格式。</w:t>
      </w:r>
    </w:p>
    <w:p w14:paraId="619CC821" w14:textId="13FA8EE1" w:rsidR="00A74CDA" w:rsidRDefault="00A74CDA" w:rsidP="00A74CDA">
      <w:pPr>
        <w:pStyle w:val="aff"/>
        <w:ind w:firstLine="480"/>
      </w:pPr>
      <w:r>
        <w:rPr>
          <w:rFonts w:hint="eastAsia"/>
        </w:rPr>
        <w:t>（</w:t>
      </w:r>
      <w:r>
        <w:rPr>
          <w:rFonts w:hint="eastAsia"/>
        </w:rPr>
        <w:t>3</w:t>
      </w:r>
      <w:r>
        <w:rPr>
          <w:rFonts w:hint="eastAsia"/>
        </w:rPr>
        <w:t>）</w:t>
      </w:r>
      <w:r w:rsidRPr="00A74CDA">
        <w:t>统一</w:t>
      </w:r>
      <w:r w:rsidRPr="00A74CDA">
        <w:t>C++/</w:t>
      </w:r>
      <w:proofErr w:type="spellStart"/>
      <w:r w:rsidRPr="00A74CDA">
        <w:t>LibTorch</w:t>
      </w:r>
      <w:proofErr w:type="spellEnd"/>
      <w:r w:rsidRPr="00A74CDA">
        <w:t>系统框架的构建。在</w:t>
      </w:r>
      <w:r w:rsidRPr="00A74CDA">
        <w:t>C++17/CUDA</w:t>
      </w:r>
      <w:r w:rsidRPr="00A74CDA">
        <w:t>环境下集成两级视锥剔除、多目标损失优化、关键</w:t>
      </w:r>
      <w:proofErr w:type="gramStart"/>
      <w:r w:rsidRPr="00A74CDA">
        <w:t>帧</w:t>
      </w:r>
      <w:proofErr w:type="gramEnd"/>
      <w:r w:rsidRPr="00A74CDA">
        <w:t>采样等模块，实现</w:t>
      </w:r>
      <w:proofErr w:type="spellStart"/>
      <w:r w:rsidRPr="00A74CDA">
        <w:t>DiskChunGS</w:t>
      </w:r>
      <w:proofErr w:type="spellEnd"/>
      <w:r w:rsidRPr="00A74CDA">
        <w:t>对齐的两阶段</w:t>
      </w:r>
      <w:r w:rsidRPr="00A74CDA">
        <w:t>SLAM Mapper</w:t>
      </w:r>
      <w:r w:rsidRPr="00A74CDA">
        <w:t>管线、</w:t>
      </w:r>
      <w:proofErr w:type="spellStart"/>
      <w:r w:rsidRPr="00A74CDA">
        <w:t>SLAMSystemInterface</w:t>
      </w:r>
      <w:proofErr w:type="spellEnd"/>
      <w:r w:rsidRPr="00A74CDA">
        <w:t>抽象层与</w:t>
      </w:r>
      <w:proofErr w:type="spellStart"/>
      <w:r w:rsidRPr="00A74CDA">
        <w:t>BuiltinSLAMAdapter</w:t>
      </w:r>
      <w:proofErr w:type="spellEnd"/>
      <w:r w:rsidRPr="00A74CDA">
        <w:t>自包含前端（</w:t>
      </w:r>
      <w:proofErr w:type="spellStart"/>
      <w:r w:rsidRPr="00A74CDA">
        <w:t>ORB+PnP</w:t>
      </w:r>
      <w:proofErr w:type="spellEnd"/>
      <w:r w:rsidRPr="00A74CDA">
        <w:t>跟踪</w:t>
      </w:r>
      <w:r w:rsidRPr="00A74CDA">
        <w:t xml:space="preserve"> + </w:t>
      </w:r>
      <w:proofErr w:type="spellStart"/>
      <w:r w:rsidRPr="00A74CDA">
        <w:t>BoVW</w:t>
      </w:r>
      <w:proofErr w:type="spellEnd"/>
      <w:r w:rsidRPr="00A74CDA">
        <w:t>回环闭合）、以及</w:t>
      </w:r>
      <w:proofErr w:type="spellStart"/>
      <w:r w:rsidRPr="00A74CDA">
        <w:t>GLFW+OpenGL+ImGui</w:t>
      </w:r>
      <w:proofErr w:type="spellEnd"/>
      <w:r w:rsidRPr="00A74CDA">
        <w:t>实时可视化，并验证系统功能完整性。</w:t>
      </w:r>
    </w:p>
    <w:p w14:paraId="63E5207D" w14:textId="631EF82C" w:rsidR="009461CC" w:rsidRDefault="009461CC" w:rsidP="009461CC">
      <w:pPr>
        <w:pStyle w:val="afd"/>
        <w:spacing w:before="312" w:after="312"/>
      </w:pPr>
      <w:bookmarkStart w:id="8" w:name="_Toc230009350"/>
      <w:r>
        <w:rPr>
          <w:rFonts w:hint="eastAsia"/>
        </w:rPr>
        <w:t xml:space="preserve">1.4 </w:t>
      </w:r>
      <w:r>
        <w:rPr>
          <w:rFonts w:hint="eastAsia"/>
        </w:rPr>
        <w:t>论文章节安排</w:t>
      </w:r>
      <w:bookmarkEnd w:id="8"/>
    </w:p>
    <w:p w14:paraId="60E1328E" w14:textId="77777777" w:rsidR="009461CC" w:rsidRPr="009461CC" w:rsidRDefault="009461CC" w:rsidP="009461CC">
      <w:pPr>
        <w:pStyle w:val="aff"/>
        <w:ind w:firstLine="480"/>
      </w:pPr>
      <w:r w:rsidRPr="009461CC">
        <w:t>本文共分为五章，组织结构如下：</w:t>
      </w:r>
    </w:p>
    <w:p w14:paraId="611B83F0" w14:textId="3D48FA75" w:rsidR="009461CC" w:rsidRDefault="009461CC" w:rsidP="009461CC">
      <w:pPr>
        <w:pStyle w:val="aff"/>
        <w:ind w:firstLine="480"/>
      </w:pPr>
      <w:r>
        <w:rPr>
          <w:rFonts w:hint="eastAsia"/>
        </w:rPr>
        <w:t>第一章绪论。介绍研究背景与意义、国内外研究现状、主要研究内容及论文结构。</w:t>
      </w:r>
    </w:p>
    <w:p w14:paraId="31ECCD87" w14:textId="1D62BD62" w:rsidR="009461CC" w:rsidRDefault="009461CC" w:rsidP="009461CC">
      <w:pPr>
        <w:pStyle w:val="aff"/>
        <w:ind w:firstLine="480"/>
      </w:pPr>
      <w:r>
        <w:rPr>
          <w:rFonts w:hint="eastAsia"/>
        </w:rPr>
        <w:t>第二章相关技术基础。以“理论约束→工程需求→系统设计”为主线，依次阐述</w:t>
      </w:r>
      <w:r>
        <w:rPr>
          <w:rFonts w:hint="eastAsia"/>
        </w:rPr>
        <w:t>3DGS</w:t>
      </w:r>
      <w:r>
        <w:rPr>
          <w:rFonts w:hint="eastAsia"/>
        </w:rPr>
        <w:t>可微渲染链路、</w:t>
      </w:r>
      <w:r>
        <w:rPr>
          <w:rFonts w:hint="eastAsia"/>
        </w:rPr>
        <w:t>Scaffold-GS</w:t>
      </w:r>
      <w:proofErr w:type="gramStart"/>
      <w:r>
        <w:rPr>
          <w:rFonts w:hint="eastAsia"/>
        </w:rPr>
        <w:t>锚点压缩</w:t>
      </w:r>
      <w:proofErr w:type="gramEnd"/>
      <w:r>
        <w:rPr>
          <w:rFonts w:hint="eastAsia"/>
        </w:rPr>
        <w:t>原理、</w:t>
      </w:r>
      <w:proofErr w:type="spellStart"/>
      <w:r>
        <w:rPr>
          <w:rFonts w:hint="eastAsia"/>
        </w:rPr>
        <w:t>DiskChunGS</w:t>
      </w:r>
      <w:proofErr w:type="spellEnd"/>
      <w:r>
        <w:rPr>
          <w:rFonts w:hint="eastAsia"/>
        </w:rPr>
        <w:t>显存管理机制、</w:t>
      </w:r>
      <w:r>
        <w:rPr>
          <w:rFonts w:hint="eastAsia"/>
        </w:rPr>
        <w:t>SLAM</w:t>
      </w:r>
      <w:proofErr w:type="gramStart"/>
      <w:r>
        <w:rPr>
          <w:rFonts w:hint="eastAsia"/>
        </w:rPr>
        <w:t>增量建图</w:t>
      </w:r>
      <w:proofErr w:type="gramEnd"/>
      <w:r>
        <w:rPr>
          <w:rFonts w:hint="eastAsia"/>
        </w:rPr>
        <w:t>对工作集的约束，</w:t>
      </w:r>
      <w:proofErr w:type="gramStart"/>
      <w:r>
        <w:rPr>
          <w:rFonts w:hint="eastAsia"/>
        </w:rPr>
        <w:t>以及锚点压缩</w:t>
      </w:r>
      <w:proofErr w:type="gramEnd"/>
      <w:r>
        <w:rPr>
          <w:rFonts w:hint="eastAsia"/>
        </w:rPr>
        <w:t>与</w:t>
      </w:r>
      <w:r>
        <w:rPr>
          <w:rFonts w:hint="eastAsia"/>
        </w:rPr>
        <w:t>chunk</w:t>
      </w:r>
      <w:r>
        <w:rPr>
          <w:rFonts w:hint="eastAsia"/>
        </w:rPr>
        <w:t>管理耦合推理，为第三章的系统设计建立理论接口。</w:t>
      </w:r>
    </w:p>
    <w:p w14:paraId="293B2F9D" w14:textId="7EED9BA9" w:rsidR="009461CC" w:rsidRDefault="009461CC" w:rsidP="009461CC">
      <w:pPr>
        <w:pStyle w:val="aff"/>
        <w:ind w:firstLine="480"/>
      </w:pPr>
      <w:r>
        <w:rPr>
          <w:rFonts w:hint="eastAsia"/>
        </w:rPr>
        <w:t>第三章</w:t>
      </w:r>
      <w:r>
        <w:rPr>
          <w:rFonts w:hint="eastAsia"/>
        </w:rPr>
        <w:t xml:space="preserve"> </w:t>
      </w:r>
      <w:r>
        <w:rPr>
          <w:rFonts w:hint="eastAsia"/>
        </w:rPr>
        <w:t>系统设计与实现。围绕</w:t>
      </w:r>
      <w:r>
        <w:rPr>
          <w:rFonts w:hint="eastAsia"/>
        </w:rPr>
        <w:t>chunk</w:t>
      </w:r>
      <w:r>
        <w:rPr>
          <w:rFonts w:hint="eastAsia"/>
        </w:rPr>
        <w:t>级调度、</w:t>
      </w:r>
      <w:proofErr w:type="gramStart"/>
      <w:r>
        <w:rPr>
          <w:rFonts w:hint="eastAsia"/>
        </w:rPr>
        <w:t>锚点级存储</w:t>
      </w:r>
      <w:proofErr w:type="gramEnd"/>
      <w:r>
        <w:rPr>
          <w:rFonts w:hint="eastAsia"/>
        </w:rPr>
        <w:t>、子</w:t>
      </w:r>
      <w:proofErr w:type="gramStart"/>
      <w:r>
        <w:rPr>
          <w:rFonts w:hint="eastAsia"/>
        </w:rPr>
        <w:t>高斯级渲染</w:t>
      </w:r>
      <w:proofErr w:type="gramEnd"/>
      <w:r>
        <w:rPr>
          <w:rFonts w:hint="eastAsia"/>
        </w:rPr>
        <w:t>''</w:t>
      </w:r>
      <w:r>
        <w:rPr>
          <w:rFonts w:hint="eastAsia"/>
        </w:rPr>
        <w:t>三层粒度组织系统实现。依次描述总体架构与运行时数据流、</w:t>
      </w:r>
      <w:proofErr w:type="gramStart"/>
      <w:r>
        <w:rPr>
          <w:rFonts w:hint="eastAsia"/>
        </w:rPr>
        <w:t>锚点张量</w:t>
      </w:r>
      <w:proofErr w:type="gramEnd"/>
      <w:r>
        <w:rPr>
          <w:rFonts w:hint="eastAsia"/>
        </w:rPr>
        <w:t>布局与增量生命周期、</w:t>
      </w:r>
      <w:proofErr w:type="gramStart"/>
      <w:r>
        <w:rPr>
          <w:rFonts w:hint="eastAsia"/>
        </w:rPr>
        <w:t>块级外存</w:t>
      </w:r>
      <w:proofErr w:type="gramEnd"/>
      <w:r>
        <w:rPr>
          <w:rFonts w:hint="eastAsia"/>
        </w:rPr>
        <w:t>调度与异步</w:t>
      </w:r>
      <w:r>
        <w:rPr>
          <w:rFonts w:hint="eastAsia"/>
        </w:rPr>
        <w:t>I/O</w:t>
      </w:r>
      <w:r>
        <w:rPr>
          <w:rFonts w:hint="eastAsia"/>
        </w:rPr>
        <w:t>流水线、子</w:t>
      </w:r>
      <w:proofErr w:type="gramStart"/>
      <w:r>
        <w:rPr>
          <w:rFonts w:hint="eastAsia"/>
        </w:rPr>
        <w:t>高斯级渲染</w:t>
      </w:r>
      <w:proofErr w:type="gramEnd"/>
      <w:r>
        <w:rPr>
          <w:rFonts w:hint="eastAsia"/>
        </w:rPr>
        <w:t>与训练闭环、</w:t>
      </w:r>
      <w:r>
        <w:rPr>
          <w:rFonts w:hint="eastAsia"/>
        </w:rPr>
        <w:t>SLAM</w:t>
      </w:r>
      <w:r>
        <w:rPr>
          <w:rFonts w:hint="eastAsia"/>
        </w:rPr>
        <w:t>驱动的两阶段</w:t>
      </w:r>
      <w:r>
        <w:rPr>
          <w:rFonts w:hint="eastAsia"/>
        </w:rPr>
        <w:t>Mapper</w:t>
      </w:r>
      <w:r>
        <w:rPr>
          <w:rFonts w:hint="eastAsia"/>
        </w:rPr>
        <w:t>管线与多线程同步机制，以及实现索引与配置边界。</w:t>
      </w:r>
    </w:p>
    <w:p w14:paraId="14E2AEA8" w14:textId="6FDB8DAD" w:rsidR="009461CC" w:rsidRDefault="009461CC" w:rsidP="009461CC">
      <w:pPr>
        <w:pStyle w:val="aff"/>
        <w:ind w:firstLine="480"/>
      </w:pPr>
      <w:r>
        <w:rPr>
          <w:rFonts w:hint="eastAsia"/>
        </w:rPr>
        <w:t>第四章</w:t>
      </w:r>
      <w:r>
        <w:rPr>
          <w:rFonts w:hint="eastAsia"/>
        </w:rPr>
        <w:t xml:space="preserve"> </w:t>
      </w:r>
      <w:r>
        <w:rPr>
          <w:rFonts w:hint="eastAsia"/>
        </w:rPr>
        <w:t>实验与分析。按实验目的分层次组织：首先</w:t>
      </w:r>
      <w:proofErr w:type="gramStart"/>
      <w:r>
        <w:rPr>
          <w:rFonts w:hint="eastAsia"/>
        </w:rPr>
        <w:t>评估锚点压缩</w:t>
      </w:r>
      <w:proofErr w:type="gramEnd"/>
      <w:r>
        <w:rPr>
          <w:rFonts w:hint="eastAsia"/>
        </w:rPr>
        <w:t>效果（表示开销、与</w:t>
      </w:r>
      <w:proofErr w:type="spellStart"/>
      <w:r>
        <w:rPr>
          <w:rFonts w:hint="eastAsia"/>
        </w:rPr>
        <w:t>Compact_GSSLAM</w:t>
      </w:r>
      <w:proofErr w:type="spellEnd"/>
      <w:r>
        <w:rPr>
          <w:rFonts w:hint="eastAsia"/>
        </w:rPr>
        <w:t>对比</w:t>
      </w:r>
      <w:r>
        <w:rPr>
          <w:rFonts w:hint="eastAsia"/>
        </w:rPr>
        <w:t>K</w:t>
      </w:r>
      <w:proofErr w:type="gramStart"/>
      <w:r>
        <w:rPr>
          <w:rFonts w:hint="eastAsia"/>
        </w:rPr>
        <w:t>值质量</w:t>
      </w:r>
      <w:proofErr w:type="gramEnd"/>
      <w:r>
        <w:rPr>
          <w:rFonts w:hint="eastAsia"/>
        </w:rPr>
        <w:t>代价），其次评估分块外存管理（合成场景</w:t>
      </w:r>
      <w:r>
        <w:rPr>
          <w:rFonts w:hint="eastAsia"/>
        </w:rPr>
        <w:t>LRU</w:t>
      </w:r>
      <w:r>
        <w:rPr>
          <w:rFonts w:hint="eastAsia"/>
        </w:rPr>
        <w:t>行为、</w:t>
      </w:r>
      <w:r>
        <w:rPr>
          <w:rFonts w:hint="eastAsia"/>
        </w:rPr>
        <w:t>GPU</w:t>
      </w:r>
      <w:r>
        <w:rPr>
          <w:rFonts w:hint="eastAsia"/>
        </w:rPr>
        <w:t>显存稳定性、大场景扩展性、</w:t>
      </w:r>
      <w:r>
        <w:rPr>
          <w:rFonts w:hint="eastAsia"/>
        </w:rPr>
        <w:t>I/O</w:t>
      </w:r>
      <w:r>
        <w:rPr>
          <w:rFonts w:hint="eastAsia"/>
        </w:rPr>
        <w:t>开销），然后进行参数消融实验（</w:t>
      </w:r>
      <w:proofErr w:type="spellStart"/>
      <w:r>
        <w:rPr>
          <w:rFonts w:hint="eastAsia"/>
        </w:rPr>
        <w:t>n_offsets</w:t>
      </w:r>
      <w:proofErr w:type="spellEnd"/>
      <w:r>
        <w:rPr>
          <w:rFonts w:hint="eastAsia"/>
        </w:rPr>
        <w:t>、</w:t>
      </w:r>
      <w:proofErr w:type="spellStart"/>
      <w:r>
        <w:rPr>
          <w:rFonts w:hint="eastAsia"/>
        </w:rPr>
        <w:t>feat_dim</w:t>
      </w:r>
      <w:proofErr w:type="spellEnd"/>
      <w:r>
        <w:rPr>
          <w:rFonts w:hint="eastAsia"/>
        </w:rPr>
        <w:t>、</w:t>
      </w:r>
      <w:r>
        <w:rPr>
          <w:rFonts w:hint="eastAsia"/>
        </w:rPr>
        <w:t>chunk size</w:t>
      </w:r>
      <w:r>
        <w:rPr>
          <w:rFonts w:hint="eastAsia"/>
        </w:rPr>
        <w:t>、</w:t>
      </w:r>
      <w:r>
        <w:rPr>
          <w:rFonts w:hint="eastAsia"/>
        </w:rPr>
        <w:t>active radius</w:t>
      </w:r>
      <w:r>
        <w:rPr>
          <w:rFonts w:hint="eastAsia"/>
        </w:rPr>
        <w:t>、</w:t>
      </w:r>
      <w:r>
        <w:rPr>
          <w:rFonts w:hint="eastAsia"/>
        </w:rPr>
        <w:t>LRU threshold</w:t>
      </w:r>
      <w:r>
        <w:rPr>
          <w:rFonts w:hint="eastAsia"/>
        </w:rPr>
        <w:t>），最后在</w:t>
      </w:r>
      <w:r>
        <w:rPr>
          <w:rFonts w:hint="eastAsia"/>
        </w:rPr>
        <w:t>KITTI</w:t>
      </w:r>
      <w:r>
        <w:rPr>
          <w:rFonts w:hint="eastAsia"/>
        </w:rPr>
        <w:t>真实序列上完成系统级评估（轨迹精度、整体系统指标、渲染质量与存储关系、运行效率），并分析系统局限性。</w:t>
      </w:r>
    </w:p>
    <w:p w14:paraId="0ECC99E9" w14:textId="4BEBD98C" w:rsidR="009461CC" w:rsidRDefault="009461CC" w:rsidP="009461CC">
      <w:pPr>
        <w:pStyle w:val="aff"/>
        <w:ind w:firstLine="480"/>
      </w:pPr>
      <w:r>
        <w:rPr>
          <w:rFonts w:hint="eastAsia"/>
        </w:rPr>
        <w:t>第五章</w:t>
      </w:r>
      <w:r>
        <w:rPr>
          <w:rFonts w:hint="eastAsia"/>
        </w:rPr>
        <w:t xml:space="preserve"> </w:t>
      </w:r>
      <w:r>
        <w:rPr>
          <w:rFonts w:hint="eastAsia"/>
        </w:rPr>
        <w:t>总结与展望。总结全文工作，指出系统在动态场景、</w:t>
      </w:r>
      <w:r>
        <w:rPr>
          <w:rFonts w:hint="eastAsia"/>
        </w:rPr>
        <w:t>I/O</w:t>
      </w:r>
      <w:r>
        <w:rPr>
          <w:rFonts w:hint="eastAsia"/>
        </w:rPr>
        <w:t>同步、</w:t>
      </w:r>
      <w:proofErr w:type="gramStart"/>
      <w:r>
        <w:rPr>
          <w:rFonts w:hint="eastAsia"/>
        </w:rPr>
        <w:t>锚点展开</w:t>
      </w:r>
      <w:proofErr w:type="gramEnd"/>
      <w:r>
        <w:rPr>
          <w:rFonts w:hint="eastAsia"/>
        </w:rPr>
        <w:t>计算负载、多场景评测和可见性局部性依赖方面的局限性，并从动态</w:t>
      </w:r>
      <w:r>
        <w:rPr>
          <w:rFonts w:hint="eastAsia"/>
        </w:rPr>
        <w:t>Gaussian SLAM</w:t>
      </w:r>
      <w:r>
        <w:rPr>
          <w:rFonts w:hint="eastAsia"/>
        </w:rPr>
        <w:t>扩展、语义</w:t>
      </w:r>
      <w:r>
        <w:rPr>
          <w:rFonts w:hint="eastAsia"/>
        </w:rPr>
        <w:t>chunk</w:t>
      </w:r>
      <w:r>
        <w:rPr>
          <w:rFonts w:hint="eastAsia"/>
        </w:rPr>
        <w:t>管理、分布式调度、轻量化部署、自</w:t>
      </w:r>
      <w:proofErr w:type="gramStart"/>
      <w:r>
        <w:rPr>
          <w:rFonts w:hint="eastAsia"/>
        </w:rPr>
        <w:t>适应锚点压缩</w:t>
      </w:r>
      <w:proofErr w:type="gramEnd"/>
      <w:r>
        <w:rPr>
          <w:rFonts w:hint="eastAsia"/>
        </w:rPr>
        <w:t>和多数据集评测六个方向展望未来工作。</w:t>
      </w:r>
    </w:p>
    <w:p w14:paraId="097E4363" w14:textId="1EBC24A8" w:rsidR="009461CC" w:rsidRPr="009461CC" w:rsidRDefault="009461CC" w:rsidP="009461CC">
      <w:pPr>
        <w:widowControl/>
        <w:jc w:val="left"/>
        <w:rPr>
          <w:sz w:val="24"/>
        </w:rPr>
      </w:pPr>
      <w:r>
        <w:br w:type="page"/>
      </w:r>
    </w:p>
    <w:p w14:paraId="5CAACBAB" w14:textId="32D71327" w:rsidR="009461CC" w:rsidRDefault="009461CC" w:rsidP="009461CC">
      <w:pPr>
        <w:pStyle w:val="afa"/>
        <w:spacing w:before="624" w:after="624"/>
      </w:pPr>
      <w:bookmarkStart w:id="9" w:name="_Toc230009351"/>
      <w:r>
        <w:rPr>
          <w:rFonts w:hint="eastAsia"/>
        </w:rPr>
        <w:t>第二章</w:t>
      </w:r>
      <w:r>
        <w:rPr>
          <w:rFonts w:hint="eastAsia"/>
        </w:rPr>
        <w:t xml:space="preserve"> </w:t>
      </w:r>
      <w:r>
        <w:rPr>
          <w:rFonts w:hint="eastAsia"/>
        </w:rPr>
        <w:t>相关技术基础</w:t>
      </w:r>
      <w:bookmarkEnd w:id="9"/>
    </w:p>
    <w:p w14:paraId="1F648C14" w14:textId="2D79870E" w:rsidR="0018199F" w:rsidRDefault="0018199F" w:rsidP="0018199F">
      <w:pPr>
        <w:pStyle w:val="aff"/>
        <w:ind w:firstLine="480"/>
      </w:pPr>
      <w:r>
        <w:rPr>
          <w:rFonts w:hint="eastAsia"/>
        </w:rPr>
        <w:t>本章的作用不是回顾</w:t>
      </w:r>
      <w:r>
        <w:rPr>
          <w:rFonts w:hint="eastAsia"/>
        </w:rPr>
        <w:t>3DGS</w:t>
      </w:r>
      <w:r>
        <w:rPr>
          <w:rFonts w:hint="eastAsia"/>
        </w:rPr>
        <w:t>、</w:t>
      </w:r>
      <w:r>
        <w:rPr>
          <w:rFonts w:hint="eastAsia"/>
        </w:rPr>
        <w:t>SLAM</w:t>
      </w:r>
      <w:r>
        <w:rPr>
          <w:rFonts w:hint="eastAsia"/>
        </w:rPr>
        <w:t>或外存系统的发展历史，而是为第三章的系统设计建立必要的理论接口。</w:t>
      </w:r>
      <w:proofErr w:type="spellStart"/>
      <w:r w:rsidR="00303C4E">
        <w:rPr>
          <w:rFonts w:hint="eastAsia"/>
        </w:rPr>
        <w:t>Scaffold_ChunGS</w:t>
      </w:r>
      <w:proofErr w:type="spellEnd"/>
      <w:r>
        <w:rPr>
          <w:rFonts w:hint="eastAsia"/>
        </w:rPr>
        <w:t xml:space="preserve"> </w:t>
      </w:r>
      <w:r>
        <w:rPr>
          <w:rFonts w:hint="eastAsia"/>
        </w:rPr>
        <w:t>面向的问题是：在长序列</w:t>
      </w:r>
      <w:r>
        <w:rPr>
          <w:rFonts w:hint="eastAsia"/>
        </w:rPr>
        <w:t xml:space="preserve"> SLAM</w:t>
      </w:r>
      <w:r>
        <w:rPr>
          <w:rFonts w:hint="eastAsia"/>
        </w:rPr>
        <w:t>中，高斯地图会随相机轨迹持续增长，而</w:t>
      </w:r>
      <w:r>
        <w:rPr>
          <w:rFonts w:hint="eastAsia"/>
        </w:rPr>
        <w:t>GPU</w:t>
      </w:r>
      <w:r>
        <w:rPr>
          <w:rFonts w:hint="eastAsia"/>
        </w:rPr>
        <w:t>显</w:t>
      </w:r>
      <w:proofErr w:type="gramStart"/>
      <w:r>
        <w:rPr>
          <w:rFonts w:hint="eastAsia"/>
        </w:rPr>
        <w:t>存只能</w:t>
      </w:r>
      <w:proofErr w:type="gramEnd"/>
      <w:r>
        <w:rPr>
          <w:rFonts w:hint="eastAsia"/>
        </w:rPr>
        <w:t>容纳局部工作集。因此，第二章围绕一个主线展开：如何把全局地图组织为“块级调度、锚点级存储、子高斯级渲染”三层结构，使可微渲染、在线优化和外存调度在同一系统中闭环。</w:t>
      </w:r>
    </w:p>
    <w:p w14:paraId="421DE1E5" w14:textId="6558EC0D" w:rsidR="009461CC" w:rsidRDefault="0018199F" w:rsidP="0018199F">
      <w:pPr>
        <w:pStyle w:val="aff"/>
        <w:ind w:firstLine="480"/>
      </w:pPr>
      <w:r>
        <w:rPr>
          <w:rFonts w:hint="eastAsia"/>
        </w:rPr>
        <w:t>本章各节均遵循“理论约束→工程需求→系统设计”的逻辑。</w:t>
      </w:r>
      <w:r>
        <w:rPr>
          <w:rFonts w:hint="eastAsia"/>
        </w:rPr>
        <w:t xml:space="preserve">3DGS </w:t>
      </w:r>
      <w:r>
        <w:rPr>
          <w:rFonts w:hint="eastAsia"/>
        </w:rPr>
        <w:t>可微渲染链路解释为什么系统需要子高斯参与渲染和反向传播；</w:t>
      </w:r>
      <w:r>
        <w:rPr>
          <w:rFonts w:hint="eastAsia"/>
        </w:rPr>
        <w:t>Scaffold-GS</w:t>
      </w:r>
      <w:r>
        <w:rPr>
          <w:rFonts w:hint="eastAsia"/>
        </w:rPr>
        <w:t>压缩原理解释为什么长期存储单位应从独立高斯转为锚点；</w:t>
      </w:r>
      <w:proofErr w:type="spellStart"/>
      <w:r>
        <w:rPr>
          <w:rFonts w:hint="eastAsia"/>
        </w:rPr>
        <w:t>DiskChunGS</w:t>
      </w:r>
      <w:proofErr w:type="spellEnd"/>
      <w:r>
        <w:rPr>
          <w:rFonts w:hint="eastAsia"/>
        </w:rPr>
        <w:t xml:space="preserve"> </w:t>
      </w:r>
      <w:proofErr w:type="gramStart"/>
      <w:r>
        <w:rPr>
          <w:rFonts w:hint="eastAsia"/>
        </w:rPr>
        <w:t>式显存</w:t>
      </w:r>
      <w:proofErr w:type="gramEnd"/>
      <w:r>
        <w:rPr>
          <w:rFonts w:hint="eastAsia"/>
        </w:rPr>
        <w:t>管理解释为什么全局地图必须划分为</w:t>
      </w:r>
      <w:r>
        <w:rPr>
          <w:rFonts w:hint="eastAsia"/>
        </w:rPr>
        <w:t>active chunk</w:t>
      </w:r>
      <w:r>
        <w:rPr>
          <w:rFonts w:hint="eastAsia"/>
        </w:rPr>
        <w:t>；</w:t>
      </w:r>
      <w:r>
        <w:rPr>
          <w:rFonts w:hint="eastAsia"/>
        </w:rPr>
        <w:t>SLAM</w:t>
      </w:r>
      <w:proofErr w:type="gramStart"/>
      <w:r>
        <w:rPr>
          <w:rFonts w:hint="eastAsia"/>
        </w:rPr>
        <w:t>增量建图</w:t>
      </w:r>
      <w:proofErr w:type="gramEnd"/>
      <w:r>
        <w:rPr>
          <w:rFonts w:hint="eastAsia"/>
        </w:rPr>
        <w:t>约束解释为什么</w:t>
      </w:r>
      <w:r>
        <w:rPr>
          <w:rFonts w:hint="eastAsia"/>
        </w:rPr>
        <w:t>active set</w:t>
      </w:r>
      <w:r>
        <w:rPr>
          <w:rFonts w:hint="eastAsia"/>
        </w:rPr>
        <w:t>必须由相机位姿、关键帧和回环操作动态决定；最后一节从复杂</w:t>
      </w:r>
      <w:proofErr w:type="gramStart"/>
      <w:r>
        <w:rPr>
          <w:rFonts w:hint="eastAsia"/>
        </w:rPr>
        <w:t>度角度推导锚点</w:t>
      </w:r>
      <w:proofErr w:type="gramEnd"/>
      <w:r>
        <w:rPr>
          <w:rFonts w:hint="eastAsia"/>
        </w:rPr>
        <w:t>压缩与</w:t>
      </w:r>
      <w:r>
        <w:rPr>
          <w:rFonts w:hint="eastAsia"/>
        </w:rPr>
        <w:t xml:space="preserve"> chunk </w:t>
      </w:r>
      <w:r>
        <w:rPr>
          <w:rFonts w:hint="eastAsia"/>
        </w:rPr>
        <w:t>管理的耦合可行性</w:t>
      </w:r>
    </w:p>
    <w:p w14:paraId="1929A59D" w14:textId="7F181791" w:rsidR="0018199F" w:rsidRDefault="0018199F" w:rsidP="0018199F">
      <w:pPr>
        <w:pStyle w:val="afd"/>
        <w:spacing w:before="312" w:after="312"/>
      </w:pPr>
      <w:bookmarkStart w:id="10" w:name="_Toc230009352"/>
      <w:r w:rsidRPr="0018199F">
        <w:t>2.1 3DGS</w:t>
      </w:r>
      <w:r w:rsidRPr="0018199F">
        <w:t>可微渲染链路</w:t>
      </w:r>
      <w:bookmarkEnd w:id="10"/>
    </w:p>
    <w:p w14:paraId="595BB559" w14:textId="59CC4C1A" w:rsidR="0018199F" w:rsidRDefault="0018199F" w:rsidP="0018199F">
      <w:pPr>
        <w:pStyle w:val="aff"/>
        <w:ind w:firstLine="480"/>
      </w:pPr>
      <w:r>
        <w:rPr>
          <w:rFonts w:hint="eastAsia"/>
        </w:rPr>
        <w:t>3D Gaussian Splatting</w:t>
      </w:r>
      <w:r>
        <w:rPr>
          <w:rFonts w:hint="eastAsia"/>
        </w:rPr>
        <w:t>（</w:t>
      </w:r>
      <w:r>
        <w:rPr>
          <w:rFonts w:hint="eastAsia"/>
        </w:rPr>
        <w:t>3DGS</w:t>
      </w:r>
      <w:r>
        <w:rPr>
          <w:rFonts w:hint="eastAsia"/>
        </w:rPr>
        <w:t>）为本文系统提供了可微渲染后。在</w:t>
      </w:r>
      <w:r>
        <w:rPr>
          <w:rFonts w:hint="eastAsia"/>
        </w:rPr>
        <w:t xml:space="preserve"> </w:t>
      </w:r>
      <w:proofErr w:type="spellStart"/>
      <w:r w:rsidR="00BE5D90">
        <w:rPr>
          <w:rFonts w:hint="eastAsia"/>
        </w:rPr>
        <w:t>Scaffold_ChunGS</w:t>
      </w:r>
      <w:proofErr w:type="spellEnd"/>
      <w:r>
        <w:rPr>
          <w:rFonts w:hint="eastAsia"/>
        </w:rPr>
        <w:t>中，</w:t>
      </w:r>
      <w:r>
        <w:rPr>
          <w:rFonts w:hint="eastAsia"/>
        </w:rPr>
        <w:t>3DGS</w:t>
      </w:r>
      <w:r>
        <w:rPr>
          <w:rFonts w:hint="eastAsia"/>
        </w:rPr>
        <w:t>并不是一个独立离线重建模块，而是一个运行时链路：三维图元由当前</w:t>
      </w:r>
      <w:proofErr w:type="gramStart"/>
      <w:r>
        <w:rPr>
          <w:rFonts w:hint="eastAsia"/>
        </w:rPr>
        <w:t>可见锚点临时</w:t>
      </w:r>
      <w:proofErr w:type="gramEnd"/>
      <w:r>
        <w:rPr>
          <w:rFonts w:hint="eastAsia"/>
        </w:rPr>
        <w:t>展开，经相机投影、屏幕空间覆盖、深度排序和</w:t>
      </w:r>
      <w:r>
        <w:rPr>
          <w:rFonts w:hint="eastAsia"/>
        </w:rPr>
        <w:t>Alpha</w:t>
      </w:r>
      <w:r>
        <w:rPr>
          <w:rFonts w:hint="eastAsia"/>
        </w:rPr>
        <w:t>混合得到渲染图像，再由图像损失反向传播</w:t>
      </w:r>
      <w:proofErr w:type="gramStart"/>
      <w:r>
        <w:rPr>
          <w:rFonts w:hint="eastAsia"/>
        </w:rPr>
        <w:t>到锚点参数</w:t>
      </w:r>
      <w:proofErr w:type="gramEnd"/>
      <w:r>
        <w:rPr>
          <w:rFonts w:hint="eastAsia"/>
        </w:rPr>
        <w:t>和</w:t>
      </w:r>
      <w:r>
        <w:rPr>
          <w:rFonts w:hint="eastAsia"/>
        </w:rPr>
        <w:t>MLP</w:t>
      </w:r>
      <w:r>
        <w:rPr>
          <w:rFonts w:hint="eastAsia"/>
        </w:rPr>
        <w:t>权重。该链路决定了第三章为什么需要子高斯动态展开、两级视锥剔除和</w:t>
      </w:r>
      <w:r>
        <w:rPr>
          <w:rFonts w:hint="eastAsia"/>
        </w:rPr>
        <w:t>GPU</w:t>
      </w:r>
      <w:r>
        <w:rPr>
          <w:rFonts w:hint="eastAsia"/>
        </w:rPr>
        <w:t>并行光栅化。</w:t>
      </w:r>
    </w:p>
    <w:p w14:paraId="51AB9FB9" w14:textId="3B9F8411" w:rsidR="0018199F" w:rsidRDefault="0018199F" w:rsidP="0018199F">
      <w:pPr>
        <w:pStyle w:val="aff1"/>
        <w:spacing w:before="312" w:after="312"/>
      </w:pPr>
      <w:bookmarkStart w:id="11" w:name="_Toc230009353"/>
      <w:r w:rsidRPr="0018199F">
        <w:t xml:space="preserve">2.1.1 </w:t>
      </w:r>
      <w:r w:rsidRPr="0018199F">
        <w:t>从三维高斯到屏幕图元</w:t>
      </w:r>
      <w:bookmarkEnd w:id="11"/>
    </w:p>
    <w:p w14:paraId="2DC73CB7" w14:textId="6D6BB967" w:rsidR="0018199F" w:rsidRPr="00115AFC" w:rsidRDefault="00392872" w:rsidP="006739E4">
      <w:pPr>
        <w:pStyle w:val="af4"/>
        <w:ind w:firstLine="480"/>
      </w:pPr>
      <w:r w:rsidRPr="00392872">
        <w:t>设第</w:t>
      </w:r>
      <m:oMath>
        <m:r>
          <m:rPr>
            <m:sty m:val="p"/>
          </m:rPr>
          <w:rPr>
            <w:rFonts w:ascii="Cambria Math" w:hAnsi="Cambria Math"/>
          </w:rPr>
          <m:t>i</m:t>
        </m:r>
      </m:oMath>
      <w:proofErr w:type="gramStart"/>
      <w:r w:rsidRPr="00392872">
        <w:t>个</w:t>
      </w:r>
      <w:proofErr w:type="gramEnd"/>
      <w:r w:rsidRPr="00392872">
        <w:t>三维高斯的中心和协方差分别为</w:t>
      </w:r>
      <m:oMath>
        <m:sSub>
          <m:sSubPr>
            <m:ctrlPr>
              <w:rPr>
                <w:rFonts w:ascii="Cambria Math" w:hAnsi="Cambria Math"/>
                <w:i/>
              </w:rPr>
            </m:ctrlPr>
          </m:sSubPr>
          <m:e>
            <m:r>
              <m:rPr>
                <m:sty m:val="b"/>
              </m:rPr>
              <w:rPr>
                <w:rFonts w:ascii="Cambria Math" w:hAnsi="Cambria Math"/>
              </w:rPr>
              <m:t>μ</m:t>
            </m:r>
            <m:ctrlPr>
              <w:rPr>
                <w:rFonts w:ascii="Cambria Math" w:hAnsi="Cambria Math"/>
                <w:b/>
              </w:rPr>
            </m:ctrlPr>
          </m:e>
          <m:sub>
            <m:r>
              <m:rPr>
                <m:sty m:val="bi"/>
              </m:rP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3</m:t>
            </m:r>
          </m:sup>
        </m:sSup>
      </m:oMath>
      <w:r w:rsidRPr="00392872">
        <w:t>和</w:t>
      </w:r>
      <m:oMath>
        <m:sSub>
          <m:sSubPr>
            <m:ctrlPr>
              <w:rPr>
                <w:rFonts w:ascii="Cambria Math" w:hAnsi="Cambria Math"/>
                <w:bCs/>
              </w:rPr>
            </m:ctrlPr>
          </m:sSubPr>
          <m:e>
            <m:r>
              <m:rPr>
                <m:sty m:val="p"/>
              </m:rPr>
              <w:rPr>
                <w:rFonts w:ascii="Cambria Math" w:hAnsi="Cambria Math"/>
              </w:rPr>
              <m:t>Σ</m:t>
            </m:r>
          </m:e>
          <m:sub>
            <m:r>
              <m:rPr>
                <m:sty m:val="p"/>
              </m:rPr>
              <w:rPr>
                <w:rFonts w:ascii="Cambria Math" w:hAnsi="Cambria Math"/>
              </w:rPr>
              <m:t>i</m:t>
            </m:r>
          </m:sub>
        </m:sSub>
        <m:r>
          <m:rPr>
            <m:sty m:val="p"/>
          </m:rPr>
          <w:rPr>
            <w:rFonts w:ascii="Cambria Math" w:hAnsi="Cambria Math" w:hint="eastAsia"/>
          </w:rPr>
          <m:t>∈</m:t>
        </m:r>
        <m:sSup>
          <m:sSupPr>
            <m:ctrlPr>
              <w:rPr>
                <w:rFonts w:ascii="Cambria Math" w:hAnsi="Cambria Math"/>
                <w:bCs/>
              </w:rPr>
            </m:ctrlPr>
          </m:sSupPr>
          <m:e>
            <m:r>
              <m:rPr>
                <m:scr m:val="double-struck"/>
                <m:sty m:val="p"/>
              </m:rPr>
              <w:rPr>
                <w:rFonts w:ascii="Cambria Math" w:hAnsi="Cambria Math"/>
              </w:rPr>
              <m:t>R</m:t>
            </m:r>
          </m:e>
          <m:sup>
            <m:r>
              <m:rPr>
                <m:scr m:val="double-struck"/>
                <m:sty m:val="p"/>
              </m:rPr>
              <w:rPr>
                <w:rFonts w:ascii="Cambria Math" w:hAnsi="Cambria Math"/>
              </w:rPr>
              <m:t>3</m:t>
            </m:r>
            <m:r>
              <m:rPr>
                <m:sty m:val="p"/>
              </m:rPr>
              <w:rPr>
                <w:rFonts w:ascii="Cambria Math" w:hAnsi="Cambria Math" w:hint="eastAsia"/>
              </w:rPr>
              <m:t>×</m:t>
            </m:r>
            <m:r>
              <m:rPr>
                <m:scr m:val="double-struck"/>
                <m:sty m:val="p"/>
              </m:rPr>
              <w:rPr>
                <w:rFonts w:ascii="Cambria Math" w:hAnsi="Cambria Math"/>
              </w:rPr>
              <m:t>3</m:t>
            </m:r>
          </m:sup>
        </m:sSup>
      </m:oMath>
      <w:r w:rsidRPr="00392872">
        <w:t>，其空间权重为</w:t>
      </w:r>
    </w:p>
    <w:p w14:paraId="17500A72" w14:textId="75243E61" w:rsidR="00C46C61" w:rsidRPr="00C46C61" w:rsidRDefault="00000000" w:rsidP="00C46C61">
      <w:pPr>
        <w:pStyle w:val="aff4"/>
        <w:rPr>
          <w:rFonts w:eastAsia="宋体"/>
        </w:rPr>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G</m:t>
                  </m:r>
                </m:e>
                <m:sub>
                  <m:r>
                    <m:rPr>
                      <m:scr m:val="script"/>
                      <m:sty m:val="p"/>
                    </m:rPr>
                    <w:rPr>
                      <w:rFonts w:ascii="Cambria Math" w:hAnsi="Cambria Math"/>
                    </w:rPr>
                    <m:t>i</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i</m:t>
                                  </m:r>
                                </m:sub>
                              </m:sSub>
                            </m:e>
                          </m:d>
                        </m:e>
                        <m:sup>
                          <m:r>
                            <m:rPr>
                              <m:sty m:val="p"/>
                            </m:rPr>
                            <w:rPr>
                              <w:rFonts w:ascii="Cambria Math" w:hAnsi="Cambria Math"/>
                            </w:rPr>
                            <m:t>⊤</m:t>
                          </m:r>
                        </m:sup>
                      </m:sSup>
                      <m:sSubSup>
                        <m:sSubSupPr>
                          <m:ctrlPr>
                            <w:rPr>
                              <w:rFonts w:ascii="Cambria Math" w:hAnsi="Cambria Math"/>
                            </w:rPr>
                          </m:ctrlPr>
                        </m:sSubSupPr>
                        <m:e>
                          <m:r>
                            <m:rPr>
                              <m:sty m:val="b"/>
                            </m:rPr>
                            <w:rPr>
                              <w:rFonts w:ascii="Cambria Math" w:hAnsi="Cambria Math"/>
                            </w:rPr>
                            <m:t>Σ</m:t>
                          </m:r>
                        </m:e>
                        <m:sub>
                          <m:r>
                            <m:rPr>
                              <m:sty m:val="bi"/>
                            </m:rPr>
                            <w:rPr>
                              <w:rFonts w:ascii="Cambria Math" w:hAnsi="Cambria Math"/>
                            </w:rPr>
                            <m:t>i</m:t>
                          </m:r>
                        </m:sub>
                        <m:sup>
                          <m:r>
                            <m:rPr>
                              <m:sty m:val="p"/>
                            </m:rPr>
                            <w:rPr>
                              <w:rFonts w:ascii="Cambria Math" w:hAnsi="Cambria Math"/>
                            </w:rPr>
                            <m:t>-</m:t>
                          </m:r>
                          <m:r>
                            <m:rPr>
                              <m:sty m:val="b"/>
                            </m:rPr>
                            <w:rPr>
                              <w:rFonts w:ascii="Cambria Math" w:hAnsi="Cambria Math"/>
                            </w:rPr>
                            <m:t>1</m:t>
                          </m:r>
                        </m:sup>
                      </m:sSubSup>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i</m:t>
                              </m:r>
                            </m:sub>
                          </m:sSub>
                        </m:e>
                      </m:d>
                    </m:e>
                  </m:d>
                </m:e>
              </m:func>
              <m:r>
                <w:rPr>
                  <w:rFonts w:ascii="Cambria Math" w:hAnsi="Cambria Math"/>
                </w:rPr>
                <m:t>#</m:t>
              </m:r>
              <m:d>
                <m:dPr>
                  <m:ctrlPr>
                    <w:rPr>
                      <w:rFonts w:ascii="Cambria Math" w:hAnsi="Cambria Math"/>
                      <w:i/>
                    </w:rPr>
                  </m:ctrlPr>
                </m:dPr>
                <m:e>
                  <m:r>
                    <w:rPr>
                      <w:rFonts w:ascii="Cambria Math" w:hAnsi="Cambria Math"/>
                    </w:rPr>
                    <m:t>2</m:t>
                  </m:r>
                  <m:r>
                    <w:rPr>
                      <w:rFonts w:ascii="Cambria Math" w:eastAsiaTheme="minorEastAsia" w:hAnsi="Cambria Math"/>
                    </w:rPr>
                    <m:t>.1</m:t>
                  </m:r>
                  <m:ctrlPr>
                    <w:rPr>
                      <w:rFonts w:ascii="Cambria Math" w:eastAsiaTheme="minorEastAsia" w:hAnsi="Cambria Math"/>
                      <w:i/>
                    </w:rPr>
                  </m:ctrlPr>
                </m:e>
              </m:d>
            </m:e>
          </m:eqArr>
        </m:oMath>
      </m:oMathPara>
    </w:p>
    <w:p w14:paraId="2512BAF6" w14:textId="41BF9718" w:rsidR="006739E4" w:rsidRPr="00C46C61" w:rsidRDefault="006739E4" w:rsidP="00C46C61">
      <w:pPr>
        <w:pStyle w:val="af4"/>
        <w:ind w:firstLine="480"/>
        <w:rPr>
          <w:rFonts w:ascii="Cambria Math" w:eastAsia="Times New Roman" w:hAnsi="Cambria Math"/>
          <w:sz w:val="21"/>
          <w:oMath/>
        </w:rPr>
      </w:pPr>
      <w:r w:rsidRPr="006739E4">
        <w:t>式中，</w:t>
      </w:r>
      <m:oMath>
        <m:sSub>
          <m:sSubPr>
            <m:ctrlPr>
              <w:rPr>
                <w:rFonts w:ascii="Cambria Math" w:hAnsi="Cambria Math"/>
                <w:i/>
              </w:rPr>
            </m:ctrlPr>
          </m:sSubPr>
          <m:e>
            <m:r>
              <m:rPr>
                <m:scr m:val="script"/>
              </m:rPr>
              <w:rPr>
                <w:rFonts w:ascii="Cambria Math" w:hAnsi="Cambria Math"/>
              </w:rPr>
              <m:t>G</m:t>
            </m:r>
          </m:e>
          <m:sub>
            <m:r>
              <m:rPr>
                <m:scr m:val="script"/>
              </m:rPr>
              <w:rPr>
                <w:rFonts w:ascii="Cambria Math" w:hAnsi="Cambria Math"/>
              </w:rPr>
              <m:t>i</m:t>
            </m:r>
          </m:sub>
        </m:sSub>
        <m:d>
          <m:dPr>
            <m:ctrlPr>
              <w:rPr>
                <w:rFonts w:ascii="Cambria Math" w:hAnsi="Cambria Math"/>
                <w:i/>
              </w:rPr>
            </m:ctrlPr>
          </m:dPr>
          <m:e>
            <m:r>
              <w:rPr>
                <w:rFonts w:ascii="Cambria Math" w:hAnsi="Cambria Math"/>
              </w:rPr>
              <m:t>x</m:t>
            </m:r>
          </m:e>
        </m:d>
      </m:oMath>
      <w:r w:rsidRPr="006739E4">
        <w:t>表示第</w:t>
      </w:r>
      <m:oMath>
        <m:r>
          <w:rPr>
            <w:rFonts w:ascii="Cambria Math" w:hAnsi="Cambria Math"/>
          </w:rPr>
          <m:t>i</m:t>
        </m:r>
      </m:oMath>
      <w:proofErr w:type="gramStart"/>
      <w:r w:rsidRPr="006739E4">
        <w:t>个</w:t>
      </w:r>
      <w:proofErr w:type="gramEnd"/>
      <w:r w:rsidRPr="006739E4">
        <w:t>高斯在三维位置</w:t>
      </w:r>
      <m:oMath>
        <m:r>
          <m:rPr>
            <m:sty m:val="bi"/>
          </m:rPr>
          <w:rPr>
            <w:rFonts w:ascii="Cambria Math" w:hAnsi="Cambria Math"/>
          </w:rPr>
          <m:t>x</m:t>
        </m:r>
      </m:oMath>
      <w:r w:rsidRPr="006739E4">
        <w:t>处的权重；</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3</m:t>
            </m:r>
          </m:sup>
        </m:sSup>
      </m:oMath>
      <w:r w:rsidRPr="006739E4">
        <w:t>为空间采样点；</w:t>
      </w:r>
      <m:oMath>
        <m:sSub>
          <m:sSubPr>
            <m:ctrlPr>
              <w:rPr>
                <w:rFonts w:ascii="Cambria Math" w:hAnsi="Cambria Math"/>
                <w:b/>
                <w:i/>
              </w:rPr>
            </m:ctrlPr>
          </m:sSubPr>
          <m:e>
            <m:r>
              <m:rPr>
                <m:sty m:val="b"/>
              </m:rPr>
              <w:rPr>
                <w:rFonts w:ascii="Cambria Math" w:hAnsi="Cambria Math"/>
              </w:rPr>
              <m:t>μ</m:t>
            </m:r>
          </m:e>
          <m:sub>
            <m:r>
              <m:rPr>
                <m:sty m:val="bi"/>
              </m:rPr>
              <w:rPr>
                <w:rFonts w:ascii="Cambria Math" w:hAnsi="Cambria Math"/>
              </w:rPr>
              <m:t>i</m:t>
            </m:r>
          </m:sub>
        </m:sSub>
      </m:oMath>
      <w:r w:rsidRPr="006739E4">
        <w:t>为高斯中心；</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6739E4">
        <w:t>为三维协方差矩阵；上标</w:t>
      </w:r>
      <m:oMath>
        <m:r>
          <m:rPr>
            <m:sty m:val="p"/>
          </m:rPr>
          <w:rPr>
            <w:rFonts w:ascii="Cambria Math" w:hAnsi="Cambria Math"/>
          </w:rPr>
          <m:t>⊤</m:t>
        </m:r>
      </m:oMath>
      <w:r w:rsidRPr="006739E4">
        <w:t>表示转置，</w:t>
      </w:r>
      <m:oMath>
        <m:sSup>
          <m:sSupPr>
            <m:ctrlPr>
              <w:rPr>
                <w:rFonts w:ascii="Cambria Math" w:hAnsi="Cambria Math"/>
                <w:i/>
              </w:rPr>
            </m:ctrlPr>
          </m:sSupPr>
          <m:e/>
          <m:sup>
            <m:r>
              <w:rPr>
                <w:rFonts w:ascii="Cambria Math" w:hAnsi="Cambria Math"/>
              </w:rPr>
              <m:t>-1</m:t>
            </m:r>
          </m:sup>
        </m:sSup>
      </m:oMath>
      <w:r w:rsidRPr="006739E4">
        <w:t>表示矩阵求逆。为保证协方差矩阵半正定，通常使用尺度和旋转分解</w:t>
      </w:r>
      <w:r w:rsidR="00610A34">
        <w:rPr>
          <w:rFonts w:hint="eastAsia"/>
        </w:rPr>
        <w:t>：</w:t>
      </w:r>
    </w:p>
    <w:p w14:paraId="471E16FA" w14:textId="40283AC3" w:rsidR="000A5D7F" w:rsidRPr="000A5D7F" w:rsidRDefault="00000000" w:rsidP="000A5D7F">
      <w:pPr>
        <w:pStyle w:val="aff4"/>
        <w:rPr>
          <w:rFonts w:eastAsia="宋体"/>
        </w:rPr>
      </w:pPr>
      <m:oMathPara>
        <m:oMath>
          <m:eqArr>
            <m:eqArrPr>
              <m:maxDist m:val="1"/>
              <m:ctrlPr>
                <w:rPr>
                  <w:rFonts w:ascii="Cambria Math" w:hAnsi="Cambria Math"/>
                  <w:i/>
                </w:rPr>
              </m:ctrlPr>
            </m:eqArrPr>
            <m:e>
              <m:sSub>
                <m:sSubPr>
                  <m:ctrlPr>
                    <w:rPr>
                      <w:rFonts w:ascii="Cambria Math" w:hAnsi="Cambria Math"/>
                    </w:rPr>
                  </m:ctrlPr>
                </m:sSubPr>
                <m:e>
                  <m:r>
                    <m:rPr>
                      <m:sty m:val="b"/>
                    </m:rPr>
                    <w:rPr>
                      <w:rFonts w:ascii="Cambria Math" w:hAnsi="Cambria Math"/>
                    </w:rPr>
                    <m:t>Σ</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i</m:t>
                  </m:r>
                </m:sub>
              </m:sSub>
              <m:sSub>
                <m:sSubPr>
                  <m:ctrlPr>
                    <w:rPr>
                      <w:rFonts w:ascii="Cambria Math" w:hAnsi="Cambria Math"/>
                    </w:rPr>
                  </m:ctrlPr>
                </m:sSubPr>
                <m:e>
                  <m:r>
                    <m:rPr>
                      <m:sty m:val="b"/>
                    </m:rPr>
                    <w:rPr>
                      <w:rFonts w:ascii="Cambria Math" w:hAnsi="Cambria Math"/>
                    </w:rPr>
                    <m:t>S</m:t>
                  </m:r>
                </m:e>
                <m:sub>
                  <m:r>
                    <m:rPr>
                      <m:sty m:val="b"/>
                    </m:rPr>
                    <w:rPr>
                      <w:rFonts w:ascii="Cambria Math" w:hAnsi="Cambria Math"/>
                    </w:rPr>
                    <m:t>i</m:t>
                  </m:r>
                </m:sub>
              </m:sSub>
              <m:sSubSup>
                <m:sSubSupPr>
                  <m:ctrlPr>
                    <w:rPr>
                      <w:rFonts w:ascii="Cambria Math" w:hAnsi="Cambria Math"/>
                    </w:rPr>
                  </m:ctrlPr>
                </m:sSubSupPr>
                <m:e>
                  <m:r>
                    <m:rPr>
                      <m:sty m:val="b"/>
                    </m:rPr>
                    <w:rPr>
                      <w:rFonts w:ascii="Cambria Math" w:hAnsi="Cambria Math"/>
                    </w:rPr>
                    <m:t>S</m:t>
                  </m:r>
                </m:e>
                <m:sub>
                  <m:r>
                    <m:rPr>
                      <m:sty m:val="b"/>
                    </m:rPr>
                    <w:rPr>
                      <w:rFonts w:ascii="Cambria Math" w:hAnsi="Cambria Math"/>
                    </w:rPr>
                    <m:t>i</m:t>
                  </m:r>
                </m:sub>
                <m:sup>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R</m:t>
                  </m:r>
                </m:e>
                <m:sub>
                  <m:r>
                    <m:rPr>
                      <m:sty m:val="b"/>
                    </m:rPr>
                    <w:rPr>
                      <w:rFonts w:ascii="Cambria Math" w:hAnsi="Cambria Math"/>
                    </w:rPr>
                    <m:t>i</m:t>
                  </m:r>
                </m:sub>
                <m:sup>
                  <m:r>
                    <m:rPr>
                      <m:sty m:val="p"/>
                    </m:rPr>
                    <w:rPr>
                      <w:rFonts w:ascii="Cambria Math" w:hAnsi="Cambria Math"/>
                    </w:rPr>
                    <m:t>⊤</m:t>
                  </m:r>
                </m:sup>
              </m:sSubSup>
              <m:r>
                <w:rPr>
                  <w:rFonts w:ascii="Cambria Math" w:hAnsi="Cambria Math"/>
                </w:rPr>
                <m:t>#</m:t>
              </m:r>
              <m:d>
                <m:dPr>
                  <m:begChr m:val="（"/>
                  <m:endChr m:val="）"/>
                  <m:ctrlPr>
                    <w:rPr>
                      <w:rFonts w:ascii="Cambria Math" w:hAnsi="Cambria Math"/>
                      <w:i/>
                    </w:rPr>
                  </m:ctrlPr>
                </m:dPr>
                <m:e>
                  <m:r>
                    <w:rPr>
                      <w:rFonts w:ascii="Cambria Math" w:hAnsi="Cambria Math"/>
                    </w:rPr>
                    <m:t>2.2</m:t>
                  </m:r>
                </m:e>
              </m:d>
            </m:e>
          </m:eqArr>
        </m:oMath>
      </m:oMathPara>
    </w:p>
    <w:p w14:paraId="50E41C5B" w14:textId="7B81ECF9" w:rsidR="006739E4" w:rsidRPr="006739E4" w:rsidRDefault="006739E4" w:rsidP="007C4E48">
      <w:pPr>
        <w:pStyle w:val="af4"/>
        <w:ind w:firstLine="480"/>
      </w:pPr>
      <w:r w:rsidRPr="006739E4">
        <w:t>式中，</w:t>
      </w:r>
      <m:oMath>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i</m:t>
            </m:r>
          </m:sub>
        </m:sSub>
      </m:oMath>
      <w:r w:rsidRPr="006739E4">
        <w:t>为第</w:t>
      </w:r>
      <m:oMath>
        <m:r>
          <m:rPr>
            <m:sty m:val="p"/>
          </m:rPr>
          <w:rPr>
            <w:rFonts w:ascii="Cambria Math" w:hAnsi="Cambria Math"/>
          </w:rPr>
          <m:t>i</m:t>
        </m:r>
      </m:oMath>
      <w:proofErr w:type="gramStart"/>
      <w:r w:rsidRPr="006739E4">
        <w:t>个</w:t>
      </w:r>
      <w:proofErr w:type="gramEnd"/>
      <w:r w:rsidRPr="006739E4">
        <w:t>高斯的旋转矩阵，通常由四元数参数化；</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i</m:t>
            </m:r>
          </m:sub>
        </m:sSub>
      </m:oMath>
      <w:r w:rsidRPr="006739E4">
        <w:t>为对角尺度矩阵，其对角元素表示高斯在三个局部轴向上的尺度；该分解保证</w:t>
      </w:r>
      <m:oMath>
        <m:sSub>
          <m:sSubPr>
            <m:ctrlPr>
              <w:rPr>
                <w:rFonts w:ascii="Cambria Math" w:hAnsi="Cambria Math"/>
                <w:i/>
              </w:rPr>
            </m:ctrlPr>
          </m:sSubPr>
          <m:e>
            <m:r>
              <m:rPr>
                <m:sty m:val="p"/>
              </m:rPr>
              <w:rPr>
                <w:rFonts w:ascii="Cambria Math" w:hAnsi="Cambria Math"/>
              </w:rPr>
              <m:t>Σ</m:t>
            </m:r>
          </m:e>
          <m:sub>
            <m:r>
              <w:rPr>
                <w:rFonts w:ascii="Cambria Math" w:hAnsi="Cambria Math"/>
              </w:rPr>
              <m:t>i</m:t>
            </m:r>
          </m:sub>
        </m:sSub>
      </m:oMath>
      <w:r w:rsidRPr="006739E4">
        <w:t>为半正定矩阵。给定相机位姿</w:t>
      </w: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cw</m:t>
            </m:r>
          </m:sub>
        </m:sSub>
        <m:r>
          <m:rPr>
            <m:sty m:val="bi"/>
          </m:rPr>
          <w:rPr>
            <w:rFonts w:ascii="Cambria Math" w:hAnsi="Cambria Math"/>
          </w:rPr>
          <m:t>=</m:t>
        </m:r>
        <m:d>
          <m:dPr>
            <m:begChr m:val="["/>
            <m:sep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R</m:t>
                </m:r>
              </m:e>
              <m:sub>
                <m:r>
                  <m:rPr>
                    <m:sty m:val="bi"/>
                  </m:rPr>
                  <w:rPr>
                    <w:rFonts w:ascii="Cambria Math" w:hAnsi="Cambria Math"/>
                  </w:rPr>
                  <m:t>cw</m:t>
                </m:r>
              </m:sub>
            </m:sSub>
            <m:ctrlPr>
              <w:rPr>
                <w:rFonts w:ascii="Cambria Math" w:hAnsi="Cambria Math"/>
                <w:b/>
              </w:rPr>
            </m:ctrlPr>
          </m:e>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cw</m:t>
                </m:r>
              </m:sub>
            </m:sSub>
          </m:e>
        </m:d>
      </m:oMath>
      <w:r w:rsidRPr="006739E4">
        <w:t>和内参</w:t>
      </w:r>
      <m:oMath>
        <m:r>
          <w:rPr>
            <w:rFonts w:ascii="Cambria Math" w:hAnsi="Cambria Math"/>
          </w:rPr>
          <m:t>K</m:t>
        </m:r>
      </m:oMath>
      <w:r w:rsidR="007C4E48">
        <w:rPr>
          <w:rFonts w:hint="eastAsia"/>
        </w:rPr>
        <w:t>，</w:t>
      </w:r>
      <w:r w:rsidRPr="006739E4">
        <w:t>高斯中心先变换到相机坐标系：</w:t>
      </w:r>
    </w:p>
    <w:p w14:paraId="40A416F2" w14:textId="2FAC9EE4" w:rsidR="006739E4" w:rsidRPr="000A5D7F" w:rsidRDefault="00000000" w:rsidP="000A5D7F">
      <w:pPr>
        <w:pStyle w:val="aff4"/>
        <w:rPr>
          <w:rFonts w:eastAsia="宋体"/>
        </w:rPr>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c</m:t>
                  </m:r>
                  <m:r>
                    <m:rPr>
                      <m:sty m:val="p"/>
                    </m:rPr>
                    <w:rPr>
                      <w:rFonts w:ascii="Cambria Math" w:hAnsi="Cambria Math"/>
                    </w:rPr>
                    <m:t>,</m:t>
                  </m:r>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cw</m:t>
                  </m:r>
                </m:sub>
              </m:sSub>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w</m:t>
                  </m:r>
                  <m:r>
                    <m:rPr>
                      <m:sty m:val="p"/>
                    </m:rPr>
                    <w:rPr>
                      <w:rFonts w:ascii="Cambria Math" w:hAnsi="Cambria Math"/>
                    </w:rPr>
                    <m:t>,</m:t>
                  </m:r>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sty m:val="b"/>
                    </m:rPr>
                    <w:rPr>
                      <w:rFonts w:ascii="Cambria Math" w:hAnsi="Cambria Math"/>
                    </w:rPr>
                    <m:t>cw</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2.3</m:t>
                  </m:r>
                </m:e>
              </m:d>
            </m:e>
          </m:eqArr>
        </m:oMath>
      </m:oMathPara>
    </w:p>
    <w:p w14:paraId="128E223B" w14:textId="77777777" w:rsidR="000A5D7F" w:rsidRDefault="000A5D7F" w:rsidP="007C4E48">
      <w:pPr>
        <w:pStyle w:val="aff"/>
        <w:ind w:firstLine="480"/>
      </w:pPr>
      <w:r w:rsidRPr="000A5D7F">
        <w:t>再投影到图像平面：</w:t>
      </w:r>
    </w:p>
    <w:p w14:paraId="7343F22B" w14:textId="7CB51D6A" w:rsidR="007C4E48" w:rsidRPr="007C4E48" w:rsidRDefault="00000000" w:rsidP="007C4E48">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μ</m:t>
                  </m:r>
                </m:e>
                <m:sub>
                  <m:r>
                    <w:rPr>
                      <w:rFonts w:ascii="Cambria Math" w:hAnsi="Cambria Math"/>
                    </w:rPr>
                    <m:t>2D,i</m:t>
                  </m:r>
                </m:sub>
              </m:sSub>
              <m:r>
                <w:rPr>
                  <w:rFonts w:ascii="Cambria Math" w:hAnsi="Cambria Math"/>
                </w:rPr>
                <m:t>=</m:t>
              </m:r>
              <m:r>
                <m:rPr>
                  <m:sty m:val="p"/>
                </m:rPr>
                <w:rPr>
                  <w:rFonts w:ascii="Cambria Math" w:hAnsi="Cambria Math"/>
                </w:rPr>
                <m:t>π</m:t>
              </m:r>
              <m:d>
                <m:dPr>
                  <m:ctrlPr>
                    <w:rPr>
                      <w:rFonts w:ascii="Cambria Math" w:hAnsi="Cambria Math"/>
                      <w:i/>
                    </w:rPr>
                  </m:ctrlPr>
                </m:dPr>
                <m:e>
                  <m:r>
                    <w:rPr>
                      <w:rFonts w:ascii="Cambria Math" w:hAnsi="Cambria Math"/>
                    </w:rPr>
                    <m:t>K</m:t>
                  </m:r>
                  <m:sSub>
                    <m:sSubPr>
                      <m:ctrlPr>
                        <w:rPr>
                          <w:rFonts w:ascii="Cambria Math" w:hAnsi="Cambria Math"/>
                          <w:i/>
                        </w:rPr>
                      </m:ctrlPr>
                    </m:sSubPr>
                    <m:e>
                      <m:r>
                        <m:rPr>
                          <m:sty m:val="p"/>
                        </m:rPr>
                        <w:rPr>
                          <w:rFonts w:ascii="Cambria Math" w:hAnsi="Cambria Math"/>
                        </w:rPr>
                        <m:t>μ</m:t>
                      </m:r>
                    </m:e>
                    <m:sub>
                      <m:r>
                        <w:rPr>
                          <w:rFonts w:ascii="Cambria Math" w:hAnsi="Cambria Math"/>
                        </w:rPr>
                        <m:t>c,i</m:t>
                      </m:r>
                    </m:sub>
                  </m:sSub>
                </m:e>
              </m:d>
              <m:r>
                <w:rPr>
                  <w:rFonts w:ascii="Cambria Math" w:hAnsi="Cambria Math"/>
                </w:rPr>
                <m:t>#</m:t>
              </m:r>
              <m:d>
                <m:dPr>
                  <m:ctrlPr>
                    <w:rPr>
                      <w:rFonts w:ascii="Cambria Math" w:hAnsi="Cambria Math"/>
                      <w:i/>
                    </w:rPr>
                  </m:ctrlPr>
                </m:dPr>
                <m:e>
                  <m:r>
                    <w:rPr>
                      <w:rFonts w:ascii="Cambria Math" w:hAnsi="Cambria Math" w:hint="eastAsia"/>
                    </w:rPr>
                    <m:t>2.4</m:t>
                  </m:r>
                </m:e>
              </m:d>
            </m:e>
          </m:eqArr>
        </m:oMath>
      </m:oMathPara>
    </w:p>
    <w:p w14:paraId="00905555" w14:textId="0740AF14" w:rsidR="000A5D7F" w:rsidRDefault="000A5D7F" w:rsidP="00C730B4">
      <w:pPr>
        <w:pStyle w:val="aff"/>
        <w:ind w:firstLine="480"/>
      </w:pPr>
      <w:r w:rsidRPr="000A5D7F">
        <w:t>式中，</w:t>
      </w:r>
      <m:oMath>
        <m:sSub>
          <m:sSubPr>
            <m:ctrlPr>
              <w:rPr>
                <w:rFonts w:ascii="Cambria Math" w:hAnsi="Cambria Math"/>
                <w:i/>
              </w:rPr>
            </m:ctrlPr>
          </m:sSubPr>
          <m:e>
            <m:r>
              <m:rPr>
                <m:sty m:val="p"/>
              </m:rPr>
              <w:rPr>
                <w:rFonts w:ascii="Cambria Math" w:hAnsi="Cambria Math"/>
              </w:rPr>
              <m:t>μ</m:t>
            </m:r>
          </m:e>
          <m:sub>
            <m:r>
              <w:rPr>
                <w:rFonts w:ascii="Cambria Math" w:hAnsi="Cambria Math"/>
              </w:rPr>
              <m:t>w,i</m:t>
            </m:r>
          </m:sub>
        </m:sSub>
      </m:oMath>
      <w:r w:rsidRPr="000A5D7F">
        <w:t>和</w:t>
      </w:r>
      <m:oMath>
        <m:sSub>
          <m:sSubPr>
            <m:ctrlPr>
              <w:rPr>
                <w:rFonts w:ascii="Cambria Math" w:hAnsi="Cambria Math"/>
                <w:i/>
              </w:rPr>
            </m:ctrlPr>
          </m:sSubPr>
          <m:e>
            <m:r>
              <m:rPr>
                <m:sty m:val="p"/>
              </m:rPr>
              <w:rPr>
                <w:rFonts w:ascii="Cambria Math" w:hAnsi="Cambria Math"/>
              </w:rPr>
              <m:t>μ</m:t>
            </m:r>
          </m:e>
          <m:sub>
            <m:r>
              <w:rPr>
                <w:rFonts w:ascii="Cambria Math" w:hAnsi="Cambria Math"/>
              </w:rPr>
              <m:t>c,i</m:t>
            </m:r>
          </m:sub>
        </m:sSub>
      </m:oMath>
      <w:r w:rsidRPr="000A5D7F">
        <w:t>分别表示世界坐标系和相机坐标系下的高斯中心；</w:t>
      </w:r>
      <m:oMath>
        <m:sSub>
          <m:sSubPr>
            <m:ctrlPr>
              <w:rPr>
                <w:rFonts w:ascii="Cambria Math" w:hAnsi="Cambria Math"/>
                <w:i/>
              </w:rPr>
            </m:ctrlPr>
          </m:sSubPr>
          <m:e>
            <m:r>
              <w:rPr>
                <w:rFonts w:ascii="Cambria Math" w:hAnsi="Cambria Math"/>
              </w:rPr>
              <m:t>R</m:t>
            </m:r>
          </m:e>
          <m:sub>
            <m:r>
              <w:rPr>
                <w:rFonts w:ascii="Cambria Math" w:hAnsi="Cambria Math"/>
              </w:rPr>
              <m:t>cw</m:t>
            </m:r>
          </m:sub>
        </m:sSub>
      </m:oMath>
      <w:r w:rsidRPr="000A5D7F">
        <w:t>和</w:t>
      </w:r>
      <m:oMath>
        <m:sSub>
          <m:sSubPr>
            <m:ctrlPr>
              <w:rPr>
                <w:rFonts w:ascii="Cambria Math" w:hAnsi="Cambria Math"/>
                <w:i/>
              </w:rPr>
            </m:ctrlPr>
          </m:sSubPr>
          <m:e>
            <m:r>
              <w:rPr>
                <w:rFonts w:ascii="Cambria Math" w:hAnsi="Cambria Math"/>
              </w:rPr>
              <m:t>t</m:t>
            </m:r>
          </m:e>
          <m:sub>
            <m:r>
              <w:rPr>
                <w:rFonts w:ascii="Cambria Math" w:hAnsi="Cambria Math"/>
              </w:rPr>
              <m:t>cw</m:t>
            </m:r>
          </m:sub>
        </m:sSub>
      </m:oMath>
      <w:r w:rsidRPr="000A5D7F">
        <w:t>分别为世界到相机的旋转和平移；</w:t>
      </w:r>
      <m:oMath>
        <m:r>
          <w:rPr>
            <w:rFonts w:ascii="Cambria Math" w:hAnsi="Cambria Math"/>
          </w:rPr>
          <m:t>K</m:t>
        </m:r>
      </m:oMath>
      <w:r w:rsidRPr="000A5D7F">
        <w:t>为相机内参矩阵；</w:t>
      </w:r>
      <m:oMath>
        <m:r>
          <m:rPr>
            <m:sty m:val="p"/>
          </m:rPr>
          <w:rPr>
            <w:rFonts w:ascii="Cambria Math" w:hAnsi="Cambria Math"/>
          </w:rPr>
          <m:t>π</m:t>
        </m:r>
        <m:d>
          <m:dPr>
            <m:ctrlPr>
              <w:rPr>
                <w:rFonts w:ascii="Cambria Math" w:hAnsi="Cambria Math"/>
              </w:rPr>
            </m:ctrlPr>
          </m:dPr>
          <m:e>
            <m:r>
              <m:rPr>
                <m:sty m:val="p"/>
              </m:rPr>
              <w:rPr>
                <w:rFonts w:ascii="Cambria Math" w:hAnsi="Cambria Math"/>
              </w:rPr>
              <m:t>⋅</m:t>
            </m:r>
          </m:e>
        </m:d>
      </m:oMath>
      <w:r w:rsidRPr="000A5D7F">
        <w:t>为透视投影函数；</w:t>
      </w:r>
      <m:oMath>
        <m:sSub>
          <m:sSubPr>
            <m:ctrlPr>
              <w:rPr>
                <w:rFonts w:ascii="Cambria Math" w:hAnsi="Cambria Math"/>
                <w:i/>
              </w:rPr>
            </m:ctrlPr>
          </m:sSubPr>
          <m:e>
            <m:r>
              <m:rPr>
                <m:sty m:val="p"/>
              </m:rPr>
              <w:rPr>
                <w:rFonts w:ascii="Cambria Math" w:hAnsi="Cambria Math"/>
              </w:rPr>
              <m:t>μ</m:t>
            </m:r>
          </m:e>
          <m:sub>
            <m:r>
              <w:rPr>
                <w:rFonts w:ascii="Cambria Math" w:hAnsi="Cambria Math"/>
              </w:rPr>
              <m:t>2D,i</m:t>
            </m:r>
          </m:sub>
        </m:sSub>
      </m:oMath>
      <w:r w:rsidRPr="000A5D7F">
        <w:t>为投影后的二维像素中心。协方差的屏幕空间近似由投影雅可比</w:t>
      </w:r>
      <m:oMath>
        <m:sSub>
          <m:sSubPr>
            <m:ctrlPr>
              <w:rPr>
                <w:rFonts w:ascii="Cambria Math" w:hAnsi="Cambria Math"/>
                <w:i/>
              </w:rPr>
            </m:ctrlPr>
          </m:sSubPr>
          <m:e>
            <m:r>
              <w:rPr>
                <w:rFonts w:ascii="Cambria Math" w:hAnsi="Cambria Math"/>
              </w:rPr>
              <m:t>J</m:t>
            </m:r>
          </m:e>
          <m:sub>
            <m:r>
              <w:rPr>
                <w:rFonts w:ascii="Cambria Math" w:hAnsi="Cambria Math"/>
              </w:rPr>
              <m:t>i</m:t>
            </m:r>
          </m:sub>
        </m:sSub>
      </m:oMath>
      <w:r w:rsidRPr="000A5D7F">
        <w:t>给出：</w:t>
      </w:r>
    </w:p>
    <w:p w14:paraId="7A7D101D" w14:textId="3E32E1FB" w:rsidR="00DC56B9" w:rsidRPr="00DC56B9" w:rsidRDefault="00000000" w:rsidP="00DC56B9">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Σ</m:t>
                  </m:r>
                </m:e>
                <m:sub>
                  <m:r>
                    <w:rPr>
                      <w:rFonts w:ascii="Cambria Math" w:hAnsi="Cambria Math"/>
                    </w:rPr>
                    <m:t>2D,i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cw</m:t>
                  </m:r>
                </m:sub>
              </m:sSub>
              <m:sSub>
                <m:sSubPr>
                  <m:ctrlPr>
                    <w:rPr>
                      <w:rFonts w:ascii="Cambria Math" w:hAnsi="Cambria Math"/>
                      <w:i/>
                    </w:rPr>
                  </m:ctrlPr>
                </m:sSubPr>
                <m:e>
                  <m:r>
                    <m:rPr>
                      <m:sty m:val="p"/>
                    </m:rPr>
                    <w:rPr>
                      <w:rFonts w:ascii="Cambria Math" w:hAnsi="Cambria Math"/>
                    </w:rPr>
                    <m:t>Σ</m:t>
                  </m:r>
                </m:e>
                <m:sub>
                  <m:r>
                    <w:rPr>
                      <w:rFonts w:ascii="Cambria Math" w:hAnsi="Cambria Math"/>
                    </w:rPr>
                    <m:t>3D,i</m:t>
                  </m:r>
                </m:sub>
              </m:sSub>
              <m:sSubSup>
                <m:sSubSupPr>
                  <m:ctrlPr>
                    <w:rPr>
                      <w:rFonts w:ascii="Cambria Math" w:hAnsi="Cambria Math"/>
                      <w:i/>
                    </w:rPr>
                  </m:ctrlPr>
                </m:sSubSupPr>
                <m:e>
                  <m:r>
                    <w:rPr>
                      <w:rFonts w:ascii="Cambria Math" w:hAnsi="Cambria Math"/>
                    </w:rPr>
                    <m:t>R</m:t>
                  </m:r>
                </m:e>
                <m:sub>
                  <m:r>
                    <w:rPr>
                      <w:rFonts w:ascii="Cambria Math" w:hAnsi="Cambria Math"/>
                    </w:rPr>
                    <m:t>cw</m:t>
                  </m:r>
                </m:sub>
                <m:sup>
                  <m:r>
                    <m:rPr>
                      <m:sty m:val="p"/>
                    </m:rPr>
                    <w:rPr>
                      <w:rFonts w:ascii="Cambria Math" w:hAnsi="Cambria Math"/>
                    </w:rPr>
                    <m:t>⊤</m:t>
                  </m:r>
                </m:sup>
              </m:sSubSup>
              <m:sSubSup>
                <m:sSubSupPr>
                  <m:ctrlPr>
                    <w:rPr>
                      <w:rFonts w:ascii="Cambria Math" w:hAnsi="Cambria Math"/>
                      <w:i/>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2.5</m:t>
                  </m:r>
                </m:e>
              </m:d>
            </m:e>
          </m:eqArr>
        </m:oMath>
      </m:oMathPara>
    </w:p>
    <w:p w14:paraId="09BF4CF4" w14:textId="0198F284" w:rsidR="000A5D7F" w:rsidRPr="000A5D7F" w:rsidRDefault="000A5D7F" w:rsidP="000A5D7F">
      <w:pPr>
        <w:pStyle w:val="aff"/>
        <w:ind w:firstLine="480"/>
      </w:pPr>
      <w:r w:rsidRPr="000A5D7F">
        <w:t>式中，</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3D,i</m:t>
            </m:r>
          </m:sub>
        </m:sSub>
      </m:oMath>
      <w:r w:rsidRPr="000A5D7F">
        <w:t>为世界坐标系下的三维协方差；</w:t>
      </w:r>
      <m:oMath>
        <m:sSub>
          <m:sSubPr>
            <m:ctrlPr>
              <w:rPr>
                <w:rFonts w:ascii="Cambria Math" w:hAnsi="Cambria Math"/>
                <w:i/>
              </w:rPr>
            </m:ctrlPr>
          </m:sSubPr>
          <m:e>
            <m:r>
              <m:rPr>
                <m:sty m:val="p"/>
              </m:rPr>
              <w:rPr>
                <w:rFonts w:ascii="Cambria Math" w:hAnsi="Cambria Math"/>
              </w:rPr>
              <m:t>Σ</m:t>
            </m:r>
          </m:e>
          <m:sub>
            <m:r>
              <w:rPr>
                <w:rFonts w:ascii="Cambria Math" w:hAnsi="Cambria Math"/>
              </w:rPr>
              <m:t>2D,i</m:t>
            </m:r>
          </m:sub>
        </m:sSub>
      </m:oMath>
      <w:r w:rsidRPr="000A5D7F">
        <w:t>为屏幕空间二维协方差；</w:t>
      </w:r>
      <m:oMath>
        <m:sSub>
          <m:sSubPr>
            <m:ctrlPr>
              <w:rPr>
                <w:rFonts w:ascii="Cambria Math" w:hAnsi="Cambria Math"/>
                <w:i/>
              </w:rPr>
            </m:ctrlPr>
          </m:sSubPr>
          <m:e>
            <m:r>
              <w:rPr>
                <w:rFonts w:ascii="Cambria Math" w:hAnsi="Cambria Math"/>
              </w:rPr>
              <m:t>J</m:t>
            </m:r>
          </m:e>
          <m:sub>
            <m:r>
              <w:rPr>
                <w:rFonts w:ascii="Cambria Math" w:hAnsi="Cambria Math"/>
              </w:rPr>
              <m:t>i</m:t>
            </m:r>
          </m:sub>
        </m:sSub>
      </m:oMath>
      <w:r w:rsidRPr="000A5D7F">
        <w:t>为投影函数在</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c,i</m:t>
            </m:r>
          </m:sub>
        </m:sSub>
      </m:oMath>
      <w:r w:rsidRPr="000A5D7F">
        <w:t>处的一阶雅可比矩阵；</w:t>
      </w:r>
      <m:oMath>
        <m:sSub>
          <m:sSubPr>
            <m:ctrlPr>
              <w:rPr>
                <w:rFonts w:ascii="Cambria Math" w:hAnsi="Cambria Math"/>
                <w:i/>
              </w:rPr>
            </m:ctrlPr>
          </m:sSubPr>
          <m:e>
            <m:r>
              <w:rPr>
                <w:rFonts w:ascii="Cambria Math" w:hAnsi="Cambria Math"/>
              </w:rPr>
              <m:t>R</m:t>
            </m:r>
          </m:e>
          <m:sub>
            <m:r>
              <w:rPr>
                <w:rFonts w:ascii="Cambria Math" w:hAnsi="Cambria Math"/>
              </w:rPr>
              <m:t>cw</m:t>
            </m:r>
          </m:sub>
        </m:sSub>
      </m:oMath>
      <w:r w:rsidRPr="000A5D7F">
        <w:t>将协方差从世界坐标系旋转到相机坐标系。</w:t>
      </w:r>
    </w:p>
    <w:p w14:paraId="0AF7DD93" w14:textId="77777777" w:rsidR="000A5D7F" w:rsidRPr="000A5D7F" w:rsidRDefault="000A5D7F" w:rsidP="000A5D7F">
      <w:pPr>
        <w:pStyle w:val="aff"/>
        <w:ind w:firstLine="480"/>
      </w:pPr>
      <w:r w:rsidRPr="000A5D7F">
        <w:t>因此，一个三维高斯在屏幕上对应一个局部椭圆覆盖区域。渲染计算只需要处理落入当前视锥且对像素有贡献的高斯，而不需要访问全局地图中的所有图元。这一局部性是第三章两级视锥剔除的理论基础。</w:t>
      </w:r>
    </w:p>
    <w:p w14:paraId="6C9AEE9E" w14:textId="04623EA5" w:rsidR="00402455" w:rsidRDefault="00115E5E" w:rsidP="00115E5E">
      <w:pPr>
        <w:pStyle w:val="aff1"/>
        <w:spacing w:before="312" w:after="312"/>
      </w:pPr>
      <w:bookmarkStart w:id="12" w:name="_Toc230009354"/>
      <w:r w:rsidRPr="00115E5E">
        <w:t>2.1.2</w:t>
      </w:r>
      <w:r>
        <w:rPr>
          <w:rFonts w:hint="eastAsia"/>
        </w:rPr>
        <w:t xml:space="preserve"> </w:t>
      </w:r>
      <w:r w:rsidRPr="00115E5E">
        <w:t>Alpha</w:t>
      </w:r>
      <w:r w:rsidRPr="00115E5E">
        <w:t>混合与反向传播</w:t>
      </w:r>
      <w:bookmarkEnd w:id="12"/>
    </w:p>
    <w:p w14:paraId="6E542147" w14:textId="4E63FDFF" w:rsidR="00115E5E" w:rsidRDefault="00115E5E" w:rsidP="00115E5E">
      <w:pPr>
        <w:pStyle w:val="aff"/>
        <w:ind w:firstLine="480"/>
      </w:pPr>
      <w:r w:rsidRPr="00115E5E">
        <w:t>对像素</w:t>
      </w:r>
      <m:oMath>
        <m:r>
          <w:rPr>
            <w:rFonts w:ascii="Cambria Math" w:hAnsi="Cambria Math"/>
          </w:rPr>
          <m:t>p</m:t>
        </m:r>
      </m:oMath>
      <w:r w:rsidRPr="00115E5E">
        <w:t>，第</w:t>
      </w:r>
      <m:oMath>
        <m:r>
          <m:rPr>
            <m:sty m:val="p"/>
          </m:rPr>
          <w:rPr>
            <w:rStyle w:val="aff5"/>
            <w:rFonts w:ascii="Cambria Math" w:eastAsia="宋体" w:hAnsi="Cambria Math"/>
          </w:rPr>
          <m:t>i</m:t>
        </m:r>
      </m:oMath>
      <w:proofErr w:type="gramStart"/>
      <w:r w:rsidRPr="00115E5E">
        <w:t>个</w:t>
      </w:r>
      <w:proofErr w:type="gramEnd"/>
      <w:r w:rsidRPr="00115E5E">
        <w:t>可见高斯的有效不透明度为</w:t>
      </w:r>
    </w:p>
    <w:p w14:paraId="6B5DEE40" w14:textId="254248C0" w:rsidR="0002131B" w:rsidRPr="0002131B" w:rsidRDefault="00000000" w:rsidP="00130BA2">
      <w:pPr>
        <w:pStyle w:val="aff4"/>
        <w:rPr>
          <w:rFonts w:eastAsia="宋体"/>
        </w:rPr>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m:rPr>
                                  <m:sty m:val="b"/>
                                </m:rPr>
                                <w:rPr>
                                  <w:rFonts w:ascii="Cambria Math" w:hAnsi="Cambria Math"/>
                                </w:rPr>
                                <m:t>p</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
                                    </m:rPr>
                                    <w:rPr>
                                      <w:rFonts w:ascii="Cambria Math" w:hAnsi="Cambria Math"/>
                                    </w:rPr>
                                    <m:t>2</m:t>
                                  </m:r>
                                  <m:r>
                                    <m:rPr>
                                      <m:sty m:val="bi"/>
                                    </m:rPr>
                                    <w:rPr>
                                      <w:rFonts w:ascii="Cambria Math" w:hAnsi="Cambria Math"/>
                                    </w:rPr>
                                    <m:t>D</m:t>
                                  </m:r>
                                  <m:r>
                                    <m:rPr>
                                      <m:sty m:val="p"/>
                                    </m:rPr>
                                    <w:rPr>
                                      <w:rFonts w:ascii="Cambria Math" w:hAnsi="Cambria Math"/>
                                    </w:rPr>
                                    <m:t>,</m:t>
                                  </m:r>
                                  <m:r>
                                    <m:rPr>
                                      <m:sty m:val="bi"/>
                                    </m:rPr>
                                    <w:rPr>
                                      <w:rFonts w:ascii="Cambria Math" w:hAnsi="Cambria Math"/>
                                    </w:rPr>
                                    <m:t>i</m:t>
                                  </m:r>
                                </m:sub>
                              </m:sSub>
                            </m:e>
                          </m:d>
                        </m:e>
                        <m:sup>
                          <m:r>
                            <m:rPr>
                              <m:sty m:val="p"/>
                            </m:rPr>
                            <w:rPr>
                              <w:rFonts w:ascii="Cambria Math" w:hAnsi="Cambria Math"/>
                            </w:rPr>
                            <m:t>⊤</m:t>
                          </m:r>
                        </m:sup>
                      </m:sSup>
                      <m:sSubSup>
                        <m:sSubSupPr>
                          <m:ctrlPr>
                            <w:rPr>
                              <w:rFonts w:ascii="Cambria Math" w:hAnsi="Cambria Math"/>
                            </w:rPr>
                          </m:ctrlPr>
                        </m:sSubSupPr>
                        <m:e>
                          <m:r>
                            <m:rPr>
                              <m:sty m:val="b"/>
                            </m:rPr>
                            <w:rPr>
                              <w:rFonts w:ascii="Cambria Math" w:hAnsi="Cambria Math"/>
                            </w:rPr>
                            <m:t>Σ</m:t>
                          </m:r>
                        </m:e>
                        <m:sub>
                          <m:r>
                            <m:rPr>
                              <m:sty m:val="b"/>
                            </m:rPr>
                            <w:rPr>
                              <w:rFonts w:ascii="Cambria Math" w:hAnsi="Cambria Math"/>
                            </w:rPr>
                            <m:t>2</m:t>
                          </m:r>
                          <m:r>
                            <m:rPr>
                              <m:sty m:val="bi"/>
                            </m:rPr>
                            <w:rPr>
                              <w:rFonts w:ascii="Cambria Math" w:hAnsi="Cambria Math"/>
                            </w:rPr>
                            <m:t>D</m:t>
                          </m:r>
                          <m:r>
                            <m:rPr>
                              <m:sty m:val="p"/>
                            </m:rPr>
                            <w:rPr>
                              <w:rFonts w:ascii="Cambria Math" w:hAnsi="Cambria Math"/>
                            </w:rPr>
                            <m:t>,</m:t>
                          </m:r>
                          <m:r>
                            <m:rPr>
                              <m:sty m:val="bi"/>
                            </m:rPr>
                            <w:rPr>
                              <w:rFonts w:ascii="Cambria Math" w:hAnsi="Cambria Math"/>
                            </w:rPr>
                            <m:t>i</m:t>
                          </m:r>
                        </m:sub>
                        <m:sup>
                          <m:r>
                            <m:rPr>
                              <m:sty m:val="p"/>
                            </m:rPr>
                            <w:rPr>
                              <w:rFonts w:ascii="Cambria Math" w:hAnsi="Cambria Math"/>
                            </w:rPr>
                            <m:t>-</m:t>
                          </m:r>
                          <m:r>
                            <m:rPr>
                              <m:sty m:val="b"/>
                            </m:rPr>
                            <w:rPr>
                              <w:rFonts w:ascii="Cambria Math" w:hAnsi="Cambria Math"/>
                            </w:rPr>
                            <m:t>1</m:t>
                          </m:r>
                        </m:sup>
                      </m:sSubSup>
                      <m:d>
                        <m:dPr>
                          <m:ctrlPr>
                            <w:rPr>
                              <w:rFonts w:ascii="Cambria Math" w:hAnsi="Cambria Math"/>
                            </w:rPr>
                          </m:ctrlPr>
                        </m:dPr>
                        <m:e>
                          <m:r>
                            <m:rPr>
                              <m:sty m:val="b"/>
                            </m:rPr>
                            <w:rPr>
                              <w:rFonts w:ascii="Cambria Math" w:hAnsi="Cambria Math"/>
                            </w:rPr>
                            <m:t>p</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
                                </m:rPr>
                                <w:rPr>
                                  <w:rFonts w:ascii="Cambria Math" w:hAnsi="Cambria Math"/>
                                </w:rPr>
                                <m:t>2</m:t>
                              </m:r>
                              <m:r>
                                <m:rPr>
                                  <m:sty m:val="bi"/>
                                </m:rPr>
                                <w:rPr>
                                  <w:rFonts w:ascii="Cambria Math" w:hAnsi="Cambria Math"/>
                                </w:rPr>
                                <m:t>D</m:t>
                              </m:r>
                              <m:r>
                                <m:rPr>
                                  <m:sty m:val="p"/>
                                </m:rPr>
                                <w:rPr>
                                  <w:rFonts w:ascii="Cambria Math" w:hAnsi="Cambria Math"/>
                                </w:rPr>
                                <m:t>,</m:t>
                              </m:r>
                              <m:r>
                                <m:rPr>
                                  <m:sty m:val="bi"/>
                                </m:rPr>
                                <w:rPr>
                                  <w:rFonts w:ascii="Cambria Math" w:hAnsi="Cambria Math"/>
                                </w:rPr>
                                <m:t>i</m:t>
                              </m:r>
                            </m:sub>
                          </m:sSub>
                        </m:e>
                      </m:d>
                    </m:e>
                  </m:d>
                </m:e>
              </m:func>
              <m:r>
                <w:rPr>
                  <w:rFonts w:ascii="Cambria Math" w:hAnsi="Cambria Math"/>
                </w:rPr>
                <m:t>#</m:t>
              </m:r>
              <m:d>
                <m:dPr>
                  <m:ctrlPr>
                    <w:rPr>
                      <w:rFonts w:ascii="Cambria Math" w:eastAsiaTheme="minorEastAsia" w:hAnsi="Cambria Math"/>
                      <w:i/>
                    </w:rPr>
                  </m:ctrlPr>
                </m:dPr>
                <m:e>
                  <m:r>
                    <w:rPr>
                      <w:rFonts w:ascii="Cambria Math" w:eastAsiaTheme="minorEastAsia" w:hAnsi="Cambria Math"/>
                    </w:rPr>
                    <m:t>2.6</m:t>
                  </m:r>
                </m:e>
              </m:d>
            </m:e>
          </m:eqArr>
        </m:oMath>
      </m:oMathPara>
    </w:p>
    <w:p w14:paraId="239A9CCE" w14:textId="163D1AA2" w:rsidR="00115E5E" w:rsidRPr="004C31CE" w:rsidRDefault="00115E5E" w:rsidP="004C31CE">
      <w:pPr>
        <w:pStyle w:val="aff"/>
        <w:ind w:firstLine="480"/>
        <w:rPr>
          <w:sz w:val="21"/>
        </w:rPr>
      </w:pPr>
      <w:r w:rsidRPr="00115E5E">
        <w:rPr>
          <w:rFonts w:ascii="宋体" w:hAnsi="宋体" w:cs="宋体" w:hint="eastAsia"/>
        </w:rPr>
        <w:t>式中，</w:t>
      </w:r>
      <m:oMath>
        <m:r>
          <m:rPr>
            <m:sty m:val="p"/>
          </m:rPr>
          <w:rPr>
            <w:rFonts w:ascii="Cambria Math" w:hAnsi="Cambria Math"/>
          </w:rPr>
          <m:t>C</m:t>
        </m:r>
        <m:d>
          <m:dPr>
            <m:ctrlPr>
              <w:rPr>
                <w:rFonts w:ascii="Cambria Math" w:hAnsi="Cambria Math"/>
              </w:rPr>
            </m:ctrlPr>
          </m:dPr>
          <m:e>
            <m:r>
              <m:rPr>
                <m:sty m:val="p"/>
              </m:rPr>
              <w:rPr>
                <w:rFonts w:ascii="Cambria Math" w:hAnsi="Cambria Math"/>
              </w:rPr>
              <m:t>p</m:t>
            </m:r>
          </m:e>
        </m:d>
      </m:oMath>
      <w:r w:rsidRPr="00115E5E">
        <w:rPr>
          <w:rFonts w:ascii="宋体" w:hAnsi="宋体" w:cs="宋体" w:hint="eastAsia"/>
        </w:rPr>
        <w:t>表示第</w:t>
      </w:r>
      <w:proofErr w:type="spellStart"/>
      <w:r w:rsidRPr="00115E5E">
        <w:t>i</w:t>
      </w:r>
      <w:proofErr w:type="spellEnd"/>
      <w:proofErr w:type="gramStart"/>
      <w:r w:rsidRPr="00115E5E">
        <w:rPr>
          <w:rFonts w:ascii="宋体" w:hAnsi="宋体" w:cs="宋体" w:hint="eastAsia"/>
        </w:rPr>
        <w:t>个</w:t>
      </w:r>
      <w:proofErr w:type="gramEnd"/>
      <w:r w:rsidRPr="00115E5E">
        <w:rPr>
          <w:rFonts w:ascii="宋体" w:hAnsi="宋体" w:cs="宋体" w:hint="eastAsia"/>
        </w:rPr>
        <w:t>高斯在像素</w:t>
      </w:r>
      <m:oMath>
        <m:r>
          <w:rPr>
            <w:rFonts w:ascii="Cambria Math" w:hAnsi="Cambria Math" w:cs="宋体"/>
          </w:rPr>
          <m:t>p</m:t>
        </m:r>
      </m:oMath>
      <w:r w:rsidRPr="00115E5E">
        <w:rPr>
          <w:rFonts w:ascii="宋体" w:hAnsi="宋体" w:cs="宋体" w:hint="eastAsia"/>
        </w:rPr>
        <w:t>处的有效不透明度；</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2D,i</m:t>
            </m:r>
          </m:sub>
        </m:sSub>
      </m:oMath>
      <w:r w:rsidRPr="00115E5E">
        <w:rPr>
          <w:rFonts w:ascii="宋体" w:hAnsi="宋体" w:cs="宋体" w:hint="eastAsia"/>
        </w:rPr>
        <w:t>为该高斯的基础不透明度；</w:t>
      </w:r>
      <m:oMath>
        <m:r>
          <w:rPr>
            <w:rFonts w:ascii="Cambria Math" w:hAnsi="Cambria Math"/>
          </w:rPr>
          <m:t>\backslash  m</m:t>
        </m:r>
        <m:r>
          <m:rPr>
            <m:sty m:val="p"/>
          </m:rPr>
          <w:rPr>
            <w:rFonts w:ascii="Cambria Math" w:hAnsi="Cambria Math"/>
          </w:rPr>
          <m:t>athbf</m:t>
        </m:r>
        <m:r>
          <w:rPr>
            <w:rFonts w:ascii="Cambria Math" w:hAnsi="Cambria Math"/>
          </w:rPr>
          <m:t>{</m:t>
        </m:r>
        <m:r>
          <m:rPr>
            <m:sty m:val="p"/>
          </m:rPr>
          <w:rPr>
            <w:rFonts w:ascii="Cambria Math" w:hAnsi="Cambria Math"/>
          </w:rPr>
          <m:t>p</m:t>
        </m:r>
        <m:r>
          <w:rPr>
            <w:rFonts w:ascii="Cambria Math" w:hAnsi="Cambria Math"/>
          </w:rPr>
          <m:t>}</m:t>
        </m:r>
      </m:oMath>
      <w:r w:rsidRPr="00115E5E">
        <w:rPr>
          <w:rFonts w:ascii="宋体" w:hAnsi="宋体" w:cs="宋体" w:hint="eastAsia"/>
        </w:rPr>
        <w:t>为二维像素坐标；</w:t>
      </w:r>
      <m:oMath>
        <m:sSub>
          <m:sSubPr>
            <m:ctrlPr>
              <w:rPr>
                <w:rFonts w:ascii="Cambria Math" w:hAnsi="Cambria Math" w:cs="宋体"/>
                <w:i/>
              </w:rPr>
            </m:ctrlPr>
          </m:sSubPr>
          <m:e>
            <m:r>
              <m:rPr>
                <m:sty m:val="p"/>
              </m:rPr>
              <w:rPr>
                <w:rFonts w:ascii="Cambria Math" w:hAnsi="Cambria Math" w:cs="宋体"/>
              </w:rPr>
              <m:t>Σ</m:t>
            </m:r>
          </m:e>
          <m:sub>
            <m:r>
              <w:rPr>
                <w:rFonts w:ascii="Cambria Math" w:hAnsi="Cambria Math" w:cs="宋体"/>
              </w:rPr>
              <m:t>2D,i</m:t>
            </m:r>
          </m:sub>
        </m:sSub>
      </m:oMath>
      <w:r w:rsidRPr="00115E5E">
        <w:rPr>
          <w:rFonts w:ascii="宋体" w:hAnsi="宋体" w:cs="宋体" w:hint="eastAsia"/>
        </w:rPr>
        <w:t>和</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2D,i</m:t>
            </m:r>
          </m:sub>
        </m:sSub>
      </m:oMath>
      <w:r w:rsidRPr="00115E5E">
        <w:rPr>
          <w:rFonts w:ascii="宋体" w:hAnsi="宋体" w:cs="宋体" w:hint="eastAsia"/>
        </w:rPr>
        <w:t>分别为该高斯投影到图像平面后的中心和协方差。</w:t>
      </w:r>
    </w:p>
    <w:p w14:paraId="30F8DD08" w14:textId="249FFDB3" w:rsidR="0002131B" w:rsidRDefault="00115E5E" w:rsidP="0002131B">
      <w:pPr>
        <w:pStyle w:val="aff"/>
        <w:ind w:firstLine="480"/>
      </w:pPr>
      <w:r w:rsidRPr="00115E5E">
        <w:t>按深度从近到远排序后，像素颜色由前向</w:t>
      </w:r>
      <w:r w:rsidRPr="00115E5E">
        <w:t>Alpha</w:t>
      </w:r>
      <w:r w:rsidRPr="00115E5E">
        <w:t>混合得到：</w:t>
      </w:r>
    </w:p>
    <w:p w14:paraId="2B891E49" w14:textId="55ECC9AC" w:rsidR="0002131B" w:rsidRPr="0002131B" w:rsidRDefault="00000000" w:rsidP="0002131B">
      <w:pPr>
        <w:pStyle w:val="aff"/>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m:rPr>
                          <m:nor/>
                        </m:rPr>
                        <w:rPr>
                          <w:rFonts w:ascii="Cambria Math" w:hAnsi="Cambria Math"/>
                        </w:rPr>
                        <m:t>vis</m:t>
                      </m:r>
                    </m:sub>
                  </m:sSub>
                  <m:ctrlPr>
                    <w:rPr>
                      <w:rFonts w:ascii="Cambria Math" w:hAnsi="Cambria Math"/>
                      <w:i/>
                    </w:rPr>
                  </m:ctrlPr>
                </m:sup>
                <m:e>
                  <m:sSub>
                    <m:sSubPr>
                      <m:ctrlPr>
                        <w:rPr>
                          <w:rFonts w:ascii="Cambria Math" w:hAnsi="Cambria Math"/>
                          <w:i/>
                        </w:rPr>
                      </m:ctrlPr>
                    </m:sSubPr>
                    <m:e>
                      <m:r>
                        <w:rPr>
                          <w:rFonts w:ascii="Cambria Math" w:hAnsi="Cambria Math"/>
                        </w:rPr>
                        <m:t>T</m:t>
                      </m:r>
                    </m:e>
                    <m:sub>
                      <m:r>
                        <w:rPr>
                          <w:rFonts w:ascii="Cambria Math" w:hAnsi="Cambria Math"/>
                        </w:rPr>
                        <m:t>i</m:t>
                      </m:r>
                    </m:sub>
                  </m:sSub>
                  <m:d>
                    <m:dPr>
                      <m:ctrlPr>
                        <w:rPr>
                          <w:rFonts w:ascii="Cambria Math" w:hAnsi="Cambria Math"/>
                          <w:i/>
                        </w:rPr>
                      </m:ctrlPr>
                    </m:dPr>
                    <m:e>
                      <m:r>
                        <w:rPr>
                          <w:rFonts w:ascii="Cambria Math" w:hAnsi="Cambria Math"/>
                        </w:rPr>
                        <m:t>p</m:t>
                      </m:r>
                    </m:e>
                  </m:d>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p</m:t>
                      </m:r>
                    </m:e>
                  </m:d>
                  <m:sSub>
                    <m:sSubPr>
                      <m:ctrlPr>
                        <w:rPr>
                          <w:rFonts w:ascii="Cambria Math" w:hAnsi="Cambria Math"/>
                          <w:i/>
                        </w:rPr>
                      </m:ctrlPr>
                    </m:sSubPr>
                    <m:e>
                      <m:r>
                        <w:rPr>
                          <w:rFonts w:ascii="Cambria Math" w:hAnsi="Cambria Math"/>
                        </w:rPr>
                        <m:t>c</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d>
                <m:dPr>
                  <m:ctrlPr>
                    <w:rPr>
                      <w:rFonts w:ascii="Cambria Math" w:hAnsi="Cambria Math"/>
                      <w:i/>
                    </w:rPr>
                  </m:ctrlPr>
                </m:dPr>
                <m:e>
                  <m:r>
                    <w:rPr>
                      <w:rFonts w:ascii="Cambria Math" w:hAnsi="Cambria Math"/>
                    </w:rPr>
                    <m:t>p</m:t>
                  </m:r>
                </m:e>
              </m:d>
              <m:r>
                <w:rPr>
                  <w:rFonts w:ascii="Cambria Math" w:hAnsi="Cambria Math"/>
                </w:rPr>
                <m:t>=</m:t>
              </m:r>
              <m:nary>
                <m:naryPr>
                  <m:chr m:val="∏"/>
                  <m:supHide m:val="1"/>
                  <m:ctrlPr>
                    <w:rPr>
                      <w:rFonts w:ascii="Cambria Math" w:hAnsi="Cambria Math"/>
                    </w:rPr>
                  </m:ctrlPr>
                </m:naryPr>
                <m:sub>
                  <m:r>
                    <w:rPr>
                      <w:rFonts w:ascii="Cambria Math" w:hAnsi="Cambria Math"/>
                    </w:rPr>
                    <m:t>j&lt;i</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Sup>
                        <m:sSubSupPr>
                          <m:ctrlPr>
                            <w:rPr>
                              <w:rFonts w:ascii="Cambria Math" w:hAnsi="Cambria Math"/>
                              <w:i/>
                            </w:rPr>
                          </m:ctrlPr>
                        </m:sSubSupPr>
                        <m:e>
                          <m:r>
                            <m:rPr>
                              <m:sty m:val="p"/>
                            </m:rPr>
                            <w:rPr>
                              <w:rFonts w:ascii="Cambria Math" w:hAnsi="Cambria Math"/>
                            </w:rPr>
                            <m:t>α</m:t>
                          </m:r>
                        </m:e>
                        <m:sub>
                          <m:r>
                            <w:rPr>
                              <w:rFonts w:ascii="Cambria Math" w:hAnsi="Cambria Math"/>
                            </w:rPr>
                            <m:t>j</m:t>
                          </m:r>
                        </m:sub>
                        <m:sup>
                          <m:r>
                            <w:rPr>
                              <w:rFonts w:ascii="Cambria Math" w:hAnsi="Cambria Math"/>
                            </w:rPr>
                            <m:t>'</m:t>
                          </m:r>
                        </m:sup>
                      </m:sSubSup>
                      <m:d>
                        <m:dPr>
                          <m:ctrlPr>
                            <w:rPr>
                              <w:rFonts w:ascii="Cambria Math" w:hAnsi="Cambria Math"/>
                              <w:i/>
                            </w:rPr>
                          </m:ctrlPr>
                        </m:dPr>
                        <m:e>
                          <m:r>
                            <w:rPr>
                              <w:rFonts w:ascii="Cambria Math" w:hAnsi="Cambria Math"/>
                            </w:rPr>
                            <m:t>p</m:t>
                          </m:r>
                        </m:e>
                      </m:d>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2.7</m:t>
                  </m:r>
                </m:e>
              </m:d>
            </m:e>
          </m:eqArr>
        </m:oMath>
      </m:oMathPara>
    </w:p>
    <w:p w14:paraId="43A6F417" w14:textId="6A4488D8" w:rsidR="00115E5E" w:rsidRPr="00465F8D" w:rsidRDefault="00115E5E" w:rsidP="0002131B">
      <w:pPr>
        <w:pStyle w:val="aff"/>
        <w:ind w:firstLine="480"/>
      </w:pPr>
      <w:r w:rsidRPr="00115E5E">
        <w:t>式中，</w:t>
      </w:r>
      <m:oMath>
        <m:r>
          <m:rPr>
            <m:sty m:val="bi"/>
          </m:rPr>
          <w:rPr>
            <w:rFonts w:ascii="Cambria Math" w:hAnsi="Cambria Math"/>
          </w:rPr>
          <m:t>C</m:t>
        </m:r>
        <m:d>
          <m:dPr>
            <m:ctrlPr>
              <w:rPr>
                <w:rFonts w:ascii="Cambria Math" w:hAnsi="Cambria Math"/>
                <w:b/>
                <w:i/>
              </w:rPr>
            </m:ctrlPr>
          </m:dPr>
          <m:e>
            <m:r>
              <m:rPr>
                <m:sty m:val="bi"/>
              </m:rPr>
              <w:rPr>
                <w:rFonts w:ascii="Cambria Math" w:hAnsi="Cambria Math"/>
              </w:rPr>
              <m:t>p</m:t>
            </m:r>
          </m:e>
        </m:d>
      </m:oMath>
      <w:r w:rsidRPr="00115E5E">
        <w:t>为像素</w:t>
      </w:r>
      <m:oMath>
        <m:r>
          <m:rPr>
            <m:sty m:val="bi"/>
          </m:rPr>
          <w:rPr>
            <w:rFonts w:ascii="Cambria Math" w:hAnsi="Cambria Math"/>
          </w:rPr>
          <m:t>p</m:t>
        </m:r>
      </m:oMath>
      <w:r w:rsidRPr="00115E5E">
        <w:t>的渲染颜色；</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vis</m:t>
            </m:r>
          </m:sub>
        </m:sSub>
      </m:oMath>
      <w:r w:rsidRPr="00115E5E">
        <w:t>为该像素或当前视角下参与混合的可见图元数；</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p</m:t>
            </m:r>
          </m:e>
        </m:d>
      </m:oMath>
      <w:r w:rsidRPr="00115E5E">
        <w:t>为第</w:t>
      </w:r>
      <m:oMath>
        <m:r>
          <m:rPr>
            <m:sty m:val="p"/>
          </m:rPr>
          <w:rPr>
            <w:rFonts w:ascii="Cambria Math" w:hAnsi="Cambria Math"/>
          </w:rPr>
          <m:t>i</m:t>
        </m:r>
      </m:oMath>
      <w:proofErr w:type="gramStart"/>
      <w:r w:rsidRPr="00115E5E">
        <w:t>个</w:t>
      </w:r>
      <w:proofErr w:type="gramEnd"/>
      <w:r w:rsidRPr="00115E5E">
        <w:t>高斯之前所有更近高斯累积后的透射率；</w:t>
      </w:r>
      <m:oMath>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i</m:t>
            </m:r>
          </m:sub>
        </m:sSub>
      </m:oMath>
      <w:r w:rsidRPr="00115E5E">
        <w:t>为第</w:t>
      </w:r>
      <m:oMath>
        <m:r>
          <m:rPr>
            <m:sty m:val="p"/>
          </m:rPr>
          <w:rPr>
            <w:rFonts w:ascii="Cambria Math" w:hAnsi="Cambria Math"/>
          </w:rPr>
          <m:t>i</m:t>
        </m:r>
      </m:oMath>
      <w:proofErr w:type="gramStart"/>
      <w:r w:rsidRPr="00115E5E">
        <w:t>个</w:t>
      </w:r>
      <w:proofErr w:type="gramEnd"/>
      <w:r w:rsidRPr="00115E5E">
        <w:t>高斯的颜色；</w:t>
      </w:r>
      <m:oMath>
        <m:r>
          <m:rPr>
            <m:sty m:val="p"/>
          </m:rPr>
          <w:rPr>
            <w:rFonts w:ascii="Cambria Math" w:hAnsi="Cambria Math"/>
          </w:rPr>
          <m:t>j</m:t>
        </m:r>
        <m:r>
          <w:rPr>
            <w:rFonts w:ascii="Cambria Math" w:hAnsi="Cambria Math"/>
          </w:rPr>
          <m:t>&lt;</m:t>
        </m:r>
        <m:r>
          <m:rPr>
            <m:sty m:val="p"/>
          </m:rPr>
          <w:rPr>
            <w:rFonts w:ascii="Cambria Math" w:hAnsi="Cambria Math"/>
          </w:rPr>
          <m:t>i</m:t>
        </m:r>
      </m:oMath>
      <w:r w:rsidRPr="00115E5E">
        <w:t>表示深度排序中位于第</w:t>
      </w:r>
      <m:oMath>
        <m:r>
          <m:rPr>
            <m:sty m:val="p"/>
          </m:rPr>
          <w:rPr>
            <w:rFonts w:ascii="Cambria Math" w:hAnsi="Cambria Math"/>
          </w:rPr>
          <m:t>i</m:t>
        </m:r>
      </m:oMath>
      <w:proofErr w:type="gramStart"/>
      <w:r w:rsidRPr="00115E5E">
        <w:t>个</w:t>
      </w:r>
      <w:proofErr w:type="gramEnd"/>
      <w:r w:rsidRPr="00115E5E">
        <w:t>高斯之前的图元。</w:t>
      </w:r>
    </w:p>
    <w:p w14:paraId="76EEEEC5" w14:textId="090F91B4" w:rsidR="00115E5E" w:rsidRDefault="00115E5E" w:rsidP="00115E5E">
      <w:pPr>
        <w:pStyle w:val="aff"/>
        <w:ind w:firstLine="480"/>
      </w:pPr>
      <w:r w:rsidRPr="00115E5E">
        <w:t>该表达式说明，单帧渲染复杂度主要取决于当前可见图元数</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vis</m:t>
            </m:r>
          </m:sub>
        </m:sSub>
      </m:oMath>
      <w:r w:rsidRPr="00115E5E">
        <w:t>，而不是全局地图规模</w:t>
      </w:r>
      <m:oMath>
        <m:r>
          <m:rPr>
            <m:sty m:val="p"/>
          </m:rPr>
          <w:rPr>
            <w:rFonts w:ascii="Cambria Math" w:hAnsi="Cambria Math"/>
          </w:rPr>
          <m:t>N</m:t>
        </m:r>
      </m:oMath>
      <w:r w:rsidRPr="00115E5E">
        <w:t>。若损失函数记为</w:t>
      </w:r>
      <m:oMath>
        <m:r>
          <m:rPr>
            <m:scr m:val="script"/>
          </m:rPr>
          <w:rPr>
            <w:rFonts w:ascii="Cambria Math" w:hAnsi="Cambria Math"/>
          </w:rPr>
          <m:t>L</m:t>
        </m:r>
        <m:d>
          <m:dPr>
            <m:ctrlPr>
              <w:rPr>
                <w:rFonts w:ascii="Cambria Math" w:hAnsi="Cambria Math"/>
                <w:i/>
              </w:rPr>
            </m:ctrlPr>
          </m:dPr>
          <m:e>
            <m:r>
              <w:rPr>
                <w:rFonts w:ascii="Cambria Math" w:hAnsi="Cambria Math"/>
              </w:rPr>
              <m:t>C,I</m:t>
            </m:r>
          </m:e>
        </m:d>
      </m:oMath>
      <w:r w:rsidRPr="00115E5E">
        <w:t>，则反向传播链路可概括为</w:t>
      </w:r>
    </w:p>
    <w:p w14:paraId="1BF74C8E" w14:textId="38D9E0BF" w:rsidR="0002131B" w:rsidRPr="0002131B" w:rsidRDefault="00000000" w:rsidP="00763ED9">
      <w:pPr>
        <w:pStyle w:val="aff4"/>
      </w:pPr>
      <m:oMathPara>
        <m:oMath>
          <m:eqArr>
            <m:eqArrPr>
              <m:maxDist m:val="1"/>
              <m:ctrlPr>
                <w:rPr>
                  <w:rFonts w:ascii="Cambria Math" w:hAnsi="Cambria Math"/>
                </w:rPr>
              </m:ctrlPr>
            </m:eqArrPr>
            <m:e>
              <m:f>
                <m:fPr>
                  <m:ctrlPr>
                    <w:rPr>
                      <w:rFonts w:ascii="Cambria Math" w:hAnsi="Cambria Math"/>
                    </w:rPr>
                  </m:ctrlPr>
                </m:fPr>
                <m:num>
                  <m:r>
                    <w:rPr>
                      <w:rFonts w:ascii="Cambria Math" w:hAnsi="Cambria Math"/>
                    </w:rPr>
                    <m:t>∂</m:t>
                  </m:r>
                  <m:r>
                    <m:rPr>
                      <m:scr m:val="script"/>
                      <m:sty m:val="p"/>
                    </m:rPr>
                    <w:rPr>
                      <w:rFonts w:ascii="Cambria Math" w:hAnsi="Cambria Math"/>
                    </w:rPr>
                    <m:t>L</m:t>
                  </m:r>
                </m:num>
                <m:den>
                  <m:r>
                    <w:rPr>
                      <w:rFonts w:ascii="Cambria Math" w:hAnsi="Cambria Math"/>
                    </w:rPr>
                    <m:t>∂</m:t>
                  </m:r>
                  <m:r>
                    <m:rPr>
                      <m:sty m:val="p"/>
                    </m:rPr>
                    <w:rPr>
                      <w:rFonts w:ascii="Cambria Math" w:hAnsi="Cambria Math" w:hint="eastAsia"/>
                    </w:rPr>
                    <m:t>Θ</m:t>
                  </m:r>
                </m:den>
              </m:f>
              <m:r>
                <m:rPr>
                  <m:sty m:val="p"/>
                </m:rPr>
                <w:rPr>
                  <w:rFonts w:ascii="Cambria Math" w:hAnsi="Cambria Math"/>
                </w:rPr>
                <m:t>=</m:t>
              </m:r>
              <m:f>
                <m:fPr>
                  <m:ctrlPr>
                    <w:rPr>
                      <w:rFonts w:ascii="Cambria Math" w:hAnsi="Cambria Math"/>
                    </w:rPr>
                  </m:ctrlPr>
                </m:fPr>
                <m:num>
                  <m:r>
                    <w:rPr>
                      <w:rFonts w:ascii="Cambria Math" w:hAnsi="Cambria Math"/>
                    </w:rPr>
                    <m:t>∂</m:t>
                  </m:r>
                  <m:r>
                    <m:rPr>
                      <m:scr m:val="script"/>
                      <m:sty m:val="p"/>
                    </m:rPr>
                    <w:rPr>
                      <w:rFonts w:ascii="Cambria Math" w:hAnsi="Cambria Math"/>
                    </w:rPr>
                    <m:t>L</m:t>
                  </m:r>
                </m:num>
                <m:den>
                  <m:r>
                    <w:rPr>
                      <w:rFonts w:ascii="Cambria Math" w:hAnsi="Cambria Math"/>
                    </w:rPr>
                    <m:t>∂</m:t>
                  </m:r>
                  <m:r>
                    <m:rPr>
                      <m:sty m:val="b"/>
                    </m:rPr>
                    <w:rPr>
                      <w:rFonts w:ascii="Cambria Math" w:hAnsi="Cambria Math"/>
                    </w:rPr>
                    <m:t>C</m:t>
                  </m:r>
                </m:den>
              </m:f>
              <m:f>
                <m:fPr>
                  <m:ctrlPr>
                    <w:rPr>
                      <w:rFonts w:ascii="Cambria Math" w:hAnsi="Cambria Math"/>
                    </w:rPr>
                  </m:ctrlPr>
                </m:fPr>
                <m:num>
                  <m:r>
                    <w:rPr>
                      <w:rFonts w:ascii="Cambria Math" w:hAnsi="Cambria Math"/>
                    </w:rPr>
                    <m:t>∂</m:t>
                  </m:r>
                  <m:r>
                    <m:rPr>
                      <m:sty m:val="b"/>
                    </m:rPr>
                    <w:rPr>
                      <w:rFonts w:ascii="Cambria Math" w:hAnsi="Cambria Math"/>
                    </w:rPr>
                    <m:t>C</m:t>
                  </m:r>
                </m:num>
                <m:den>
                  <m: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μ</m:t>
                          </m:r>
                        </m:e>
                        <m:sub>
                          <m:r>
                            <m:rPr>
                              <m:sty m:val="b"/>
                            </m:rPr>
                            <w:rPr>
                              <w:rFonts w:ascii="Cambria Math" w:hAnsi="Cambria Math"/>
                            </w:rPr>
                            <m:t>2</m:t>
                          </m:r>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m:rPr>
                              <m:sty m:val="b"/>
                            </m:rPr>
                            <w:rPr>
                              <w:rFonts w:ascii="Cambria Math" w:hAnsi="Cambria Math"/>
                            </w:rPr>
                            <m:t>2</m:t>
                          </m:r>
                          <m:r>
                            <m:rPr>
                              <m:sty m:val="bi"/>
                            </m:rPr>
                            <w:rPr>
                              <w:rFonts w:ascii="Cambria Math" w:hAnsi="Cambria Math"/>
                            </w:rPr>
                            <m:t>D</m:t>
                          </m:r>
                        </m:sub>
                      </m:sSub>
                      <m:r>
                        <m:rPr>
                          <m:sty m:val="p"/>
                        </m:rPr>
                        <w:rPr>
                          <w:rFonts w:ascii="Cambria Math" w:hAnsi="Cambria Math"/>
                        </w:rPr>
                        <m:t>,</m:t>
                      </m:r>
                      <m:r>
                        <w:rPr>
                          <w:rFonts w:ascii="Cambria Math" w:hAnsi="Cambria Math"/>
                        </w:rPr>
                        <m:t>α</m:t>
                      </m:r>
                      <m:r>
                        <m:rPr>
                          <m:sty m:val="p"/>
                        </m:rPr>
                        <w:rPr>
                          <w:rFonts w:ascii="Cambria Math" w:hAnsi="Cambria Math"/>
                        </w:rPr>
                        <m:t>,</m:t>
                      </m:r>
                      <m:r>
                        <m:rPr>
                          <m:sty m:val="b"/>
                        </m:rPr>
                        <w:rPr>
                          <w:rFonts w:ascii="Cambria Math" w:hAnsi="Cambria Math"/>
                        </w:rPr>
                        <m:t>c</m:t>
                      </m:r>
                    </m:e>
                  </m:d>
                </m:den>
              </m:f>
              <m:f>
                <m:fPr>
                  <m:ctrlPr>
                    <w:rPr>
                      <w:rFonts w:ascii="Cambria Math" w:hAnsi="Cambria Math"/>
                    </w:rPr>
                  </m:ctrlPr>
                </m:fPr>
                <m:num>
                  <m: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μ</m:t>
                          </m:r>
                        </m:e>
                        <m:sub>
                          <m:r>
                            <m:rPr>
                              <m:sty m:val="b"/>
                            </m:rPr>
                            <w:rPr>
                              <w:rFonts w:ascii="Cambria Math" w:hAnsi="Cambria Math"/>
                            </w:rPr>
                            <m:t>2</m:t>
                          </m:r>
                          <m:r>
                            <m:rPr>
                              <m:sty m:val="bi"/>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m:rPr>
                              <m:sty m:val="b"/>
                            </m:rPr>
                            <w:rPr>
                              <w:rFonts w:ascii="Cambria Math" w:hAnsi="Cambria Math"/>
                            </w:rPr>
                            <m:t>2</m:t>
                          </m:r>
                          <m:r>
                            <m:rPr>
                              <m:sty m:val="bi"/>
                            </m:rPr>
                            <w:rPr>
                              <w:rFonts w:ascii="Cambria Math" w:hAnsi="Cambria Math"/>
                            </w:rPr>
                            <m:t>D</m:t>
                          </m:r>
                        </m:sub>
                      </m:sSub>
                      <m:r>
                        <m:rPr>
                          <m:sty m:val="p"/>
                        </m:rPr>
                        <w:rPr>
                          <w:rFonts w:ascii="Cambria Math" w:hAnsi="Cambria Math"/>
                        </w:rPr>
                        <m:t>,</m:t>
                      </m:r>
                      <m:r>
                        <w:rPr>
                          <w:rFonts w:ascii="Cambria Math" w:hAnsi="Cambria Math"/>
                        </w:rPr>
                        <m:t>α</m:t>
                      </m:r>
                      <m:r>
                        <m:rPr>
                          <m:sty m:val="p"/>
                        </m:rPr>
                        <w:rPr>
                          <w:rFonts w:ascii="Cambria Math" w:hAnsi="Cambria Math"/>
                        </w:rPr>
                        <m:t>,</m:t>
                      </m:r>
                      <m:r>
                        <m:rPr>
                          <m:sty m:val="b"/>
                        </m:rPr>
                        <w:rPr>
                          <w:rFonts w:ascii="Cambria Math" w:hAnsi="Cambria Math"/>
                        </w:rPr>
                        <m:t>c</m:t>
                      </m:r>
                    </m:e>
                  </m:d>
                </m:num>
                <m:den>
                  <m:r>
                    <w:rPr>
                      <w:rFonts w:ascii="Cambria Math" w:hAnsi="Cambria Math"/>
                    </w:rPr>
                    <m:t>∂</m:t>
                  </m:r>
                  <m:r>
                    <m:rPr>
                      <m:sty m:val="p"/>
                    </m:rPr>
                    <w:rPr>
                      <w:rFonts w:ascii="Cambria Math" w:hAnsi="Cambria Math" w:hint="eastAsia"/>
                    </w:rPr>
                    <m:t>Θ</m:t>
                  </m:r>
                </m:den>
              </m:f>
              <m:r>
                <m:rPr>
                  <m:sty m:val="p"/>
                </m:rPr>
                <w:rPr>
                  <w:rFonts w:ascii="Cambria Math" w:hAnsi="Cambria Math"/>
                </w:rPr>
                <m:t>#</m:t>
              </m:r>
              <m:d>
                <m:dPr>
                  <m:ctrlPr>
                    <w:rPr>
                      <w:rFonts w:ascii="Cambria Math" w:hAnsi="Cambria Math"/>
                    </w:rPr>
                  </m:ctrlPr>
                </m:dPr>
                <m:e>
                  <m:r>
                    <m:rPr>
                      <m:sty m:val="p"/>
                    </m:rPr>
                    <w:rPr>
                      <w:rFonts w:ascii="Cambria Math" w:hAnsi="Cambria Math"/>
                    </w:rPr>
                    <m:t>2.8</m:t>
                  </m:r>
                </m:e>
              </m:d>
            </m:e>
          </m:eqArr>
        </m:oMath>
      </m:oMathPara>
    </w:p>
    <w:p w14:paraId="5A6D63CE" w14:textId="61012AD6" w:rsidR="00115E5E" w:rsidRPr="00115E5E" w:rsidRDefault="00115E5E" w:rsidP="00E931A4">
      <w:pPr>
        <w:pStyle w:val="aff"/>
        <w:ind w:firstLine="480"/>
      </w:pPr>
      <w:r w:rsidRPr="00115E5E">
        <w:t>式中，</w:t>
      </w:r>
      <m:oMath>
        <m:r>
          <m:rPr>
            <m:scr m:val="script"/>
          </m:rPr>
          <w:rPr>
            <w:rFonts w:ascii="Cambria Math" w:hAnsi="Cambria Math"/>
          </w:rPr>
          <m:t>L</m:t>
        </m:r>
      </m:oMath>
      <w:r w:rsidRPr="00115E5E">
        <w:t>为渲染图像</w:t>
      </w:r>
      <m:oMath>
        <m:r>
          <w:rPr>
            <w:rFonts w:ascii="Cambria Math" w:hAnsi="Cambria Math"/>
          </w:rPr>
          <m:t>C</m:t>
        </m:r>
      </m:oMath>
      <w:r w:rsidRPr="00115E5E">
        <w:t>与观测图像</w:t>
      </w:r>
      <m:oMath>
        <m:r>
          <w:rPr>
            <w:rFonts w:ascii="Cambria Math" w:hAnsi="Cambria Math"/>
          </w:rPr>
          <m:t>I</m:t>
        </m:r>
      </m:oMath>
      <w:r w:rsidRPr="00115E5E">
        <w:t>之间的训练损失；</w:t>
      </w:r>
      <m:oMath>
        <m:r>
          <m:rPr>
            <m:sty m:val="p"/>
          </m:rPr>
          <w:rPr>
            <w:rFonts w:ascii="Cambria Math" w:hAnsi="Cambria Math" w:hint="eastAsia"/>
          </w:rPr>
          <m:t>Θ</m:t>
        </m:r>
      </m:oMath>
      <w:r w:rsidRPr="00115E5E">
        <w:t>表示被优化的地图参数；</w:t>
      </w:r>
      <m:oMath>
        <m:r>
          <m:rPr>
            <m:sty m:val="p"/>
          </m:rPr>
          <w:rPr>
            <w:rFonts w:ascii="Cambria Math" w:hAnsi="Cambria Math"/>
          </w:rPr>
          <m:t>∂</m:t>
        </m:r>
        <m:r>
          <m:rPr>
            <m:scr m:val="script"/>
            <m:sty m:val="p"/>
          </m:rPr>
          <w:rPr>
            <w:rFonts w:ascii="Cambria Math" w:hAnsi="Cambria Math"/>
          </w:rPr>
          <m:t>L</m:t>
        </m:r>
        <m:r>
          <m:rPr>
            <m:lit/>
            <m:sty m:val="p"/>
          </m:rPr>
          <w:rPr>
            <w:rFonts w:ascii="Cambria Math" w:hAnsi="Cambria Math"/>
          </w:rPr>
          <m:t>/</m:t>
        </m:r>
        <m:r>
          <m:rPr>
            <m:sty m:val="p"/>
          </m:rPr>
          <w:rPr>
            <w:rFonts w:ascii="Cambria Math" w:hAnsi="Cambria Math"/>
          </w:rPr>
          <m:t>∂C</m:t>
        </m:r>
      </m:oMath>
      <w:r w:rsidRPr="00115E5E">
        <w:t>表示图像空间损失梯度；</w:t>
      </w:r>
      <w:proofErr w:type="gramStart"/>
      <w:r w:rsidRPr="00115E5E">
        <w:t>中间项</w:t>
      </w:r>
      <w:proofErr w:type="gramEnd"/>
      <w:r w:rsidRPr="00115E5E">
        <w:t>表示</w:t>
      </w:r>
      <w:r w:rsidRPr="00115E5E">
        <w:t>Alpha</w:t>
      </w:r>
      <w:r w:rsidRPr="00115E5E">
        <w:t>混合对屏幕图元属性的梯度；最后一项表示屏幕图元属性对底层可学习参数的梯度。对标准</w:t>
      </w:r>
      <w:r w:rsidRPr="00115E5E">
        <w:t>3DGS</w:t>
      </w:r>
      <w:r w:rsidRPr="00115E5E">
        <w:t>，</w:t>
      </w:r>
      <m:oMath>
        <m:r>
          <m:rPr>
            <m:sty m:val="p"/>
          </m:rPr>
          <w:rPr>
            <w:rFonts w:ascii="Cambria Math" w:hAnsi="Cambria Math" w:hint="eastAsia"/>
          </w:rPr>
          <m:t>Θ</m:t>
        </m:r>
      </m:oMath>
      <w:r w:rsidRPr="00115E5E">
        <w:t>是每个高斯的独立参数；在本文系统中，</w:t>
      </w:r>
      <m:oMath>
        <m:r>
          <m:rPr>
            <m:sty m:val="p"/>
          </m:rPr>
          <w:rPr>
            <w:rFonts w:ascii="Cambria Math" w:hAnsi="Cambria Math" w:hint="eastAsia"/>
          </w:rPr>
          <m:t>Θ</m:t>
        </m:r>
      </m:oMath>
      <w:proofErr w:type="gramStart"/>
      <w:r w:rsidRPr="00115E5E">
        <w:t>包括锚点参数</w:t>
      </w:r>
      <w:proofErr w:type="gramEnd"/>
      <w:r w:rsidRPr="00115E5E">
        <w:t>和共享</w:t>
      </w:r>
      <w:r w:rsidRPr="00115E5E">
        <w:t>MLP</w:t>
      </w:r>
      <w:r w:rsidRPr="00115E5E">
        <w:t>权重。因此，第三章的</w:t>
      </w:r>
      <w:proofErr w:type="gramStart"/>
      <w:r w:rsidRPr="00115E5E">
        <w:t>渲染器</w:t>
      </w:r>
      <w:proofErr w:type="gramEnd"/>
      <w:r w:rsidRPr="00115E5E">
        <w:t>必须保留可微链路，但长期存储不必采用独立高斯形式。</w:t>
      </w:r>
    </w:p>
    <w:p w14:paraId="196E8DB3" w14:textId="0B7A8C4A" w:rsidR="00115E5E" w:rsidRPr="00E931A4" w:rsidRDefault="00E931A4" w:rsidP="00E931A4">
      <w:pPr>
        <w:pStyle w:val="aff1"/>
        <w:spacing w:before="312" w:after="312"/>
      </w:pPr>
      <w:bookmarkStart w:id="13" w:name="_Toc230009355"/>
      <w:r>
        <w:rPr>
          <w:rFonts w:hint="eastAsia"/>
        </w:rPr>
        <w:t xml:space="preserve">2.1.3 </w:t>
      </w:r>
      <w:r w:rsidR="00115E5E" w:rsidRPr="00115E5E">
        <w:t>GPU</w:t>
      </w:r>
      <w:r w:rsidR="00115E5E" w:rsidRPr="00115E5E">
        <w:t>并行特征与系统瓶颈</w:t>
      </w:r>
      <w:bookmarkEnd w:id="13"/>
    </w:p>
    <w:p w14:paraId="413EC86B" w14:textId="77777777" w:rsidR="00115E5E" w:rsidRPr="00115E5E" w:rsidRDefault="00115E5E" w:rsidP="00115E5E">
      <w:pPr>
        <w:pStyle w:val="aff"/>
        <w:ind w:firstLine="480"/>
      </w:pPr>
      <w:r w:rsidRPr="00115E5E">
        <w:t>3DGS</w:t>
      </w:r>
      <w:r w:rsidRPr="00115E5E">
        <w:t>适合</w:t>
      </w:r>
      <w:r w:rsidRPr="00115E5E">
        <w:t>GPU</w:t>
      </w:r>
      <w:r w:rsidRPr="00115E5E">
        <w:t>并行的原因在于其计算可按图元和屏幕</w:t>
      </w:r>
      <w:r w:rsidRPr="00115E5E">
        <w:t>tile</w:t>
      </w:r>
      <w:r w:rsidRPr="00115E5E">
        <w:t>分解。每个高斯投影后只覆盖局部像素，</w:t>
      </w:r>
      <w:r w:rsidRPr="00115E5E">
        <w:t>GPU</w:t>
      </w:r>
      <w:r w:rsidRPr="00115E5E">
        <w:t>线程可以并行执行投影、</w:t>
      </w:r>
      <w:r w:rsidRPr="00115E5E">
        <w:t>tile</w:t>
      </w:r>
      <w:r w:rsidRPr="00115E5E">
        <w:t>分配和像素混合。但该并行性也引入两个系统约束。第一，渲染中间缓存与可见图元数近似线性相关：</w:t>
      </w:r>
    </w:p>
    <w:p w14:paraId="0CF8F464" w14:textId="10F75E2C" w:rsidR="00763ED9" w:rsidRPr="00763ED9" w:rsidRDefault="00000000" w:rsidP="00763ED9">
      <w:pPr>
        <w:pStyle w:val="aff"/>
        <w:ind w:firstLine="420"/>
        <w:rPr>
          <w:sz w:val="21"/>
        </w:rPr>
      </w:pPr>
      <m:oMathPara>
        <m:oMath>
          <m:eqArr>
            <m:eqArrPr>
              <m:maxDist m:val="1"/>
              <m:ctrlPr>
                <w:rPr>
                  <w:rFonts w:ascii="Cambria Math" w:hAnsi="Cambria Math"/>
                  <w:i/>
                  <w:sz w:val="21"/>
                </w:rPr>
              </m:ctrlPr>
            </m:eqArrPr>
            <m:e>
              <m:sSub>
                <m:sSubPr>
                  <m:ctrlPr>
                    <w:rPr>
                      <w:rFonts w:ascii="Cambria Math" w:eastAsia="Times New Roman" w:hAnsi="Cambria Math"/>
                      <w:sz w:val="21"/>
                    </w:rPr>
                  </m:ctrlPr>
                </m:sSubPr>
                <m:e>
                  <m:r>
                    <m:rPr>
                      <m:sty m:val="p"/>
                    </m:rPr>
                    <w:rPr>
                      <w:rFonts w:ascii="Cambria Math" w:eastAsia="Times New Roman" w:hAnsi="Cambria Math"/>
                      <w:sz w:val="21"/>
                    </w:rPr>
                    <m:t>M</m:t>
                  </m:r>
                </m:e>
                <m:sub>
                  <m:r>
                    <m:rPr>
                      <m:nor/>
                    </m:rPr>
                    <w:rPr>
                      <w:rFonts w:ascii="Cambria Math" w:eastAsia="Times New Roman" w:hAnsi="Cambria Math"/>
                      <w:sz w:val="21"/>
                    </w:rPr>
                    <m:t>render</m:t>
                  </m:r>
                </m:sub>
              </m:sSub>
              <m:r>
                <m:rPr>
                  <m:sty m:val="p"/>
                </m:rPr>
                <w:rPr>
                  <w:rFonts w:ascii="Cambria Math" w:eastAsia="Times New Roman" w:hAnsi="Cambria Math"/>
                  <w:sz w:val="21"/>
                </w:rPr>
                <m:t>=O</m:t>
              </m:r>
              <m:d>
                <m:dPr>
                  <m:ctrlPr>
                    <w:rPr>
                      <w:rFonts w:ascii="Cambria Math" w:eastAsia="Times New Roman" w:hAnsi="Cambria Math"/>
                      <w:sz w:val="21"/>
                    </w:rPr>
                  </m:ctrlPr>
                </m:dPr>
                <m:e>
                  <m:sSub>
                    <m:sSubPr>
                      <m:ctrlPr>
                        <w:rPr>
                          <w:rFonts w:ascii="Cambria Math" w:eastAsia="Times New Roman" w:hAnsi="Cambria Math"/>
                          <w:sz w:val="21"/>
                        </w:rPr>
                      </m:ctrlPr>
                    </m:sSubPr>
                    <m:e>
                      <m:r>
                        <m:rPr>
                          <m:sty m:val="p"/>
                        </m:rPr>
                        <w:rPr>
                          <w:rFonts w:ascii="Cambria Math" w:eastAsia="Times New Roman" w:hAnsi="Cambria Math"/>
                          <w:sz w:val="21"/>
                        </w:rPr>
                        <m:t>N</m:t>
                      </m:r>
                    </m:e>
                    <m:sub>
                      <m:r>
                        <m:rPr>
                          <m:nor/>
                        </m:rPr>
                        <w:rPr>
                          <w:rFonts w:ascii="Cambria Math" w:eastAsia="Times New Roman" w:hAnsi="Cambria Math"/>
                          <w:sz w:val="21"/>
                        </w:rPr>
                        <m:t>vis</m:t>
                      </m:r>
                    </m:sub>
                  </m:sSub>
                </m:e>
              </m:d>
              <m:r>
                <m:rPr>
                  <m:sty m:val="p"/>
                </m:rPr>
                <w:rPr>
                  <w:rFonts w:ascii="Cambria Math" w:eastAsia="Times New Roman" w:hAnsi="Cambria Math"/>
                  <w:sz w:val="21"/>
                </w:rPr>
                <m:t>+O</m:t>
              </m:r>
              <m:d>
                <m:dPr>
                  <m:ctrlPr>
                    <w:rPr>
                      <w:rFonts w:ascii="Cambria Math" w:eastAsia="Times New Roman" w:hAnsi="Cambria Math"/>
                      <w:sz w:val="21"/>
                    </w:rPr>
                  </m:ctrlPr>
                </m:dPr>
                <m:e>
                  <m:sSub>
                    <m:sSubPr>
                      <m:ctrlPr>
                        <w:rPr>
                          <w:rFonts w:ascii="Cambria Math" w:eastAsia="Times New Roman" w:hAnsi="Cambria Math"/>
                          <w:sz w:val="21"/>
                        </w:rPr>
                      </m:ctrlPr>
                    </m:sSubPr>
                    <m:e>
                      <m:r>
                        <m:rPr>
                          <m:sty m:val="p"/>
                        </m:rPr>
                        <w:rPr>
                          <w:rFonts w:ascii="Cambria Math" w:eastAsia="Times New Roman" w:hAnsi="Cambria Math"/>
                          <w:sz w:val="21"/>
                        </w:rPr>
                        <m:t>P</m:t>
                      </m:r>
                    </m:e>
                    <m:sub>
                      <m:r>
                        <m:rPr>
                          <m:nor/>
                        </m:rPr>
                        <w:rPr>
                          <w:rFonts w:ascii="Cambria Math" w:eastAsia="Times New Roman" w:hAnsi="Cambria Math"/>
                          <w:sz w:val="21"/>
                        </w:rPr>
                        <m:t>tile</m:t>
                      </m:r>
                    </m:sub>
                  </m:sSub>
                </m:e>
              </m:d>
              <m:r>
                <w:rPr>
                  <w:rFonts w:ascii="Cambria Math" w:eastAsia="Times New Roman" w:hAnsi="Cambria Math"/>
                  <w:sz w:val="21"/>
                </w:rPr>
                <m:t>#</m:t>
              </m:r>
              <m:d>
                <m:dPr>
                  <m:ctrlPr>
                    <w:rPr>
                      <w:rFonts w:ascii="Cambria Math" w:hAnsi="Cambria Math"/>
                      <w:i/>
                      <w:sz w:val="21"/>
                    </w:rPr>
                  </m:ctrlPr>
                </m:dPr>
                <m:e>
                  <m:r>
                    <w:rPr>
                      <w:rFonts w:ascii="Cambria Math" w:hAnsi="Cambria Math"/>
                      <w:sz w:val="21"/>
                    </w:rPr>
                    <m:t>2.9</m:t>
                  </m:r>
                </m:e>
              </m:d>
              <m:ctrlPr>
                <w:rPr>
                  <w:rFonts w:ascii="Cambria Math" w:eastAsia="Times New Roman" w:hAnsi="Cambria Math"/>
                  <w:i/>
                  <w:sz w:val="21"/>
                </w:rPr>
              </m:ctrlPr>
            </m:e>
          </m:eqArr>
        </m:oMath>
      </m:oMathPara>
    </w:p>
    <w:p w14:paraId="6B4D154B" w14:textId="584FA92B" w:rsidR="00115E5E" w:rsidRPr="00763ED9" w:rsidRDefault="00115E5E" w:rsidP="00E931A4">
      <w:pPr>
        <w:pStyle w:val="aff"/>
        <w:ind w:firstLine="480"/>
      </w:pPr>
      <w:r w:rsidRPr="00115E5E">
        <w:t>式中，</w:t>
      </w:r>
      <m:oMath>
        <m:sSub>
          <m:sSubPr>
            <m:ctrlPr>
              <w:rPr>
                <w:rFonts w:ascii="Cambria Math" w:hAnsi="Cambria Math"/>
                <w:i/>
              </w:rPr>
            </m:ctrlPr>
          </m:sSubPr>
          <m:e>
            <m:r>
              <m:rPr>
                <m:sty m:val="p"/>
              </m:rPr>
              <w:rPr>
                <w:rFonts w:ascii="Cambria Math" w:hAnsi="Cambria Math"/>
              </w:rPr>
              <m:t>M</m:t>
            </m:r>
            <m:ctrlPr>
              <w:rPr>
                <w:rFonts w:ascii="Cambria Math" w:hAnsi="Cambria Math"/>
              </w:rPr>
            </m:ctrlPr>
          </m:e>
          <m:sub>
            <m:r>
              <m:rPr>
                <m:nor/>
              </m:rPr>
              <w:rPr>
                <w:rFonts w:ascii="Cambria Math" w:hAnsi="Cambria Math"/>
              </w:rPr>
              <m:t>render</m:t>
            </m:r>
          </m:sub>
        </m:sSub>
      </m:oMath>
      <w:r w:rsidRPr="00115E5E">
        <w:t>表示渲染阶段中间缓存的显</w:t>
      </w:r>
      <w:proofErr w:type="gramStart"/>
      <w:r w:rsidRPr="00115E5E">
        <w:t>存复杂</w:t>
      </w:r>
      <w:proofErr w:type="gramEnd"/>
      <w:r w:rsidRPr="00115E5E">
        <w:t>度；</w:t>
      </w:r>
      <m:oMath>
        <m:r>
          <m:rPr>
            <m:sty m:val="p"/>
          </m:rPr>
          <w:rPr>
            <w:rFonts w:ascii="Cambria Math" w:hAnsi="Cambria Math"/>
          </w:rPr>
          <m:t>O</m:t>
        </m:r>
        <m:d>
          <m:dPr>
            <m:ctrlPr>
              <w:rPr>
                <w:rFonts w:ascii="Cambria Math" w:hAnsi="Cambria Math"/>
              </w:rPr>
            </m:ctrlPr>
          </m:dPr>
          <m:e>
            <m:r>
              <m:rPr>
                <m:sty m:val="p"/>
              </m:rPr>
              <w:rPr>
                <w:rFonts w:ascii="Cambria Math" w:hAnsi="Cambria Math"/>
              </w:rPr>
              <m:t>⋅</m:t>
            </m:r>
            <m:ctrlPr>
              <w:rPr>
                <w:rFonts w:ascii="Cambria Math" w:hAnsi="Cambria Math"/>
                <w:i/>
              </w:rPr>
            </m:ctrlPr>
          </m:e>
        </m:d>
      </m:oMath>
      <w:r w:rsidRPr="00115E5E">
        <w:t>表示渐近复杂度；</w:t>
      </w:r>
      <m:oMath>
        <m:sSub>
          <m:sSubPr>
            <m:ctrlPr>
              <w:rPr>
                <w:rFonts w:ascii="Cambria Math" w:hAnsi="Cambria Math"/>
                <w:i/>
              </w:rPr>
            </m:ctrlPr>
          </m:sSubPr>
          <m:e>
            <m:r>
              <m:rPr>
                <m:sty m:val="p"/>
              </m:rPr>
              <w:rPr>
                <w:rFonts w:ascii="Cambria Math" w:hAnsi="Cambria Math"/>
              </w:rPr>
              <m:t>N</m:t>
            </m:r>
            <m:ctrlPr>
              <w:rPr>
                <w:rFonts w:ascii="Cambria Math" w:hAnsi="Cambria Math"/>
              </w:rPr>
            </m:ctrlPr>
          </m:e>
          <m:sub>
            <m:r>
              <m:rPr>
                <m:nor/>
              </m:rPr>
              <w:rPr>
                <w:rFonts w:ascii="Cambria Math" w:hAnsi="Cambria Math"/>
              </w:rPr>
              <m:t>vis</m:t>
            </m:r>
          </m:sub>
        </m:sSub>
      </m:oMath>
      <w:r w:rsidRPr="00115E5E">
        <w:t>为当前可见图元数；</w:t>
      </w:r>
      <m:oMath>
        <m:sSub>
          <m:sSubPr>
            <m:ctrlPr>
              <w:rPr>
                <w:rFonts w:ascii="Cambria Math" w:hAnsi="Cambria Math"/>
                <w:i/>
              </w:rPr>
            </m:ctrlPr>
          </m:sSubPr>
          <m:e>
            <m:r>
              <m:rPr>
                <m:sty m:val="p"/>
              </m:rPr>
              <w:rPr>
                <w:rFonts w:ascii="Cambria Math" w:hAnsi="Cambria Math"/>
              </w:rPr>
              <m:t>P</m:t>
            </m:r>
            <m:ctrlPr>
              <w:rPr>
                <w:rFonts w:ascii="Cambria Math" w:hAnsi="Cambria Math"/>
              </w:rPr>
            </m:ctrlPr>
          </m:e>
          <m:sub>
            <m:r>
              <m:rPr>
                <m:nor/>
              </m:rPr>
              <w:rPr>
                <w:rFonts w:ascii="Cambria Math" w:hAnsi="Cambria Math"/>
              </w:rPr>
              <m:t>tile</m:t>
            </m:r>
          </m:sub>
        </m:sSub>
      </m:oMath>
      <w:r w:rsidRPr="00115E5E">
        <w:t>为被高斯覆盖的屏幕</w:t>
      </w:r>
      <w:r w:rsidRPr="00115E5E">
        <w:t>tile</w:t>
      </w:r>
      <w:r w:rsidRPr="00115E5E">
        <w:t>和像素缓存规模</w:t>
      </w:r>
      <w:r w:rsidR="00E931A4">
        <w:rPr>
          <w:rFonts w:hint="eastAsia"/>
        </w:rPr>
        <w:t>。</w:t>
      </w:r>
      <w:r w:rsidRPr="00115E5E">
        <w:t>第二，若全局地图长期常驻</w:t>
      </w:r>
      <w:r w:rsidRPr="00115E5E">
        <w:t>GPU</w:t>
      </w:r>
      <w:r w:rsidRPr="00115E5E">
        <w:t>，参数和优化</w:t>
      </w:r>
      <w:proofErr w:type="gramStart"/>
      <w:r w:rsidRPr="00115E5E">
        <w:t>器状态显</w:t>
      </w:r>
      <w:proofErr w:type="gramEnd"/>
      <w:r w:rsidRPr="00115E5E">
        <w:t>存为</w:t>
      </w:r>
      <w:r w:rsidR="00E931A4">
        <w:rPr>
          <w:rFonts w:hint="eastAsia"/>
        </w:rPr>
        <w:t>：</w:t>
      </w:r>
    </w:p>
    <w:p w14:paraId="271998A0" w14:textId="4FA01B7A" w:rsidR="00E931A4" w:rsidRPr="00E931A4" w:rsidRDefault="00000000" w:rsidP="00E931A4">
      <w:pPr>
        <w:pStyle w:val="aff4"/>
        <w:rPr>
          <w:rFonts w:eastAsia="宋体"/>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M</m:t>
                  </m:r>
                </m:e>
                <m:sub>
                  <m:r>
                    <m:rPr>
                      <m:nor/>
                    </m:rPr>
                    <m:t>param</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adam</m:t>
                  </m:r>
                </m:sub>
              </m:sSub>
              <m:r>
                <m:rPr>
                  <m:sty m:val="p"/>
                </m:rPr>
                <w:rPr>
                  <w:rFonts w:ascii="Cambria Math" w:hAnsi="Cambria Math" w:hint="eastAsia"/>
                </w:rPr>
                <m:t>≈</m:t>
              </m:r>
              <m:r>
                <m:rPr>
                  <m:sty m:val="p"/>
                </m:rPr>
                <w:rPr>
                  <w:rFonts w:ascii="Cambria Math" w:hAnsi="Cambria Math"/>
                </w:rPr>
                <m:t>2</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d>
                <m:dPr>
                  <m:begChr m:val="（"/>
                  <m:endChr m:val="）"/>
                  <m:ctrlPr>
                    <w:rPr>
                      <w:rFonts w:ascii="Cambria Math" w:eastAsia="宋体" w:hAnsi="Cambria Math" w:cs="宋体"/>
                    </w:rPr>
                  </m:ctrlPr>
                </m:dPr>
                <m:e>
                  <m:r>
                    <m:rPr>
                      <m:sty m:val="p"/>
                    </m:rPr>
                    <w:rPr>
                      <w:rFonts w:ascii="Cambria Math" w:hAnsi="Cambria Math"/>
                    </w:rPr>
                    <m:t>2.10</m:t>
                  </m:r>
                </m:e>
              </m:d>
              <m:ctrlPr>
                <w:rPr>
                  <w:rFonts w:ascii="Cambria Math" w:hAnsi="Cambria Math"/>
                  <w:i/>
                </w:rPr>
              </m:ctrlPr>
            </m:e>
          </m:eqArr>
        </m:oMath>
      </m:oMathPara>
    </w:p>
    <w:p w14:paraId="5F3FFF72" w14:textId="6EA8DD70" w:rsidR="00115E5E" w:rsidRPr="00115E5E" w:rsidRDefault="00115E5E" w:rsidP="003B646C">
      <w:pPr>
        <w:pStyle w:val="aff"/>
        <w:ind w:firstLine="480"/>
      </w:pPr>
      <w:r w:rsidRPr="00115E5E">
        <w:t>式中，</w:t>
      </w:r>
      <m:oMath>
        <m:sSub>
          <m:sSubPr>
            <m:ctrlPr>
              <w:rPr>
                <w:rFonts w:ascii="Cambria Math" w:hAnsi="Cambria Math"/>
              </w:rPr>
            </m:ctrlPr>
          </m:sSubPr>
          <m:e>
            <m:r>
              <m:rPr>
                <m:sty m:val="p"/>
              </m:rPr>
              <w:rPr>
                <w:rFonts w:ascii="Cambria Math" w:hAnsi="Cambria Math"/>
              </w:rPr>
              <m:t>M</m:t>
            </m:r>
          </m:e>
          <m:sub>
            <m:r>
              <m:rPr>
                <m:nor/>
              </m:rPr>
              <w:rPr>
                <w:rFonts w:ascii="Cambria Math" w:hAnsi="Cambria Math"/>
              </w:rPr>
              <m:t>param</m:t>
            </m:r>
          </m:sub>
        </m:sSub>
      </m:oMath>
      <w:r w:rsidRPr="00115E5E">
        <w:t>为高斯参数本体显存；</w:t>
      </w:r>
      <m:oMath>
        <m:sSub>
          <m:sSubPr>
            <m:ctrlPr>
              <w:rPr>
                <w:rFonts w:ascii="Cambria Math" w:hAnsi="Cambria Math"/>
              </w:rPr>
            </m:ctrlPr>
          </m:sSubPr>
          <m:e>
            <m:r>
              <m:rPr>
                <m:sty m:val="p"/>
              </m:rPr>
              <w:rPr>
                <w:rFonts w:ascii="Cambria Math" w:hAnsi="Cambria Math"/>
              </w:rPr>
              <m:t>M</m:t>
            </m:r>
          </m:e>
          <m:sub>
            <m:r>
              <m:rPr>
                <m:nor/>
              </m:rPr>
              <w:rPr>
                <w:rFonts w:ascii="Cambria Math" w:hAnsi="Cambria Math"/>
              </w:rPr>
              <m:t>adam</m:t>
            </m:r>
          </m:sub>
        </m:sSub>
      </m:oMath>
      <w:r w:rsidRPr="00115E5E">
        <w:t>为</w:t>
      </w:r>
      <w:r w:rsidRPr="00115E5E">
        <w:t>Adam</w:t>
      </w:r>
      <w:r w:rsidRPr="00115E5E">
        <w:t>优化器一阶矩和</w:t>
      </w:r>
      <w:proofErr w:type="gramStart"/>
      <w:r w:rsidRPr="00115E5E">
        <w:t>二阶矩的</w:t>
      </w:r>
      <w:proofErr w:type="gramEnd"/>
      <w:r w:rsidRPr="00115E5E">
        <w:t>显存近似；</w:t>
      </w:r>
      <m:oMath>
        <m:r>
          <m:rPr>
            <m:sty m:val="p"/>
          </m:rPr>
          <w:rPr>
            <w:rFonts w:ascii="Cambria Math" w:hAnsi="Cambria Math"/>
          </w:rPr>
          <m:t>N</m:t>
        </m:r>
      </m:oMath>
      <w:r w:rsidRPr="00115E5E">
        <w:t>为全局高斯数量；</w:t>
      </w:r>
      <m:oMath>
        <m:sSub>
          <m:sSubPr>
            <m:ctrlPr>
              <w:rPr>
                <w:rFonts w:ascii="Cambria Math" w:hAnsi="Cambria Math"/>
                <w:i/>
              </w:rPr>
            </m:ctrlPr>
          </m:sSubPr>
          <m:e>
            <m:r>
              <m:rPr>
                <m:sty m:val="p"/>
              </m:rPr>
              <w:rPr>
                <w:rFonts w:ascii="Cambria Math" w:hAnsi="Cambria Math"/>
              </w:rPr>
              <m:t>B</m:t>
            </m:r>
            <m:ctrlPr>
              <w:rPr>
                <w:rFonts w:ascii="Cambria Math" w:hAnsi="Cambria Math"/>
              </w:rPr>
            </m:ctrlPr>
          </m:e>
          <m:sub>
            <m:r>
              <m:rPr>
                <m:sty m:val="p"/>
              </m:rPr>
              <w:rPr>
                <w:rFonts w:ascii="Cambria Math" w:hAnsi="Cambria Math"/>
              </w:rPr>
              <m:t>G</m:t>
            </m:r>
          </m:sub>
        </m:sSub>
      </m:oMath>
      <w:r w:rsidRPr="00115E5E">
        <w:t>为单个高斯参数的字节数；系数</w:t>
      </w:r>
      <m:oMath>
        <m:r>
          <w:rPr>
            <w:rFonts w:ascii="Cambria Math" w:hAnsi="Cambria Math"/>
          </w:rPr>
          <m:t>2</m:t>
        </m:r>
      </m:oMath>
      <w:r w:rsidRPr="00115E5E">
        <w:t>对应</w:t>
      </w:r>
      <w:r w:rsidRPr="00115E5E">
        <w:t>Adam</w:t>
      </w:r>
      <w:r w:rsidRPr="00115E5E">
        <w:t>为每个参数维护的两组动量状态。使用三阶球</w:t>
      </w:r>
      <w:proofErr w:type="gramStart"/>
      <w:r w:rsidRPr="00115E5E">
        <w:t>谐</w:t>
      </w:r>
      <w:proofErr w:type="gramEnd"/>
      <w:r w:rsidRPr="00115E5E">
        <w:t>颜色时，一个高斯约包含</w:t>
      </w:r>
      <m:oMath>
        <m:r>
          <w:rPr>
            <w:rFonts w:ascii="Cambria Math" w:hAnsi="Cambria Math"/>
          </w:rPr>
          <m:t>59</m:t>
        </m:r>
      </m:oMath>
      <w:proofErr w:type="gramStart"/>
      <w:r w:rsidRPr="00115E5E">
        <w:t>个</w:t>
      </w:r>
      <w:proofErr w:type="gramEnd"/>
      <w:r w:rsidRPr="00115E5E">
        <w:t>浮点参数，</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hint="eastAsia"/>
          </w:rPr>
          <m:t>≈</m:t>
        </m:r>
        <m:r>
          <m:rPr>
            <m:sty m:val="p"/>
          </m:rPr>
          <w:rPr>
            <w:rFonts w:ascii="Cambria Math" w:hAnsi="Cambria Math"/>
          </w:rPr>
          <m:t>236</m:t>
        </m:r>
      </m:oMath>
      <w:r w:rsidR="00763ED9">
        <w:rPr>
          <w:rFonts w:hint="eastAsia"/>
        </w:rPr>
        <w:t xml:space="preserve"> </w:t>
      </w:r>
      <w:r w:rsidRPr="00115E5E">
        <w:t>bytes</w:t>
      </w:r>
      <w:r w:rsidRPr="00115E5E">
        <w:t>；若计入</w:t>
      </w:r>
      <w:r w:rsidRPr="00115E5E">
        <w:t>Adam</w:t>
      </w:r>
      <w:proofErr w:type="gramStart"/>
      <w:r w:rsidRPr="00115E5E">
        <w:t>一阶和二</w:t>
      </w:r>
      <w:proofErr w:type="gramEnd"/>
      <w:r w:rsidRPr="00115E5E">
        <w:t>阶状态，</w:t>
      </w:r>
      <w:proofErr w:type="gramStart"/>
      <w:r w:rsidRPr="00115E5E">
        <w:t>训练态显存</w:t>
      </w:r>
      <w:proofErr w:type="gramEnd"/>
      <w:r w:rsidRPr="00115E5E">
        <w:t>近似为参数本体的三倍。长序列</w:t>
      </w:r>
      <w:r w:rsidRPr="00115E5E">
        <w:t>SLAM</w:t>
      </w:r>
      <w:r w:rsidRPr="00115E5E">
        <w:t>中</w:t>
      </w:r>
      <m:oMath>
        <m:r>
          <m:rPr>
            <m:sty m:val="p"/>
          </m:rPr>
          <w:rPr>
            <w:rFonts w:ascii="Cambria Math" w:hAnsi="Cambria Math"/>
          </w:rPr>
          <m:t>N</m:t>
        </m:r>
      </m:oMath>
      <w:r w:rsidRPr="00115E5E">
        <w:t>随轨迹增长，单靠</w:t>
      </w:r>
      <w:r w:rsidRPr="00115E5E">
        <w:t>GPU</w:t>
      </w:r>
      <w:r w:rsidRPr="00115E5E">
        <w:t>并行无法解决常驻显存无界增长问题。</w:t>
      </w:r>
    </w:p>
    <w:p w14:paraId="35379A7F" w14:textId="4E614FEA" w:rsidR="00115E5E" w:rsidRPr="00115E5E" w:rsidRDefault="003B646C" w:rsidP="003B646C">
      <w:pPr>
        <w:pStyle w:val="afd"/>
        <w:spacing w:before="312" w:after="312"/>
        <w:rPr>
          <w:sz w:val="24"/>
        </w:rPr>
      </w:pPr>
      <w:bookmarkStart w:id="14" w:name="_Toc230009356"/>
      <w:r w:rsidRPr="003B646C">
        <w:t>2.2</w:t>
      </w:r>
      <w:r>
        <w:rPr>
          <w:rFonts w:hint="eastAsia"/>
        </w:rPr>
        <w:t xml:space="preserve"> </w:t>
      </w:r>
      <w:r w:rsidRPr="003B646C">
        <w:t xml:space="preserve">Scaffold-GS </w:t>
      </w:r>
      <w:r w:rsidRPr="003B646C">
        <w:t>压缩原理</w:t>
      </w:r>
      <w:bookmarkEnd w:id="14"/>
    </w:p>
    <w:p w14:paraId="0EB95809" w14:textId="01E91C25" w:rsidR="003B646C" w:rsidRPr="003B646C" w:rsidRDefault="003B646C" w:rsidP="003B646C">
      <w:pPr>
        <w:pStyle w:val="aff"/>
        <w:ind w:firstLine="480"/>
      </w:pPr>
      <w:r w:rsidRPr="003B646C">
        <w:t>标准</w:t>
      </w:r>
      <w:r w:rsidRPr="003B646C">
        <w:t>3DGS</w:t>
      </w:r>
      <w:r w:rsidRPr="003B646C">
        <w:t>将每个渲染图元作为独立参数单元保存。对于离线单场景重建，这一设计直接且有效；对于</w:t>
      </w:r>
      <w:r w:rsidRPr="003B646C">
        <w:t>SLAM</w:t>
      </w:r>
      <w:r w:rsidRPr="003B646C">
        <w:t>长序列，它会造成单位地图元素开销过高、优化</w:t>
      </w:r>
      <w:proofErr w:type="gramStart"/>
      <w:r w:rsidRPr="003B646C">
        <w:t>器状态</w:t>
      </w:r>
      <w:proofErr w:type="gramEnd"/>
      <w:r w:rsidRPr="003B646C">
        <w:t>膨胀和块文件</w:t>
      </w:r>
      <w:r w:rsidRPr="003B646C">
        <w:t>I/O</w:t>
      </w:r>
      <w:r w:rsidRPr="003B646C">
        <w:t>压力增大。</w:t>
      </w:r>
      <w:r w:rsidRPr="003B646C">
        <w:t>Scaffold-GS</w:t>
      </w:r>
      <w:proofErr w:type="gramStart"/>
      <w:r w:rsidRPr="003B646C">
        <w:t>的锚点表示</w:t>
      </w:r>
      <w:proofErr w:type="gramEnd"/>
      <w:r w:rsidRPr="003B646C">
        <w:t>提供了本文系统所需的压缩机制：长期保存</w:t>
      </w:r>
      <w:r w:rsidRPr="003B646C">
        <w:t>anchor</w:t>
      </w:r>
      <w:r w:rsidRPr="003B646C">
        <w:t>和</w:t>
      </w:r>
      <w:r w:rsidRPr="003B646C">
        <w:t>offset</w:t>
      </w:r>
      <w:r w:rsidRPr="003B646C">
        <w:t>，渲染时再由共享</w:t>
      </w:r>
      <w:r w:rsidRPr="003B646C">
        <w:t>MLP</w:t>
      </w:r>
      <w:r w:rsidRPr="003B646C">
        <w:t>动态生成</w:t>
      </w:r>
      <w:r w:rsidRPr="003B646C">
        <w:t>child Gaussian</w:t>
      </w:r>
      <w:r w:rsidRPr="003B646C">
        <w:t>属性。</w:t>
      </w:r>
    </w:p>
    <w:p w14:paraId="3FBB0DD4" w14:textId="653D7FE4" w:rsidR="00115E5E" w:rsidRDefault="003B646C" w:rsidP="003B646C">
      <w:pPr>
        <w:pStyle w:val="aff1"/>
        <w:spacing w:before="312" w:after="312"/>
      </w:pPr>
      <w:bookmarkStart w:id="15" w:name="_Toc230009357"/>
      <w:r>
        <w:rPr>
          <w:rFonts w:hint="eastAsia"/>
        </w:rPr>
        <w:t>2</w:t>
      </w:r>
      <w:r w:rsidRPr="003B646C">
        <w:t xml:space="preserve">.2.1 </w:t>
      </w:r>
      <w:r w:rsidRPr="003B646C">
        <w:t>锚点、偏移与动态子高斯</w:t>
      </w:r>
      <w:bookmarkEnd w:id="15"/>
    </w:p>
    <w:p w14:paraId="344B6BEF" w14:textId="1DD3365C" w:rsidR="00763ED9" w:rsidRDefault="003B646C" w:rsidP="00763ED9">
      <w:pPr>
        <w:pStyle w:val="aff"/>
        <w:ind w:firstLine="480"/>
      </w:pPr>
      <w:r w:rsidRPr="003B646C">
        <w:t>设第</w:t>
      </w:r>
      <m:oMath>
        <m:r>
          <m:rPr>
            <m:sty m:val="p"/>
          </m:rPr>
          <w:rPr>
            <w:rFonts w:ascii="Cambria Math" w:hAnsi="Cambria Math"/>
          </w:rPr>
          <m:t>i</m:t>
        </m:r>
      </m:oMath>
      <w:proofErr w:type="gramStart"/>
      <w:r w:rsidRPr="003B646C">
        <w:t>个锚点</w:t>
      </w:r>
      <w:proofErr w:type="gramEnd"/>
      <w:r w:rsidRPr="003B646C">
        <w:t>表示为</w:t>
      </w:r>
    </w:p>
    <w:p w14:paraId="1917075B" w14:textId="11621A9F" w:rsidR="00763ED9" w:rsidRPr="00763ED9" w:rsidRDefault="00000000" w:rsidP="00763ED9">
      <w:pPr>
        <w:pStyle w:val="aff"/>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r>
                    <m:rPr>
                      <m:lit/>
                      <m:sty m:val="p"/>
                    </m:rPr>
                    <w:rPr>
                      <w:rFonts w:ascii="Cambria Math" w:hAnsi="Cambria Math"/>
                    </w:rPr>
                    <m:t>{</m:t>
                  </m:r>
                  <m:sSubSup>
                    <m:sSubSupPr>
                      <m:ctrlPr>
                        <w:rPr>
                          <w:rFonts w:ascii="Cambria Math" w:hAnsi="Cambria Math"/>
                        </w:rPr>
                      </m:ctrlPr>
                    </m:sSubSupPr>
                    <m:e>
                      <m:r>
                        <m:rPr>
                          <m:sty m:val="b"/>
                        </m:rPr>
                        <w:rPr>
                          <w:rFonts w:ascii="Cambria Math" w:hAnsi="Cambria Math"/>
                        </w:rPr>
                        <m:t>o</m:t>
                      </m:r>
                    </m:e>
                    <m:sub>
                      <m:r>
                        <m:rPr>
                          <m:sty m:val="b"/>
                        </m:rPr>
                        <w:rPr>
                          <w:rFonts w:ascii="Cambria Math" w:hAnsi="Cambria Math"/>
                        </w:rPr>
                        <m:t>i</m:t>
                      </m:r>
                    </m:sub>
                    <m:sup>
                      <m:r>
                        <m:rPr>
                          <m:sty m:val="b"/>
                        </m:rPr>
                        <w:rPr>
                          <w:rFonts w:ascii="Cambria Math" w:hAnsi="Cambria Math"/>
                        </w:rPr>
                        <m:t>k</m:t>
                      </m:r>
                    </m:sup>
                  </m:sSubSup>
                  <m:sSubSup>
                    <m:sSubSupPr>
                      <m:ctrlPr>
                        <w:rPr>
                          <w:rFonts w:ascii="Cambria Math" w:hAnsi="Cambria Math"/>
                        </w:rPr>
                      </m:ctrlPr>
                    </m:sSubSupPr>
                    <m:e>
                      <m:r>
                        <m:rPr>
                          <m:lit/>
                          <m:sty m:val="p"/>
                        </m:rPr>
                        <w:rPr>
                          <w:rFonts w:ascii="Cambria Math" w:hAnsi="Cambria Math"/>
                        </w:rPr>
                        <m:t>}</m:t>
                      </m:r>
                    </m:e>
                    <m:sub>
                      <m:r>
                        <m:rPr>
                          <m:sty m:val="b"/>
                        </m:rPr>
                        <w:rPr>
                          <w:rFonts w:ascii="Cambria Math" w:hAnsi="Cambria Math"/>
                        </w:rPr>
                        <m:t>k</m:t>
                      </m:r>
                      <m:r>
                        <m:rPr>
                          <m:sty m:val="p"/>
                        </m:rPr>
                        <w:rPr>
                          <w:rFonts w:ascii="Cambria Math" w:hAnsi="Cambria Math"/>
                        </w:rPr>
                        <m:t>=</m:t>
                      </m:r>
                      <m:r>
                        <m:rPr>
                          <m:sty m:val="b"/>
                        </m:rPr>
                        <w:rPr>
                          <w:rFonts w:ascii="Cambria Math" w:hAnsi="Cambria Math"/>
                        </w:rPr>
                        <m:t>1</m:t>
                      </m:r>
                    </m:sub>
                    <m:sup>
                      <m:r>
                        <m:rPr>
                          <m:sty m:val="b"/>
                        </m:rPr>
                        <w:rPr>
                          <w:rFonts w:ascii="Cambria Math" w:hAnsi="Cambria Math"/>
                        </w:rPr>
                        <m:t>K</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q</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a</m:t>
                      </m:r>
                    </m:sup>
                  </m:sSubSup>
                </m:e>
              </m:d>
              <m:r>
                <w:rPr>
                  <w:rFonts w:ascii="Cambria Math" w:hAnsi="Cambria Math"/>
                </w:rPr>
                <m:t>#</m:t>
              </m:r>
              <m:d>
                <m:dPr>
                  <m:ctrlPr>
                    <w:rPr>
                      <w:rFonts w:ascii="Cambria Math" w:hAnsi="Cambria Math"/>
                      <w:i/>
                    </w:rPr>
                  </m:ctrlPr>
                </m:dPr>
                <m:e>
                  <m:r>
                    <w:rPr>
                      <w:rFonts w:ascii="Cambria Math" w:hAnsi="Cambria Math"/>
                    </w:rPr>
                    <m:t>2.11</m:t>
                  </m:r>
                </m:e>
              </m:d>
            </m:e>
          </m:eqArr>
        </m:oMath>
      </m:oMathPara>
    </w:p>
    <w:p w14:paraId="1161E9E6" w14:textId="3234C118" w:rsidR="00763ED9" w:rsidRDefault="00763ED9" w:rsidP="00763ED9">
      <w:pPr>
        <w:pStyle w:val="aff"/>
        <w:ind w:firstLine="480"/>
      </w:pPr>
      <w:r w:rsidRPr="00763ED9">
        <w:t>式中，</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63ED9">
        <w:t>表示第</w:t>
      </w:r>
      <m:oMath>
        <m:r>
          <w:rPr>
            <w:rFonts w:ascii="Cambria Math" w:hAnsi="Cambria Math"/>
          </w:rPr>
          <m:t>i</m:t>
        </m:r>
      </m:oMath>
      <w:proofErr w:type="gramStart"/>
      <w:r w:rsidRPr="00763ED9">
        <w:t>个锚点</w:t>
      </w:r>
      <w:proofErr w:type="gramEnd"/>
      <w:r w:rsidRPr="00763ED9">
        <w:t>的完整状态；</w:t>
      </w:r>
      <m:oMath>
        <m:sSubSup>
          <m:sSubSupPr>
            <m:ctrlPr>
              <w:rPr>
                <w:rFonts w:ascii="Cambria Math" w:hAnsi="Cambria Math"/>
              </w:rPr>
            </m:ctrlPr>
          </m:sSubSupPr>
          <m:e>
            <m:r>
              <m:rPr>
                <m:sty m:val="b"/>
              </m:rPr>
              <w:rPr>
                <w:rFonts w:ascii="Cambria Math" w:hAnsi="Cambria Math"/>
              </w:rPr>
              <m:t>x</m:t>
            </m:r>
          </m:e>
          <m:sub>
            <m:r>
              <m:rPr>
                <m:sty m:val="b"/>
              </m:rPr>
              <w:rPr>
                <w:rFonts w:ascii="Cambria Math" w:hAnsi="Cambria Math"/>
              </w:rPr>
              <m:t>i</m:t>
            </m:r>
          </m:sub>
          <m:sup>
            <m:r>
              <m:rPr>
                <m:sty m:val="b"/>
              </m:rPr>
              <w:rPr>
                <w:rFonts w:ascii="Cambria Math" w:hAnsi="Cambria Math"/>
              </w:rPr>
              <m:t>a</m:t>
            </m:r>
          </m:sup>
        </m:sSubSup>
      </m:oMath>
      <w:proofErr w:type="gramStart"/>
      <w:r w:rsidRPr="00763ED9">
        <w:t>为锚点空间</w:t>
      </w:r>
      <w:proofErr w:type="gramEnd"/>
      <w:r w:rsidRPr="00763ED9">
        <w:t>位置；</w:t>
      </w:r>
      <m:oMath>
        <m:sSubSup>
          <m:sSubSupPr>
            <m:ctrlPr>
              <w:rPr>
                <w:rFonts w:ascii="Cambria Math" w:hAnsi="Cambria Math"/>
              </w:rPr>
            </m:ctrlPr>
          </m:sSubSupPr>
          <m:e>
            <m:r>
              <m:rPr>
                <m:sty m:val="b"/>
              </m:rPr>
              <w:rPr>
                <w:rFonts w:ascii="Cambria Math" w:hAnsi="Cambria Math"/>
              </w:rPr>
              <m:t>f</m:t>
            </m:r>
          </m:e>
          <m:sub>
            <m:r>
              <m:rPr>
                <m:sty m:val="b"/>
              </m:rPr>
              <w:rPr>
                <w:rFonts w:ascii="Cambria Math" w:hAnsi="Cambria Math"/>
              </w:rPr>
              <m:t>i</m:t>
            </m:r>
          </m:sub>
          <m:sup>
            <m:r>
              <m:rPr>
                <m:sty m:val="b"/>
              </m:rPr>
              <w:rPr>
                <w:rFonts w:ascii="Cambria Math" w:hAnsi="Cambria Math"/>
              </w:rPr>
              <m:t>a</m:t>
            </m:r>
          </m:sup>
        </m:sSubSup>
      </m:oMath>
      <w:r w:rsidRPr="00763ED9">
        <w:t>为</w:t>
      </w:r>
      <w:proofErr w:type="gramStart"/>
      <w:r w:rsidRPr="00763ED9">
        <w:t>锚点隐</w:t>
      </w:r>
      <w:proofErr w:type="gramEnd"/>
      <w:r w:rsidRPr="00763ED9">
        <w:t>特征；</w:t>
      </w:r>
      <m:oMath>
        <m:sSubSup>
          <m:sSubSupPr>
            <m:ctrlPr>
              <w:rPr>
                <w:rFonts w:ascii="Cambria Math" w:hAnsi="Cambria Math"/>
              </w:rPr>
            </m:ctrlPr>
          </m:sSubSupPr>
          <m:e>
            <m:r>
              <m:rPr>
                <m:sty m:val="b"/>
              </m:rPr>
              <w:rPr>
                <w:rFonts w:ascii="Cambria Math" w:hAnsi="Cambria Math"/>
              </w:rPr>
              <m:t>o</m:t>
            </m:r>
          </m:e>
          <m:sub>
            <m:r>
              <m:rPr>
                <m:sty m:val="b"/>
              </m:rPr>
              <w:rPr>
                <w:rFonts w:ascii="Cambria Math" w:hAnsi="Cambria Math"/>
              </w:rPr>
              <m:t>i</m:t>
            </m:r>
          </m:sub>
          <m:sup>
            <m:r>
              <m:rPr>
                <m:sty m:val="b"/>
              </m:rPr>
              <w:rPr>
                <w:rFonts w:ascii="Cambria Math" w:hAnsi="Cambria Math"/>
              </w:rPr>
              <m:t>k</m:t>
            </m:r>
          </m:sup>
        </m:sSubSup>
      </m:oMath>
      <w:r w:rsidRPr="00763ED9">
        <w:t>为第</w:t>
      </w:r>
      <m:oMath>
        <m:r>
          <w:rPr>
            <w:rFonts w:ascii="Cambria Math" w:hAnsi="Cambria Math"/>
          </w:rPr>
          <m:t>k</m:t>
        </m:r>
      </m:oMath>
      <w:r w:rsidRPr="00763ED9">
        <w:t>个子高斯</w:t>
      </w:r>
      <w:proofErr w:type="gramStart"/>
      <w:r w:rsidRPr="00763ED9">
        <w:t>相对锚点的</w:t>
      </w:r>
      <w:proofErr w:type="gramEnd"/>
      <w:r w:rsidRPr="00763ED9">
        <w:t>局部偏移；</w:t>
      </w:r>
      <m:oMath>
        <m:r>
          <w:rPr>
            <w:rFonts w:ascii="Cambria Math" w:hAnsi="Cambria Math"/>
          </w:rPr>
          <m:t>K</m:t>
        </m:r>
      </m:oMath>
      <w:r w:rsidRPr="00763ED9">
        <w:t>为</w:t>
      </w:r>
      <w:proofErr w:type="gramStart"/>
      <w:r w:rsidRPr="00763ED9">
        <w:t>每个锚点展开</w:t>
      </w:r>
      <w:proofErr w:type="gramEnd"/>
      <w:r w:rsidRPr="00763ED9">
        <w:t>的子高斯数量；</w:t>
      </w:r>
      <m:oMath>
        <m:sSubSup>
          <m:sSubSupPr>
            <m:ctrlPr>
              <w:rPr>
                <w:rFonts w:ascii="Cambria Math" w:hAnsi="Cambria Math"/>
              </w:rPr>
            </m:ctrlPr>
          </m:sSubSupPr>
          <m:e>
            <m:r>
              <m:rPr>
                <m:sty m:val="b"/>
              </m:rPr>
              <w:rPr>
                <w:rFonts w:ascii="Cambria Math" w:hAnsi="Cambria Math"/>
              </w:rPr>
              <m:t>s</m:t>
            </m:r>
          </m:e>
          <m:sub>
            <m:r>
              <m:rPr>
                <m:sty m:val="b"/>
              </m:rPr>
              <w:rPr>
                <w:rFonts w:ascii="Cambria Math" w:hAnsi="Cambria Math"/>
              </w:rPr>
              <m:t>i</m:t>
            </m:r>
          </m:sub>
          <m:sup>
            <m:r>
              <m:rPr>
                <m:sty m:val="b"/>
              </m:rPr>
              <w:rPr>
                <w:rFonts w:ascii="Cambria Math" w:hAnsi="Cambria Math"/>
              </w:rPr>
              <m:t>a</m:t>
            </m:r>
          </m:sup>
        </m:sSubSup>
      </m:oMath>
      <w:r w:rsidRPr="00763ED9">
        <w:t>、</w:t>
      </w:r>
      <m:oMath>
        <m:sSubSup>
          <m:sSubSupPr>
            <m:ctrlPr>
              <w:rPr>
                <w:rFonts w:ascii="Cambria Math" w:hAnsi="Cambria Math"/>
              </w:rPr>
            </m:ctrlPr>
          </m:sSubSupPr>
          <m:e>
            <m:r>
              <m:rPr>
                <m:sty m:val="b"/>
              </m:rPr>
              <w:rPr>
                <w:rFonts w:ascii="Cambria Math" w:hAnsi="Cambria Math"/>
              </w:rPr>
              <m:t>q</m:t>
            </m:r>
          </m:e>
          <m:sub>
            <m:r>
              <m:rPr>
                <m:sty m:val="b"/>
              </m:rPr>
              <w:rPr>
                <w:rFonts w:ascii="Cambria Math" w:hAnsi="Cambria Math"/>
              </w:rPr>
              <m:t>i</m:t>
            </m:r>
          </m:sub>
          <m:sup>
            <m:r>
              <m:rPr>
                <m:sty m:val="b"/>
              </m:rPr>
              <w:rPr>
                <w:rFonts w:ascii="Cambria Math" w:hAnsi="Cambria Math"/>
              </w:rPr>
              <m:t>a</m:t>
            </m:r>
          </m:sup>
        </m:sSubSup>
      </m:oMath>
      <w:r w:rsidRPr="00763ED9">
        <w:t>和</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a</m:t>
            </m:r>
          </m:sup>
        </m:sSubSup>
      </m:oMath>
      <w:r w:rsidRPr="00763ED9">
        <w:t>分别</w:t>
      </w:r>
      <w:proofErr w:type="gramStart"/>
      <w:r w:rsidRPr="00763ED9">
        <w:t>表示锚点基础</w:t>
      </w:r>
      <w:proofErr w:type="gramEnd"/>
      <w:r w:rsidRPr="00763ED9">
        <w:t>尺度、基础旋转和基础不透明度；上标</w:t>
      </w:r>
      <m:oMath>
        <m:r>
          <m:rPr>
            <m:sty m:val="p"/>
          </m:rPr>
          <w:rPr>
            <w:rFonts w:ascii="Cambria Math" w:hAnsi="Cambria Math"/>
          </w:rPr>
          <m:t>a</m:t>
        </m:r>
      </m:oMath>
      <w:r w:rsidRPr="00763ED9">
        <w:t>表示</w:t>
      </w:r>
      <w:r w:rsidRPr="00763ED9">
        <w:t>anchor</w:t>
      </w:r>
      <w:r w:rsidRPr="00763ED9">
        <w:t>级状态。第</w:t>
      </w:r>
      <m:oMath>
        <m:r>
          <m:rPr>
            <m:sty m:val="p"/>
          </m:rPr>
          <w:rPr>
            <w:rFonts w:ascii="Cambria Math" w:hAnsi="Cambria Math"/>
          </w:rPr>
          <m:t>k</m:t>
        </m:r>
      </m:oMath>
      <w:r w:rsidRPr="00763ED9">
        <w:t>个子高斯中心为</w:t>
      </w:r>
    </w:p>
    <w:p w14:paraId="676FFF32" w14:textId="1675046B" w:rsidR="00BB6205" w:rsidRPr="00BB6205" w:rsidRDefault="00000000" w:rsidP="00BB6205">
      <w:pPr>
        <w:pStyle w:val="aff"/>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i</m:t>
                  </m:r>
                </m:sub>
                <m:sup>
                  <m:r>
                    <w:rPr>
                      <w:rFonts w:ascii="Cambria Math" w:hAnsi="Cambria Math"/>
                    </w:rPr>
                    <m:t>k</m:t>
                  </m:r>
                </m:sup>
              </m:sSubSup>
              <m:r>
                <m:rPr>
                  <m:sty m:val="p"/>
                </m:rPr>
                <w:rPr>
                  <w:rFonts w:ascii="Cambria Math" w:hAnsi="Cambria Math" w:hint="eastAsia"/>
                </w:rPr>
                <m:t>⊙</m:t>
              </m:r>
              <m:sSubSup>
                <m:sSubSupPr>
                  <m:ctrlPr>
                    <w:rPr>
                      <w:rFonts w:ascii="Cambria Math" w:hAnsi="Cambria Math"/>
                      <w:i/>
                    </w:rPr>
                  </m:ctrlPr>
                </m:sSubSupPr>
                <m:e>
                  <m:r>
                    <w:rPr>
                      <w:rFonts w:ascii="Cambria Math" w:hAnsi="Cambria Math"/>
                    </w:rPr>
                    <m:t>s</m:t>
                  </m:r>
                </m:e>
                <m:sub>
                  <m:r>
                    <w:rPr>
                      <w:rFonts w:ascii="Cambria Math" w:hAnsi="Cambria Math"/>
                    </w:rPr>
                    <m:t>i,</m:t>
                  </m:r>
                  <m:r>
                    <m:rPr>
                      <m:nor/>
                    </m:rPr>
                    <w:rPr>
                      <w:rFonts w:ascii="Cambria Math" w:hAnsi="Cambria Math"/>
                    </w:rPr>
                    <m:t>ofe</m:t>
                  </m:r>
                </m:sub>
                <m:sup>
                  <m:r>
                    <w:rPr>
                      <w:rFonts w:ascii="Cambria Math" w:hAnsi="Cambria Math"/>
                    </w:rPr>
                    <m:t>a</m:t>
                  </m:r>
                </m:sup>
              </m:sSubSup>
              <m:r>
                <w:rPr>
                  <w:rFonts w:ascii="Cambria Math" w:hAnsi="Cambria Math"/>
                </w:rPr>
                <m:t>#</m:t>
              </m:r>
              <m:d>
                <m:dPr>
                  <m:ctrlPr>
                    <w:rPr>
                      <w:rFonts w:ascii="Cambria Math" w:hAnsi="Cambria Math"/>
                      <w:i/>
                    </w:rPr>
                  </m:ctrlPr>
                </m:dPr>
                <m:e>
                  <m:r>
                    <w:rPr>
                      <w:rFonts w:ascii="Cambria Math" w:hAnsi="Cambria Math"/>
                    </w:rPr>
                    <m:t>2.12</m:t>
                  </m:r>
                </m:e>
              </m:d>
            </m:e>
          </m:eqArr>
        </m:oMath>
      </m:oMathPara>
    </w:p>
    <w:p w14:paraId="200F6082" w14:textId="6552FB74" w:rsidR="003B646C" w:rsidRPr="003B646C" w:rsidRDefault="003B646C" w:rsidP="00056F21">
      <w:pPr>
        <w:pStyle w:val="aff"/>
        <w:ind w:firstLine="480"/>
      </w:pPr>
      <w:r w:rsidRPr="003B646C">
        <w:t>式中，</w:t>
      </w:r>
      <m:oMath>
        <m:sSub>
          <m:sSubPr>
            <m:ctrlPr>
              <w:rPr>
                <w:rFonts w:ascii="Cambria Math" w:hAnsi="Cambria Math"/>
                <w:i/>
              </w:rPr>
            </m:ctrlPr>
          </m:sSubPr>
          <m:e>
            <m:r>
              <m:rPr>
                <m:sty m:val="p"/>
              </m:rPr>
              <w:rPr>
                <w:rFonts w:ascii="Cambria Math" w:hAnsi="Cambria Math"/>
              </w:rPr>
              <m:t>x</m:t>
            </m:r>
          </m:e>
          <m:sub>
            <m:sSup>
              <m:sSupPr>
                <m:ctrlPr>
                  <w:rPr>
                    <w:rFonts w:ascii="Cambria Math" w:hAnsi="Cambria Math"/>
                    <w:i/>
                  </w:rPr>
                </m:ctrlPr>
              </m:sSupPr>
              <m:e>
                <m:r>
                  <m:rPr>
                    <m:sty m:val="p"/>
                  </m:rPr>
                  <w:rPr>
                    <w:rFonts w:ascii="Cambria Math" w:hAnsi="Cambria Math"/>
                  </w:rPr>
                  <m:t>i</m:t>
                </m:r>
              </m:e>
              <m:sup>
                <m:r>
                  <m:rPr>
                    <m:sty m:val="p"/>
                  </m:rPr>
                  <w:rPr>
                    <w:rFonts w:ascii="Cambria Math" w:hAnsi="Cambria Math"/>
                  </w:rPr>
                  <m:t>k</m:t>
                </m:r>
              </m:sup>
            </m:sSup>
          </m:sub>
        </m:sSub>
      </m:oMath>
      <w:r w:rsidRPr="003B646C">
        <w:t>表示由第</w:t>
      </w:r>
      <m:oMath>
        <m:r>
          <m:rPr>
            <m:sty m:val="p"/>
          </m:rPr>
          <w:rPr>
            <w:rFonts w:ascii="Cambria Math" w:hAnsi="Cambria Math"/>
          </w:rPr>
          <m:t>i</m:t>
        </m:r>
      </m:oMath>
      <w:proofErr w:type="gramStart"/>
      <w:r w:rsidRPr="003B646C">
        <w:t>个锚点</w:t>
      </w:r>
      <w:proofErr w:type="gramEnd"/>
      <w:r w:rsidRPr="003B646C">
        <w:t>生成的第</w:t>
      </w:r>
      <m:oMath>
        <m:r>
          <m:rPr>
            <m:sty m:val="p"/>
          </m:rPr>
          <w:rPr>
            <w:rFonts w:ascii="Cambria Math" w:hAnsi="Cambria Math"/>
          </w:rPr>
          <m:t>k</m:t>
        </m:r>
      </m:oMath>
      <w:r w:rsidRPr="003B646C">
        <w:t>个子高斯中心；</w:t>
      </w:r>
      <m:oMath>
        <m:r>
          <m:rPr>
            <m:sty m:val="p"/>
          </m:rPr>
          <w:rPr>
            <w:rFonts w:ascii="Cambria Math" w:hAnsi="Cambria Math" w:hint="eastAsia"/>
          </w:rPr>
          <m:t>⊙</m:t>
        </m:r>
      </m:oMath>
      <w:r w:rsidRPr="003B646C">
        <w:t>表示逐元素乘法；</w:t>
      </w:r>
      <m:oMath>
        <m:sSubSup>
          <m:sSubSupPr>
            <m:ctrlPr>
              <w:rPr>
                <w:rFonts w:ascii="Cambria Math" w:hAnsi="Cambria Math"/>
                <w:i/>
              </w:rPr>
            </m:ctrlPr>
          </m:sSubSupPr>
          <m:e>
            <m:r>
              <m:rPr>
                <m:sty m:val="p"/>
              </m:rPr>
              <w:rPr>
                <w:rFonts w:ascii="Cambria Math" w:hAnsi="Cambria Math"/>
              </w:rPr>
              <m:t>s</m:t>
            </m:r>
          </m:e>
          <m:sub>
            <m:r>
              <m:rPr>
                <m:sty m:val="p"/>
              </m:rPr>
              <w:rPr>
                <w:rFonts w:ascii="Cambria Math" w:hAnsi="Cambria Math"/>
              </w:rPr>
              <m:t>i</m:t>
            </m:r>
            <m:r>
              <w:rPr>
                <w:rFonts w:ascii="Cambria Math" w:hAnsi="Cambria Math"/>
              </w:rPr>
              <m:t>,</m:t>
            </m:r>
            <m:r>
              <m:rPr>
                <m:nor/>
              </m:rPr>
              <w:rPr>
                <w:rFonts w:ascii="Cambria Math" w:hAnsi="Cambria Math"/>
              </w:rPr>
              <m:t>oe</m:t>
            </m:r>
            <m:r>
              <m:rPr>
                <m:sty m:val="p"/>
              </m:rPr>
              <w:rPr>
                <w:rFonts w:ascii="Cambria Math" w:hAnsi="Cambria Math"/>
              </w:rPr>
              <m:t>a</m:t>
            </m:r>
          </m:sub>
          <m:sup/>
        </m:sSubSup>
      </m:oMath>
      <w:r w:rsidRPr="003B646C">
        <w:t>表示</w:t>
      </w:r>
      <w:proofErr w:type="gramStart"/>
      <w:r w:rsidRPr="003B646C">
        <w:t>锚</w:t>
      </w:r>
      <w:proofErr w:type="gramEnd"/>
      <w:r w:rsidRPr="003B646C">
        <w:t>点中用于缩放局部</w:t>
      </w:r>
      <w:r w:rsidRPr="003B646C">
        <w:t>offset</w:t>
      </w:r>
      <w:r w:rsidRPr="003B646C">
        <w:t>范围的尺度分量。该结构把地图分成两个层次：</w:t>
      </w:r>
      <w:r w:rsidRPr="003B646C">
        <w:t>anchor</w:t>
      </w:r>
      <w:r w:rsidRPr="003B646C">
        <w:t>提供稳定的空间索引和持久化身份，</w:t>
      </w:r>
      <w:r w:rsidRPr="003B646C">
        <w:t>child Gaussian</w:t>
      </w:r>
      <w:r w:rsidRPr="003B646C">
        <w:t>提供当前视角下的局部渲染细节。第三章之所以在</w:t>
      </w:r>
      <w:r w:rsidRPr="003B646C">
        <w:t>anchor</w:t>
      </w:r>
      <w:r w:rsidRPr="003B646C">
        <w:t>粒度做分块和存储，而在</w:t>
      </w:r>
      <w:r w:rsidRPr="003B646C">
        <w:t>child Gaussian</w:t>
      </w:r>
      <w:r w:rsidRPr="003B646C">
        <w:t>粒度做渲染，正是因为这两个层次承担不同系统职责。</w:t>
      </w:r>
    </w:p>
    <w:p w14:paraId="63AD14E7" w14:textId="0194007E" w:rsidR="003B646C" w:rsidRPr="003B646C" w:rsidRDefault="00056F21" w:rsidP="00056F21">
      <w:pPr>
        <w:pStyle w:val="aff1"/>
        <w:spacing w:before="312" w:after="312"/>
      </w:pPr>
      <w:bookmarkStart w:id="16" w:name="_Toc230009358"/>
      <w:r>
        <w:rPr>
          <w:rFonts w:hint="eastAsia"/>
        </w:rPr>
        <w:t xml:space="preserve">2.2.2 </w:t>
      </w:r>
      <w:r w:rsidR="003B646C" w:rsidRPr="003B646C">
        <w:t>视角条件解码</w:t>
      </w:r>
      <w:bookmarkEnd w:id="16"/>
    </w:p>
    <w:p w14:paraId="0207DDEE" w14:textId="7DDB4D10" w:rsidR="003B646C" w:rsidRPr="003B646C" w:rsidRDefault="003B646C" w:rsidP="003B646C">
      <w:pPr>
        <w:pStyle w:val="aff"/>
        <w:ind w:firstLine="480"/>
      </w:pPr>
      <w:r w:rsidRPr="003B646C">
        <w:t>给定相机中心</w:t>
      </w:r>
      <m:oMath>
        <m:r>
          <m:rPr>
            <m:sty m:val="p"/>
          </m:rPr>
          <w:rPr>
            <w:rFonts w:ascii="Cambria Math" w:hAnsi="Cambria Math"/>
          </w:rPr>
          <m:t>c</m:t>
        </m:r>
      </m:oMath>
      <w:r w:rsidRPr="003B646C">
        <w:t>，系统构造视角条件输入</w:t>
      </w:r>
    </w:p>
    <w:p w14:paraId="09BB3724" w14:textId="4929E771" w:rsidR="003B646C" w:rsidRPr="003B646C" w:rsidRDefault="00000000" w:rsidP="00056F21">
      <w:pPr>
        <w:pStyle w:val="aff4"/>
        <w:rPr>
          <w:sz w:val="24"/>
        </w:rPr>
      </w:pPr>
      <m:oMathPara>
        <m:oMath>
          <m:eqArr>
            <m:eqArrPr>
              <m:maxDist m:val="1"/>
              <m:ctrlPr>
                <w:rPr>
                  <w:rFonts w:ascii="Cambria Math" w:hAnsi="Cambria Math"/>
                </w:rPr>
              </m:ctrlPr>
            </m:eqArrPr>
            <m:e>
              <m:sSub>
                <m:sSubPr>
                  <m:ctrlPr>
                    <w:rPr>
                      <w:rFonts w:ascii="Cambria Math" w:hAnsi="Cambria Math"/>
                    </w:rPr>
                  </m:ctrlPr>
                </m:sSubPr>
                <m:e>
                  <m:r>
                    <m:rPr>
                      <m:sty m:val="b"/>
                    </m:rPr>
                    <w:rPr>
                      <w:rFonts w:ascii="Cambria Math" w:hAnsi="Cambria Math"/>
                    </w:rPr>
                    <m:t>z</m:t>
                  </m:r>
                </m:e>
                <m:sub>
                  <m:r>
                    <m:rPr>
                      <m:sty m:val="b"/>
                    </m:rPr>
                    <w:rPr>
                      <w:rFonts w:ascii="Cambria Math" w:hAnsi="Cambria Math"/>
                    </w:rPr>
                    <m:t>i</m:t>
                  </m:r>
                </m:sub>
              </m:sSub>
              <m:r>
                <m:rPr>
                  <m:sty m:val="p"/>
                </m:rP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f</m:t>
                      </m:r>
                    </m:e>
                    <m:sub>
                      <m:r>
                        <m:rPr>
                          <m:sty m:val="b"/>
                        </m:rPr>
                        <w:rPr>
                          <w:rFonts w:ascii="Cambria Math" w:hAnsi="Cambria Math"/>
                        </w:rPr>
                        <m:t>i</m:t>
                      </m:r>
                    </m:sub>
                    <m:sup>
                      <m:r>
                        <m:rPr>
                          <m:sty m:val="b"/>
                        </m:rPr>
                        <w:rPr>
                          <w:rFonts w:ascii="Cambria Math" w:hAnsi="Cambria Math"/>
                        </w:rPr>
                        <m:t>a</m:t>
                      </m:r>
                    </m:sup>
                  </m:sSubSup>
                </m:e>
                <m:e>
                  <m:sSub>
                    <m:sSubPr>
                      <m:ctrlPr>
                        <w:rPr>
                          <w:rFonts w:ascii="Cambria Math" w:hAnsi="Cambria Math"/>
                        </w:rPr>
                      </m:ctrlPr>
                    </m:sSubPr>
                    <m:e>
                      <m:r>
                        <m:rPr>
                          <m:sty m:val="b"/>
                        </m:rPr>
                        <w:rPr>
                          <w:rFonts w:ascii="Cambria Math" w:hAnsi="Cambria Math"/>
                        </w:rPr>
                        <m:t>d</m:t>
                      </m:r>
                    </m:e>
                    <m:sub>
                      <m:r>
                        <m:rPr>
                          <m:sty m:val="b"/>
                        </m:rPr>
                        <w:rPr>
                          <w:rFonts w:ascii="Cambria Math" w:hAnsi="Cambria Math"/>
                        </w:rPr>
                        <m:t>i</m:t>
                      </m:r>
                    </m:sub>
                  </m:sSub>
                  <m:r>
                    <m:rPr>
                      <m:sty m:val="p"/>
                    </m:rPr>
                    <w:rPr>
                      <w:rFonts w:ascii="Cambria Math" w:hAnsi="Cambria Math"/>
                    </w:rPr>
                    <m:t>\</m:t>
                  </m:r>
                  <m:r>
                    <w:rPr>
                      <w:rFonts w:ascii="Cambria Math" w:hAnsi="Cambria Math"/>
                    </w:rPr>
                    <m:t>mid</m:t>
                  </m:r>
                  <m:sSub>
                    <m:sSubPr>
                      <m:ctrlPr>
                        <w:rPr>
                          <w:rFonts w:ascii="Cambria Math" w:hAnsi="Cambria Math"/>
                        </w:rPr>
                      </m:ctrlPr>
                    </m:sSubPr>
                    <m:e>
                      <m:r>
                        <w:rPr>
                          <w:rFonts w:ascii="Cambria Math" w:hAnsi="Cambria Math"/>
                        </w:rPr>
                        <m:t>r</m:t>
                      </m:r>
                    </m:e>
                    <m:sub>
                      <m:r>
                        <w:rPr>
                          <w:rFonts w:ascii="Cambria Math" w:hAnsi="Cambria Math"/>
                        </w:rPr>
                        <m:t>i</m:t>
                      </m:r>
                    </m:sub>
                  </m:sSub>
                </m:e>
              </m:d>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d</m:t>
                  </m:r>
                </m:e>
                <m:sub>
                  <m:r>
                    <m:rPr>
                      <m:sty m:val="b"/>
                    </m:rP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x</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r>
                    <m:rPr>
                      <m:sty m:val="b"/>
                    </m:rPr>
                    <w:rPr>
                      <w:rFonts w:ascii="Cambria Math" w:hAnsi="Cambria Math"/>
                    </w:rPr>
                    <m:t>c</m:t>
                  </m:r>
                </m:num>
                <m:den>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r>
                        <m:rPr>
                          <m:sty m:val="b"/>
                        </m:rPr>
                        <w:rPr>
                          <w:rFonts w:ascii="Cambria Math" w:hAnsi="Cambria Math"/>
                        </w:rPr>
                        <m:t>c</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m:rPr>
                          <m:sty m:val="b"/>
                        </m:rPr>
                        <w:rPr>
                          <w:rFonts w:ascii="Cambria Math" w:hAnsi="Cambria Math"/>
                        </w:rPr>
                        <m:t>i</m:t>
                      </m:r>
                    </m:sub>
                    <m:sup>
                      <m:r>
                        <m:rPr>
                          <m:sty m:val="b"/>
                        </m:rPr>
                        <w:rPr>
                          <w:rFonts w:ascii="Cambria Math" w:hAnsi="Cambria Math"/>
                        </w:rPr>
                        <m:t>a</m:t>
                      </m:r>
                    </m:sup>
                  </m:sSubSup>
                  <m:r>
                    <m:rPr>
                      <m:sty m:val="p"/>
                    </m:rPr>
                    <w:rPr>
                      <w:rFonts w:ascii="Cambria Math" w:hAnsi="Cambria Math"/>
                    </w:rPr>
                    <m:t>-</m:t>
                  </m:r>
                  <m:r>
                    <m:rPr>
                      <m:sty m:val="b"/>
                    </m:rPr>
                    <w:rPr>
                      <w:rFonts w:ascii="Cambria Math" w:hAnsi="Cambria Math"/>
                    </w:rPr>
                    <m:t>c</m:t>
                  </m:r>
                </m:e>
              </m:d>
              <m:r>
                <m:rPr>
                  <m:sty m:val="p"/>
                </m:rPr>
                <w:rPr>
                  <w:rFonts w:ascii="Cambria Math" w:hAnsi="Cambria Math"/>
                </w:rPr>
                <m:t>#</m:t>
              </m:r>
              <m:d>
                <m:dPr>
                  <m:ctrlPr>
                    <w:rPr>
                      <w:rFonts w:ascii="Cambria Math" w:hAnsi="Cambria Math"/>
                    </w:rPr>
                  </m:ctrlPr>
                </m:dPr>
                <m:e>
                  <m:r>
                    <m:rPr>
                      <m:sty m:val="p"/>
                    </m:rPr>
                    <w:rPr>
                      <w:rFonts w:ascii="Cambria Math" w:hAnsi="Cambria Math" w:hint="eastAsia"/>
                    </w:rPr>
                    <m:t>2.13</m:t>
                  </m:r>
                </m:e>
              </m:d>
            </m:e>
          </m:eqArr>
        </m:oMath>
      </m:oMathPara>
    </w:p>
    <w:p w14:paraId="6E3F095C" w14:textId="47368F3C" w:rsidR="003B646C" w:rsidRPr="003B646C" w:rsidRDefault="003B646C" w:rsidP="003B646C">
      <w:pPr>
        <w:pStyle w:val="aff"/>
        <w:ind w:firstLine="480"/>
      </w:pPr>
      <w:r w:rsidRPr="003B646C">
        <w:t>式中，</w:t>
      </w:r>
      <m:oMath>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i</m:t>
            </m:r>
          </m:sub>
        </m:sSub>
      </m:oMath>
      <w:r w:rsidRPr="003B646C">
        <w:t>为第</w:t>
      </w:r>
      <w:proofErr w:type="spellStart"/>
      <w:r w:rsidRPr="003B646C">
        <w:t>i</w:t>
      </w:r>
      <w:proofErr w:type="spellEnd"/>
      <w:proofErr w:type="gramStart"/>
      <w:r w:rsidRPr="003B646C">
        <w:t>个锚点</w:t>
      </w:r>
      <w:proofErr w:type="gramEnd"/>
      <w:r w:rsidRPr="003B646C">
        <w:t>送入</w:t>
      </w:r>
      <w:r w:rsidRPr="003B646C">
        <w:t>MLP</w:t>
      </w:r>
      <w:r w:rsidRPr="003B646C">
        <w:t>的视角条件输入；</w:t>
      </w:r>
      <m:oMath>
        <m:r>
          <w:rPr>
            <w:rFonts w:ascii="Cambria Math" w:hAnsi="Cambria Math"/>
          </w:rPr>
          <m:t>\backslash  m</m:t>
        </m:r>
        <m:r>
          <m:rPr>
            <m:sty m:val="p"/>
          </m:rPr>
          <w:rPr>
            <w:rFonts w:ascii="Cambria Math" w:hAnsi="Cambria Math"/>
          </w:rPr>
          <m:t>athbf</m:t>
        </m:r>
        <m:r>
          <w:rPr>
            <w:rFonts w:ascii="Cambria Math" w:hAnsi="Cambria Math"/>
          </w:rPr>
          <m:t>{</m:t>
        </m:r>
        <m:r>
          <m:rPr>
            <m:sty m:val="p"/>
          </m:rPr>
          <w:rPr>
            <w:rFonts w:ascii="Cambria Math" w:hAnsi="Cambria Math"/>
          </w:rPr>
          <m:t>c</m:t>
        </m:r>
        <m:r>
          <w:rPr>
            <w:rFonts w:ascii="Cambria Math" w:hAnsi="Cambria Math"/>
          </w:rPr>
          <m:t>}</m:t>
        </m:r>
      </m:oMath>
      <w:r w:rsidRPr="003B646C">
        <w:t>为相机中心；</w:t>
      </w:r>
      <m:oMath>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oMath>
      <w:r w:rsidRPr="003B646C">
        <w:t>为从相机</w:t>
      </w:r>
      <w:proofErr w:type="gramStart"/>
      <w:r w:rsidRPr="003B646C">
        <w:t>指向锚点的</w:t>
      </w:r>
      <w:proofErr w:type="gramEnd"/>
      <w:r w:rsidRPr="003B646C">
        <w:t>单位视线方向；</w:t>
      </w:r>
      <m:oMath>
        <m:r>
          <m:rPr>
            <m:sty m:val="p"/>
          </m:rPr>
          <w:rPr>
            <w:rFonts w:ascii="Cambria Math" w:hAnsi="Cambria Math"/>
          </w:rPr>
          <m:t>r</m:t>
        </m:r>
        <m:r>
          <w:rPr>
            <w:rFonts w:ascii="Cambria Math" w:hAnsi="Cambria Math"/>
          </w:rPr>
          <m:t>_</m:t>
        </m:r>
        <m:r>
          <m:rPr>
            <m:sty m:val="p"/>
          </m:rPr>
          <w:rPr>
            <w:rFonts w:ascii="Cambria Math" w:hAnsi="Cambria Math"/>
          </w:rPr>
          <m:t>i</m:t>
        </m:r>
      </m:oMath>
      <w:r w:rsidRPr="003B646C">
        <w:t>为锚点到相机的欧氏距离；</w:t>
      </w:r>
      <m:oMath>
        <m:d>
          <m:dPr>
            <m:begChr m:val="["/>
            <m:sepChr m:val="∣"/>
            <m:endChr m:val="]"/>
            <m:ctrlPr>
              <w:rPr>
                <w:rFonts w:ascii="Cambria Math" w:hAnsi="Cambria Math"/>
              </w:rPr>
            </m:ctrlPr>
          </m:dPr>
          <m:e>
            <m:r>
              <m:rPr>
                <m:sty m:val="p"/>
              </m:rPr>
              <w:rPr>
                <w:rFonts w:ascii="Cambria Math" w:hAnsi="Cambria Math"/>
              </w:rPr>
              <m:t>⋅</m:t>
            </m:r>
          </m:e>
          <m:e>
            <m:r>
              <m:rPr>
                <m:sty m:val="p"/>
              </m:rPr>
              <w:rPr>
                <w:rFonts w:ascii="Cambria Math" w:hAnsi="Cambria Math"/>
              </w:rPr>
              <m:t>⋅</m:t>
            </m:r>
            <m:ctrlPr>
              <w:rPr>
                <w:rFonts w:ascii="Cambria Math" w:hAnsi="Cambria Math"/>
                <w:i/>
              </w:rPr>
            </m:ctrlPr>
          </m:e>
        </m:d>
      </m:oMath>
      <w:r w:rsidRPr="003B646C">
        <w:t>表示向量拼接。</w:t>
      </w:r>
    </w:p>
    <w:p w14:paraId="035711DA" w14:textId="77777777" w:rsidR="003B646C" w:rsidRPr="003B646C" w:rsidRDefault="003B646C" w:rsidP="003B646C">
      <w:pPr>
        <w:pStyle w:val="aff"/>
        <w:ind w:firstLine="480"/>
      </w:pPr>
      <w:r w:rsidRPr="003B646C">
        <w:t>三个共享解码器输出子高斯属性：</w:t>
      </w:r>
    </w:p>
    <w:p w14:paraId="523FF57F" w14:textId="676D1503" w:rsidR="00BB6205" w:rsidRPr="00BB6205" w:rsidRDefault="00000000" w:rsidP="00BB6205">
      <w:pPr>
        <w:pStyle w:val="aff"/>
        <w:ind w:firstLine="480"/>
      </w:pPr>
      <m:oMathPara>
        <m:oMath>
          <m:eqArr>
            <m:eqArrPr>
              <m:maxDist m:val="1"/>
              <m:ctrlPr>
                <w:rPr>
                  <w:rFonts w:ascii="Cambria Math" w:hAnsi="Cambria Math"/>
                  <w:i/>
                </w:rPr>
              </m:ctrlPr>
            </m:eqArrPr>
            <m:e>
              <m:r>
                <m:rPr>
                  <m:lit/>
                </m:rPr>
                <w:rPr>
                  <w:rFonts w:ascii="Cambria Math" w:hAnsi="Cambria Math"/>
                </w:rPr>
                <m:t>{</m:t>
              </m:r>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w:rPr>
                      <w:rFonts w:ascii="Cambria Math" w:hAnsi="Cambria Math"/>
                    </w:rPr>
                    <m:t>i</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F</m:t>
                  </m:r>
                </m:e>
                <m:sub>
                  <m:r>
                    <m:rPr>
                      <m:sty m:val="p"/>
                    </m:rP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r>
                <m:rPr>
                  <m:lit/>
                </m:rPr>
                <w:rPr>
                  <w:rFonts w:ascii="Cambria Math" w:hAnsi="Cambria Math"/>
                </w:rPr>
                <m:t>{</m:t>
              </m:r>
              <m:d>
                <m:dPr>
                  <m:ctrlPr>
                    <w:rPr>
                      <w:rFonts w:ascii="Cambria Math" w:hAnsi="Cambria Math"/>
                      <w:i/>
                    </w:rPr>
                  </m:ctrlPr>
                </m:dPr>
                <m:e>
                  <m:r>
                    <m:rPr>
                      <m:sty m:val="p"/>
                    </m:rPr>
                    <w:rPr>
                      <w:rFonts w:ascii="Cambria Math" w:hAnsi="Cambria Math" w:hint="eastAsia"/>
                    </w:rPr>
                    <m:t>Δ</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F</m:t>
                  </m:r>
                </m:e>
                <m:sub>
                  <m:r>
                    <m:rPr>
                      <m:sty m:val="p"/>
                    </m:rPr>
                    <w:rPr>
                      <w:rFonts w:ascii="Cambria Math" w:hAnsi="Cambria Math" w:hint="eastAsia"/>
                    </w:rPr>
                    <m:t>Σ</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2.14</m:t>
                  </m:r>
                </m:e>
              </m:d>
            </m:e>
          </m:eqArr>
        </m:oMath>
      </m:oMathPara>
    </w:p>
    <w:p w14:paraId="1F7BEA34" w14:textId="3D1CD207" w:rsidR="003B646C" w:rsidRPr="003B646C" w:rsidRDefault="003B646C" w:rsidP="003B646C">
      <w:pPr>
        <w:pStyle w:val="aff"/>
        <w:ind w:firstLine="480"/>
      </w:pPr>
      <w:r w:rsidRPr="003B646C">
        <w:t>式中，</w:t>
      </w:r>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α</m:t>
            </m:r>
          </m:sub>
        </m:sSub>
      </m:oMath>
      <w:r w:rsidRPr="003B646C">
        <w:t>、</w:t>
      </w:r>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hint="eastAsia"/>
              </w:rPr>
              <m:t>Σ</m:t>
            </m:r>
          </m:sub>
        </m:sSub>
      </m:oMath>
      <w:r w:rsidRPr="003B646C">
        <w:t>和</w:t>
      </w:r>
      <m:oMath>
        <m:r>
          <m:rPr>
            <m:sty m:val="p"/>
          </m:rPr>
          <w:rPr>
            <w:rFonts w:ascii="Cambria Math" w:hAnsi="Cambria Math"/>
          </w:rPr>
          <m:t>F</m:t>
        </m:r>
        <m:r>
          <w:rPr>
            <w:rFonts w:ascii="Cambria Math" w:hAnsi="Cambria Math"/>
          </w:rPr>
          <m:t>_</m:t>
        </m:r>
        <m:r>
          <m:rPr>
            <m:sty m:val="p"/>
          </m:rPr>
          <w:rPr>
            <w:rFonts w:ascii="Cambria Math" w:hAnsi="Cambria Math"/>
          </w:rPr>
          <m:t>c</m:t>
        </m:r>
      </m:oMath>
      <w:r w:rsidRPr="003B646C">
        <w:t>分别为不透明度、协方差</w:t>
      </w:r>
      <w:r w:rsidRPr="003B646C">
        <w:t>/</w:t>
      </w:r>
      <w:r w:rsidRPr="003B646C">
        <w:t>旋转和颜色解码</w:t>
      </w:r>
      <w:r w:rsidRPr="003B646C">
        <w:t>MLP</w:t>
      </w:r>
      <w:r w:rsidRPr="003B646C">
        <w:t>；</w:t>
      </w:r>
      <m:oMath>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m:rPr>
                <m:sty m:val="p"/>
              </m:rPr>
              <w:rPr>
                <w:rFonts w:ascii="Cambria Math" w:hAnsi="Cambria Math"/>
              </w:rPr>
              <m:t>i</m:t>
            </m:r>
          </m:sub>
          <m:sup>
            <m:r>
              <m:rPr>
                <m:sty m:val="p"/>
              </m:rPr>
              <w:rPr>
                <w:rFonts w:ascii="Cambria Math" w:hAnsi="Cambria Math"/>
              </w:rPr>
              <m:t>k</m:t>
            </m:r>
          </m:sup>
        </m:sSubSup>
      </m:oMath>
      <w:r w:rsidRPr="003B646C">
        <w:t>为第</w:t>
      </w:r>
      <w:r w:rsidRPr="003B646C">
        <w:t>k</w:t>
      </w:r>
      <w:r w:rsidRPr="003B646C">
        <w:t>个子高斯的不透明度；</w:t>
      </w:r>
      <m:oMath>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k</m:t>
            </m:r>
          </m:sup>
        </m:sSubSup>
      </m:oMath>
      <w:r w:rsidRPr="003B646C">
        <w:t>为尺度残差；</w:t>
      </w:r>
      <m:oMath>
        <m:sSubSup>
          <m:sSubSupPr>
            <m:ctrlPr>
              <w:rPr>
                <w:rFonts w:ascii="Cambria Math" w:hAnsi="Cambria Math"/>
                <w:i/>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k</m:t>
            </m:r>
          </m:sup>
        </m:sSubSup>
      </m:oMath>
      <w:r w:rsidRPr="003B646C">
        <w:t>为子高斯旋转四元数；</w:t>
      </w:r>
      <m:oMath>
        <m:sSubSup>
          <m:sSubSupPr>
            <m:ctrlPr>
              <w:rPr>
                <w:rFonts w:ascii="Cambria Math" w:hAnsi="Cambria Math"/>
                <w:i/>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k</m:t>
            </m:r>
          </m:sup>
        </m:sSubSup>
      </m:oMath>
      <w:r w:rsidRPr="003B646C">
        <w:t>为子高斯</w:t>
      </w:r>
      <w:r w:rsidRPr="003B646C">
        <w:t>RGB</w:t>
      </w:r>
      <w:r w:rsidRPr="003B646C">
        <w:t>颜色。</w:t>
      </w:r>
    </w:p>
    <w:p w14:paraId="4A91B6AD" w14:textId="1CEB4DF0" w:rsidR="003B646C" w:rsidRPr="003B646C" w:rsidRDefault="003B646C" w:rsidP="0053284B">
      <w:pPr>
        <w:pStyle w:val="aff"/>
        <w:ind w:firstLine="480"/>
      </w:pPr>
      <w:r w:rsidRPr="003B646C">
        <w:t>这说明</w:t>
      </w:r>
      <w:r w:rsidRPr="003B646C">
        <w:t>child Gaussian</w:t>
      </w:r>
      <w:r w:rsidRPr="003B646C">
        <w:t>的颜色、不透明度和协方差不是长期独立存储，而是</w:t>
      </w:r>
      <w:proofErr w:type="gramStart"/>
      <w:r w:rsidRPr="003B646C">
        <w:t>由锚点特征</w:t>
      </w:r>
      <w:proofErr w:type="gramEnd"/>
      <w:r w:rsidRPr="003B646C">
        <w:t>、观察方向和距离共同决定。系统因此获得两个工程收益：一是减少逐高斯外观参数冗余；二是在视角变化时仍能通过共享</w:t>
      </w:r>
      <w:r w:rsidRPr="003B646C">
        <w:t>MLP</w:t>
      </w:r>
      <w:r w:rsidRPr="003B646C">
        <w:t>生成视角相关属性。</w:t>
      </w:r>
    </w:p>
    <w:p w14:paraId="2463FA3B" w14:textId="0CD139C0" w:rsidR="003B646C" w:rsidRPr="0053284B" w:rsidRDefault="0053284B" w:rsidP="0053284B">
      <w:pPr>
        <w:pStyle w:val="aff1"/>
        <w:spacing w:before="312" w:after="312"/>
      </w:pPr>
      <w:bookmarkStart w:id="17" w:name="_Toc230009359"/>
      <w:r>
        <w:rPr>
          <w:rFonts w:hint="eastAsia"/>
        </w:rPr>
        <w:t xml:space="preserve">2.2.3 </w:t>
      </w:r>
      <w:r w:rsidR="003B646C" w:rsidRPr="003B646C">
        <w:t>压缩比与渲染复杂度</w:t>
      </w:r>
      <w:bookmarkEnd w:id="17"/>
    </w:p>
    <w:p w14:paraId="2A837171" w14:textId="60456A5C" w:rsidR="003B646C" w:rsidRPr="003B646C" w:rsidRDefault="003B646C" w:rsidP="003B646C">
      <w:pPr>
        <w:pStyle w:val="aff"/>
        <w:ind w:firstLine="480"/>
      </w:pPr>
      <w:r w:rsidRPr="003B646C">
        <w:t>若场景中有</w:t>
      </w:r>
      <m:oMath>
        <m:sSub>
          <m:sSubPr>
            <m:ctrlPr>
              <w:rPr>
                <w:rFonts w:ascii="Cambria Math" w:hAnsi="Cambria Math"/>
                <w:i/>
              </w:rPr>
            </m:ctrlPr>
          </m:sSubPr>
          <m:e>
            <m:r>
              <w:rPr>
                <w:rFonts w:ascii="Cambria Math" w:hAnsi="Cambria Math"/>
              </w:rPr>
              <m:t>N</m:t>
            </m:r>
          </m:e>
          <m:sub>
            <m:r>
              <w:rPr>
                <w:rFonts w:ascii="Cambria Math" w:hAnsi="Cambria Math"/>
              </w:rPr>
              <m:t>A</m:t>
            </m:r>
          </m:sub>
        </m:sSub>
      </m:oMath>
      <w:proofErr w:type="gramStart"/>
      <w:r w:rsidRPr="003B646C">
        <w:t>个</w:t>
      </w:r>
      <w:proofErr w:type="gramEnd"/>
      <w:r w:rsidRPr="003B646C">
        <w:t>锚点，</w:t>
      </w:r>
      <w:proofErr w:type="gramStart"/>
      <w:r w:rsidRPr="003B646C">
        <w:t>每个锚点展开</w:t>
      </w:r>
      <w:proofErr w:type="gramEnd"/>
      <m:oMath>
        <m:r>
          <w:rPr>
            <w:rFonts w:ascii="Cambria Math" w:hAnsi="Cambria Math"/>
          </w:rPr>
          <m:t>K</m:t>
        </m:r>
      </m:oMath>
      <w:r w:rsidRPr="003B646C">
        <w:t>个子高斯，则标准</w:t>
      </w:r>
      <w:r w:rsidRPr="003B646C">
        <w:t>3DGS</w:t>
      </w:r>
      <w:r w:rsidRPr="003B646C">
        <w:t>若要保存同等数量的渲染图元，需要约</w:t>
      </w:r>
    </w:p>
    <w:p w14:paraId="18C4DADC" w14:textId="4BA95789" w:rsidR="003B646C" w:rsidRPr="0053284B" w:rsidRDefault="00000000" w:rsidP="003B646C">
      <w:pPr>
        <w:pStyle w:val="aff"/>
        <w:ind w:firstLine="48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m:rPr>
                      <m:nor/>
                    </m:rPr>
                    <w:rPr>
                      <w:rFonts w:ascii="Cambria Math" w:hAnsi="Cambria Math"/>
                    </w:rPr>
                    <m:t>std</m:t>
                  </m:r>
                </m:sub>
              </m:sSub>
              <m:r>
                <w:rPr>
                  <w:rFonts w:ascii="Cambria Math" w:hAnsi="Cambria Math"/>
                </w:rPr>
                <m:t>=4</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2.15</m:t>
                  </m:r>
                </m:e>
              </m:d>
            </m:e>
          </m:eqArr>
        </m:oMath>
      </m:oMathPara>
    </w:p>
    <w:p w14:paraId="7E05B113" w14:textId="68C22FD8" w:rsidR="003B646C" w:rsidRPr="003B646C" w:rsidRDefault="003B646C" w:rsidP="0053284B">
      <w:pPr>
        <w:pStyle w:val="aff"/>
        <w:ind w:firstLine="480"/>
      </w:pPr>
      <w:r w:rsidRPr="003B646C">
        <w:t>式中，</w:t>
      </w:r>
      <m:oMath>
        <m:sSub>
          <m:sSubPr>
            <m:ctrlPr>
              <w:rPr>
                <w:rFonts w:ascii="Cambria Math" w:hAnsi="Cambria Math"/>
                <w:i/>
              </w:rPr>
            </m:ctrlPr>
          </m:sSubPr>
          <m:e>
            <m:r>
              <w:rPr>
                <w:rFonts w:ascii="Cambria Math" w:hAnsi="Cambria Math"/>
              </w:rPr>
              <m:t>M</m:t>
            </m:r>
          </m:e>
          <m:sub>
            <m:r>
              <m:rPr>
                <m:nor/>
              </m:rPr>
              <w:rPr>
                <w:rFonts w:ascii="Cambria Math" w:hAnsi="Cambria Math"/>
              </w:rPr>
              <m:t>std</m:t>
            </m:r>
          </m:sub>
        </m:sSub>
      </m:oMath>
      <w:r w:rsidRPr="003B646C">
        <w:t>表示标准</w:t>
      </w:r>
      <w:r w:rsidRPr="003B646C">
        <w:t>3DGS</w:t>
      </w:r>
      <w:r w:rsidRPr="003B646C">
        <w:t>保存同等数量渲染图元所需的参数字节数；系数</w:t>
      </w:r>
      <m:oMath>
        <m:r>
          <w:rPr>
            <w:rFonts w:ascii="Cambria Math" w:hAnsi="Cambria Math"/>
          </w:rPr>
          <m:t>4</m:t>
        </m:r>
      </m:oMath>
      <w:r w:rsidRPr="003B646C">
        <w:t>表示单精度浮点数占</w:t>
      </w:r>
      <m:oMath>
        <m:r>
          <w:rPr>
            <w:rFonts w:ascii="Cambria Math" w:hAnsi="Cambria Math"/>
          </w:rPr>
          <m:t>4</m:t>
        </m:r>
      </m:oMath>
      <w:r w:rsidRPr="003B646C">
        <w:t xml:space="preserve"> bytes</w:t>
      </w:r>
      <w:r w:rsidRPr="003B646C">
        <w:t>；</w:t>
      </w:r>
      <m:oMath>
        <m:r>
          <w:rPr>
            <w:rFonts w:ascii="Cambria Math" w:hAnsi="Cambria Math"/>
          </w:rPr>
          <m:t>59</m:t>
        </m:r>
      </m:oMath>
      <w:r w:rsidRPr="003B646C">
        <w:t>表示一个三阶球</w:t>
      </w:r>
      <w:proofErr w:type="gramStart"/>
      <w:r w:rsidRPr="003B646C">
        <w:t>谐</w:t>
      </w:r>
      <w:proofErr w:type="gramEnd"/>
      <w:r w:rsidRPr="003B646C">
        <w:t>3DGS</w:t>
      </w:r>
      <w:r w:rsidRPr="003B646C">
        <w:t>高斯的近似浮点参数个数；</w:t>
      </w:r>
      <m:oMath>
        <m:r>
          <w:rPr>
            <w:rFonts w:ascii="Cambria Math" w:hAnsi="Cambria Math"/>
          </w:rPr>
          <m:t>K</m:t>
        </m:r>
      </m:oMath>
      <w:r w:rsidRPr="003B646C">
        <w:t>为</w:t>
      </w:r>
      <w:proofErr w:type="gramStart"/>
      <w:r w:rsidRPr="003B646C">
        <w:t>每个锚点对应</w:t>
      </w:r>
      <w:proofErr w:type="gramEnd"/>
      <w:r w:rsidRPr="003B646C">
        <w:t>的子高斯数量；</w:t>
      </w:r>
      <m:oMath>
        <m:r>
          <w:rPr>
            <w:rFonts w:ascii="Cambria Math" w:hAnsi="Cambria Math"/>
          </w:rPr>
          <m:t>N_A</m:t>
        </m:r>
      </m:oMath>
      <w:proofErr w:type="gramStart"/>
      <w:r w:rsidRPr="003B646C">
        <w:t>为锚点总数</w:t>
      </w:r>
      <w:proofErr w:type="gramEnd"/>
      <w:r w:rsidRPr="003B646C">
        <w:t>。字节参数存储。</w:t>
      </w:r>
      <w:proofErr w:type="gramStart"/>
      <w:r w:rsidRPr="003B646C">
        <w:t>锚点表示</w:t>
      </w:r>
      <w:proofErr w:type="gramEnd"/>
      <w:r w:rsidRPr="003B646C">
        <w:t>的显式参数量近似为</w:t>
      </w:r>
    </w:p>
    <w:p w14:paraId="66E3301B" w14:textId="44E633C1" w:rsidR="003B646C" w:rsidRPr="003B646C" w:rsidRDefault="00000000" w:rsidP="0053284B">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m:rPr>
                      <m:nor/>
                    </m:rPr>
                    <w:rPr>
                      <w:rFonts w:ascii="Cambria Math" w:hAnsi="Cambria Math"/>
                    </w:rPr>
                    <m:t>anchor</m:t>
                  </m:r>
                </m:sub>
              </m:sSub>
              <m:r>
                <w:rPr>
                  <w:rFonts w:ascii="Cambria Math" w:hAnsi="Cambria Math"/>
                </w:rPr>
                <m:t>=4</m:t>
              </m:r>
              <m:r>
                <m:rPr>
                  <m:sty m:val="p"/>
                </m:rPr>
                <w:rPr>
                  <w:rFonts w:ascii="Cambria Math" w:hAnsi="Cambria Math"/>
                </w:rPr>
                <m:t>⋅</m:t>
              </m:r>
              <m:d>
                <m:dPr>
                  <m:ctrlPr>
                    <w:rPr>
                      <w:rFonts w:ascii="Cambria Math" w:hAnsi="Cambria Math"/>
                      <w:i/>
                    </w:rPr>
                  </m:ctrlPr>
                </m:dPr>
                <m:e>
                  <m:r>
                    <w:rPr>
                      <w:rFonts w:ascii="Cambria Math" w:hAnsi="Cambria Math"/>
                    </w:rPr>
                    <m:t>3+D+3K+6+4+1</m:t>
                  </m:r>
                </m:e>
              </m:d>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MLP</m:t>
                  </m:r>
                </m:sub>
              </m:sSub>
              <m:r>
                <w:rPr>
                  <w:rFonts w:ascii="Cambria Math" w:hAnsi="Cambria Math"/>
                </w:rPr>
                <m:t>#</m:t>
              </m:r>
              <m:d>
                <m:dPr>
                  <m:ctrlPr>
                    <w:rPr>
                      <w:rFonts w:ascii="Cambria Math" w:hAnsi="Cambria Math"/>
                      <w:i/>
                    </w:rPr>
                  </m:ctrlPr>
                </m:dPr>
                <m:e>
                  <m:r>
                    <w:rPr>
                      <w:rFonts w:ascii="Cambria Math" w:hAnsi="Cambria Math"/>
                    </w:rPr>
                    <m:t>2.16</m:t>
                  </m:r>
                </m:e>
              </m:d>
            </m:e>
          </m:eqArr>
        </m:oMath>
      </m:oMathPara>
    </w:p>
    <w:p w14:paraId="6106A36D" w14:textId="2ACF73EB" w:rsidR="003B646C" w:rsidRPr="003B646C" w:rsidRDefault="003B646C" w:rsidP="0053284B">
      <w:pPr>
        <w:pStyle w:val="aff"/>
        <w:ind w:firstLine="480"/>
      </w:pPr>
      <w:r w:rsidRPr="003B646C">
        <w:t>式中，</w:t>
      </w:r>
      <m:oMath>
        <m:sSub>
          <m:sSubPr>
            <m:ctrlPr>
              <w:rPr>
                <w:rFonts w:ascii="Cambria Math" w:hAnsi="Cambria Math"/>
                <w:i/>
              </w:rPr>
            </m:ctrlPr>
          </m:sSubPr>
          <m:e>
            <m:r>
              <w:rPr>
                <w:rFonts w:ascii="Cambria Math" w:hAnsi="Cambria Math"/>
              </w:rPr>
              <m:t>M</m:t>
            </m:r>
          </m:e>
          <m:sub>
            <m:r>
              <m:rPr>
                <m:nor/>
              </m:rPr>
              <w:rPr>
                <w:rFonts w:ascii="Cambria Math" w:hAnsi="Cambria Math"/>
              </w:rPr>
              <m:t>anchor</m:t>
            </m:r>
          </m:sub>
        </m:sSub>
      </m:oMath>
      <w:proofErr w:type="gramStart"/>
      <w:r w:rsidRPr="003B646C">
        <w:t>表示锚点表示</w:t>
      </w:r>
      <w:proofErr w:type="gramEnd"/>
      <w:r w:rsidRPr="003B646C">
        <w:t>的显式参数字节数；</w:t>
      </w:r>
      <m:oMath>
        <m:r>
          <w:rPr>
            <w:rFonts w:ascii="Cambria Math" w:hAnsi="Cambria Math"/>
          </w:rPr>
          <m:t>D</m:t>
        </m:r>
      </m:oMath>
      <w:proofErr w:type="gramStart"/>
      <w:r w:rsidRPr="003B646C">
        <w:t>为锚点特征</w:t>
      </w:r>
      <w:proofErr w:type="gramEnd"/>
      <w:r w:rsidRPr="003B646C">
        <w:t>维度；</w:t>
      </w:r>
      <m:oMath>
        <m:r>
          <w:rPr>
            <w:rFonts w:ascii="Cambria Math" w:hAnsi="Cambria Math"/>
          </w:rPr>
          <m:t>3K</m:t>
        </m:r>
      </m:oMath>
      <w:r w:rsidRPr="003B646C">
        <w:t>表示</w:t>
      </w:r>
      <w:proofErr w:type="gramStart"/>
      <w:r w:rsidRPr="003B646C">
        <w:t>每个锚点保存</w:t>
      </w:r>
      <w:proofErr w:type="gramEnd"/>
      <m:oMath>
        <m:r>
          <w:rPr>
            <w:rFonts w:ascii="Cambria Math" w:hAnsi="Cambria Math"/>
          </w:rPr>
          <m:t>K</m:t>
        </m:r>
      </m:oMath>
      <w:proofErr w:type="gramStart"/>
      <w:r w:rsidRPr="003B646C">
        <w:t>个</w:t>
      </w:r>
      <w:proofErr w:type="gramEnd"/>
      <w:r w:rsidRPr="003B646C">
        <w:t>三维</w:t>
      </w:r>
      <w:r w:rsidRPr="003B646C">
        <w:t>offset</w:t>
      </w:r>
      <w:r w:rsidRPr="003B646C">
        <w:t>；常数项</w:t>
      </w:r>
      <m:oMath>
        <m:r>
          <w:rPr>
            <w:rFonts w:ascii="Cambria Math" w:hAnsi="Cambria Math"/>
          </w:rPr>
          <m:t>3</m:t>
        </m:r>
      </m:oMath>
      <w:r w:rsidRPr="003B646C">
        <w:t>、</w:t>
      </w:r>
      <m:oMath>
        <m:r>
          <w:rPr>
            <w:rFonts w:ascii="Cambria Math" w:hAnsi="Cambria Math"/>
          </w:rPr>
          <m:t>6</m:t>
        </m:r>
      </m:oMath>
      <w:r w:rsidRPr="003B646C">
        <w:t>、</w:t>
      </w:r>
      <m:oMath>
        <m:r>
          <w:rPr>
            <w:rFonts w:ascii="Cambria Math" w:hAnsi="Cambria Math"/>
          </w:rPr>
          <m:t>4</m:t>
        </m:r>
      </m:oMath>
      <w:r w:rsidRPr="003B646C">
        <w:t>和</w:t>
      </w:r>
      <m:oMath>
        <m:r>
          <w:rPr>
            <w:rFonts w:ascii="Cambria Math" w:hAnsi="Cambria Math"/>
          </w:rPr>
          <m:t>1</m:t>
        </m:r>
      </m:oMath>
      <w:r w:rsidRPr="003B646C">
        <w:t>分别</w:t>
      </w:r>
      <w:proofErr w:type="gramStart"/>
      <w:r w:rsidRPr="003B646C">
        <w:t>对应锚点位置</w:t>
      </w:r>
      <w:proofErr w:type="gramEnd"/>
      <w:r w:rsidRPr="003B646C">
        <w:t>、基础尺度、旋转四元数和基础不透明度；</w:t>
      </w:r>
      <m:oMath>
        <m:sSub>
          <m:sSubPr>
            <m:ctrlPr>
              <w:rPr>
                <w:rFonts w:ascii="Cambria Math" w:hAnsi="Cambria Math"/>
                <w:i/>
              </w:rPr>
            </m:ctrlPr>
          </m:sSubPr>
          <m:e>
            <m:r>
              <w:rPr>
                <w:rFonts w:ascii="Cambria Math" w:hAnsi="Cambria Math"/>
              </w:rPr>
              <m:t>M</m:t>
            </m:r>
          </m:e>
          <m:sub>
            <m:r>
              <m:rPr>
                <m:nor/>
              </m:rPr>
              <w:rPr>
                <w:rFonts w:ascii="Cambria Math" w:hAnsi="Cambria Math"/>
              </w:rPr>
              <m:t>MLP</m:t>
            </m:r>
          </m:sub>
        </m:sSub>
      </m:oMath>
      <w:r w:rsidRPr="003B646C">
        <w:t>表示共享</w:t>
      </w:r>
      <w:r w:rsidRPr="003B646C">
        <w:t>MLP</w:t>
      </w:r>
      <w:r w:rsidRPr="003B646C">
        <w:t>参数占用。当</w:t>
      </w:r>
      <m:oMath>
        <m:r>
          <w:rPr>
            <w:rFonts w:ascii="Cambria Math" w:hAnsi="Cambria Math"/>
          </w:rPr>
          <m:t>N_A</m:t>
        </m:r>
      </m:oMath>
      <w:r w:rsidRPr="003B646C">
        <w:t>较大时，</w:t>
      </w:r>
      <m:oMath>
        <m:sSub>
          <m:sSubPr>
            <m:ctrlPr>
              <w:rPr>
                <w:rFonts w:ascii="Cambria Math" w:hAnsi="Cambria Math"/>
                <w:i/>
              </w:rPr>
            </m:ctrlPr>
          </m:sSubPr>
          <m:e>
            <m:r>
              <w:rPr>
                <w:rFonts w:ascii="Cambria Math" w:hAnsi="Cambria Math"/>
              </w:rPr>
              <m:t>M</m:t>
            </m:r>
          </m:e>
          <m:sub>
            <m:r>
              <m:rPr>
                <m:nor/>
              </m:rPr>
              <w:rPr>
                <w:rFonts w:ascii="Cambria Math" w:hAnsi="Cambria Math"/>
              </w:rPr>
              <m:t>MLP</m:t>
            </m:r>
          </m:sub>
        </m:sSub>
      </m:oMath>
      <w:r w:rsidRPr="003B646C">
        <w:t>相对较小，压缩比可近似写为</w:t>
      </w:r>
    </w:p>
    <w:p w14:paraId="03FD3F26" w14:textId="2A7CE729" w:rsidR="003B646C" w:rsidRPr="00761023" w:rsidRDefault="00000000" w:rsidP="0053284B">
      <w:pPr>
        <w:pStyle w:val="aff4"/>
        <w:rPr>
          <w:i/>
        </w:rPr>
      </w:pPr>
      <m:oMathPara>
        <m:oMath>
          <m:eqArr>
            <m:eqArrPr>
              <m:maxDist m:val="1"/>
              <m:ctrlPr>
                <w:rPr>
                  <w:rFonts w:ascii="Cambria Math" w:hAnsi="Cambria Math"/>
                </w:rPr>
              </m:ctrlPr>
            </m:eqArrPr>
            <m:e>
              <m:r>
                <w:rPr>
                  <w:rFonts w:ascii="Cambria Math" w:hAnsi="Cambria Math"/>
                </w:rPr>
                <m:t>R</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59</m:t>
                  </m:r>
                  <m:r>
                    <w:rPr>
                      <w:rFonts w:ascii="Cambria Math" w:hAnsi="Cambria Math"/>
                    </w:rPr>
                    <m:t>K</m:t>
                  </m:r>
                </m:num>
                <m:den>
                  <m:r>
                    <m:rPr>
                      <m:sty m:val="p"/>
                    </m:rPr>
                    <w:rPr>
                      <w:rFonts w:ascii="Cambria Math" w:hAnsi="Cambria Math"/>
                    </w:rPr>
                    <m:t>14+</m:t>
                  </m:r>
                  <m:r>
                    <w:rPr>
                      <w:rFonts w:ascii="Cambria Math" w:hAnsi="Cambria Math"/>
                    </w:rPr>
                    <m:t>D</m:t>
                  </m:r>
                  <m:r>
                    <m:rPr>
                      <m:sty m:val="p"/>
                    </m:rPr>
                    <w:rPr>
                      <w:rFonts w:ascii="Cambria Math" w:hAnsi="Cambria Math"/>
                    </w:rPr>
                    <m:t>+3</m:t>
                  </m:r>
                  <m:r>
                    <w:rPr>
                      <w:rFonts w:ascii="Cambria Math" w:hAnsi="Cambria Math"/>
                    </w:rPr>
                    <m:t>K</m:t>
                  </m:r>
                </m:den>
              </m:f>
              <m:r>
                <w:rPr>
                  <w:rFonts w:ascii="Cambria Math" w:hAnsi="Cambria Math"/>
                </w:rPr>
                <m:t>#</m:t>
              </m:r>
              <m:d>
                <m:dPr>
                  <m:ctrlPr>
                    <w:rPr>
                      <w:rFonts w:ascii="Cambria Math" w:eastAsia="宋体" w:hAnsi="Cambria Math" w:cs="宋体"/>
                    </w:rPr>
                  </m:ctrlPr>
                </m:dPr>
                <m:e>
                  <m:r>
                    <m:rPr>
                      <m:sty m:val="p"/>
                    </m:rPr>
                    <w:rPr>
                      <w:rFonts w:ascii="Cambria Math" w:eastAsia="宋体" w:hAnsi="Cambria Math" w:cs="宋体"/>
                    </w:rPr>
                    <m:t>2.17</m:t>
                  </m:r>
                </m:e>
              </m:d>
              <m:ctrlPr>
                <w:rPr>
                  <w:rFonts w:ascii="Cambria Math" w:hAnsi="Cambria Math"/>
                  <w:i/>
                </w:rPr>
              </m:ctrlPr>
            </m:e>
          </m:eqArr>
        </m:oMath>
      </m:oMathPara>
    </w:p>
    <w:p w14:paraId="1AA6F444" w14:textId="13703391" w:rsidR="003B646C" w:rsidRPr="003B646C" w:rsidRDefault="003B646C" w:rsidP="0053284B">
      <w:pPr>
        <w:pStyle w:val="aff"/>
        <w:ind w:firstLine="480"/>
      </w:pPr>
      <w:r w:rsidRPr="003B646C">
        <w:t>式中，</w:t>
      </w:r>
      <m:oMath>
        <m:r>
          <w:rPr>
            <w:rFonts w:ascii="Cambria Math" w:hAnsi="Cambria Math"/>
          </w:rPr>
          <m:t>R</m:t>
        </m:r>
      </m:oMath>
      <w:r w:rsidRPr="003B646C">
        <w:t>表示相对于标准逐高斯存储的近似压缩比；分子</w:t>
      </w:r>
      <m:oMath>
        <m:r>
          <w:rPr>
            <w:rFonts w:ascii="Cambria Math" w:hAnsi="Cambria Math"/>
          </w:rPr>
          <m:t>59K</m:t>
        </m:r>
      </m:oMath>
      <w:r w:rsidRPr="003B646C">
        <w:t>表示每个</w:t>
      </w:r>
      <w:proofErr w:type="gramStart"/>
      <w:r w:rsidRPr="003B646C">
        <w:t>锚点若</w:t>
      </w:r>
      <w:proofErr w:type="gramEnd"/>
      <w:r w:rsidRPr="003B646C">
        <w:t>保存</w:t>
      </w:r>
      <m:oMath>
        <m:r>
          <w:rPr>
            <w:rFonts w:ascii="Cambria Math" w:hAnsi="Cambria Math"/>
          </w:rPr>
          <m:t>K</m:t>
        </m:r>
      </m:oMath>
      <w:proofErr w:type="gramStart"/>
      <w:r w:rsidRPr="003B646C">
        <w:t>个</w:t>
      </w:r>
      <w:proofErr w:type="gramEnd"/>
      <w:r w:rsidRPr="003B646C">
        <w:t>完整标准高斯所需的参数量；分母</w:t>
      </w:r>
      <m:oMath>
        <m:r>
          <w:rPr>
            <w:rFonts w:ascii="Cambria Math" w:hAnsi="Cambria Math"/>
          </w:rPr>
          <m:t>14+D+3K</m:t>
        </m:r>
      </m:oMath>
      <w:r w:rsidRPr="003B646C">
        <w:t>表示每个</w:t>
      </w:r>
      <w:proofErr w:type="gramStart"/>
      <w:r w:rsidRPr="003B646C">
        <w:t>锚点显</w:t>
      </w:r>
      <w:proofErr w:type="gramEnd"/>
      <w:r w:rsidRPr="003B646C">
        <w:t>式保存的位置、尺度、旋转、不透明度、特征和</w:t>
      </w:r>
      <w:r w:rsidRPr="003B646C">
        <w:t>offset</w:t>
      </w:r>
      <w:r w:rsidRPr="003B646C">
        <w:t>参数量；该近似忽略了随场景规模</w:t>
      </w:r>
      <w:proofErr w:type="gramStart"/>
      <w:r w:rsidRPr="003B646C">
        <w:t>不</w:t>
      </w:r>
      <w:proofErr w:type="gramEnd"/>
      <w:r w:rsidRPr="003B646C">
        <w:t>线性增长的共享</w:t>
      </w:r>
      <w:r w:rsidRPr="003B646C">
        <w:t>MLP</w:t>
      </w:r>
      <w:r w:rsidRPr="003B646C">
        <w:t>项。该压缩并非无代价。渲染时仍需展开</w:t>
      </w:r>
      <w:r w:rsidRPr="003B646C">
        <w:t>child Gaussian</w:t>
      </w:r>
      <w:r w:rsidRPr="003B646C">
        <w:t>，单</w:t>
      </w:r>
      <w:proofErr w:type="gramStart"/>
      <w:r w:rsidRPr="003B646C">
        <w:t>帧展开</w:t>
      </w:r>
      <w:proofErr w:type="gramEnd"/>
      <w:r w:rsidRPr="003B646C">
        <w:t>和渲染复杂度为</w:t>
      </w:r>
    </w:p>
    <w:p w14:paraId="11F58496" w14:textId="7E7ABC40" w:rsidR="003B646C" w:rsidRPr="003B646C" w:rsidRDefault="00000000" w:rsidP="003B646C">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m:rPr>
                      <m:nor/>
                    </m:rPr>
                    <w:rPr>
                      <w:rFonts w:ascii="Cambria Math" w:hAnsi="Cambria Math"/>
                    </w:rPr>
                    <m:t>render</m:t>
                  </m:r>
                </m:sub>
              </m:sSub>
              <m:r>
                <w:rPr>
                  <w:rFonts w:ascii="Cambria Math" w:hAnsi="Cambria Math"/>
                </w:rPr>
                <m:t>=O</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C</m:t>
                      </m:r>
                    </m:e>
                    <m:sub>
                      <m:r>
                        <m:rPr>
                          <m:nor/>
                        </m:rPr>
                        <w:rPr>
                          <w:rFonts w:ascii="Cambria Math" w:hAnsi="Cambria Math"/>
                        </w:rPr>
                        <m:t>MLP</m:t>
                      </m:r>
                    </m:sub>
                  </m:sSub>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r>
                <w:rPr>
                  <w:rFonts w:ascii="Cambria Math" w:hAnsi="Cambria Math"/>
                </w:rPr>
                <m:t>#</m:t>
              </m:r>
              <m:d>
                <m:dPr>
                  <m:ctrlPr>
                    <w:rPr>
                      <w:rFonts w:ascii="Cambria Math" w:hAnsi="Cambria Math"/>
                      <w:i/>
                    </w:rPr>
                  </m:ctrlPr>
                </m:dPr>
                <m:e>
                  <m:r>
                    <w:rPr>
                      <w:rFonts w:ascii="Cambria Math" w:hAnsi="Cambria Math"/>
                    </w:rPr>
                    <m:t>2.18</m:t>
                  </m:r>
                </m:e>
              </m:d>
            </m:e>
          </m:eqArr>
        </m:oMath>
      </m:oMathPara>
    </w:p>
    <w:p w14:paraId="49F7CAC4" w14:textId="67C17A8C" w:rsidR="003B646C" w:rsidRPr="003B646C" w:rsidRDefault="003B646C" w:rsidP="0053284B">
      <w:pPr>
        <w:pStyle w:val="aff"/>
        <w:ind w:firstLine="480"/>
      </w:pPr>
      <w:r w:rsidRPr="003B646C">
        <w:t>式中，</w:t>
      </w:r>
      <m:oMath>
        <m:sSub>
          <m:sSubPr>
            <m:ctrlPr>
              <w:rPr>
                <w:rFonts w:ascii="Cambria Math" w:hAnsi="Cambria Math"/>
                <w:i/>
              </w:rPr>
            </m:ctrlPr>
          </m:sSubPr>
          <m:e>
            <m:r>
              <w:rPr>
                <w:rFonts w:ascii="Cambria Math" w:hAnsi="Cambria Math"/>
              </w:rPr>
              <m:t>C</m:t>
            </m:r>
          </m:e>
          <m:sub>
            <m:r>
              <m:rPr>
                <m:nor/>
              </m:rPr>
              <w:rPr>
                <w:rFonts w:ascii="Cambria Math" w:hAnsi="Cambria Math"/>
              </w:rPr>
              <m:t>render</m:t>
            </m:r>
          </m:sub>
        </m:sSub>
      </m:oMath>
      <w:r w:rsidRPr="003B646C">
        <w:t>表示单</w:t>
      </w:r>
      <w:proofErr w:type="gramStart"/>
      <w:r w:rsidRPr="003B646C">
        <w:t>帧锚点展开</w:t>
      </w:r>
      <w:proofErr w:type="gramEnd"/>
      <w:r w:rsidRPr="003B646C">
        <w:t>和渲染的计算复杂度；</w:t>
      </w:r>
      <w:r w:rsidRPr="003B646C">
        <w:t>K</w:t>
      </w:r>
      <w:r w:rsidRPr="003B646C">
        <w:t>为每个</w:t>
      </w:r>
      <w:proofErr w:type="gramStart"/>
      <w:r w:rsidRPr="003B646C">
        <w:t>可见锚点展开</w:t>
      </w:r>
      <w:proofErr w:type="gramEnd"/>
      <w:r w:rsidRPr="003B646C">
        <w:t>的子高斯数量；</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oMath>
      <w:r w:rsidRPr="003B646C">
        <w:t>为可见</w:t>
      </w:r>
      <w:proofErr w:type="gramStart"/>
      <w:r w:rsidRPr="003B646C">
        <w:t>锚</w:t>
      </w:r>
      <w:proofErr w:type="gramEnd"/>
      <w:r w:rsidRPr="003B646C">
        <w:t>点数；</w:t>
      </w:r>
      <m:oMath>
        <m:sSub>
          <m:sSubPr>
            <m:ctrlPr>
              <w:rPr>
                <w:rFonts w:ascii="Cambria Math" w:hAnsi="Cambria Math"/>
                <w:i/>
              </w:rPr>
            </m:ctrlPr>
          </m:sSubPr>
          <m:e>
            <m:r>
              <w:rPr>
                <w:rFonts w:ascii="Cambria Math" w:hAnsi="Cambria Math"/>
              </w:rPr>
              <m:t>C</m:t>
            </m:r>
          </m:e>
          <m:sub>
            <m:r>
              <m:rPr>
                <m:nor/>
              </m:rPr>
              <w:rPr>
                <w:rFonts w:ascii="Cambria Math" w:hAnsi="Cambria Math"/>
              </w:rPr>
              <m:t>MLP</m:t>
            </m:r>
          </m:sub>
        </m:sSub>
      </m:oMath>
      <w:r w:rsidRPr="003B646C">
        <w:t>为</w:t>
      </w:r>
      <w:proofErr w:type="gramStart"/>
      <w:r w:rsidRPr="003B646C">
        <w:t>单个锚点完成</w:t>
      </w:r>
      <w:proofErr w:type="gramEnd"/>
      <w:r w:rsidRPr="003B646C">
        <w:t>MLP</w:t>
      </w:r>
      <w:r w:rsidRPr="003B646C">
        <w:t>前向解码的计算开销。因此，</w:t>
      </w:r>
      <m:oMath>
        <m:r>
          <w:rPr>
            <w:rFonts w:ascii="Cambria Math" w:hAnsi="Cambria Math"/>
          </w:rPr>
          <m:t>K</m:t>
        </m:r>
      </m:oMath>
      <w:r w:rsidRPr="003B646C">
        <w:t>同时控制表达能力、压缩比和渲染负载。本文默认</w:t>
      </w:r>
      <w:r w:rsidRPr="003B646C">
        <w:t>K=5</w:t>
      </w:r>
      <w:r w:rsidRPr="003B646C">
        <w:t>并在</w:t>
      </w:r>
      <w:proofErr w:type="gramStart"/>
      <w:r w:rsidRPr="003B646C">
        <w:t>第四章做消融</w:t>
      </w:r>
      <w:proofErr w:type="gramEnd"/>
      <w:r w:rsidRPr="003B646C">
        <w:t>，原因是系统需要在显存、质量和实时性之间取得折中。</w:t>
      </w:r>
    </w:p>
    <w:p w14:paraId="18651482" w14:textId="3F9295EA" w:rsidR="004C0E84" w:rsidRPr="00500F60" w:rsidRDefault="00500F60" w:rsidP="00500F60">
      <w:pPr>
        <w:pStyle w:val="afd"/>
        <w:spacing w:before="312" w:after="312"/>
      </w:pPr>
      <w:bookmarkStart w:id="18" w:name="_Toc230009360"/>
      <w:r>
        <w:rPr>
          <w:rFonts w:hint="eastAsia"/>
        </w:rPr>
        <w:t xml:space="preserve">2.3 </w:t>
      </w:r>
      <w:proofErr w:type="spellStart"/>
      <w:r w:rsidR="004C0E84" w:rsidRPr="004C0E84">
        <w:t>DiskChunGS</w:t>
      </w:r>
      <w:proofErr w:type="spellEnd"/>
      <w:r w:rsidR="004C0E84" w:rsidRPr="004C0E84">
        <w:t>显存管理机制</w:t>
      </w:r>
      <w:bookmarkEnd w:id="18"/>
    </w:p>
    <w:p w14:paraId="70D88908" w14:textId="45A66DBD" w:rsidR="004C0E84" w:rsidRPr="004C0E84" w:rsidRDefault="004C0E84" w:rsidP="00500F60">
      <w:pPr>
        <w:pStyle w:val="aff"/>
        <w:ind w:firstLine="480"/>
      </w:pPr>
      <w:proofErr w:type="gramStart"/>
      <w:r w:rsidRPr="004C0E84">
        <w:t>锚点压缩</w:t>
      </w:r>
      <w:proofErr w:type="gramEnd"/>
      <w:r w:rsidRPr="004C0E84">
        <w:t>降低了单位地图元素的存储系数，但无法改变地图规模随轨迹增长的事实。若</w:t>
      </w:r>
      <w:proofErr w:type="gramStart"/>
      <w:r w:rsidRPr="004C0E84">
        <w:t>所有锚点和</w:t>
      </w:r>
      <w:proofErr w:type="gramEnd"/>
      <w:r w:rsidRPr="004C0E84">
        <w:t>优化</w:t>
      </w:r>
      <w:proofErr w:type="gramStart"/>
      <w:r w:rsidRPr="004C0E84">
        <w:t>器状态</w:t>
      </w:r>
      <w:proofErr w:type="gramEnd"/>
      <w:r w:rsidRPr="004C0E84">
        <w:t>都常驻</w:t>
      </w:r>
      <w:r w:rsidRPr="004C0E84">
        <w:t>GPU</w:t>
      </w:r>
      <w:r w:rsidRPr="004C0E84">
        <w:t>，显</w:t>
      </w:r>
      <w:proofErr w:type="gramStart"/>
      <w:r w:rsidRPr="004C0E84">
        <w:t>存复杂</w:t>
      </w:r>
      <w:proofErr w:type="gramEnd"/>
      <w:r w:rsidRPr="004C0E84">
        <w:t>度仍为</w:t>
      </w:r>
      <w:r w:rsidRPr="004C0E84">
        <w:t>O(</w:t>
      </w:r>
      <m:oMath>
        <m:sSub>
          <m:sSubPr>
            <m:ctrlPr>
              <w:rPr>
                <w:rFonts w:ascii="Cambria Math" w:hAnsi="Cambria Math"/>
                <w:i/>
              </w:rPr>
            </m:ctrlPr>
          </m:sSubPr>
          <m:e>
            <m:r>
              <w:rPr>
                <w:rFonts w:ascii="Cambria Math" w:hAnsi="Cambria Math"/>
              </w:rPr>
              <m:t>N</m:t>
            </m:r>
          </m:e>
          <m:sub>
            <m:r>
              <w:rPr>
                <w:rFonts w:ascii="Cambria Math" w:hAnsi="Cambria Math"/>
              </w:rPr>
              <m:t>A</m:t>
            </m:r>
          </m:sub>
        </m:sSub>
      </m:oMath>
      <w:r w:rsidRPr="004C0E84">
        <w:t>)</w:t>
      </w:r>
      <w:r w:rsidRPr="004C0E84">
        <w:t>。</w:t>
      </w:r>
      <w:proofErr w:type="spellStart"/>
      <w:r w:rsidRPr="004C0E84">
        <w:t>DiskChunGS</w:t>
      </w:r>
      <w:proofErr w:type="spellEnd"/>
      <w:r w:rsidRPr="004C0E84">
        <w:t>式分块外存管理解决的是另一个问题：使</w:t>
      </w:r>
      <w:r w:rsidRPr="004C0E84">
        <w:t>GPU</w:t>
      </w:r>
      <w:r w:rsidRPr="004C0E84">
        <w:t>只承载当前训练和渲染所需的局部</w:t>
      </w:r>
      <w:r w:rsidRPr="004C0E84">
        <w:t>active set</w:t>
      </w:r>
      <w:r w:rsidRPr="004C0E84">
        <w:t>，而将完整地图保存在磁盘中。本文采用该思想，但把</w:t>
      </w:r>
      <w:r w:rsidRPr="004C0E84">
        <w:t>chunk</w:t>
      </w:r>
      <w:r w:rsidRPr="004C0E84">
        <w:t>内部的数据对象定义</w:t>
      </w:r>
      <w:proofErr w:type="gramStart"/>
      <w:r w:rsidRPr="004C0E84">
        <w:t>为锚点而</w:t>
      </w:r>
      <w:proofErr w:type="gramEnd"/>
      <w:r w:rsidRPr="004C0E84">
        <w:t>不是独立高斯。</w:t>
      </w:r>
    </w:p>
    <w:p w14:paraId="38F41BEB" w14:textId="6AEF31D8" w:rsidR="004C0E84" w:rsidRPr="004C0E84" w:rsidRDefault="00500F60" w:rsidP="00500F60">
      <w:pPr>
        <w:pStyle w:val="aff"/>
        <w:ind w:firstLine="480"/>
      </w:pPr>
      <w:r>
        <w:rPr>
          <w:rFonts w:hint="eastAsia"/>
        </w:rPr>
        <w:t xml:space="preserve">2.3.1 </w:t>
      </w:r>
      <w:r w:rsidR="004C0E84" w:rsidRPr="004C0E84">
        <w:t>Active chunk</w:t>
      </w:r>
      <w:r w:rsidR="004C0E84" w:rsidRPr="004C0E84">
        <w:t>定义</w:t>
      </w:r>
    </w:p>
    <w:p w14:paraId="07DFE6BC" w14:textId="64DEC4EC" w:rsidR="004C0E84" w:rsidRPr="004C0E84" w:rsidRDefault="004C0E84" w:rsidP="004C0E84">
      <w:pPr>
        <w:pStyle w:val="aff"/>
        <w:ind w:firstLine="480"/>
      </w:pPr>
      <w:r w:rsidRPr="004C0E84">
        <w:t>设全局</w:t>
      </w:r>
      <w:r w:rsidRPr="004C0E84">
        <w:t>chunk</w:t>
      </w:r>
      <w:r w:rsidRPr="004C0E84">
        <w:t>集合为</w:t>
      </w:r>
      <m:oMath>
        <m:r>
          <m:rPr>
            <m:scr m:val="script"/>
          </m:rPr>
          <w:rPr>
            <w:rFonts w:ascii="Cambria Math" w:hAnsi="Cambria Math"/>
          </w:rPr>
          <m:t>C</m:t>
        </m:r>
      </m:oMath>
      <w:r w:rsidRPr="004C0E84">
        <w:t>，相机在时刻</w:t>
      </w:r>
      <w:r w:rsidRPr="004C0E84">
        <w:t>t</w:t>
      </w:r>
      <w:r w:rsidRPr="004C0E84">
        <w:t>的视锥为</w:t>
      </w:r>
      <m:oMath>
        <m:sSub>
          <m:sSubPr>
            <m:ctrlPr>
              <w:rPr>
                <w:rFonts w:ascii="Cambria Math" w:hAnsi="Cambria Math"/>
                <w:i/>
              </w:rPr>
            </m:ctrlPr>
          </m:sSubPr>
          <m:e>
            <m:r>
              <m:rPr>
                <m:scr m:val="script"/>
              </m:rPr>
              <w:rPr>
                <w:rFonts w:ascii="Cambria Math" w:hAnsi="Cambria Math"/>
              </w:rPr>
              <m:t>V</m:t>
            </m:r>
          </m:e>
          <m:sub>
            <m:r>
              <m:rPr>
                <m:scr m:val="script"/>
              </m:rPr>
              <w:rPr>
                <w:rFonts w:ascii="Cambria Math" w:hAnsi="Cambria Math"/>
              </w:rPr>
              <m:t>t</m:t>
            </m:r>
          </m:sub>
        </m:sSub>
      </m:oMath>
      <w:r w:rsidRPr="004C0E84">
        <w:t>，</w:t>
      </w:r>
      <w:r w:rsidRPr="004C0E84">
        <w:t>chunk c</w:t>
      </w:r>
      <w:r w:rsidRPr="004C0E84">
        <w:t>的轴对齐包围盒（</w:t>
      </w:r>
      <w:r w:rsidRPr="004C0E84">
        <w:t>Axis-Aligned Bounding Box, AABB</w:t>
      </w:r>
      <w:r w:rsidRPr="004C0E84">
        <w:t>）为</w:t>
      </w:r>
      <m:oMath>
        <m:sSub>
          <m:sSubPr>
            <m:ctrlPr>
              <w:rPr>
                <w:rFonts w:ascii="Cambria Math" w:hAnsi="Cambria Math"/>
                <w:i/>
              </w:rPr>
            </m:ctrlPr>
          </m:sSubPr>
          <m:e>
            <m:r>
              <m:rPr>
                <m:scr m:val="script"/>
              </m:rPr>
              <w:rPr>
                <w:rFonts w:ascii="Cambria Math" w:hAnsi="Cambria Math"/>
              </w:rPr>
              <m:t>B</m:t>
            </m:r>
          </m:e>
          <m:sub>
            <m:r>
              <m:rPr>
                <m:scr m:val="script"/>
              </m:rPr>
              <w:rPr>
                <w:rFonts w:ascii="Cambria Math" w:hAnsi="Cambria Math"/>
              </w:rPr>
              <m:t>c</m:t>
            </m:r>
          </m:sub>
        </m:sSub>
      </m:oMath>
      <w:r w:rsidRPr="004C0E84">
        <w:t>。当前帧的几何可见</w:t>
      </w:r>
      <w:r w:rsidRPr="004C0E84">
        <w:t>chunk</w:t>
      </w:r>
      <w:r w:rsidRPr="004C0E84">
        <w:t>集合定义为</w:t>
      </w:r>
    </w:p>
    <w:p w14:paraId="3E0D7A70" w14:textId="5AF36FE5" w:rsidR="006B25F4" w:rsidRPr="006B25F4" w:rsidRDefault="00000000" w:rsidP="006B25F4">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C</m:t>
                  </m:r>
                </m:e>
                <m:sub>
                  <m:r>
                    <m:rPr>
                      <m:nor/>
                    </m:rPr>
                    <w:rPr>
                      <w:rFonts w:ascii="Cambria Math" w:hAnsi="Cambria Math"/>
                    </w:rPr>
                    <m:t>vis</m:t>
                  </m:r>
                </m:sub>
              </m:sSub>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r>
                <w:rPr>
                  <w:rFonts w:ascii="Cambria Math" w:hAnsi="Cambria Math"/>
                </w:rPr>
                <m:t>c</m:t>
              </m:r>
              <m:r>
                <m:rPr>
                  <m:sty m:val="p"/>
                </m:rPr>
                <w:rPr>
                  <w:rFonts w:ascii="Cambria Math" w:hAnsi="Cambria Math" w:hint="eastAsia"/>
                </w:rPr>
                <m:t>∈</m:t>
              </m:r>
              <m:r>
                <m:rPr>
                  <m:scr m:val="script"/>
                </m:rPr>
                <w:rPr>
                  <w:rFonts w:ascii="Cambria Math" w:hAnsi="Cambria Math"/>
                </w:rPr>
                <m:t>C</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B</m:t>
                  </m:r>
                </m:e>
                <m:sub>
                  <m:r>
                    <m:rPr>
                      <m:scr m:val="script"/>
                    </m:rPr>
                    <w:rPr>
                      <w:rFonts w:ascii="Cambria Math" w:hAnsi="Cambria Math"/>
                    </w:rPr>
                    <m:t>c</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V</m:t>
                  </m:r>
                </m:e>
                <m:sub>
                  <m:r>
                    <m:rPr>
                      <m:scr m:val="script"/>
                    </m:rPr>
                    <w:rPr>
                      <w:rFonts w:ascii="Cambria Math" w:hAnsi="Cambria Math"/>
                    </w:rPr>
                    <m:t>t</m:t>
                  </m:r>
                </m:sub>
              </m:sSub>
              <m:r>
                <m:rPr>
                  <m:sty m:val="p"/>
                </m:rPr>
                <w:rPr>
                  <w:rFonts w:ascii="Cambria Math" w:hAnsi="Cambria Math" w:hint="eastAsia"/>
                </w:rPr>
                <m:t>≠</m:t>
              </m:r>
              <m:r>
                <m:rPr>
                  <m:sty m:val="p"/>
                </m:rPr>
                <w:rPr>
                  <w:rFonts w:ascii="Cambria Math" w:hAnsi="Cambria Math"/>
                </w:rPr>
                <m:t>∅</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2.19</m:t>
                  </m:r>
                </m:e>
              </m:d>
            </m:e>
          </m:eqArr>
        </m:oMath>
      </m:oMathPara>
    </w:p>
    <w:p w14:paraId="2EF71AF5" w14:textId="1F870D20" w:rsidR="004C0E84" w:rsidRPr="004C0E84" w:rsidRDefault="004C0E84" w:rsidP="004C0E84">
      <w:pPr>
        <w:pStyle w:val="aff"/>
        <w:ind w:firstLine="480"/>
      </w:pPr>
      <w:r w:rsidRPr="004C0E84">
        <w:t>式中，</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vis</m:t>
            </m:r>
          </m:sub>
        </m:sSub>
        <m:d>
          <m:dPr>
            <m:ctrlPr>
              <w:rPr>
                <w:rFonts w:ascii="Cambria Math" w:hAnsi="Cambria Math"/>
                <w:i/>
              </w:rPr>
            </m:ctrlPr>
          </m:dPr>
          <m:e>
            <m:r>
              <w:rPr>
                <w:rFonts w:ascii="Cambria Math" w:hAnsi="Cambria Math"/>
              </w:rPr>
              <m:t>t</m:t>
            </m:r>
          </m:e>
        </m:d>
      </m:oMath>
      <w:r w:rsidRPr="004C0E84">
        <w:t>为时刻</w:t>
      </w:r>
      <w:r w:rsidRPr="004C0E84">
        <w:t>t</w:t>
      </w:r>
      <w:r w:rsidRPr="004C0E84">
        <w:t>几何可见的</w:t>
      </w:r>
      <w:r w:rsidRPr="004C0E84">
        <w:t>chunk</w:t>
      </w:r>
      <w:r w:rsidRPr="004C0E84">
        <w:t>集合；</w:t>
      </w:r>
      <m:oMath>
        <m:r>
          <m:rPr>
            <m:scr m:val="script"/>
          </m:rPr>
          <w:rPr>
            <w:rFonts w:ascii="Cambria Math" w:hAnsi="Cambria Math"/>
          </w:rPr>
          <m:t>C</m:t>
        </m:r>
      </m:oMath>
      <w:r w:rsidRPr="004C0E84">
        <w:t>为全局</w:t>
      </w:r>
      <w:r w:rsidRPr="004C0E84">
        <w:t>chunk</w:t>
      </w:r>
      <w:r w:rsidRPr="004C0E84">
        <w:t>集合；</w:t>
      </w:r>
      <w:r w:rsidRPr="004C0E84">
        <w:t>c</w:t>
      </w:r>
      <w:r w:rsidRPr="004C0E84">
        <w:t>表示一个</w:t>
      </w:r>
      <w:r w:rsidRPr="004C0E84">
        <w:t>chunk</w:t>
      </w:r>
      <w:r w:rsidRPr="004C0E84">
        <w:t>；</w:t>
      </w:r>
      <m:oMath>
        <m:sSub>
          <m:sSubPr>
            <m:ctrlPr>
              <w:rPr>
                <w:rFonts w:ascii="Cambria Math" w:hAnsi="Cambria Math"/>
                <w:i/>
              </w:rPr>
            </m:ctrlPr>
          </m:sSubPr>
          <m:e>
            <m:r>
              <m:rPr>
                <m:scr m:val="script"/>
              </m:rPr>
              <w:rPr>
                <w:rFonts w:ascii="Cambria Math" w:hAnsi="Cambria Math"/>
              </w:rPr>
              <m:t>B</m:t>
            </m:r>
          </m:e>
          <m:sub>
            <m:r>
              <m:rPr>
                <m:scr m:val="script"/>
              </m:rPr>
              <w:rPr>
                <w:rFonts w:ascii="Cambria Math" w:hAnsi="Cambria Math"/>
              </w:rPr>
              <m:t>c</m:t>
            </m:r>
          </m:sub>
        </m:sSub>
      </m:oMath>
      <w:r w:rsidRPr="004C0E84">
        <w:t>为</w:t>
      </w:r>
      <w:r w:rsidRPr="004C0E84">
        <w:t>chunk c</w:t>
      </w:r>
      <w:r w:rsidRPr="004C0E84">
        <w:t>的轴对齐包围盒；</w:t>
      </w:r>
      <m:oMath>
        <m:sSub>
          <m:sSubPr>
            <m:ctrlPr>
              <w:rPr>
                <w:rFonts w:ascii="Cambria Math" w:hAnsi="Cambria Math"/>
                <w:i/>
              </w:rPr>
            </m:ctrlPr>
          </m:sSubPr>
          <m:e>
            <m:r>
              <m:rPr>
                <m:scr m:val="script"/>
              </m:rPr>
              <w:rPr>
                <w:rFonts w:ascii="Cambria Math" w:hAnsi="Cambria Math"/>
              </w:rPr>
              <m:t>V</m:t>
            </m:r>
          </m:e>
          <m:sub>
            <m:r>
              <m:rPr>
                <m:scr m:val="script"/>
              </m:rPr>
              <w:rPr>
                <w:rFonts w:ascii="Cambria Math" w:hAnsi="Cambria Math"/>
              </w:rPr>
              <m:t>t</m:t>
            </m:r>
          </m:sub>
        </m:sSub>
      </m:oMath>
      <w:r w:rsidRPr="004C0E84">
        <w:t>为相机在时刻</w:t>
      </w:r>
      <w:r w:rsidRPr="004C0E84">
        <w:t>t</w:t>
      </w:r>
      <w:r w:rsidRPr="004C0E84">
        <w:t>的视锥；</w:t>
      </w:r>
      <m:oMath>
        <m:r>
          <m:rPr>
            <m:sty m:val="p"/>
          </m:rPr>
          <w:rPr>
            <w:rFonts w:ascii="Cambria Math" w:hAnsi="Cambria Math" w:hint="eastAsia"/>
          </w:rPr>
          <m:t>∩≠</m:t>
        </m:r>
        <m:r>
          <m:rPr>
            <m:sty m:val="p"/>
          </m:rPr>
          <w:rPr>
            <w:rFonts w:ascii="Cambria Math" w:hAnsi="Cambria Math"/>
          </w:rPr>
          <m:t>∅</m:t>
        </m:r>
      </m:oMath>
      <w:r w:rsidRPr="004C0E84">
        <w:t>表示包围盒与视锥存在非空交集。</w:t>
      </w:r>
    </w:p>
    <w:p w14:paraId="58D20025" w14:textId="77777777" w:rsidR="004C0E84" w:rsidRPr="004C0E84" w:rsidRDefault="004C0E84" w:rsidP="004C0E84">
      <w:pPr>
        <w:pStyle w:val="aff"/>
        <w:ind w:firstLine="480"/>
      </w:pPr>
      <w:r w:rsidRPr="004C0E84">
        <w:t>考虑训练窗口、相邻</w:t>
      </w:r>
      <w:proofErr w:type="gramStart"/>
      <w:r w:rsidRPr="004C0E84">
        <w:t>帧</w:t>
      </w:r>
      <w:proofErr w:type="gramEnd"/>
      <w:r w:rsidRPr="004C0E84">
        <w:t>预取和回环保护后，</w:t>
      </w:r>
      <w:r w:rsidRPr="004C0E84">
        <w:t>active chunk</w:t>
      </w:r>
      <w:r w:rsidRPr="004C0E84">
        <w:t>集合定义为</w:t>
      </w:r>
    </w:p>
    <w:p w14:paraId="643E319B" w14:textId="35842410" w:rsidR="006B25F4" w:rsidRPr="006B25F4" w:rsidRDefault="00000000" w:rsidP="006B25F4">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C</m:t>
                  </m:r>
                </m:e>
                <m:sub>
                  <m:r>
                    <m:rPr>
                      <m:nor/>
                    </m:rPr>
                    <w:rPr>
                      <w:rFonts w:ascii="Cambria Math" w:hAnsi="Cambria Math"/>
                    </w:rPr>
                    <m:t>act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C</m:t>
                  </m:r>
                </m:e>
                <m:sub>
                  <m:r>
                    <m:rPr>
                      <m:nor/>
                    </m:rPr>
                    <w:rPr>
                      <w:rFonts w:ascii="Cambria Math" w:hAnsi="Cambria Math"/>
                    </w:rPr>
                    <m:t>vis</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C</m:t>
                  </m:r>
                  <m:ctrlPr>
                    <w:rPr>
                      <w:rFonts w:ascii="Cambria Math" w:hAnsi="Cambria Math"/>
                    </w:rPr>
                  </m:ctrlPr>
                </m:e>
                <m:sub>
                  <m:r>
                    <m:rPr>
                      <m:nor/>
                    </m:rPr>
                    <w:rPr>
                      <w:rFonts w:ascii="Cambria Math" w:hAnsi="Cambria Math"/>
                    </w:rPr>
                    <m:t>win</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C</m:t>
                  </m:r>
                  <m:ctrlPr>
                    <w:rPr>
                      <w:rFonts w:ascii="Cambria Math" w:hAnsi="Cambria Math"/>
                    </w:rPr>
                  </m:ctrlPr>
                </m:e>
                <m:sub>
                  <m:r>
                    <m:rPr>
                      <m:nor/>
                    </m:rPr>
                    <w:rPr>
                      <w:rFonts w:ascii="Cambria Math" w:hAnsi="Cambria Math"/>
                    </w:rPr>
                    <m:t>loop</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hint="eastAsia"/>
                    </w:rPr>
                    <m:t>2.20</m:t>
                  </m:r>
                </m:e>
              </m:d>
            </m:e>
          </m:eqArr>
        </m:oMath>
      </m:oMathPara>
    </w:p>
    <w:p w14:paraId="46E55526" w14:textId="4C8FB0CD" w:rsidR="004C0E84" w:rsidRPr="004C0E84" w:rsidRDefault="004C0E84" w:rsidP="006B25F4">
      <w:pPr>
        <w:pStyle w:val="aff"/>
        <w:ind w:firstLine="480"/>
      </w:pPr>
      <w:r w:rsidRPr="004C0E84">
        <w:t>式中，</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act</m:t>
            </m:r>
          </m:sub>
        </m:sSub>
        <m:d>
          <m:dPr>
            <m:ctrlPr>
              <w:rPr>
                <w:rFonts w:ascii="Cambria Math" w:hAnsi="Cambria Math"/>
                <w:i/>
              </w:rPr>
            </m:ctrlPr>
          </m:dPr>
          <m:e>
            <m:r>
              <w:rPr>
                <w:rFonts w:ascii="Cambria Math" w:hAnsi="Cambria Math"/>
              </w:rPr>
              <m:t>t</m:t>
            </m:r>
          </m:e>
        </m:d>
      </m:oMath>
      <w:r w:rsidRPr="004C0E84">
        <w:t>为时刻</w:t>
      </w:r>
      <w:r w:rsidRPr="004C0E84">
        <w:t>t</w:t>
      </w:r>
      <w:r w:rsidRPr="004C0E84">
        <w:t>必须保持可访问的</w:t>
      </w:r>
      <w:r w:rsidRPr="004C0E84">
        <w:t>active chunk</w:t>
      </w:r>
      <w:r w:rsidRPr="004C0E84">
        <w:t>集合；</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win</m:t>
            </m:r>
          </m:sub>
        </m:sSub>
        <m:d>
          <m:dPr>
            <m:ctrlPr>
              <w:rPr>
                <w:rFonts w:ascii="Cambria Math" w:hAnsi="Cambria Math"/>
                <w:i/>
              </w:rPr>
            </m:ctrlPr>
          </m:dPr>
          <m:e>
            <m:r>
              <w:rPr>
                <w:rFonts w:ascii="Cambria Math" w:hAnsi="Cambria Math"/>
              </w:rPr>
              <m:t>t</m:t>
            </m:r>
          </m:e>
        </m:d>
      </m:oMath>
      <w:r w:rsidRPr="004C0E84">
        <w:t>为局部训练窗口中关键</w:t>
      </w:r>
      <w:proofErr w:type="gramStart"/>
      <w:r w:rsidRPr="004C0E84">
        <w:t>帧</w:t>
      </w:r>
      <w:proofErr w:type="gramEnd"/>
      <w:r w:rsidRPr="004C0E84">
        <w:t>需要访问的</w:t>
      </w:r>
      <w:r w:rsidRPr="004C0E84">
        <w:t>chunk</w:t>
      </w:r>
      <w:r w:rsidRPr="004C0E84">
        <w:t>集合；</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loop</m:t>
            </m:r>
          </m:sub>
        </m:sSub>
        <m:d>
          <m:dPr>
            <m:ctrlPr>
              <w:rPr>
                <w:rFonts w:ascii="Cambria Math" w:hAnsi="Cambria Math"/>
                <w:i/>
              </w:rPr>
            </m:ctrlPr>
          </m:dPr>
          <m:e>
            <m:r>
              <w:rPr>
                <w:rFonts w:ascii="Cambria Math" w:hAnsi="Cambria Math"/>
              </w:rPr>
              <m:t>t</m:t>
            </m:r>
          </m:e>
        </m:d>
      </m:oMath>
      <w:r w:rsidRPr="004C0E84">
        <w:t>为回环优化期间需要保护的</w:t>
      </w:r>
      <w:r w:rsidRPr="004C0E84">
        <w:t>chunk</w:t>
      </w:r>
      <w:r w:rsidRPr="004C0E84">
        <w:t>集合；</w:t>
      </w:r>
      <m:oMath>
        <m:r>
          <m:rPr>
            <m:sty m:val="p"/>
          </m:rPr>
          <w:rPr>
            <w:rFonts w:ascii="Cambria Math" w:hAnsi="Cambria Math" w:hint="eastAsia"/>
          </w:rPr>
          <m:t>∪</m:t>
        </m:r>
      </m:oMath>
      <w:r w:rsidRPr="004C0E84">
        <w:t>表示集合并。第三章中的</w:t>
      </w:r>
      <w:r w:rsidRPr="004C0E84">
        <w:t>active chunk</w:t>
      </w:r>
      <w:r w:rsidRPr="004C0E84">
        <w:t>不是单纯</w:t>
      </w:r>
      <w:r w:rsidRPr="004C0E84">
        <w:t>``</w:t>
      </w:r>
      <w:r w:rsidRPr="004C0E84">
        <w:t>当前可见块</w:t>
      </w:r>
      <w:r w:rsidRPr="004C0E84">
        <w:t>''</w:t>
      </w:r>
      <w:r w:rsidRPr="004C0E84">
        <w:t>，而是当前训练闭环不可缺失的</w:t>
      </w:r>
      <w:r w:rsidRPr="004C0E84">
        <w:t>GPU</w:t>
      </w:r>
      <w:r w:rsidRPr="004C0E84">
        <w:t>工作集。</w:t>
      </w:r>
    </w:p>
    <w:p w14:paraId="1557D2FF" w14:textId="181CFB98" w:rsidR="004C0E84" w:rsidRPr="004C0E84" w:rsidRDefault="00004138" w:rsidP="00004138">
      <w:pPr>
        <w:pStyle w:val="aff1"/>
        <w:spacing w:before="312" w:after="312"/>
      </w:pPr>
      <w:bookmarkStart w:id="19" w:name="_Toc230009361"/>
      <w:r>
        <w:rPr>
          <w:rFonts w:hint="eastAsia"/>
        </w:rPr>
        <w:t xml:space="preserve">2.3.2 </w:t>
      </w:r>
      <w:r w:rsidR="004C0E84" w:rsidRPr="004C0E84">
        <w:t>GPU</w:t>
      </w:r>
      <w:r w:rsidR="004C0E84" w:rsidRPr="004C0E84">
        <w:t>常驻上界</w:t>
      </w:r>
      <w:bookmarkEnd w:id="19"/>
    </w:p>
    <w:p w14:paraId="6546450B" w14:textId="2681278A" w:rsidR="004C0E84" w:rsidRPr="004C0E84" w:rsidRDefault="004C0E84" w:rsidP="004C0E84">
      <w:pPr>
        <w:pStyle w:val="aff"/>
        <w:ind w:firstLine="480"/>
      </w:pPr>
      <w:r w:rsidRPr="004C0E84">
        <w:t>令</w:t>
      </w:r>
      <w:r w:rsidRPr="004C0E84">
        <w:t>chunk c</w:t>
      </w:r>
      <w:r w:rsidRPr="004C0E84">
        <w:t>中包含</w:t>
      </w:r>
      <m:oMath>
        <m:sSub>
          <m:sSubPr>
            <m:ctrlPr>
              <w:rPr>
                <w:rFonts w:ascii="Cambria Math" w:hAnsi="Cambria Math"/>
                <w:i/>
              </w:rPr>
            </m:ctrlPr>
          </m:sSubPr>
          <m:e>
            <m:r>
              <w:rPr>
                <w:rFonts w:ascii="Cambria Math" w:hAnsi="Cambria Math"/>
              </w:rPr>
              <m:t>n</m:t>
            </m:r>
          </m:e>
          <m:sub>
            <m:r>
              <w:rPr>
                <w:rFonts w:ascii="Cambria Math" w:hAnsi="Cambria Math"/>
              </w:rPr>
              <m:t>c</m:t>
            </m:r>
          </m:sub>
        </m:sSub>
      </m:oMath>
      <w:proofErr w:type="gramStart"/>
      <w:r w:rsidRPr="004C0E84">
        <w:t>个</w:t>
      </w:r>
      <w:proofErr w:type="gramEnd"/>
      <w:r w:rsidRPr="004C0E84">
        <w:t>锚点，</w:t>
      </w:r>
      <w:proofErr w:type="gramStart"/>
      <w:r w:rsidRPr="004C0E84">
        <w:t>单锚点训练</w:t>
      </w:r>
      <w:proofErr w:type="gramEnd"/>
      <w:r w:rsidRPr="004C0E84">
        <w:t>态字节数为</w:t>
      </w:r>
      <m:oMath>
        <m:sSub>
          <m:sSubPr>
            <m:ctrlPr>
              <w:rPr>
                <w:rFonts w:ascii="Cambria Math" w:hAnsi="Cambria Math"/>
                <w:i/>
              </w:rPr>
            </m:ctrlPr>
          </m:sSubPr>
          <m:e>
            <m:r>
              <w:rPr>
                <w:rFonts w:ascii="Cambria Math" w:hAnsi="Cambria Math"/>
              </w:rPr>
              <m:t>B</m:t>
            </m:r>
          </m:e>
          <m:sub>
            <m:r>
              <w:rPr>
                <w:rFonts w:ascii="Cambria Math" w:hAnsi="Cambria Math"/>
              </w:rPr>
              <m:t>A</m:t>
            </m:r>
          </m:sub>
        </m:sSub>
      </m:oMath>
      <w:r w:rsidRPr="004C0E84">
        <w:t>，</w:t>
      </w:r>
      <w:r w:rsidRPr="004C0E84">
        <w:t>GPU</w:t>
      </w:r>
      <w:r w:rsidRPr="004C0E84">
        <w:t>允许的最大常驻</w:t>
      </w:r>
      <w:proofErr w:type="gramStart"/>
      <w:r w:rsidRPr="004C0E84">
        <w:t>锚</w:t>
      </w:r>
      <w:proofErr w:type="gramEnd"/>
      <w:r w:rsidRPr="004C0E84">
        <w:t>点数为</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sidR="00DE2B05">
        <w:rPr>
          <w:rFonts w:hint="eastAsia"/>
        </w:rPr>
        <w:t>。若系</w:t>
      </w:r>
      <w:r w:rsidRPr="004C0E84">
        <w:t>统保证</w:t>
      </w:r>
    </w:p>
    <w:p w14:paraId="779D4F95" w14:textId="5795D064" w:rsidR="00004138" w:rsidRPr="00761023" w:rsidRDefault="00000000" w:rsidP="00004138">
      <w:pPr>
        <w:pStyle w:val="aff4"/>
        <w:rPr>
          <w:rFonts w:eastAsia="宋体"/>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m:rPr>
                      <m:nor/>
                    </m:rPr>
                    <m:t>act</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C</m:t>
                      </m:r>
                    </m:e>
                    <m:sub>
                      <m:r>
                        <m:rPr>
                          <m:nor/>
                        </m:rPr>
                        <m:t>act</m:t>
                      </m:r>
                    </m:sub>
                  </m:sSub>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n</m:t>
                      </m:r>
                    </m:e>
                    <m:sub>
                      <m:r>
                        <w:rPr>
                          <w:rFonts w:ascii="Cambria Math" w:hAnsi="Cambria Math"/>
                        </w:rPr>
                        <m:t>c</m:t>
                      </m:r>
                    </m:sub>
                  </m:sSub>
                </m:e>
              </m:nary>
              <m:r>
                <m:rPr>
                  <m:sty m:val="p"/>
                </m:rPr>
                <w:rPr>
                  <w:rFonts w:ascii="Cambria Math" w:hAnsi="Cambria Math" w:hint="eastAsia"/>
                </w:rPr>
                <m:t>≤</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2.21</m:t>
                  </m:r>
                </m:e>
              </m:d>
            </m:e>
          </m:eqArr>
        </m:oMath>
      </m:oMathPara>
    </w:p>
    <w:p w14:paraId="50B6AFD0" w14:textId="611B89C8" w:rsidR="004C0E84" w:rsidRPr="004C0E84" w:rsidRDefault="00000000" w:rsidP="00004138">
      <w:pPr>
        <w:pStyle w:val="aff"/>
        <w:ind w:firstLine="480"/>
      </w:pPr>
      <m:oMath>
        <m:sSub>
          <m:sSubPr>
            <m:ctrlPr>
              <w:rPr>
                <w:rFonts w:ascii="Cambria Math" w:hAnsi="Cambria Math"/>
                <w:i/>
              </w:rPr>
            </m:ctrlPr>
          </m:sSubPr>
          <m:e>
            <m:r>
              <w:rPr>
                <w:rFonts w:ascii="Cambria Math" w:hAnsi="Cambria Math"/>
              </w:rPr>
              <m:t>N</m:t>
            </m:r>
          </m:e>
          <m:sub>
            <m:r>
              <m:rPr>
                <m:nor/>
              </m:rPr>
              <w:rPr>
                <w:rFonts w:ascii="Cambria Math" w:hAnsi="Cambria Math"/>
              </w:rPr>
              <m:t>act</m:t>
            </m:r>
          </m:sub>
        </m:sSub>
        <m:d>
          <m:dPr>
            <m:ctrlPr>
              <w:rPr>
                <w:rFonts w:ascii="Cambria Math" w:hAnsi="Cambria Math"/>
              </w:rPr>
            </m:ctrlPr>
          </m:dPr>
          <m:e>
            <m:r>
              <w:rPr>
                <w:rFonts w:ascii="Cambria Math" w:hAnsi="Cambria Math"/>
              </w:rPr>
              <m:t>t</m:t>
            </m:r>
            <m:ctrlPr>
              <w:rPr>
                <w:rFonts w:ascii="Cambria Math" w:hAnsi="Cambria Math"/>
                <w:i/>
              </w:rPr>
            </m:ctrlPr>
          </m:e>
        </m:d>
      </m:oMath>
      <w:r w:rsidR="004C0E84" w:rsidRPr="004C0E84">
        <w:t>表示时刻</w:t>
      </w:r>
      <m:oMath>
        <m:r>
          <w:rPr>
            <w:rFonts w:ascii="Cambria Math" w:hAnsi="Cambria Math"/>
          </w:rPr>
          <m:t>t</m:t>
        </m:r>
      </m:oMath>
      <w:r w:rsidR="004C0E84" w:rsidRPr="004C0E84">
        <w:t xml:space="preserve"> active chunk</w:t>
      </w:r>
      <w:r w:rsidR="004C0E84" w:rsidRPr="004C0E84">
        <w:t>中锚点总数；</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4C0E84" w:rsidRPr="004C0E84">
        <w:t>表示</w:t>
      </w:r>
      <w:r w:rsidR="004C0E84" w:rsidRPr="004C0E84">
        <w:t>chunk c</w:t>
      </w:r>
      <w:r w:rsidR="004C0E84" w:rsidRPr="004C0E84">
        <w:t>中包含</w:t>
      </w:r>
      <w:proofErr w:type="gramStart"/>
      <w:r w:rsidR="004C0E84" w:rsidRPr="004C0E84">
        <w:t>的锚点数量</w:t>
      </w:r>
      <w:proofErr w:type="gramEnd"/>
      <w:r w:rsidR="004C0E84" w:rsidRPr="004C0E84">
        <w:t>；</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sidR="00DE2B05">
        <w:rPr>
          <w:rFonts w:hint="eastAsia"/>
        </w:rPr>
        <w:t>表示</w:t>
      </w:r>
      <w:r w:rsidR="00DE2B05">
        <w:rPr>
          <w:rFonts w:hint="eastAsia"/>
        </w:rPr>
        <w:t>G</w:t>
      </w:r>
      <w:r w:rsidR="004C0E84" w:rsidRPr="004C0E84">
        <w:t>PU</w:t>
      </w:r>
      <w:r w:rsidR="004C0E84" w:rsidRPr="004C0E84">
        <w:t>允许的最大常驻</w:t>
      </w:r>
      <w:proofErr w:type="gramStart"/>
      <w:r w:rsidR="004C0E84" w:rsidRPr="004C0E84">
        <w:t>锚</w:t>
      </w:r>
      <w:proofErr w:type="gramEnd"/>
      <w:r w:rsidR="004C0E84" w:rsidRPr="004C0E84">
        <w:t>点数。</w:t>
      </w:r>
      <w:proofErr w:type="gramStart"/>
      <w:r w:rsidR="004C0E84" w:rsidRPr="004C0E84">
        <w:t>则锚点相关</w:t>
      </w:r>
      <w:proofErr w:type="gramEnd"/>
      <w:r w:rsidR="004C0E84" w:rsidRPr="004C0E84">
        <w:t>显存满足</w:t>
      </w:r>
      <w:r w:rsidR="00004138">
        <w:rPr>
          <w:rFonts w:hint="eastAsia"/>
        </w:rPr>
        <w:t>：</w:t>
      </w:r>
    </w:p>
    <w:p w14:paraId="28A809A4" w14:textId="51FCC275" w:rsidR="00004138" w:rsidRPr="001A1A01" w:rsidRDefault="00000000" w:rsidP="00004138">
      <w:pPr>
        <w:pStyle w:val="aff4"/>
        <w:rPr>
          <w:rFonts w:eastAsiaTheme="minorEastAsia"/>
          <w:i/>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M</m:t>
                  </m:r>
                  <m:ctrlPr>
                    <w:rPr>
                      <w:rFonts w:ascii="Cambria Math" w:hAnsi="Cambria Math"/>
                      <w:i/>
                    </w:rPr>
                  </m:ctrlPr>
                </m:e>
                <m:sub>
                  <m:r>
                    <m:rPr>
                      <m:nor/>
                    </m:rPr>
                    <w:rPr>
                      <w:rFonts w:ascii="Cambria Math" w:hAnsi="Cambria Math"/>
                    </w:rPr>
                    <m:t>anchor</m:t>
                  </m:r>
                </m:sub>
                <m:sup>
                  <m:r>
                    <m:rPr>
                      <m:nor/>
                    </m:rPr>
                    <w:rPr>
                      <w:rFonts w:ascii="Cambria Math" w:hAnsi="Cambria Math"/>
                    </w:rPr>
                    <m:t>GPU</m:t>
                  </m:r>
                </m:sup>
              </m:sSubSup>
              <m:d>
                <m:dPr>
                  <m:ctrlPr>
                    <w:rPr>
                      <w:rFonts w:ascii="Cambria Math" w:hAnsi="Cambria Math"/>
                    </w:rPr>
                  </m:ctrlPr>
                </m:dPr>
                <m:e>
                  <m:r>
                    <w:rPr>
                      <w:rFonts w:ascii="Cambria Math" w:hAnsi="Cambria Math"/>
                    </w:rPr>
                    <m:t>t</m:t>
                  </m:r>
                </m:e>
              </m:d>
              <m:r>
                <m:rPr>
                  <m:sty m:val="p"/>
                </m:rPr>
                <w:rPr>
                  <w:rFonts w:ascii="Cambria Math" w:hAnsi="Cambria Math" w:hint="eastAsia"/>
                </w:rPr>
                <m:t>≤</m:t>
              </m:r>
              <m:sSub>
                <m:sSubPr>
                  <m:ctrlPr>
                    <w:rPr>
                      <w:rFonts w:ascii="Cambria Math" w:hAnsi="Cambria Math"/>
                    </w:rPr>
                  </m:ctrlPr>
                </m:sSubPr>
                <m:e>
                  <m:r>
                    <w:rPr>
                      <w:rFonts w:ascii="Cambria Math" w:hAnsi="Cambria Math"/>
                    </w:rPr>
                    <m:t>B</m:t>
                  </m:r>
                </m:e>
                <m:sub>
                  <m:r>
                    <w:rPr>
                      <w:rFonts w:ascii="Cambria Math" w:hAnsi="Cambria Math"/>
                    </w:rPr>
                    <m:t>A</m:t>
                  </m:r>
                </m:sub>
              </m:sSub>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max</m:t>
                  </m:r>
                </m:sub>
              </m:sSub>
              <m:r>
                <w:rPr>
                  <w:rFonts w:ascii="Cambria Math" w:hAnsi="Cambria Math"/>
                </w:rPr>
                <m:t>#</m:t>
              </m:r>
              <m:d>
                <m:dPr>
                  <m:ctrlPr>
                    <w:rPr>
                      <w:rFonts w:ascii="Cambria Math" w:hAnsi="Cambria Math"/>
                    </w:rPr>
                  </m:ctrlPr>
                </m:dPr>
                <m:e>
                  <m:r>
                    <m:rPr>
                      <m:sty m:val="p"/>
                    </m:rPr>
                    <w:rPr>
                      <w:rFonts w:ascii="Cambria Math" w:hAnsi="Cambria Math"/>
                    </w:rPr>
                    <m:t>2</m:t>
                  </m:r>
                  <m:r>
                    <w:rPr>
                      <w:rFonts w:ascii="Cambria Math" w:eastAsiaTheme="minorEastAsia" w:hAnsi="Cambria Math"/>
                    </w:rPr>
                    <m:t>.22</m:t>
                  </m:r>
                  <m:ctrlPr>
                    <w:rPr>
                      <w:rFonts w:ascii="Cambria Math" w:eastAsiaTheme="minorEastAsia" w:hAnsi="Cambria Math"/>
                      <w:i/>
                    </w:rPr>
                  </m:ctrlPr>
                </m:e>
              </m:d>
              <m:ctrlPr>
                <w:rPr>
                  <w:rFonts w:ascii="Cambria Math" w:hAnsi="Cambria Math"/>
                  <w:i/>
                </w:rPr>
              </m:ctrlPr>
            </m:e>
          </m:eqArr>
        </m:oMath>
      </m:oMathPara>
    </w:p>
    <w:p w14:paraId="51060F62" w14:textId="66E51155" w:rsidR="003B0F7C" w:rsidRDefault="004C0E84" w:rsidP="003B0F7C">
      <w:pPr>
        <w:pStyle w:val="aff"/>
        <w:ind w:firstLine="480"/>
      </w:pPr>
      <w:r w:rsidRPr="004C0E84">
        <w:t>式中，</w:t>
      </w:r>
      <m:oMath>
        <m:sSubSup>
          <m:sSubSupPr>
            <m:ctrlPr>
              <w:rPr>
                <w:rFonts w:ascii="Cambria Math" w:hAnsi="Cambria Math"/>
                <w:i/>
              </w:rPr>
            </m:ctrlPr>
          </m:sSubSupPr>
          <m:e>
            <m:r>
              <w:rPr>
                <w:rFonts w:ascii="Cambria Math" w:hAnsi="Cambria Math"/>
              </w:rPr>
              <m:t>M</m:t>
            </m:r>
          </m:e>
          <m:sub>
            <m:r>
              <m:rPr>
                <m:nor/>
              </m:rPr>
              <w:rPr>
                <w:rFonts w:ascii="Cambria Math" w:hAnsi="Cambria Math"/>
              </w:rPr>
              <m:t>anchor</m:t>
            </m:r>
          </m:sub>
          <m:sup>
            <m:r>
              <m:rPr>
                <m:nor/>
              </m:rPr>
              <w:rPr>
                <w:rFonts w:ascii="Cambria Math" w:hAnsi="Cambria Math"/>
              </w:rPr>
              <m:t>GPU</m:t>
            </m:r>
          </m:sup>
        </m:sSubSup>
        <m:d>
          <m:dPr>
            <m:ctrlPr>
              <w:rPr>
                <w:rFonts w:ascii="Cambria Math" w:hAnsi="Cambria Math"/>
                <w:i/>
              </w:rPr>
            </m:ctrlPr>
          </m:dPr>
          <m:e>
            <m:r>
              <w:rPr>
                <w:rFonts w:ascii="Cambria Math" w:hAnsi="Cambria Math"/>
              </w:rPr>
              <m:t>t</m:t>
            </m:r>
          </m:e>
        </m:d>
      </m:oMath>
      <w:r w:rsidRPr="004C0E84">
        <w:t>表示时刻</w:t>
      </w:r>
      <m:oMath>
        <m:r>
          <w:rPr>
            <w:rFonts w:ascii="Cambria Math" w:hAnsi="Cambria Math"/>
          </w:rPr>
          <m:t>t</m:t>
        </m:r>
      </m:oMath>
      <w:r w:rsidRPr="004C0E84">
        <w:t xml:space="preserve"> GPU</w:t>
      </w:r>
      <w:r w:rsidRPr="004C0E84">
        <w:t>中锚点训练</w:t>
      </w:r>
      <w:proofErr w:type="gramStart"/>
      <w:r w:rsidRPr="004C0E84">
        <w:t>态相关显</w:t>
      </w:r>
      <w:proofErr w:type="gramEnd"/>
      <w:r w:rsidRPr="004C0E84">
        <w:t>存；</w:t>
      </w:r>
      <m:oMath>
        <m:sSub>
          <m:sSubPr>
            <m:ctrlPr>
              <w:rPr>
                <w:rFonts w:ascii="Cambria Math" w:hAnsi="Cambria Math"/>
                <w:i/>
              </w:rPr>
            </m:ctrlPr>
          </m:sSubPr>
          <m:e>
            <m:r>
              <w:rPr>
                <w:rFonts w:ascii="Cambria Math" w:hAnsi="Cambria Math"/>
              </w:rPr>
              <m:t>B</m:t>
            </m:r>
          </m:e>
          <m:sub>
            <m:r>
              <w:rPr>
                <w:rFonts w:ascii="Cambria Math" w:hAnsi="Cambria Math"/>
              </w:rPr>
              <m:t>A</m:t>
            </m:r>
          </m:sub>
        </m:sSub>
      </m:oMath>
      <w:r w:rsidRPr="004C0E84">
        <w:t>表示</w:t>
      </w:r>
      <w:proofErr w:type="gramStart"/>
      <w:r w:rsidRPr="004C0E84">
        <w:t>单个锚点参数</w:t>
      </w:r>
      <w:proofErr w:type="gramEnd"/>
      <w:r w:rsidRPr="004C0E84">
        <w:t>及其训练状态的平均字节数；</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sidRPr="004C0E84">
        <w:t>为</w:t>
      </w:r>
      <w:r w:rsidRPr="004C0E84">
        <w:t>GPU</w:t>
      </w:r>
      <w:proofErr w:type="gramStart"/>
      <w:r w:rsidRPr="004C0E84">
        <w:t>常驻锚点上限</w:t>
      </w:r>
      <w:proofErr w:type="gramEnd"/>
      <w:r w:rsidRPr="004C0E84">
        <w:t>。总显存还包括</w:t>
      </w:r>
      <w:r w:rsidRPr="004C0E84">
        <w:t>MLP</w:t>
      </w:r>
      <w:r w:rsidRPr="004C0E84">
        <w:t>权重、渲染缓存和输入图像缓存：</w:t>
      </w:r>
    </w:p>
    <w:p w14:paraId="52D87E43" w14:textId="08452542" w:rsidR="00DE2B05" w:rsidRPr="00DE2B05" w:rsidRDefault="00000000" w:rsidP="00DE2B05">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m:rPr>
                      <m:nor/>
                    </m:rPr>
                    <w:rPr>
                      <w:rFonts w:ascii="Cambria Math" w:hAnsi="Cambria Math"/>
                    </w:rPr>
                    <m:t>GPU</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A</m:t>
                  </m:r>
                </m:sub>
              </m:sSub>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MLP</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render</m:t>
                  </m:r>
                </m:sub>
              </m:sSub>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frame</m:t>
                  </m:r>
                </m:sub>
              </m:sSub>
              <m:r>
                <w:rPr>
                  <w:rFonts w:ascii="Cambria Math" w:hAnsi="Cambria Math"/>
                </w:rPr>
                <m:t>#</m:t>
              </m:r>
              <m:d>
                <m:dPr>
                  <m:ctrlPr>
                    <w:rPr>
                      <w:rFonts w:ascii="Cambria Math" w:hAnsi="Cambria Math"/>
                      <w:i/>
                    </w:rPr>
                  </m:ctrlPr>
                </m:dPr>
                <m:e>
                  <m:r>
                    <w:rPr>
                      <w:rFonts w:ascii="Cambria Math" w:hAnsi="Cambria Math"/>
                    </w:rPr>
                    <m:t>2.23</m:t>
                  </m:r>
                </m:e>
              </m:d>
            </m:e>
          </m:eqArr>
        </m:oMath>
      </m:oMathPara>
    </w:p>
    <w:p w14:paraId="0081281B" w14:textId="4D2C814D" w:rsidR="004C0E84" w:rsidRPr="004C0E84" w:rsidRDefault="004C0E84" w:rsidP="004C0E84">
      <w:pPr>
        <w:pStyle w:val="aff"/>
        <w:ind w:firstLine="480"/>
      </w:pPr>
      <w:r w:rsidRPr="004C0E84">
        <w:t>式中，</w:t>
      </w:r>
      <m:oMath>
        <m:sSub>
          <m:sSubPr>
            <m:ctrlPr>
              <w:rPr>
                <w:rFonts w:ascii="Cambria Math" w:hAnsi="Cambria Math"/>
                <w:i/>
              </w:rPr>
            </m:ctrlPr>
          </m:sSubPr>
          <m:e>
            <m:r>
              <w:rPr>
                <w:rFonts w:ascii="Cambria Math" w:hAnsi="Cambria Math"/>
              </w:rPr>
              <m:t>M</m:t>
            </m:r>
          </m:e>
          <m:sub>
            <m:r>
              <m:rPr>
                <m:nor/>
              </m:rPr>
              <w:rPr>
                <w:rFonts w:ascii="Cambria Math" w:hAnsi="Cambria Math"/>
              </w:rPr>
              <m:t>GPU</m:t>
            </m:r>
          </m:sub>
        </m:sSub>
        <m:d>
          <m:dPr>
            <m:ctrlPr>
              <w:rPr>
                <w:rFonts w:ascii="Cambria Math" w:hAnsi="Cambria Math"/>
                <w:i/>
              </w:rPr>
            </m:ctrlPr>
          </m:dPr>
          <m:e>
            <m:r>
              <w:rPr>
                <w:rFonts w:ascii="Cambria Math" w:hAnsi="Cambria Math"/>
              </w:rPr>
              <m:t>t</m:t>
            </m:r>
          </m:e>
        </m:d>
      </m:oMath>
      <w:r w:rsidRPr="004C0E84">
        <w:t>表示时刻</w:t>
      </w:r>
      <w:r w:rsidRPr="004C0E84">
        <w:t>t</w:t>
      </w:r>
      <w:r w:rsidRPr="004C0E84">
        <w:t>系统主要</w:t>
      </w:r>
      <w:r w:rsidRPr="004C0E84">
        <w:t>GPU</w:t>
      </w:r>
      <w:r w:rsidRPr="004C0E84">
        <w:t>显存占用；</w:t>
      </w:r>
      <m:oMath>
        <m:sSub>
          <m:sSubPr>
            <m:ctrlPr>
              <w:rPr>
                <w:rFonts w:ascii="Cambria Math" w:hAnsi="Cambria Math"/>
                <w:i/>
              </w:rPr>
            </m:ctrlPr>
          </m:sSubPr>
          <m:e>
            <m:r>
              <w:rPr>
                <w:rFonts w:ascii="Cambria Math" w:hAnsi="Cambria Math"/>
              </w:rPr>
              <m:t>M</m:t>
            </m:r>
          </m:e>
          <m:sub>
            <m:r>
              <m:rPr>
                <m:nor/>
              </m:rPr>
              <w:rPr>
                <w:rFonts w:ascii="Cambria Math" w:hAnsi="Cambria Math"/>
              </w:rPr>
              <m:t>MLP</m:t>
            </m:r>
          </m:sub>
        </m:sSub>
      </m:oMath>
      <w:r w:rsidRPr="004C0E84">
        <w:t>为共享</w:t>
      </w:r>
      <w:r w:rsidRPr="004C0E84">
        <w:t>MLP</w:t>
      </w:r>
      <w:r w:rsidRPr="004C0E84">
        <w:t>参数及优化状态显存；</w:t>
      </w:r>
      <m:oMath>
        <m:sSub>
          <m:sSubPr>
            <m:ctrlPr>
              <w:rPr>
                <w:rFonts w:ascii="Cambria Math" w:hAnsi="Cambria Math"/>
                <w:i/>
              </w:rPr>
            </m:ctrlPr>
          </m:sSubPr>
          <m:e>
            <m:r>
              <w:rPr>
                <w:rFonts w:ascii="Cambria Math" w:hAnsi="Cambria Math"/>
              </w:rPr>
              <m:t>M</m:t>
            </m:r>
          </m:e>
          <m:sub>
            <m:r>
              <m:rPr>
                <m:nor/>
              </m:rPr>
              <w:rPr>
                <w:rFonts w:ascii="Cambria Math" w:hAnsi="Cambria Math"/>
              </w:rPr>
              <m:t>render</m:t>
            </m:r>
          </m:sub>
        </m:sSub>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oMath>
      <w:r w:rsidRPr="004C0E84">
        <w:t>为由</w:t>
      </w:r>
      <m:oMath>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oMath>
      <w:r w:rsidRPr="004C0E84">
        <w:t>个子高斯带来的渲染缓存显存；</w:t>
      </w:r>
      <m:oMath>
        <m:sSub>
          <m:sSubPr>
            <m:ctrlPr>
              <w:rPr>
                <w:rFonts w:ascii="Cambria Math" w:hAnsi="Cambria Math"/>
                <w:i/>
              </w:rPr>
            </m:ctrlPr>
          </m:sSubPr>
          <m:e>
            <m:r>
              <w:rPr>
                <w:rFonts w:ascii="Cambria Math" w:hAnsi="Cambria Math"/>
              </w:rPr>
              <m:t>M</m:t>
            </m:r>
          </m:e>
          <m:sub>
            <m:r>
              <m:rPr>
                <m:nor/>
              </m:rPr>
              <w:rPr>
                <w:rFonts w:ascii="Cambria Math" w:hAnsi="Cambria Math"/>
              </w:rPr>
              <m:t>frame</m:t>
            </m:r>
          </m:sub>
        </m:sSub>
      </m:oMath>
      <w:r w:rsidRPr="004C0E84">
        <w:t>为当前训练帧的图像、深度和监督缓存显存。</w:t>
      </w:r>
    </w:p>
    <w:p w14:paraId="054683E3" w14:textId="6744AF90" w:rsidR="004C0E84" w:rsidRPr="004C0E84" w:rsidRDefault="004C0E84" w:rsidP="00DE2B05">
      <w:pPr>
        <w:pStyle w:val="aff"/>
        <w:ind w:firstLine="480"/>
      </w:pPr>
      <w:r w:rsidRPr="004C0E84">
        <w:t>该上界与全局</w:t>
      </w:r>
      <w:proofErr w:type="gramStart"/>
      <w:r w:rsidRPr="004C0E84">
        <w:t>地图锚点总数</w:t>
      </w:r>
      <w:proofErr w:type="gramEnd"/>
      <w:r w:rsidRPr="004C0E84">
        <w:t>N_A</w:t>
      </w:r>
      <w:r w:rsidRPr="004C0E84">
        <w:t>解耦，是系统能够处理大场景的关键。换言之，磁盘中的地图可以继续增长，但</w:t>
      </w:r>
      <w:r w:rsidRPr="004C0E84">
        <w:t>GPU</w:t>
      </w:r>
      <w:r w:rsidRPr="004C0E84">
        <w:t>中只允许存在由</w:t>
      </w:r>
      <w:r w:rsidRPr="004C0E84">
        <w:t>active chunk</w:t>
      </w:r>
      <w:r w:rsidRPr="004C0E84">
        <w:t>定义的局部工作集。</w:t>
      </w:r>
    </w:p>
    <w:p w14:paraId="57D7E2B5" w14:textId="36A3FE4B" w:rsidR="004C0E84" w:rsidRPr="004C0E84" w:rsidRDefault="00DE2B05" w:rsidP="00B2564D">
      <w:pPr>
        <w:pStyle w:val="aff1"/>
        <w:spacing w:before="312" w:after="312"/>
      </w:pPr>
      <w:bookmarkStart w:id="20" w:name="_Toc230009362"/>
      <w:r w:rsidRPr="00DE2B05">
        <w:t xml:space="preserve">2.3.3 </w:t>
      </w:r>
      <w:r w:rsidR="004C0E84" w:rsidRPr="004C0E84">
        <w:t>LRU</w:t>
      </w:r>
      <w:r w:rsidR="004C0E84" w:rsidRPr="004C0E84">
        <w:t>淘汰与优化状态持久化</w:t>
      </w:r>
      <w:bookmarkEnd w:id="20"/>
    </w:p>
    <w:p w14:paraId="1021262E" w14:textId="693DE52F" w:rsidR="004C0E84" w:rsidRPr="004C0E84" w:rsidRDefault="004C0E84" w:rsidP="004C0E84">
      <w:pPr>
        <w:pStyle w:val="aff"/>
        <w:ind w:firstLine="480"/>
      </w:pPr>
      <w:r w:rsidRPr="004C0E84">
        <w:t>当加载新</w:t>
      </w:r>
      <w:r w:rsidRPr="004C0E84">
        <w:t>chunk</w:t>
      </w:r>
      <w:r w:rsidRPr="004C0E84">
        <w:t>后</w:t>
      </w:r>
      <m:oMath>
        <m:sSub>
          <m:sSubPr>
            <m:ctrlPr>
              <w:rPr>
                <w:rFonts w:ascii="Cambria Math" w:hAnsi="Cambria Math"/>
                <w:i/>
              </w:rPr>
            </m:ctrlPr>
          </m:sSubPr>
          <m:e>
            <m:r>
              <w:rPr>
                <w:rFonts w:ascii="Cambria Math" w:hAnsi="Cambria Math"/>
              </w:rPr>
              <m:t>N</m:t>
            </m:r>
          </m:e>
          <m:sub>
            <m:r>
              <m:rPr>
                <m:nor/>
              </m:rPr>
              <w:rPr>
                <w:rFonts w:ascii="Cambria Math" w:hAnsi="Cambria Math"/>
              </w:rPr>
              <m:t>act</m:t>
            </m:r>
          </m:sub>
        </m:sSub>
        <m:r>
          <w:rPr>
            <w:rFonts w:ascii="Cambria Math" w:hAnsi="Cambria Math"/>
          </w:rPr>
          <m:t>&gt;</m:t>
        </m:r>
        <m:sSub>
          <m:sSubPr>
            <m:ctrlPr>
              <w:rPr>
                <w:rFonts w:ascii="Cambria Math" w:hAnsi="Cambria Math"/>
                <w:i/>
              </w:rPr>
            </m:ctrlPr>
          </m:sSubPr>
          <m:e>
            <m:r>
              <w:rPr>
                <w:rFonts w:ascii="Cambria Math" w:hAnsi="Cambria Math"/>
              </w:rPr>
              <m:t>N</m:t>
            </m:r>
          </m:e>
          <m:sub>
            <m:r>
              <w:rPr>
                <w:rFonts w:ascii="Cambria Math" w:hAnsi="Cambria Math"/>
              </w:rPr>
              <m:t>max</m:t>
            </m:r>
          </m:sub>
        </m:sSub>
      </m:oMath>
      <w:r w:rsidRPr="004C0E84">
        <w:t>时，系统必须从非保护集合中选择</w:t>
      </w:r>
      <w:r w:rsidRPr="004C0E84">
        <w:t>chunk</w:t>
      </w:r>
      <w:r w:rsidRPr="004C0E84">
        <w:t>淘汰。设已加载</w:t>
      </w:r>
      <w:r w:rsidRPr="004C0E84">
        <w:t>chunk</w:t>
      </w:r>
      <w:r w:rsidRPr="004C0E84">
        <w:t>为</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la</m:t>
            </m:r>
          </m:sub>
        </m:sSub>
      </m:oMath>
      <w:r w:rsidRPr="004C0E84">
        <w:t>，受保护</w:t>
      </w:r>
      <w:r w:rsidRPr="004C0E84">
        <w:t>chunk</w:t>
      </w:r>
      <w:r w:rsidRPr="004C0E84">
        <w:t>为</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po</m:t>
            </m:r>
          </m:sub>
        </m:sSub>
      </m:oMath>
      <w:r w:rsidRPr="004C0E84">
        <w:t>，最近访问时间为</w:t>
      </w:r>
      <m:oMath>
        <m:sSub>
          <m:sSubPr>
            <m:ctrlPr>
              <w:rPr>
                <w:rFonts w:ascii="Cambria Math" w:hAnsi="Cambria Math"/>
                <w:i/>
              </w:rPr>
            </m:ctrlPr>
          </m:sSubPr>
          <m:e>
            <m:r>
              <w:rPr>
                <w:rFonts w:ascii="Cambria Math" w:hAnsi="Cambria Math"/>
              </w:rPr>
              <m:t>t</m:t>
            </m:r>
          </m:e>
          <m:sub>
            <m:r>
              <m:rPr>
                <m:nor/>
              </m:rPr>
              <w:rPr>
                <w:rFonts w:ascii="Cambria Math" w:hAnsi="Cambria Math"/>
              </w:rPr>
              <m:t>last</m:t>
            </m:r>
          </m:sub>
        </m:sSub>
        <m:d>
          <m:dPr>
            <m:ctrlPr>
              <w:rPr>
                <w:rFonts w:ascii="Cambria Math" w:hAnsi="Cambria Math"/>
                <w:i/>
              </w:rPr>
            </m:ctrlPr>
          </m:dPr>
          <m:e>
            <m:r>
              <w:rPr>
                <w:rFonts w:ascii="Cambria Math" w:hAnsi="Cambria Math"/>
              </w:rPr>
              <m:t>c</m:t>
            </m:r>
          </m:e>
        </m:d>
      </m:oMath>
      <w:r w:rsidRPr="004C0E84">
        <w:t>，则</w:t>
      </w:r>
      <w:r w:rsidRPr="004C0E84">
        <w:t>LRU</w:t>
      </w:r>
      <w:r w:rsidRPr="004C0E84">
        <w:t>候选选择为</w:t>
      </w:r>
    </w:p>
    <w:p w14:paraId="290E7844" w14:textId="434E9547" w:rsidR="004C0E84" w:rsidRPr="00531FB9" w:rsidRDefault="00000000" w:rsidP="00531FB9">
      <w:pPr>
        <w:pStyle w:val="aff4"/>
        <w:rPr>
          <w:rFonts w:eastAsiaTheme="minorEastAsia"/>
          <w:i/>
        </w:rPr>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C</m:t>
                              </m:r>
                            </m:e>
                            <m:sub>
                              <m:r>
                                <m:rPr>
                                  <m:nor/>
                                </m:rPr>
                                <w:rPr>
                                  <w:rFonts w:ascii="Cambria Math" w:hAnsi="Cambria Math" w:cs="Cambria Math"/>
                                </w:rPr>
                                <m:t>la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w:rPr>
                                  <w:rFonts w:ascii="Cambria Math" w:hAnsi="Cambria Math" w:cs="Cambria Math"/>
                                </w:rPr>
                                <m:t>p</m:t>
                              </m:r>
                              <m:r>
                                <m:rPr>
                                  <m:nor/>
                                </m:rPr>
                                <m:t>o</m:t>
                              </m:r>
                            </m:sub>
                          </m:sSub>
                        </m:lim>
                      </m:limLow>
                    </m:fName>
                    <m:e>
                      <m:sSub>
                        <m:sSubPr>
                          <m:ctrlPr>
                            <w:rPr>
                              <w:rFonts w:ascii="Cambria Math" w:hAnsi="Cambria Math"/>
                            </w:rPr>
                          </m:ctrlPr>
                        </m:sSubPr>
                        <m:e>
                          <m:r>
                            <w:rPr>
                              <w:rFonts w:ascii="Cambria Math" w:hAnsi="Cambria Math"/>
                            </w:rPr>
                            <m:t>t</m:t>
                          </m:r>
                        </m:e>
                        <m:sub>
                          <m:r>
                            <m:rPr>
                              <m:nor/>
                            </m:rPr>
                            <m:t>last</m:t>
                          </m:r>
                        </m:sub>
                      </m:sSub>
                      <m:d>
                        <m:dPr>
                          <m:ctrlPr>
                            <w:rPr>
                              <w:rFonts w:ascii="Cambria Math" w:hAnsi="Cambria Math"/>
                            </w:rPr>
                          </m:ctrlPr>
                        </m:dPr>
                        <m:e>
                          <m:r>
                            <w:rPr>
                              <w:rFonts w:ascii="Cambria Math" w:hAnsi="Cambria Math"/>
                            </w:rPr>
                            <m:t>c</m:t>
                          </m:r>
                        </m:e>
                      </m:d>
                    </m:e>
                  </m:func>
                </m:e>
              </m:func>
              <m:r>
                <m:rPr>
                  <m:sty m:val="p"/>
                </m:rPr>
                <w:rPr>
                  <w:rFonts w:ascii="Cambria Math" w:hAnsi="Cambria Math"/>
                </w:rPr>
                <m:t>#</m:t>
              </m:r>
              <m:d>
                <m:dPr>
                  <m:ctrlPr>
                    <w:rPr>
                      <w:rFonts w:ascii="Cambria Math" w:hAnsi="Cambria Math"/>
                    </w:rPr>
                  </m:ctrlPr>
                </m:dPr>
                <m:e>
                  <m:r>
                    <m:rPr>
                      <m:sty m:val="p"/>
                    </m:rPr>
                    <w:rPr>
                      <w:rFonts w:ascii="Cambria Math" w:hAnsi="Cambria Math"/>
                    </w:rPr>
                    <m:t>2.24</m:t>
                  </m:r>
                </m:e>
              </m:d>
            </m:e>
          </m:eqArr>
        </m:oMath>
      </m:oMathPara>
    </w:p>
    <w:p w14:paraId="2B289FB2" w14:textId="3915A8F6" w:rsidR="004C0E84" w:rsidRPr="004C0E84" w:rsidRDefault="004C0E84" w:rsidP="004C0E84">
      <w:pPr>
        <w:pStyle w:val="aff"/>
        <w:ind w:firstLine="480"/>
      </w:pPr>
      <w:r w:rsidRPr="004C0E84">
        <w:t>式中，</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Pr="004C0E84">
        <w:t>为被选中的淘汰</w:t>
      </w:r>
      <w:r w:rsidRPr="004C0E84">
        <w:t>chunk</w:t>
      </w:r>
      <w:r w:rsidRPr="004C0E84">
        <w:t>；</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la</m:t>
            </m:r>
          </m:sub>
        </m:sSub>
      </m:oMath>
      <w:r w:rsidRPr="004C0E84">
        <w:t>为当前已经加载到</w:t>
      </w:r>
      <w:r w:rsidRPr="004C0E84">
        <w:t>GPU</w:t>
      </w:r>
      <w:r w:rsidRPr="004C0E84">
        <w:t>的</w:t>
      </w:r>
      <w:r w:rsidRPr="004C0E84">
        <w:t>chunk</w:t>
      </w:r>
      <w:r w:rsidRPr="004C0E84">
        <w:t>集合；</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po</m:t>
            </m:r>
          </m:sub>
        </m:sSub>
      </m:oMath>
      <w:r w:rsidRPr="004C0E84">
        <w:t>为当前受保护、不能淘汰的</w:t>
      </w:r>
      <w:r w:rsidRPr="004C0E84">
        <w:t>chunk</w:t>
      </w:r>
      <w:r w:rsidRPr="004C0E84">
        <w:t>集合；</w:t>
      </w:r>
      <m:oMath>
        <m:sSub>
          <m:sSubPr>
            <m:ctrlPr>
              <w:rPr>
                <w:rFonts w:ascii="Cambria Math" w:hAnsi="Cambria Math"/>
                <w:i/>
              </w:rPr>
            </m:ctrlPr>
          </m:sSubPr>
          <m:e>
            <m:r>
              <w:rPr>
                <w:rFonts w:ascii="Cambria Math" w:hAnsi="Cambria Math"/>
              </w:rPr>
              <m:t>t</m:t>
            </m:r>
          </m:e>
          <m:sub>
            <m:r>
              <m:rPr>
                <m:nor/>
              </m:rPr>
              <w:rPr>
                <w:rFonts w:ascii="Cambria Math" w:hAnsi="Cambria Math"/>
              </w:rPr>
              <m:t>last</m:t>
            </m:r>
          </m:sub>
        </m:sSub>
        <m:d>
          <m:dPr>
            <m:ctrlPr>
              <w:rPr>
                <w:rFonts w:ascii="Cambria Math" w:hAnsi="Cambria Math"/>
                <w:i/>
              </w:rPr>
            </m:ctrlPr>
          </m:dPr>
          <m:e>
            <m:r>
              <w:rPr>
                <w:rFonts w:ascii="Cambria Math" w:hAnsi="Cambria Math"/>
              </w:rPr>
              <m:t>c</m:t>
            </m:r>
          </m:e>
        </m:d>
      </m:oMath>
      <w:r w:rsidRPr="004C0E84">
        <w:t>为</w:t>
      </w:r>
      <w:r w:rsidRPr="004C0E84">
        <w:t>chunk c</w:t>
      </w:r>
      <w:r w:rsidRPr="004C0E84">
        <w:t>最近一次被访问的时间戳；</w:t>
      </w:r>
      <m:oMath>
        <m:func>
          <m:funcPr>
            <m:ctrlPr>
              <w:rPr>
                <w:rFonts w:ascii="Cambria Math" w:hAnsi="Cambria Math"/>
              </w:rPr>
            </m:ctrlPr>
          </m:funcPr>
          <m:fName>
            <m:r>
              <m:rPr>
                <m:sty m:val="p"/>
              </m:rPr>
              <w:rPr>
                <w:rFonts w:ascii="Cambria Math" w:hAnsi="Cambria Math"/>
              </w:rPr>
              <m:t>arg</m:t>
            </m:r>
          </m:fName>
          <m:e>
            <m:r>
              <w:rPr>
                <w:rFonts w:ascii="Cambria Math" w:hAnsi="Cambria Math"/>
              </w:rPr>
              <m:t>m</m:t>
            </m:r>
            <m:r>
              <m:rPr>
                <m:sty m:val="p"/>
              </m:rPr>
              <w:rPr>
                <w:rFonts w:ascii="Cambria Math" w:hAnsi="Cambria Math"/>
              </w:rPr>
              <m:t>in</m:t>
            </m:r>
          </m:e>
        </m:func>
      </m:oMath>
      <w:r w:rsidR="009472C5">
        <w:rPr>
          <w:rFonts w:hint="eastAsia"/>
        </w:rPr>
        <w:t>选</w:t>
      </w:r>
      <w:r w:rsidRPr="004C0E84">
        <w:t>择访问时间最早的</w:t>
      </w:r>
      <w:r w:rsidRPr="004C0E84">
        <w:t>chunk</w:t>
      </w:r>
      <w:r w:rsidRPr="004C0E84">
        <w:t>。</w:t>
      </w:r>
    </w:p>
    <w:p w14:paraId="50834515" w14:textId="5746EB87" w:rsidR="004C0E84" w:rsidRPr="004C0E84" w:rsidRDefault="004C0E84" w:rsidP="004C0E84">
      <w:pPr>
        <w:pStyle w:val="aff"/>
        <w:ind w:firstLine="480"/>
      </w:pPr>
      <w:r w:rsidRPr="004C0E84">
        <w:t>被淘汰</w:t>
      </w:r>
      <w:r w:rsidRPr="004C0E84">
        <w:t>chunk</w:t>
      </w:r>
      <w:r w:rsidRPr="004C0E84">
        <w:t>不能只保存几何参数。在线训练中，</w:t>
      </w:r>
      <w:r w:rsidRPr="004C0E84">
        <w:t>Adam</w:t>
      </w:r>
      <w:r w:rsidRPr="004C0E84">
        <w:t>优化状态决定后续收敛轨迹。对</w:t>
      </w:r>
      <w:r w:rsidRPr="004C0E84">
        <w:t>chunk c</w:t>
      </w:r>
      <w:r w:rsidRPr="004C0E84">
        <w:t>，持久化状态应写为</w:t>
      </w:r>
    </w:p>
    <w:p w14:paraId="58E6F728" w14:textId="665DC368" w:rsidR="004C0E84" w:rsidRPr="000D6959" w:rsidRDefault="00000000" w:rsidP="000D6959">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S</m:t>
                  </m:r>
                </m:e>
                <m:sub>
                  <m:r>
                    <m:rPr>
                      <m:scr m:val="script"/>
                    </m:rPr>
                    <w:rPr>
                      <w:rFonts w:ascii="Cambria Math" w:hAnsi="Cambria Math"/>
                    </w:rPr>
                    <m:t>c</m:t>
                  </m:r>
                </m:sub>
              </m:sSub>
              <m:r>
                <w:rPr>
                  <w:rFonts w:ascii="Cambria Math" w:hAnsi="Cambria Math"/>
                </w:rPr>
                <m:t>=</m:t>
              </m:r>
              <m:r>
                <m:rPr>
                  <m:lit/>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2.25</m:t>
                  </m:r>
                </m:e>
              </m:d>
            </m:e>
          </m:eqArr>
        </m:oMath>
      </m:oMathPara>
    </w:p>
    <w:p w14:paraId="40E1269F" w14:textId="56849CB7" w:rsidR="004C0E84" w:rsidRPr="00583E58" w:rsidRDefault="004C0E84" w:rsidP="00583E58">
      <w:pPr>
        <w:pStyle w:val="aff"/>
        <w:ind w:firstLine="480"/>
      </w:pPr>
      <w:r w:rsidRPr="004C0E84">
        <w:t>式中，</w:t>
      </w:r>
      <m:oMath>
        <m:sSub>
          <m:sSubPr>
            <m:ctrlPr>
              <w:rPr>
                <w:rFonts w:ascii="Cambria Math" w:hAnsi="Cambria Math"/>
                <w:i/>
              </w:rPr>
            </m:ctrlPr>
          </m:sSubPr>
          <m:e>
            <m:r>
              <m:rPr>
                <m:scr m:val="script"/>
              </m:rPr>
              <w:rPr>
                <w:rFonts w:ascii="Cambria Math" w:hAnsi="Cambria Math"/>
              </w:rPr>
              <m:t>S</m:t>
            </m:r>
          </m:e>
          <m:sub>
            <m:r>
              <m:rPr>
                <m:scr m:val="script"/>
              </m:rPr>
              <w:rPr>
                <w:rFonts w:ascii="Cambria Math" w:hAnsi="Cambria Math"/>
              </w:rPr>
              <m:t>c</m:t>
            </m:r>
          </m:sub>
        </m:sSub>
      </m:oMath>
      <w:r w:rsidRPr="004C0E84">
        <w:t>表示</w:t>
      </w:r>
      <w:r w:rsidRPr="004C0E84">
        <w:t>chunk c</w:t>
      </w:r>
      <w:r w:rsidRPr="004C0E84">
        <w:t>需要持久化的完整训练状态；</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c</m:t>
            </m:r>
          </m:sub>
        </m:sSub>
      </m:oMath>
      <w:r w:rsidRPr="004C0E84">
        <w:t>为</w:t>
      </w:r>
      <w:r w:rsidRPr="004C0E84">
        <w:t>chunk</w:t>
      </w:r>
      <w:proofErr w:type="gramStart"/>
      <w:r w:rsidRPr="004C0E84">
        <w:t>内锚点参数</w:t>
      </w:r>
      <w:proofErr w:type="gramEnd"/>
      <w:r w:rsidRPr="004C0E84">
        <w:t>；</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4C0E84">
        <w:t>和</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4C0E84">
        <w:t>分别为</w:t>
      </w:r>
      <w:r w:rsidRPr="004C0E84">
        <w:t>Adam</w:t>
      </w:r>
      <w:r w:rsidRPr="004C0E84">
        <w:t>一阶矩和二阶矩；</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sidRPr="004C0E84">
        <w:t>为优化步数；</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Pr="004C0E84">
        <w:t>为访问时间、访问次数等调度统计。若只保存</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c</m:t>
            </m:r>
          </m:sub>
        </m:sSub>
      </m:oMath>
      <w:r w:rsidRPr="004C0E84">
        <w:t>，重新加载后相当于重启局部优化器，可能造成跨</w:t>
      </w:r>
      <w:r w:rsidRPr="004C0E84">
        <w:t>chunk</w:t>
      </w:r>
      <w:r w:rsidRPr="004C0E84">
        <w:t>外观不连续。因此第三章的</w:t>
      </w:r>
      <w:r w:rsidR="000D6959">
        <w:rPr>
          <w:rFonts w:hint="eastAsia"/>
        </w:rPr>
        <w:t>.</w:t>
      </w:r>
      <w:proofErr w:type="spellStart"/>
      <w:r w:rsidRPr="004C0E84">
        <w:t>schun</w:t>
      </w:r>
      <w:proofErr w:type="spellEnd"/>
      <w:r w:rsidRPr="004C0E84">
        <w:t>文件保存的是可恢复训练状态，而不是只用于显示的几何块。</w:t>
      </w:r>
    </w:p>
    <w:p w14:paraId="6CB1B7D9" w14:textId="062F5B0D" w:rsidR="004C0E84" w:rsidRPr="004C0E84" w:rsidRDefault="00917AE3" w:rsidP="00917AE3">
      <w:pPr>
        <w:pStyle w:val="aff1"/>
        <w:spacing w:before="312" w:after="312"/>
      </w:pPr>
      <w:bookmarkStart w:id="21" w:name="_Toc230009363"/>
      <w:r w:rsidRPr="00917AE3">
        <w:t>2.3.4</w:t>
      </w:r>
      <w:r>
        <w:rPr>
          <w:rFonts w:hint="eastAsia"/>
        </w:rPr>
        <w:t xml:space="preserve"> </w:t>
      </w:r>
      <w:r w:rsidR="004C0E84" w:rsidRPr="004C0E84">
        <w:t>两级视锥剔除的必要性</w:t>
      </w:r>
      <w:bookmarkEnd w:id="21"/>
    </w:p>
    <w:p w14:paraId="78E6F385" w14:textId="08EA0A0D" w:rsidR="004C0E84" w:rsidRDefault="004C0E84" w:rsidP="004C0E84">
      <w:pPr>
        <w:pStyle w:val="aff"/>
        <w:ind w:firstLine="480"/>
      </w:pPr>
      <w:r w:rsidRPr="004C0E84">
        <w:t>Chunk</w:t>
      </w:r>
      <w:r w:rsidRPr="004C0E84">
        <w:t>外存管理解决</w:t>
      </w:r>
      <w:r w:rsidRPr="004C0E84">
        <w:t>GPU</w:t>
      </w:r>
      <w:r w:rsidRPr="004C0E84">
        <w:t>常驻规模问题，但不能直接解决渲染负载问题。一个</w:t>
      </w:r>
      <w:r w:rsidRPr="004C0E84">
        <w:t>active chunk</w:t>
      </w:r>
      <w:r w:rsidRPr="004C0E84">
        <w:t>可能包含大量当前视角不可见的锚点。若对整个</w:t>
      </w:r>
      <w:r w:rsidRPr="004C0E84">
        <w:t>active set</w:t>
      </w:r>
      <w:r w:rsidRPr="004C0E84">
        <w:t>展开</w:t>
      </w:r>
      <w:r w:rsidRPr="004C0E84">
        <w:t>MLP</w:t>
      </w:r>
      <w:r w:rsidRPr="004C0E84">
        <w:t>，单</w:t>
      </w:r>
      <w:proofErr w:type="gramStart"/>
      <w:r w:rsidRPr="004C0E84">
        <w:t>帧复杂</w:t>
      </w:r>
      <w:proofErr w:type="gramEnd"/>
      <w:r w:rsidRPr="004C0E84">
        <w:t>度为</w:t>
      </w:r>
      <m:oMath>
        <m:r>
          <w:rPr>
            <w:rFonts w:ascii="Cambria Math" w:hAnsi="Cambria Math"/>
          </w:rPr>
          <m:t>O</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act</m:t>
                </m:r>
              </m:sub>
            </m:sSub>
          </m:e>
        </m:d>
      </m:oMath>
      <w:r w:rsidRPr="004C0E84">
        <w:t>；若进一步在</w:t>
      </w:r>
      <w:r w:rsidRPr="004C0E84">
        <w:t>anchor</w:t>
      </w:r>
      <w:r w:rsidRPr="004C0E84">
        <w:t>级筛选可见集合</w:t>
      </w:r>
      <m:oMath>
        <m:sSub>
          <m:sSubPr>
            <m:ctrlPr>
              <w:rPr>
                <w:rFonts w:ascii="Cambria Math" w:hAnsi="Cambria Math"/>
                <w:i/>
              </w:rPr>
            </m:ctrlPr>
          </m:sSubPr>
          <m:e>
            <m:r>
              <m:rPr>
                <m:scr m:val="script"/>
              </m:rPr>
              <w:rPr>
                <w:rFonts w:ascii="Cambria Math" w:hAnsi="Cambria Math"/>
              </w:rPr>
              <m:t>A</m:t>
            </m:r>
          </m:e>
          <m:sub>
            <m:r>
              <m:rPr>
                <m:nor/>
              </m:rPr>
              <w:rPr>
                <w:rFonts w:ascii="Cambria Math" w:hAnsi="Cambria Math"/>
              </w:rPr>
              <m:t>vis</m:t>
            </m:r>
          </m:sub>
        </m:sSub>
      </m:oMath>
      <w:r w:rsidRPr="004C0E84">
        <w:t>，复杂度降为</w:t>
      </w:r>
    </w:p>
    <w:p w14:paraId="26CBCCC0" w14:textId="2EBABE70" w:rsidR="00917AE3" w:rsidRPr="00917AE3" w:rsidRDefault="00000000" w:rsidP="006C6440">
      <w:pPr>
        <w:pStyle w:val="aff"/>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O</m:t>
                  </m:r>
                </m:e>
                <m:sub>
                  <m:r>
                    <m:rPr>
                      <m:nor/>
                    </m:rPr>
                    <w:rPr>
                      <w:rFonts w:ascii="Cambria Math" w:hAnsi="Cambria Math"/>
                    </w:rPr>
                    <m:t>frame</m:t>
                  </m:r>
                </m:sub>
              </m:sSub>
              <m:r>
                <w:rPr>
                  <w:rFonts w:ascii="Cambria Math" w:hAnsi="Cambria Math"/>
                </w:rPr>
                <m:t>=O</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rPr>
                            <m:t>C</m:t>
                          </m:r>
                        </m:e>
                        <m:sub>
                          <m:d>
                            <m:dPr>
                              <m:ctrlPr>
                                <w:rPr>
                                  <w:rFonts w:ascii="Cambria Math" w:hAnsi="Cambria Math"/>
                                </w:rPr>
                              </m:ctrlPr>
                            </m:dPr>
                            <m:e>
                              <m:r>
                                <m:rPr>
                                  <m:scr m:val="script"/>
                                </m:rPr>
                                <w:rPr>
                                  <w:rFonts w:ascii="Cambria Math" w:hAnsi="Cambria Math"/>
                                </w:rPr>
                                <m:t>query</m:t>
                              </m:r>
                              <m:ctrlPr>
                                <w:rPr>
                                  <w:rFonts w:ascii="Cambria Math" w:hAnsi="Cambria Math"/>
                                  <w:i/>
                                </w:rPr>
                              </m:ctrlPr>
                            </m:e>
                          </m:d>
                        </m:sub>
                      </m:sSub>
                      <m:ctrlPr>
                        <w:rPr>
                          <w:rFonts w:ascii="Cambria Math" w:hAnsi="Cambria Math"/>
                          <w:i/>
                        </w:rPr>
                      </m:ctrlPr>
                    </m:e>
                  </m:d>
                  <m:ctrlPr>
                    <w:rPr>
                      <w:rFonts w:ascii="Cambria Math" w:hAnsi="Cambria Math"/>
                      <w:i/>
                    </w:rPr>
                  </m:ctrlPr>
                </m:e>
              </m:d>
              <m:r>
                <w:rPr>
                  <w:rFonts w:ascii="Cambria Math" w:hAnsi="Cambria Math"/>
                </w:rPr>
                <m:t>+O</m:t>
              </m:r>
              <m:d>
                <m:dPr>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act</m:t>
                      </m:r>
                    </m:sub>
                  </m:sSub>
                  <m:ctrlPr>
                    <w:rPr>
                      <w:rFonts w:ascii="Cambria Math" w:hAnsi="Cambria Math"/>
                      <w:i/>
                    </w:rPr>
                  </m:ctrlPr>
                </m:e>
              </m:d>
              <m:r>
                <w:rPr>
                  <w:rFonts w:ascii="Cambria Math" w:hAnsi="Cambria Math"/>
                </w:rPr>
                <m:t>+O</m:t>
              </m:r>
              <m:d>
                <m:dPr>
                  <m:ctrlPr>
                    <w:rPr>
                      <w:rFonts w:ascii="Cambria Math" w:hAnsi="Cambria Math"/>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2.26</m:t>
                  </m:r>
                </m:e>
              </m:d>
            </m:e>
          </m:eqArr>
        </m:oMath>
      </m:oMathPara>
    </w:p>
    <w:p w14:paraId="4E2633BE" w14:textId="36E51770" w:rsidR="004C0E84" w:rsidRPr="007132B9" w:rsidRDefault="004C0E84" w:rsidP="007132B9">
      <w:pPr>
        <w:pStyle w:val="aff"/>
        <w:ind w:firstLine="480"/>
      </w:pPr>
      <w:r w:rsidRPr="004C0E84">
        <w:t>式中，</w:t>
      </w:r>
      <m:oMath>
        <m:sSub>
          <m:sSubPr>
            <m:ctrlPr>
              <w:rPr>
                <w:rFonts w:ascii="Cambria Math" w:hAnsi="Cambria Math"/>
                <w:i/>
              </w:rPr>
            </m:ctrlPr>
          </m:sSubPr>
          <m:e>
            <m:r>
              <w:rPr>
                <w:rFonts w:ascii="Cambria Math" w:hAnsi="Cambria Math"/>
              </w:rPr>
              <m:t>O</m:t>
            </m:r>
          </m:e>
          <m:sub>
            <m:r>
              <m:rPr>
                <m:nor/>
              </m:rPr>
              <w:rPr>
                <w:rFonts w:ascii="Cambria Math" w:hAnsi="Cambria Math"/>
              </w:rPr>
              <m:t>frame</m:t>
            </m:r>
          </m:sub>
        </m:sSub>
      </m:oMath>
      <w:r w:rsidRPr="004C0E84">
        <w:t>表示</w:t>
      </w:r>
      <w:proofErr w:type="gramStart"/>
      <w:r w:rsidRPr="004C0E84">
        <w:t>单帧从</w:t>
      </w:r>
      <w:proofErr w:type="gramEnd"/>
      <w:r w:rsidRPr="004C0E84">
        <w:t>chunk</w:t>
      </w:r>
      <w:r w:rsidRPr="004C0E84">
        <w:t>查询到渲染展开的主要计算复杂度；</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d>
                  <m:dPr>
                    <m:ctrlPr>
                      <w:rPr>
                        <w:rFonts w:ascii="Cambria Math" w:hAnsi="Cambria Math"/>
                        <w:i/>
                      </w:rPr>
                    </m:ctrlPr>
                  </m:dPr>
                  <m:e>
                    <m:r>
                      <m:rPr>
                        <m:scr m:val="script"/>
                      </m:rPr>
                      <w:rPr>
                        <w:rFonts w:ascii="Cambria Math" w:hAnsi="Cambria Math"/>
                      </w:rPr>
                      <m:t>query</m:t>
                    </m:r>
                  </m:e>
                </m:d>
              </m:sub>
            </m:sSub>
          </m:e>
        </m:d>
      </m:oMath>
      <w:r w:rsidRPr="004C0E84">
        <w:t>为参与粗筛的</w:t>
      </w:r>
      <w:r w:rsidRPr="004C0E84">
        <w:t>chunk</w:t>
      </w:r>
      <w:r w:rsidRPr="004C0E84">
        <w:t>数量；</w:t>
      </w:r>
      <m:oMath>
        <m:sSub>
          <m:sSubPr>
            <m:ctrlPr>
              <w:rPr>
                <w:rFonts w:ascii="Cambria Math" w:hAnsi="Cambria Math"/>
                <w:i/>
              </w:rPr>
            </m:ctrlPr>
          </m:sSubPr>
          <m:e>
            <m:r>
              <w:rPr>
                <w:rFonts w:ascii="Cambria Math" w:hAnsi="Cambria Math"/>
              </w:rPr>
              <m:t>N</m:t>
            </m:r>
          </m:e>
          <m:sub>
            <m:r>
              <m:rPr>
                <m:nor/>
              </m:rPr>
              <w:rPr>
                <w:rFonts w:ascii="Cambria Math" w:hAnsi="Cambria Math"/>
              </w:rPr>
              <m:t>act</m:t>
            </m:r>
          </m:sub>
        </m:sSub>
      </m:oMath>
      <w:r w:rsidRPr="004C0E84">
        <w:t>为</w:t>
      </w:r>
      <w:r w:rsidRPr="004C0E84">
        <w:t>active chunk</w:t>
      </w:r>
      <w:r w:rsidRPr="004C0E84">
        <w:t>中的常驻</w:t>
      </w:r>
      <w:proofErr w:type="gramStart"/>
      <w:r w:rsidRPr="004C0E84">
        <w:t>锚</w:t>
      </w:r>
      <w:proofErr w:type="gramEnd"/>
      <w:r w:rsidRPr="004C0E84">
        <w:t>点数；</w:t>
      </w:r>
      <w:r w:rsidRPr="004C0E84">
        <w:t>K</w:t>
      </w:r>
      <w:r w:rsidRPr="004C0E84">
        <w:t>为</w:t>
      </w:r>
      <w:proofErr w:type="gramStart"/>
      <w:r w:rsidRPr="004C0E84">
        <w:t>每个锚点展开</w:t>
      </w:r>
      <w:proofErr w:type="gramEnd"/>
      <w:r w:rsidRPr="004C0E84">
        <w:t>的子高斯数；</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oMath>
      <w:r w:rsidRPr="004C0E84">
        <w:t>为</w:t>
      </w:r>
      <w:r w:rsidRPr="004C0E84">
        <w:t>anchor</w:t>
      </w:r>
      <w:r w:rsidRPr="004C0E84">
        <w:t>级视锥剔除后的可见</w:t>
      </w:r>
      <w:proofErr w:type="gramStart"/>
      <w:r w:rsidRPr="004C0E84">
        <w:t>锚</w:t>
      </w:r>
      <w:proofErr w:type="gramEnd"/>
      <w:r w:rsidRPr="004C0E84">
        <w:t>点数。其中</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d>
                  <m:dPr>
                    <m:ctrlPr>
                      <w:rPr>
                        <w:rFonts w:ascii="Cambria Math" w:hAnsi="Cambria Math"/>
                        <w:i/>
                      </w:rPr>
                    </m:ctrlPr>
                  </m:dPr>
                  <m:e>
                    <m:r>
                      <m:rPr>
                        <m:scr m:val="script"/>
                      </m:rPr>
                      <w:rPr>
                        <w:rFonts w:ascii="Cambria Math" w:hAnsi="Cambria Math"/>
                      </w:rPr>
                      <m:t>vis</m:t>
                    </m:r>
                  </m:e>
                </m:d>
              </m:sub>
            </m:sSub>
          </m:e>
        </m:d>
      </m:oMath>
      <w:r w:rsidRPr="004C0E84">
        <w:t>且</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act</m:t>
            </m:r>
          </m:sub>
        </m:sSub>
      </m:oMath>
      <w:r w:rsidRPr="004C0E84">
        <w:t>。第一级</w:t>
      </w:r>
      <w:r w:rsidRPr="004C0E84">
        <w:t>chunk-AABB</w:t>
      </w:r>
      <w:r w:rsidRPr="004C0E84">
        <w:t>测试减少磁盘加载范围，第二级</w:t>
      </w:r>
      <w:r w:rsidRPr="004C0E84">
        <w:t>anchor-frustum</w:t>
      </w:r>
      <w:r w:rsidRPr="004C0E84">
        <w:t>测试减少</w:t>
      </w:r>
      <w:r w:rsidRPr="004C0E84">
        <w:t>MLP</w:t>
      </w:r>
      <w:r w:rsidRPr="004C0E84">
        <w:t>展开和光栅化范围。两级剔除分别服务外存</w:t>
      </w:r>
      <w:r w:rsidRPr="004C0E84">
        <w:t>I/O</w:t>
      </w:r>
      <w:r w:rsidRPr="004C0E84">
        <w:t>和</w:t>
      </w:r>
      <w:r w:rsidRPr="004C0E84">
        <w:t>GPU</w:t>
      </w:r>
      <w:r w:rsidRPr="004C0E84">
        <w:t>计算，是第三章</w:t>
      </w:r>
      <w:proofErr w:type="spellStart"/>
      <w:r w:rsidRPr="004C0E84">
        <w:t>FrustumCuller</w:t>
      </w:r>
      <w:proofErr w:type="spellEnd"/>
      <w:r w:rsidRPr="004C0E84">
        <w:t>与</w:t>
      </w:r>
      <w:r w:rsidRPr="004C0E84">
        <w:t>Chunk Memory Manager</w:t>
      </w:r>
      <w:r w:rsidRPr="004C0E84">
        <w:t>耦合的原因。</w:t>
      </w:r>
    </w:p>
    <w:p w14:paraId="02DCC8C5" w14:textId="6B40E4D2" w:rsidR="004C0E84" w:rsidRPr="004C0E84" w:rsidRDefault="00172D7F" w:rsidP="00172D7F">
      <w:pPr>
        <w:pStyle w:val="afd"/>
        <w:spacing w:before="312" w:after="312"/>
      </w:pPr>
      <w:bookmarkStart w:id="22" w:name="_Toc230009364"/>
      <w:r w:rsidRPr="00172D7F">
        <w:t xml:space="preserve">2.4 </w:t>
      </w:r>
      <w:r w:rsidR="004C0E84" w:rsidRPr="004C0E84">
        <w:t>SLAM</w:t>
      </w:r>
      <w:proofErr w:type="gramStart"/>
      <w:r w:rsidR="004C0E84" w:rsidRPr="004C0E84">
        <w:t>增量建图</w:t>
      </w:r>
      <w:proofErr w:type="gramEnd"/>
      <w:r w:rsidR="004C0E84" w:rsidRPr="004C0E84">
        <w:t>对工作集的约束</w:t>
      </w:r>
      <w:bookmarkEnd w:id="22"/>
    </w:p>
    <w:p w14:paraId="35914C86" w14:textId="67628BC2" w:rsidR="004C0E84" w:rsidRPr="004C0E84" w:rsidRDefault="004C0E84" w:rsidP="00172D7F">
      <w:pPr>
        <w:pStyle w:val="aff"/>
        <w:ind w:firstLine="480"/>
      </w:pPr>
      <w:r w:rsidRPr="004C0E84">
        <w:t>SLAM</w:t>
      </w:r>
      <w:r w:rsidRPr="004C0E84">
        <w:t>前端为高斯后端提供相机位姿、关键帧和回环操作。对本文系统而言，这些量不只是定位结果，而是决定</w:t>
      </w:r>
      <w:r w:rsidRPr="004C0E84">
        <w:t>active chunk</w:t>
      </w:r>
      <w:r w:rsidRPr="004C0E84">
        <w:t>、</w:t>
      </w:r>
      <w:proofErr w:type="gramStart"/>
      <w:r w:rsidRPr="004C0E84">
        <w:t>可见锚点和</w:t>
      </w:r>
      <w:proofErr w:type="gramEnd"/>
      <w:r w:rsidRPr="004C0E84">
        <w:t>训练监督的调度信号。本节只讨论与系统设计相关的约束，不展开传统</w:t>
      </w:r>
      <w:r w:rsidRPr="004C0E84">
        <w:t>SLAM</w:t>
      </w:r>
      <w:r w:rsidRPr="004C0E84">
        <w:t>发展史。</w:t>
      </w:r>
    </w:p>
    <w:p w14:paraId="60936DE2" w14:textId="05E4B859" w:rsidR="004C0E84" w:rsidRPr="004C0E84" w:rsidRDefault="00172D7F" w:rsidP="00172D7F">
      <w:pPr>
        <w:pStyle w:val="aff1"/>
        <w:spacing w:before="312" w:after="312"/>
      </w:pPr>
      <w:bookmarkStart w:id="23" w:name="_Toc230009365"/>
      <w:r w:rsidRPr="00172D7F">
        <w:t>2.4.1</w:t>
      </w:r>
      <w:r>
        <w:rPr>
          <w:rFonts w:hint="eastAsia"/>
        </w:rPr>
        <w:t xml:space="preserve"> </w:t>
      </w:r>
      <w:r w:rsidR="004C0E84" w:rsidRPr="004C0E84">
        <w:t>位姿决定投影与可见工作集</w:t>
      </w:r>
      <w:bookmarkEnd w:id="23"/>
    </w:p>
    <w:p w14:paraId="12EB725D" w14:textId="33769969" w:rsidR="004C0E84" w:rsidRDefault="004C0E84" w:rsidP="004C0E84">
      <w:pPr>
        <w:pStyle w:val="aff"/>
        <w:ind w:firstLine="480"/>
      </w:pPr>
      <w:proofErr w:type="gramStart"/>
      <w:r w:rsidRPr="004C0E84">
        <w:t>设当前关键帧</w:t>
      </w:r>
      <w:proofErr w:type="gramEnd"/>
      <w:r w:rsidRPr="004C0E84">
        <w:t>位姿为</w:t>
      </w:r>
      <m:oMath>
        <m:sSubSup>
          <m:sSubSupPr>
            <m:ctrlPr>
              <w:rPr>
                <w:rFonts w:ascii="Cambria Math" w:hAnsi="Cambria Math"/>
                <w:i/>
              </w:rPr>
            </m:ctrlPr>
          </m:sSubSupPr>
          <m:e>
            <m:r>
              <w:rPr>
                <w:rFonts w:ascii="Cambria Math" w:hAnsi="Cambria Math"/>
              </w:rPr>
              <m:t>T</m:t>
            </m:r>
          </m:e>
          <m:sub>
            <m:r>
              <w:rPr>
                <w:rFonts w:ascii="Cambria Math" w:hAnsi="Cambria Math"/>
              </w:rPr>
              <m:t>cw</m:t>
            </m:r>
          </m:sub>
          <m:sup>
            <m:r>
              <w:rPr>
                <w:rFonts w:ascii="Cambria Math" w:hAnsi="Cambria Math"/>
              </w:rPr>
              <m:t>k</m:t>
            </m:r>
          </m:sup>
        </m:sSubSup>
      </m:oMath>
      <w:r w:rsidRPr="004C0E84">
        <w:t>，图像为</w:t>
      </w:r>
      <m:oMath>
        <m:sSub>
          <m:sSubPr>
            <m:ctrlPr>
              <w:rPr>
                <w:rFonts w:ascii="Cambria Math" w:hAnsi="Cambria Math"/>
                <w:i/>
              </w:rPr>
            </m:ctrlPr>
          </m:sSubPr>
          <m:e>
            <m:r>
              <w:rPr>
                <w:rFonts w:ascii="Cambria Math" w:hAnsi="Cambria Math"/>
              </w:rPr>
              <m:t>I</m:t>
            </m:r>
          </m:e>
          <m:sub>
            <m:r>
              <w:rPr>
                <w:rFonts w:ascii="Cambria Math" w:hAnsi="Cambria Math"/>
              </w:rPr>
              <m:t>k</m:t>
            </m:r>
          </m:sub>
        </m:sSub>
      </m:oMath>
      <w:r w:rsidRPr="004C0E84">
        <w:t>，深度监督为</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4C0E84">
        <w:t>。高斯后端的优化目标可写为</w:t>
      </w:r>
    </w:p>
    <w:p w14:paraId="28ED04E6" w14:textId="205C6E45" w:rsidR="00AE349D" w:rsidRPr="004C0E84" w:rsidRDefault="00000000" w:rsidP="00784074">
      <w:pPr>
        <w:pStyle w:val="aff4"/>
      </w:pPr>
      <m:oMathPara>
        <m:oMath>
          <m:eqArr>
            <m:eqArrPr>
              <m:maxDist m:val="1"/>
              <m:ctrlPr>
                <w:rPr>
                  <w:rFonts w:ascii="Cambria Math" w:hAnsi="Cambria Math"/>
                </w:rPr>
              </m:ctrlPr>
            </m:eqArrPr>
            <m:e>
              <m:r>
                <w:rPr>
                  <w:rFonts w:ascii="Cambria Math" w:hAnsi="Cambria Math"/>
                </w:rPr>
                <m:t>mi</m:t>
              </m:r>
              <m:sSub>
                <m:sSubPr>
                  <m:ctrlPr>
                    <w:rPr>
                      <w:rFonts w:ascii="Cambria Math" w:hAnsi="Cambria Math"/>
                    </w:rPr>
                  </m:ctrlPr>
                </m:sSubPr>
                <m:e>
                  <m:r>
                    <w:rPr>
                      <w:rFonts w:ascii="Cambria Math" w:hAnsi="Cambria Math"/>
                    </w:rPr>
                    <m:t>n</m:t>
                  </m:r>
                </m:e>
                <m:sub>
                  <m:sSub>
                    <m:sSubPr>
                      <m:ctrlPr>
                        <w:rPr>
                          <w:rFonts w:ascii="Cambria Math" w:hAnsi="Cambria Math"/>
                        </w:rPr>
                      </m:ctrlPr>
                    </m:sSubPr>
                    <m:e>
                      <m:r>
                        <m:rPr>
                          <m:sty m:val="p"/>
                        </m:rPr>
                        <w:rPr>
                          <w:rFonts w:ascii="Cambria Math" w:hAnsi="Cambria Math" w:hint="eastAsia"/>
                        </w:rPr>
                        <m:t>Θ</m:t>
                      </m:r>
                    </m:e>
                    <m:sub>
                      <m:r>
                        <m:rPr>
                          <m:nor/>
                        </m:rPr>
                        <m:t>anchor</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Θ</m:t>
                      </m:r>
                    </m:e>
                    <m:sub>
                      <m:r>
                        <m:rPr>
                          <m:nor/>
                        </m:rPr>
                        <m:t>MLP</m:t>
                      </m:r>
                    </m:sub>
                  </m:sSub>
                </m:sub>
              </m:sSub>
              <m:nary>
                <m:naryPr>
                  <m:chr m:val="∑"/>
                  <m:supHide m:val="1"/>
                  <m:ctrlPr>
                    <w:rPr>
                      <w:rFonts w:ascii="Cambria Math" w:hAnsi="Cambria Math"/>
                    </w:rPr>
                  </m:ctrlPr>
                </m:naryPr>
                <m:sub>
                  <m:r>
                    <w:rPr>
                      <w:rFonts w:ascii="Cambria Math" w:hAnsi="Cambria Math"/>
                    </w:rPr>
                    <m:t>k</m:t>
                  </m:r>
                  <m:r>
                    <m:rPr>
                      <m:sty m:val="p"/>
                    </m:rPr>
                    <w:rPr>
                      <w:rFonts w:ascii="Cambria Math" w:hAnsi="Cambria Math" w:hint="eastAsia"/>
                    </w:rPr>
                    <m:t>∈</m:t>
                  </m:r>
                  <m:r>
                    <m:rPr>
                      <m:scr m:val="script"/>
                      <m:sty m:val="p"/>
                    </m:rPr>
                    <w:rPr>
                      <w:rFonts w:ascii="Cambria Math" w:hAnsi="Cambria Math"/>
                    </w:rPr>
                    <m:t>K</m:t>
                  </m:r>
                </m:sub>
                <m:sup/>
                <m:e>
                  <m:r>
                    <m:rPr>
                      <m:scr m:val="script"/>
                      <m:sty m:val="p"/>
                    </m:rPr>
                    <w:rPr>
                      <w:rFonts w:ascii="Cambria Math" w:hAnsi="Cambria Math"/>
                    </w:rPr>
                    <m:t>L</m:t>
                  </m:r>
                  <m:d>
                    <m:dPr>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Θ</m:t>
                              </m:r>
                            </m:e>
                            <m:sub>
                              <m:r>
                                <m:rPr>
                                  <m:nor/>
                                </m:rPr>
                                <m:t>anchor</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Θ</m:t>
                              </m:r>
                            </m:e>
                            <m:sub>
                              <m:r>
                                <m:rPr>
                                  <m:nor/>
                                </m:rPr>
                                <m:t>MLP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T</m:t>
                              </m:r>
                            </m:e>
                            <m:sub>
                              <m:r>
                                <m:rPr>
                                  <m:sty m:val="b"/>
                                </m:rPr>
                                <w:rPr>
                                  <w:rFonts w:ascii="Cambria Math" w:hAnsi="Cambria Math"/>
                                </w:rPr>
                                <m:t>cw</m:t>
                              </m:r>
                            </m:sub>
                            <m:sup>
                              <m:r>
                                <m:rPr>
                                  <m:sty m:val="b"/>
                                </m:rPr>
                                <w:rPr>
                                  <w:rFonts w:ascii="Cambria Math" w:hAnsi="Cambria Math"/>
                                </w:rPr>
                                <m:t>k</m:t>
                              </m:r>
                            </m:sup>
                          </m:sSubSup>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e>
              </m:nary>
              <m:r>
                <m:rPr>
                  <m:sty m:val="p"/>
                </m:rPr>
                <w:rPr>
                  <w:rFonts w:ascii="Cambria Math" w:hAnsi="Cambria Math"/>
                </w:rPr>
                <m:t>#</m:t>
              </m:r>
              <m:d>
                <m:dPr>
                  <m:ctrlPr>
                    <w:rPr>
                      <w:rFonts w:ascii="Cambria Math" w:hAnsi="Cambria Math"/>
                    </w:rPr>
                  </m:ctrlPr>
                </m:dPr>
                <m:e>
                  <m:r>
                    <m:rPr>
                      <m:sty m:val="p"/>
                    </m:rPr>
                    <w:rPr>
                      <w:rFonts w:ascii="Cambria Math" w:hAnsi="Cambria Math"/>
                    </w:rPr>
                    <m:t>2.27</m:t>
                  </m:r>
                </m:e>
              </m:d>
            </m:e>
          </m:eqArr>
        </m:oMath>
      </m:oMathPara>
    </w:p>
    <w:p w14:paraId="7C6984C1" w14:textId="0C21CE2D" w:rsidR="004C0E84" w:rsidRPr="00784074" w:rsidRDefault="004C0E84" w:rsidP="00784074">
      <w:pPr>
        <w:pStyle w:val="aff"/>
        <w:ind w:firstLine="480"/>
      </w:pPr>
      <w:r w:rsidRPr="004C0E84">
        <w:t>式中，</w:t>
      </w:r>
      <m:oMath>
        <m:sSub>
          <m:sSubPr>
            <m:ctrlPr>
              <w:rPr>
                <w:rFonts w:ascii="Cambria Math" w:hAnsi="Cambria Math"/>
                <w:i/>
              </w:rPr>
            </m:ctrlPr>
          </m:sSubPr>
          <m:e>
            <m:r>
              <m:rPr>
                <m:sty m:val="p"/>
              </m:rPr>
              <w:rPr>
                <w:rFonts w:ascii="Cambria Math" w:hAnsi="Cambria Math" w:hint="eastAsia"/>
              </w:rPr>
              <m:t>Θ</m:t>
            </m:r>
            <m:ctrlPr>
              <w:rPr>
                <w:rFonts w:ascii="Cambria Math" w:hAnsi="Cambria Math" w:hint="eastAsia"/>
              </w:rPr>
            </m:ctrlPr>
          </m:e>
          <m:sub>
            <m:r>
              <m:rPr>
                <m:nor/>
              </m:rPr>
              <w:rPr>
                <w:rFonts w:ascii="Cambria Math" w:hAnsi="Cambria Math"/>
              </w:rPr>
              <m:t>anchor</m:t>
            </m:r>
          </m:sub>
        </m:sSub>
      </m:oMath>
      <w:r w:rsidRPr="004C0E84">
        <w:t>表示</w:t>
      </w:r>
      <w:proofErr w:type="gramStart"/>
      <w:r w:rsidRPr="004C0E84">
        <w:t>锚点级</w:t>
      </w:r>
      <w:proofErr w:type="gramEnd"/>
      <w:r w:rsidRPr="004C0E84">
        <w:t>可学习参数，</w:t>
      </w:r>
      <m:oMath>
        <m:sSub>
          <m:sSubPr>
            <m:ctrlPr>
              <w:rPr>
                <w:rFonts w:ascii="Cambria Math" w:hAnsi="Cambria Math"/>
                <w:i/>
              </w:rPr>
            </m:ctrlPr>
          </m:sSubPr>
          <m:e>
            <m:r>
              <m:rPr>
                <m:sty m:val="p"/>
              </m:rPr>
              <w:rPr>
                <w:rFonts w:ascii="Cambria Math" w:hAnsi="Cambria Math" w:hint="eastAsia"/>
              </w:rPr>
              <m:t>Θ</m:t>
            </m:r>
            <m:ctrlPr>
              <w:rPr>
                <w:rFonts w:ascii="Cambria Math" w:hAnsi="Cambria Math" w:hint="eastAsia"/>
              </w:rPr>
            </m:ctrlPr>
          </m:e>
          <m:sub>
            <m:r>
              <m:rPr>
                <m:nor/>
              </m:rPr>
              <w:rPr>
                <w:rFonts w:ascii="Cambria Math" w:hAnsi="Cambria Math"/>
              </w:rPr>
              <m:t>MLP</m:t>
            </m:r>
          </m:sub>
        </m:sSub>
      </m:oMath>
      <w:r w:rsidRPr="004C0E84">
        <w:t>表示共享</w:t>
      </w:r>
      <w:r w:rsidRPr="004C0E84">
        <w:t>MLP</w:t>
      </w:r>
      <w:r w:rsidRPr="004C0E84">
        <w:t>权重；</w:t>
      </w:r>
      <m:oMath>
        <m:r>
          <m:rPr>
            <m:scr m:val="script"/>
          </m:rPr>
          <w:rPr>
            <w:rFonts w:ascii="Cambria Math" w:hAnsi="Cambria Math"/>
          </w:rPr>
          <m:t>K</m:t>
        </m:r>
      </m:oMath>
      <w:r w:rsidRPr="004C0E84">
        <w:t>为关键</w:t>
      </w:r>
      <w:proofErr w:type="gramStart"/>
      <w:r w:rsidRPr="004C0E84">
        <w:t>帧</w:t>
      </w:r>
      <w:proofErr w:type="gramEnd"/>
      <w:r w:rsidRPr="004C0E84">
        <w:t>集合；</w:t>
      </w:r>
      <m:oMath>
        <m:r>
          <w:rPr>
            <w:rFonts w:ascii="Cambria Math" w:hAnsi="Cambria Math"/>
          </w:rPr>
          <m:t>k</m:t>
        </m:r>
      </m:oMath>
      <w:r w:rsidRPr="004C0E84">
        <w:t>为关键</w:t>
      </w:r>
      <w:proofErr w:type="gramStart"/>
      <w:r w:rsidRPr="004C0E84">
        <w:t>帧</w:t>
      </w:r>
      <w:proofErr w:type="gramEnd"/>
      <w:r w:rsidRPr="004C0E84">
        <w:t>索引；</w:t>
      </w:r>
      <m:oMath>
        <m:r>
          <w:rPr>
            <w:rFonts w:ascii="Cambria Math" w:hAnsi="Cambria Math"/>
          </w:rPr>
          <m:t>R</m:t>
        </m:r>
        <m:d>
          <m:dPr>
            <m:ctrlPr>
              <w:rPr>
                <w:rFonts w:ascii="Cambria Math" w:hAnsi="Cambria Math"/>
                <w:i/>
              </w:rPr>
            </m:ctrlPr>
          </m:dPr>
          <m:e>
            <m:r>
              <m:rPr>
                <m:sty m:val="p"/>
              </m:rPr>
              <w:rPr>
                <w:rFonts w:ascii="Cambria Math" w:hAnsi="Cambria Math"/>
              </w:rPr>
              <m:t>⋅</m:t>
            </m:r>
          </m:e>
        </m:d>
      </m:oMath>
      <w:proofErr w:type="gramStart"/>
      <w:r w:rsidRPr="004C0E84">
        <w:t>为由锚点展开</w:t>
      </w:r>
      <w:proofErr w:type="gramEnd"/>
      <w:r w:rsidRPr="004C0E84">
        <w:t>、光栅化和</w:t>
      </w:r>
      <w:r w:rsidRPr="004C0E84">
        <w:t>Alpha</w:t>
      </w:r>
      <w:r w:rsidRPr="004C0E84">
        <w:t>混合组成的可微渲染函数；</w:t>
      </w:r>
      <m:oMath>
        <m:sSubSup>
          <m:sSubSupPr>
            <m:ctrlPr>
              <w:rPr>
                <w:rFonts w:ascii="Cambria Math" w:hAnsi="Cambria Math"/>
                <w:i/>
              </w:rPr>
            </m:ctrlPr>
          </m:sSubSupPr>
          <m:e>
            <m:r>
              <w:rPr>
                <w:rFonts w:ascii="Cambria Math" w:hAnsi="Cambria Math"/>
              </w:rPr>
              <m:t>T</m:t>
            </m:r>
          </m:e>
          <m:sub>
            <m:r>
              <w:rPr>
                <w:rFonts w:ascii="Cambria Math" w:hAnsi="Cambria Math"/>
              </w:rPr>
              <m:t>cw</m:t>
            </m:r>
          </m:sub>
          <m:sup>
            <m:r>
              <w:rPr>
                <w:rFonts w:ascii="Cambria Math" w:hAnsi="Cambria Math"/>
              </w:rPr>
              <m:t>k</m:t>
            </m:r>
          </m:sup>
        </m:sSubSup>
      </m:oMath>
      <w:r w:rsidRPr="004C0E84">
        <w:t>为第</w:t>
      </w:r>
      <m:oMath>
        <m:r>
          <w:rPr>
            <w:rFonts w:ascii="Cambria Math" w:hAnsi="Cambria Math"/>
          </w:rPr>
          <m:t>k</m:t>
        </m:r>
      </m:oMath>
      <w:proofErr w:type="gramStart"/>
      <w:r w:rsidRPr="004C0E84">
        <w:t>个</w:t>
      </w:r>
      <w:proofErr w:type="gramEnd"/>
      <w:r w:rsidRPr="004C0E84">
        <w:t>关键帧的世界到相机位姿；</w:t>
      </w:r>
      <m:oMath>
        <m:sSub>
          <m:sSubPr>
            <m:ctrlPr>
              <w:rPr>
                <w:rFonts w:ascii="Cambria Math" w:hAnsi="Cambria Math"/>
                <w:i/>
              </w:rPr>
            </m:ctrlPr>
          </m:sSubPr>
          <m:e>
            <m:r>
              <w:rPr>
                <w:rFonts w:ascii="Cambria Math" w:hAnsi="Cambria Math"/>
              </w:rPr>
              <m:t>I</m:t>
            </m:r>
          </m:e>
          <m:sub>
            <m:r>
              <w:rPr>
                <w:rFonts w:ascii="Cambria Math" w:hAnsi="Cambria Math"/>
              </w:rPr>
              <m:t>k</m:t>
            </m:r>
          </m:sub>
        </m:sSub>
      </m:oMath>
      <w:r w:rsidRPr="004C0E84">
        <w:t>和</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4C0E84">
        <w:t>分别为</w:t>
      </w:r>
      <w:proofErr w:type="gramStart"/>
      <w:r w:rsidRPr="004C0E84">
        <w:t>该关键</w:t>
      </w:r>
      <w:proofErr w:type="gramEnd"/>
      <w:r w:rsidRPr="004C0E84">
        <w:t>帧的</w:t>
      </w:r>
      <w:r w:rsidRPr="004C0E84">
        <w:t>RGB</w:t>
      </w:r>
      <w:r w:rsidRPr="004C0E84">
        <w:t>图像和深度监督；</w:t>
      </w:r>
      <m:oMath>
        <m:r>
          <m:rPr>
            <m:scr m:val="script"/>
          </m:rPr>
          <w:rPr>
            <w:rFonts w:ascii="Cambria Math" w:hAnsi="Cambria Math"/>
          </w:rPr>
          <m:t>L</m:t>
        </m:r>
      </m:oMath>
      <w:r w:rsidRPr="004C0E84">
        <w:t>为图像和深度联合损失。位姿</w:t>
      </w:r>
      <m:oMath>
        <m:sSubSup>
          <m:sSubSupPr>
            <m:ctrlPr>
              <w:rPr>
                <w:rFonts w:ascii="Cambria Math" w:hAnsi="Cambria Math"/>
                <w:i/>
              </w:rPr>
            </m:ctrlPr>
          </m:sSubSupPr>
          <m:e>
            <m:r>
              <w:rPr>
                <w:rFonts w:ascii="Cambria Math" w:hAnsi="Cambria Math"/>
              </w:rPr>
              <m:t>T</m:t>
            </m:r>
          </m:e>
          <m:sub>
            <m:r>
              <w:rPr>
                <w:rFonts w:ascii="Cambria Math" w:hAnsi="Cambria Math"/>
              </w:rPr>
              <m:t>cw</m:t>
            </m:r>
          </m:sub>
          <m:sup>
            <m:r>
              <w:rPr>
                <w:rFonts w:ascii="Cambria Math" w:hAnsi="Cambria Math"/>
              </w:rPr>
              <m:t>k</m:t>
            </m:r>
          </m:sup>
        </m:sSubSup>
      </m:oMath>
      <w:r w:rsidRPr="004C0E84">
        <w:t>同时影响三件事：视锥与</w:t>
      </w:r>
      <w:r w:rsidRPr="004C0E84">
        <w:t>chunk AABB</w:t>
      </w:r>
      <w:r w:rsidRPr="004C0E84">
        <w:t>的相交关系、</w:t>
      </w:r>
      <w:proofErr w:type="gramStart"/>
      <w:r w:rsidRPr="004C0E84">
        <w:t>锚点投影</w:t>
      </w:r>
      <w:proofErr w:type="gramEnd"/>
      <w:r w:rsidRPr="004C0E84">
        <w:t>位置、渲染图像与观测图像的对齐。因此，前端位姿误差会通过可微渲染链路影响地图更新。第三</w:t>
      </w:r>
      <w:proofErr w:type="gramStart"/>
      <w:r w:rsidRPr="004C0E84">
        <w:t>章通过</w:t>
      </w:r>
      <w:proofErr w:type="spellStart"/>
      <w:proofErr w:type="gramEnd"/>
      <w:r w:rsidRPr="004C0E84">
        <w:t>SLAMSystemInterface</w:t>
      </w:r>
      <w:proofErr w:type="spellEnd"/>
      <w:r w:rsidRPr="004C0E84">
        <w:t>抽象前端，使高斯后端只依赖位姿和关键</w:t>
      </w:r>
      <w:proofErr w:type="gramStart"/>
      <w:r w:rsidRPr="004C0E84">
        <w:t>帧</w:t>
      </w:r>
      <w:proofErr w:type="gramEnd"/>
      <w:r w:rsidRPr="004C0E84">
        <w:t>数据，而</w:t>
      </w:r>
      <w:proofErr w:type="gramStart"/>
      <w:r w:rsidRPr="004C0E84">
        <w:t>不</w:t>
      </w:r>
      <w:proofErr w:type="gramEnd"/>
      <w:r w:rsidRPr="004C0E84">
        <w:t>绑定具体跟踪算法。</w:t>
      </w:r>
    </w:p>
    <w:p w14:paraId="43749780" w14:textId="057CF9F0" w:rsidR="004C0E84" w:rsidRPr="004C0E84" w:rsidRDefault="00E070C3" w:rsidP="00E070C3">
      <w:pPr>
        <w:pStyle w:val="aff1"/>
        <w:spacing w:before="312" w:after="312"/>
      </w:pPr>
      <w:bookmarkStart w:id="24" w:name="_Toc230009366"/>
      <w:r w:rsidRPr="00E070C3">
        <w:t>2.4.2</w:t>
      </w:r>
      <w:r>
        <w:rPr>
          <w:rFonts w:hint="eastAsia"/>
        </w:rPr>
        <w:t xml:space="preserve"> </w:t>
      </w:r>
      <w:r w:rsidR="004C0E84" w:rsidRPr="004C0E84">
        <w:t>关键</w:t>
      </w:r>
      <w:proofErr w:type="gramStart"/>
      <w:r w:rsidR="004C0E84" w:rsidRPr="004C0E84">
        <w:t>帧</w:t>
      </w:r>
      <w:proofErr w:type="gramEnd"/>
      <w:r w:rsidR="004C0E84" w:rsidRPr="004C0E84">
        <w:t>窗口决定训练工作集</w:t>
      </w:r>
      <w:bookmarkEnd w:id="24"/>
    </w:p>
    <w:p w14:paraId="6AE4E762" w14:textId="0FFEB2B4" w:rsidR="004C0E84" w:rsidRPr="004C0E84" w:rsidRDefault="004C0E84" w:rsidP="004C0E84">
      <w:pPr>
        <w:pStyle w:val="aff"/>
        <w:ind w:firstLine="480"/>
      </w:pPr>
      <w:r w:rsidRPr="004C0E84">
        <w:t>在线</w:t>
      </w:r>
      <w:r w:rsidRPr="004C0E84">
        <w:t>SLAM</w:t>
      </w:r>
      <w:r w:rsidRPr="004C0E84">
        <w:t>不能对所有历史</w:t>
      </w:r>
      <w:proofErr w:type="gramStart"/>
      <w:r w:rsidRPr="004C0E84">
        <w:t>帧</w:t>
      </w:r>
      <w:proofErr w:type="gramEnd"/>
      <w:r w:rsidRPr="004C0E84">
        <w:t>反复完整训练。</w:t>
      </w:r>
      <w:proofErr w:type="gramStart"/>
      <w:r w:rsidRPr="004C0E84">
        <w:t>设当前</w:t>
      </w:r>
      <w:proofErr w:type="gramEnd"/>
      <w:r w:rsidRPr="004C0E84">
        <w:t>局部训练窗口为</w:t>
      </w:r>
      <m:oMath>
        <m:sSub>
          <m:sSubPr>
            <m:ctrlPr>
              <w:rPr>
                <w:rFonts w:ascii="Cambria Math" w:hAnsi="Cambria Math"/>
                <w:i/>
              </w:rPr>
            </m:ctrlPr>
          </m:sSubPr>
          <m:e>
            <m:r>
              <m:rPr>
                <m:scr m:val="script"/>
              </m:rPr>
              <w:rPr>
                <w:rFonts w:ascii="Cambria Math" w:hAnsi="Cambria Math"/>
              </w:rPr>
              <m:t>K</m:t>
            </m:r>
          </m:e>
          <m:sub>
            <m:r>
              <m:rPr>
                <m:scr m:val="script"/>
              </m:rPr>
              <w:rPr>
                <w:rFonts w:ascii="Cambria Math" w:hAnsi="Cambria Math"/>
              </w:rPr>
              <m:t>w</m:t>
            </m:r>
          </m:sub>
        </m:sSub>
        <m:d>
          <m:dPr>
            <m:ctrlPr>
              <w:rPr>
                <w:rFonts w:ascii="Cambria Math" w:hAnsi="Cambria Math"/>
                <w:i/>
              </w:rPr>
            </m:ctrlPr>
          </m:dPr>
          <m:e>
            <m:r>
              <w:rPr>
                <w:rFonts w:ascii="Cambria Math" w:hAnsi="Cambria Math"/>
              </w:rPr>
              <m:t>t</m:t>
            </m:r>
          </m:e>
        </m:d>
        <m:r>
          <m:rPr>
            <m:sty m:val="p"/>
          </m:rPr>
          <w:rPr>
            <w:rFonts w:ascii="Cambria Math" w:hAnsi="Cambria Math"/>
          </w:rPr>
          <m:t>⊂</m:t>
        </m:r>
        <m:r>
          <m:rPr>
            <m:scr m:val="script"/>
          </m:rPr>
          <w:rPr>
            <w:rFonts w:ascii="Cambria Math" w:hAnsi="Cambria Math"/>
          </w:rPr>
          <m:t>K</m:t>
        </m:r>
      </m:oMath>
      <w:r w:rsidRPr="004C0E84">
        <w:t>，则需要加载的训练</w:t>
      </w:r>
      <w:r w:rsidRPr="004C0E84">
        <w:t>chunk</w:t>
      </w:r>
      <w:r w:rsidRPr="004C0E84">
        <w:t>集合为</w:t>
      </w:r>
    </w:p>
    <w:p w14:paraId="7B777414" w14:textId="27B478C9" w:rsidR="004C0E84" w:rsidRPr="00F528AF" w:rsidRDefault="00000000" w:rsidP="00F528AF">
      <w:pPr>
        <w:pStyle w:val="aff4"/>
        <w:rPr>
          <w:rFonts w:eastAsiaTheme="minorEastAsia"/>
          <w:i/>
        </w:rPr>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C</m:t>
                  </m:r>
                </m:e>
                <m:sub>
                  <m:r>
                    <m:rPr>
                      <m:nor/>
                    </m:rPr>
                    <m:t>win</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w</m:t>
                      </m:r>
                    </m:sub>
                  </m:sSub>
                  <m:d>
                    <m:dPr>
                      <m:ctrlPr>
                        <w:rPr>
                          <w:rFonts w:ascii="Cambria Math" w:hAnsi="Cambria Math"/>
                        </w:rPr>
                      </m:ctrlPr>
                    </m:dPr>
                    <m:e>
                      <m:r>
                        <w:rPr>
                          <w:rFonts w:ascii="Cambria Math" w:hAnsi="Cambria Math"/>
                        </w:rPr>
                        <m:t>t</m:t>
                      </m:r>
                    </m:e>
                  </m:d>
                </m:sub>
                <m:sup/>
                <m:e>
                  <m:sSub>
                    <m:sSubPr>
                      <m:ctrlPr>
                        <w:rPr>
                          <w:rFonts w:ascii="Cambria Math" w:hAnsi="Cambria Math"/>
                        </w:rPr>
                      </m:ctrlPr>
                    </m:sSubPr>
                    <m:e>
                      <m:r>
                        <m:rPr>
                          <m:scr m:val="script"/>
                          <m:sty m:val="p"/>
                        </m:rPr>
                        <w:rPr>
                          <w:rFonts w:ascii="Cambria Math" w:hAnsi="Cambria Math"/>
                        </w:rPr>
                        <m:t>C</m:t>
                      </m:r>
                    </m:e>
                    <m:sub>
                      <m:d>
                        <m:dPr>
                          <m:ctrlPr>
                            <w:rPr>
                              <w:rFonts w:ascii="Cambria Math" w:hAnsi="Cambria Math"/>
                            </w:rPr>
                          </m:ctrlPr>
                        </m:dPr>
                        <m:e>
                          <m:r>
                            <m:rPr>
                              <m:scr m:val="script"/>
                              <m:sty m:val="p"/>
                            </m:rPr>
                            <w:rPr>
                              <w:rFonts w:ascii="Cambria Math" w:hAnsi="Cambria Math"/>
                            </w:rPr>
                            <m:t>vis</m:t>
                          </m:r>
                        </m:e>
                      </m:d>
                    </m:sub>
                  </m:sSub>
                  <m:d>
                    <m:dPr>
                      <m:ctrlPr>
                        <w:rPr>
                          <w:rFonts w:ascii="Cambria Math" w:hAnsi="Cambria Math"/>
                        </w:rPr>
                      </m:ctrlPr>
                    </m:dPr>
                    <m:e>
                      <m:r>
                        <w:rPr>
                          <w:rFonts w:ascii="Cambria Math" w:hAnsi="Cambria Math"/>
                        </w:rPr>
                        <m:t>k</m:t>
                      </m:r>
                    </m:e>
                  </m:d>
                </m:e>
              </m:nary>
              <m:r>
                <m:rPr>
                  <m:sty m:val="p"/>
                </m:rPr>
                <w:rPr>
                  <w:rFonts w:ascii="Cambria Math" w:hAnsi="Cambria Math"/>
                </w:rPr>
                <m:t>#</m:t>
              </m:r>
              <m:d>
                <m:dPr>
                  <m:ctrlPr>
                    <w:rPr>
                      <w:rFonts w:ascii="Cambria Math" w:hAnsi="Cambria Math"/>
                    </w:rPr>
                  </m:ctrlPr>
                </m:dPr>
                <m:e>
                  <m:r>
                    <m:rPr>
                      <m:sty m:val="p"/>
                    </m:rPr>
                    <w:rPr>
                      <w:rFonts w:ascii="Cambria Math" w:hAnsi="Cambria Math"/>
                    </w:rPr>
                    <m:t>2.28</m:t>
                  </m:r>
                </m:e>
              </m:d>
            </m:e>
          </m:eqArr>
        </m:oMath>
      </m:oMathPara>
    </w:p>
    <w:p w14:paraId="7C3CDF91" w14:textId="1AE92B9D" w:rsidR="004C0E84" w:rsidRPr="004C0E84" w:rsidRDefault="004C0E84" w:rsidP="00F528AF">
      <w:pPr>
        <w:pStyle w:val="aff"/>
        <w:ind w:firstLine="480"/>
      </w:pPr>
      <w:r w:rsidRPr="004C0E84">
        <w:t>式中，</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win</m:t>
            </m:r>
          </m:sub>
        </m:sSub>
        <m:d>
          <m:dPr>
            <m:ctrlPr>
              <w:rPr>
                <w:rFonts w:ascii="Cambria Math" w:hAnsi="Cambria Math"/>
                <w:i/>
              </w:rPr>
            </m:ctrlPr>
          </m:dPr>
          <m:e>
            <m:r>
              <w:rPr>
                <w:rFonts w:ascii="Cambria Math" w:hAnsi="Cambria Math"/>
              </w:rPr>
              <m:t>t</m:t>
            </m:r>
          </m:e>
        </m:d>
      </m:oMath>
      <w:r w:rsidRPr="004C0E84">
        <w:t>表示时刻</w:t>
      </w:r>
      <w:r w:rsidRPr="004C0E84">
        <w:t>t</w:t>
      </w:r>
      <w:r w:rsidRPr="004C0E84">
        <w:t>局部训练窗口需要加载或保护的</w:t>
      </w:r>
      <w:r w:rsidRPr="004C0E84">
        <w:t>chunk</w:t>
      </w:r>
      <w:r w:rsidRPr="004C0E84">
        <w:t>集合；</w:t>
      </w:r>
      <m:oMath>
        <m:sSub>
          <m:sSubPr>
            <m:ctrlPr>
              <w:rPr>
                <w:rFonts w:ascii="Cambria Math" w:hAnsi="Cambria Math"/>
                <w:i/>
              </w:rPr>
            </m:ctrlPr>
          </m:sSubPr>
          <m:e>
            <m:r>
              <m:rPr>
                <m:scr m:val="script"/>
              </m:rPr>
              <w:rPr>
                <w:rFonts w:ascii="Cambria Math" w:hAnsi="Cambria Math"/>
              </w:rPr>
              <m:t>K</m:t>
            </m:r>
          </m:e>
          <m:sub>
            <m:r>
              <m:rPr>
                <m:scr m:val="script"/>
              </m:rPr>
              <w:rPr>
                <w:rFonts w:ascii="Cambria Math" w:hAnsi="Cambria Math"/>
              </w:rPr>
              <m:t>w</m:t>
            </m:r>
          </m:sub>
        </m:sSub>
        <m:d>
          <m:dPr>
            <m:ctrlPr>
              <w:rPr>
                <w:rFonts w:ascii="Cambria Math" w:hAnsi="Cambria Math"/>
                <w:i/>
              </w:rPr>
            </m:ctrlPr>
          </m:dPr>
          <m:e>
            <m:r>
              <w:rPr>
                <w:rFonts w:ascii="Cambria Math" w:hAnsi="Cambria Math"/>
              </w:rPr>
              <m:t>t</m:t>
            </m:r>
          </m:e>
        </m:d>
      </m:oMath>
      <w:r w:rsidRPr="004C0E84">
        <w:t>为当前局部关键</w:t>
      </w:r>
      <w:proofErr w:type="gramStart"/>
      <w:r w:rsidRPr="004C0E84">
        <w:t>帧</w:t>
      </w:r>
      <w:proofErr w:type="gramEnd"/>
      <w:r w:rsidRPr="004C0E84">
        <w:t>窗口；</w:t>
      </w:r>
      <m:oMath>
        <m:sSub>
          <m:sSubPr>
            <m:ctrlPr>
              <w:rPr>
                <w:rFonts w:ascii="Cambria Math" w:hAnsi="Cambria Math"/>
                <w:i/>
              </w:rPr>
            </m:ctrlPr>
          </m:sSubPr>
          <m:e>
            <m:r>
              <m:rPr>
                <m:scr m:val="script"/>
              </m:rPr>
              <w:rPr>
                <w:rFonts w:ascii="Cambria Math" w:hAnsi="Cambria Math"/>
              </w:rPr>
              <m:t>C</m:t>
            </m:r>
          </m:e>
          <m:sub>
            <m:r>
              <m:rPr>
                <m:nor/>
              </m:rPr>
              <w:rPr>
                <w:rFonts w:ascii="Cambria Math" w:hAnsi="Cambria Math"/>
              </w:rPr>
              <m:t>vis</m:t>
            </m:r>
          </m:sub>
        </m:sSub>
        <m:d>
          <m:dPr>
            <m:ctrlPr>
              <w:rPr>
                <w:rFonts w:ascii="Cambria Math" w:hAnsi="Cambria Math"/>
                <w:i/>
              </w:rPr>
            </m:ctrlPr>
          </m:dPr>
          <m:e>
            <m:r>
              <w:rPr>
                <w:rFonts w:ascii="Cambria Math" w:hAnsi="Cambria Math"/>
              </w:rPr>
              <m:t>k</m:t>
            </m:r>
          </m:e>
        </m:d>
      </m:oMath>
      <w:r w:rsidRPr="004C0E84">
        <w:t>为关键</w:t>
      </w:r>
      <w:proofErr w:type="gramStart"/>
      <w:r w:rsidRPr="004C0E84">
        <w:t>帧</w:t>
      </w:r>
      <w:proofErr w:type="gramEnd"/>
      <m:oMath>
        <m:r>
          <w:rPr>
            <w:rFonts w:ascii="Cambria Math" w:hAnsi="Cambria Math"/>
          </w:rPr>
          <m:t>k</m:t>
        </m:r>
      </m:oMath>
      <w:r w:rsidRPr="004C0E84">
        <w:t>视锥可见的</w:t>
      </w:r>
      <w:r w:rsidRPr="004C0E84">
        <w:t>chunk</w:t>
      </w:r>
      <w:r w:rsidRPr="004C0E84">
        <w:t>集合；</w:t>
      </w:r>
      <m:oMath>
        <m:nary>
          <m:naryPr>
            <m:chr m:val="⋃"/>
            <m:subHide m:val="1"/>
            <m:supHide m:val="1"/>
            <m:ctrlPr>
              <w:rPr>
                <w:rFonts w:ascii="Cambria Math" w:hAnsi="Cambria Math"/>
              </w:rPr>
            </m:ctrlPr>
          </m:naryPr>
          <m:sub/>
          <m:sup/>
          <m:e/>
        </m:nary>
      </m:oMath>
      <w:r w:rsidRPr="004C0E84">
        <w:t>表示对窗口内所有关键帧的可见</w:t>
      </w:r>
      <w:r w:rsidRPr="004C0E84">
        <w:t>chunk</w:t>
      </w:r>
      <w:r w:rsidRPr="004C0E84">
        <w:t>取并集。该集合解释了为什么</w:t>
      </w:r>
      <w:r w:rsidRPr="004C0E84">
        <w:t>active chunk</w:t>
      </w:r>
      <w:r w:rsidRPr="004C0E84">
        <w:t>不能只由当前</w:t>
      </w:r>
      <w:proofErr w:type="gramStart"/>
      <w:r w:rsidRPr="004C0E84">
        <w:t>帧</w:t>
      </w:r>
      <w:proofErr w:type="gramEnd"/>
      <w:r w:rsidRPr="004C0E84">
        <w:t>决定。若关键</w:t>
      </w:r>
      <w:proofErr w:type="gramStart"/>
      <w:r w:rsidRPr="004C0E84">
        <w:t>帧</w:t>
      </w:r>
      <w:proofErr w:type="gramEnd"/>
      <w:r w:rsidRPr="004C0E84">
        <w:t>采样器选择了历史局部窗口中的关键帧，其可见</w:t>
      </w:r>
      <w:r w:rsidRPr="004C0E84">
        <w:t>chunk</w:t>
      </w:r>
      <w:r w:rsidRPr="004C0E84">
        <w:t>也必须在</w:t>
      </w:r>
      <w:r w:rsidRPr="004C0E84">
        <w:t>GPU</w:t>
      </w:r>
      <w:r w:rsidRPr="004C0E84">
        <w:t>中可用，否则训练迭代会缺失地图状态。第三章的</w:t>
      </w:r>
      <w:r w:rsidRPr="004C0E84">
        <w:t>Mapper</w:t>
      </w:r>
      <w:r w:rsidRPr="004C0E84">
        <w:t>和关键</w:t>
      </w:r>
      <w:proofErr w:type="gramStart"/>
      <w:r w:rsidRPr="004C0E84">
        <w:t>帧</w:t>
      </w:r>
      <w:proofErr w:type="gramEnd"/>
      <w:r w:rsidRPr="004C0E84">
        <w:t>采样器因此共同决定当前工作集。</w:t>
      </w:r>
    </w:p>
    <w:p w14:paraId="7B12BB47" w14:textId="4DF4462F" w:rsidR="004C0E84" w:rsidRPr="004C0E84" w:rsidRDefault="00F528AF" w:rsidP="00F528AF">
      <w:pPr>
        <w:pStyle w:val="aff1"/>
        <w:spacing w:before="312" w:after="312"/>
      </w:pPr>
      <w:bookmarkStart w:id="25" w:name="_Toc230009367"/>
      <w:r w:rsidRPr="00F528AF">
        <w:t>2.4.3</w:t>
      </w:r>
      <w:r>
        <w:rPr>
          <w:rFonts w:hint="eastAsia"/>
        </w:rPr>
        <w:t xml:space="preserve"> </w:t>
      </w:r>
      <w:r w:rsidR="004C0E84" w:rsidRPr="004C0E84">
        <w:t>回环操作扩大保护集合</w:t>
      </w:r>
      <w:bookmarkEnd w:id="25"/>
    </w:p>
    <w:p w14:paraId="18A77ED8" w14:textId="72409EF9" w:rsidR="004C0E84" w:rsidRPr="004C0E84" w:rsidRDefault="004C0E84" w:rsidP="004C0E84">
      <w:pPr>
        <w:pStyle w:val="aff"/>
        <w:ind w:firstLine="480"/>
      </w:pPr>
      <w:r w:rsidRPr="004C0E84">
        <w:t>回环闭合会修正较大范围的关键</w:t>
      </w:r>
      <w:proofErr w:type="gramStart"/>
      <w:r w:rsidRPr="004C0E84">
        <w:t>帧</w:t>
      </w:r>
      <w:proofErr w:type="gramEnd"/>
      <w:r w:rsidRPr="004C0E84">
        <w:t>位姿，并可能影响已经卸载到磁盘的地图块。设回环操作影响的关键</w:t>
      </w:r>
      <w:proofErr w:type="gramStart"/>
      <w:r w:rsidRPr="004C0E84">
        <w:t>帧</w:t>
      </w:r>
      <w:proofErr w:type="gramEnd"/>
      <w:r w:rsidRPr="004C0E84">
        <w:t>集合为</w:t>
      </w:r>
      <m:oMath>
        <m:sSub>
          <m:sSubPr>
            <m:ctrlPr>
              <w:rPr>
                <w:rFonts w:ascii="Cambria Math" w:hAnsi="Cambria Math"/>
                <w:i/>
              </w:rPr>
            </m:ctrlPr>
          </m:sSubPr>
          <m:e>
            <m:r>
              <m:rPr>
                <m:scr m:val="script"/>
              </m:rPr>
              <w:rPr>
                <w:rFonts w:ascii="Cambria Math" w:hAnsi="Cambria Math"/>
              </w:rPr>
              <m:t>K</m:t>
            </m:r>
          </m:e>
          <m:sub>
            <m:r>
              <m:rPr>
                <m:scr m:val="script"/>
              </m:rPr>
              <w:rPr>
                <w:rFonts w:ascii="Cambria Math" w:hAnsi="Cambria Math"/>
              </w:rPr>
              <m:t>loop</m:t>
            </m:r>
          </m:sub>
        </m:sSub>
      </m:oMath>
      <w:r w:rsidRPr="004C0E84">
        <w:t>，则回环保护</w:t>
      </w:r>
      <w:r w:rsidRPr="004C0E84">
        <w:t>chunk</w:t>
      </w:r>
      <w:r w:rsidRPr="004C0E84">
        <w:t>集合为</w:t>
      </w:r>
    </w:p>
    <w:p w14:paraId="3F1E83C4" w14:textId="22E524A2" w:rsidR="004C0E84" w:rsidRPr="00CC2F20" w:rsidRDefault="00000000" w:rsidP="00CC2F20">
      <w:pPr>
        <w:pStyle w:val="aff4"/>
        <w:rPr>
          <w:rFonts w:eastAsiaTheme="minorEastAsia"/>
          <w:i/>
        </w:rPr>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C</m:t>
                  </m:r>
                </m:e>
                <m:sub>
                  <m:r>
                    <m:rPr>
                      <m:scr m:val="script"/>
                      <m:sty m:val="p"/>
                    </m:rPr>
                    <w:rPr>
                      <w:rFonts w:ascii="Cambria Math" w:hAnsi="Cambria Math"/>
                    </w:rPr>
                    <m:t>loop</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K</m:t>
                      </m:r>
                    </m:e>
                    <m:sub>
                      <m:r>
                        <m:rPr>
                          <m:scr m:val="script"/>
                          <m:sty m:val="p"/>
                        </m:rPr>
                        <w:rPr>
                          <w:rFonts w:ascii="Cambria Math" w:hAnsi="Cambria Math"/>
                        </w:rPr>
                        <m:t>loop</m:t>
                      </m:r>
                    </m:sub>
                  </m:sSub>
                </m:sub>
                <m:sup/>
                <m:e>
                  <m:sSub>
                    <m:sSubPr>
                      <m:ctrlPr>
                        <w:rPr>
                          <w:rFonts w:ascii="Cambria Math" w:hAnsi="Cambria Math"/>
                        </w:rPr>
                      </m:ctrlPr>
                    </m:sSubPr>
                    <m:e>
                      <m:r>
                        <m:rPr>
                          <m:scr m:val="script"/>
                          <m:sty m:val="p"/>
                        </m:rPr>
                        <w:rPr>
                          <w:rFonts w:ascii="Cambria Math" w:hAnsi="Cambria Math"/>
                        </w:rPr>
                        <m:t>C</m:t>
                      </m:r>
                    </m:e>
                    <m:sub>
                      <m:d>
                        <m:dPr>
                          <m:ctrlPr>
                            <w:rPr>
                              <w:rFonts w:ascii="Cambria Math" w:hAnsi="Cambria Math"/>
                            </w:rPr>
                          </m:ctrlPr>
                        </m:dPr>
                        <m:e>
                          <m:r>
                            <m:rPr>
                              <m:scr m:val="script"/>
                              <m:sty m:val="p"/>
                            </m:rPr>
                            <w:rPr>
                              <w:rFonts w:ascii="Cambria Math" w:hAnsi="Cambria Math"/>
                            </w:rPr>
                            <m:t>vis</m:t>
                          </m:r>
                        </m:e>
                      </m:d>
                    </m:sub>
                  </m:sSub>
                  <m:d>
                    <m:dPr>
                      <m:ctrlPr>
                        <w:rPr>
                          <w:rFonts w:ascii="Cambria Math" w:hAnsi="Cambria Math"/>
                        </w:rPr>
                      </m:ctrlPr>
                    </m:dPr>
                    <m:e>
                      <m:r>
                        <w:rPr>
                          <w:rFonts w:ascii="Cambria Math" w:hAnsi="Cambria Math"/>
                        </w:rPr>
                        <m:t>k</m:t>
                      </m:r>
                    </m:e>
                  </m:d>
                </m:e>
              </m:nary>
              <m:r>
                <m:rPr>
                  <m:sty m:val="p"/>
                </m:rPr>
                <w:rPr>
                  <w:rFonts w:ascii="Cambria Math" w:hAnsi="Cambria Math"/>
                </w:rPr>
                <m:t>#</m:t>
              </m:r>
              <m:d>
                <m:dPr>
                  <m:ctrlPr>
                    <w:rPr>
                      <w:rFonts w:ascii="Cambria Math" w:hAnsi="Cambria Math"/>
                    </w:rPr>
                  </m:ctrlPr>
                </m:dPr>
                <m:e>
                  <m:r>
                    <m:rPr>
                      <m:sty m:val="p"/>
                    </m:rPr>
                    <w:rPr>
                      <w:rFonts w:ascii="Cambria Math" w:hAnsi="Cambria Math"/>
                    </w:rPr>
                    <m:t>2.29</m:t>
                  </m:r>
                </m:e>
              </m:d>
            </m:e>
          </m:eqArr>
        </m:oMath>
      </m:oMathPara>
    </w:p>
    <w:p w14:paraId="107E680F" w14:textId="3DFBCA86" w:rsidR="004C0E84" w:rsidRPr="004C0E84" w:rsidRDefault="004C0E84" w:rsidP="004C0E84">
      <w:pPr>
        <w:pStyle w:val="aff"/>
        <w:ind w:firstLine="480"/>
      </w:pPr>
      <w:r w:rsidRPr="004C0E84">
        <w:t>式中，</w:t>
      </w:r>
      <m:oMath>
        <m:sSub>
          <m:sSubPr>
            <m:ctrlPr>
              <w:rPr>
                <w:rFonts w:ascii="Cambria Math" w:hAnsi="Cambria Math"/>
                <w:i/>
              </w:rPr>
            </m:ctrlPr>
          </m:sSubPr>
          <m:e>
            <m:r>
              <m:rPr>
                <m:scr m:val="script"/>
              </m:rPr>
              <w:rPr>
                <w:rFonts w:ascii="Cambria Math" w:hAnsi="Cambria Math"/>
              </w:rPr>
              <m:t>C</m:t>
            </m:r>
          </m:e>
          <m:sub>
            <m:r>
              <w:rPr>
                <w:rFonts w:ascii="Cambria Math" w:hAnsi="Cambria Math"/>
              </w:rPr>
              <m:t>loop</m:t>
            </m:r>
          </m:sub>
        </m:sSub>
      </m:oMath>
      <w:r w:rsidRPr="004C0E84">
        <w:t>表示回环优化期间需要保护的</w:t>
      </w:r>
      <w:r w:rsidRPr="004C0E84">
        <w:t>chunk</w:t>
      </w:r>
      <w:r w:rsidRPr="004C0E84">
        <w:t>集合；</w:t>
      </w:r>
      <m:oMath>
        <m:sSub>
          <m:sSubPr>
            <m:ctrlPr>
              <w:rPr>
                <w:rFonts w:ascii="Cambria Math" w:hAnsi="Cambria Math"/>
                <w:i/>
              </w:rPr>
            </m:ctrlPr>
          </m:sSubPr>
          <m:e>
            <m:r>
              <m:rPr>
                <m:scr m:val="script"/>
              </m:rPr>
              <w:rPr>
                <w:rFonts w:ascii="Cambria Math" w:hAnsi="Cambria Math"/>
              </w:rPr>
              <m:t>K</m:t>
            </m:r>
          </m:e>
          <m:sub>
            <m:r>
              <m:rPr>
                <m:scr m:val="script"/>
              </m:rPr>
              <w:rPr>
                <w:rFonts w:ascii="Cambria Math" w:hAnsi="Cambria Math"/>
              </w:rPr>
              <m:t>loop</m:t>
            </m:r>
          </m:sub>
        </m:sSub>
      </m:oMath>
      <w:r w:rsidRPr="004C0E84">
        <w:t>为受回环约束影响的关键</w:t>
      </w:r>
      <w:proofErr w:type="gramStart"/>
      <w:r w:rsidRPr="004C0E84">
        <w:t>帧</w:t>
      </w:r>
      <w:proofErr w:type="gramEnd"/>
      <w:r w:rsidRPr="004C0E84">
        <w:t>集合；</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vis</m:t>
            </m:r>
          </m:sub>
        </m:sSub>
        <m:d>
          <m:dPr>
            <m:ctrlPr>
              <w:rPr>
                <w:rFonts w:ascii="Cambria Math" w:hAnsi="Cambria Math"/>
                <w:i/>
              </w:rPr>
            </m:ctrlPr>
          </m:dPr>
          <m:e>
            <m:r>
              <w:rPr>
                <w:rFonts w:ascii="Cambria Math" w:hAnsi="Cambria Math"/>
              </w:rPr>
              <m:t>k</m:t>
            </m:r>
          </m:e>
        </m:d>
      </m:oMath>
      <w:r w:rsidRPr="004C0E84">
        <w:t>为关键帧</w:t>
      </w:r>
      <w:r w:rsidRPr="004C0E84">
        <w:t>k</w:t>
      </w:r>
      <w:r w:rsidRPr="004C0E84">
        <w:t>对应的可见</w:t>
      </w:r>
      <w:r w:rsidRPr="004C0E84">
        <w:t>chunk</w:t>
      </w:r>
      <w:r w:rsidRPr="004C0E84">
        <w:t>集合。</w:t>
      </w:r>
    </w:p>
    <w:p w14:paraId="689D0C9E" w14:textId="4E8C38D2" w:rsidR="004C0E84" w:rsidRPr="004C0E84" w:rsidRDefault="004C0E84" w:rsidP="00CC2F20">
      <w:pPr>
        <w:pStyle w:val="aff"/>
        <w:ind w:firstLine="480"/>
      </w:pPr>
      <w:r w:rsidRPr="004C0E84">
        <w:t>在回环优化期间，</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loop</m:t>
            </m:r>
          </m:sub>
        </m:sSub>
      </m:oMath>
      <w:r w:rsidRPr="004C0E84">
        <w:t>应被加入</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prot</m:t>
            </m:r>
          </m:sub>
        </m:sSub>
      </m:oMath>
      <w:r w:rsidRPr="004C0E84">
        <w:t>，避免</w:t>
      </w:r>
      <w:r w:rsidRPr="004C0E84">
        <w:t>LRU</w:t>
      </w:r>
      <w:r w:rsidRPr="004C0E84">
        <w:t>把正在参与一致性修正的块淘汰。该约束解释了第三章中</w:t>
      </w:r>
      <w:proofErr w:type="spellStart"/>
      <w:r w:rsidRPr="004C0E84">
        <w:t>LoopClosingBA</w:t>
      </w:r>
      <w:proofErr w:type="spellEnd"/>
      <w:r w:rsidRPr="004C0E84">
        <w:t>需要暂停普通</w:t>
      </w:r>
      <w:proofErr w:type="gramStart"/>
      <w:r w:rsidRPr="004C0E84">
        <w:t>帧</w:t>
      </w:r>
      <w:proofErr w:type="gramEnd"/>
      <w:r w:rsidRPr="004C0E84">
        <w:t>接收、临时扩大内存上限并保护相关</w:t>
      </w:r>
      <w:r w:rsidRPr="004C0E84">
        <w:t>chunk</w:t>
      </w:r>
      <w:r w:rsidRPr="004C0E84">
        <w:t>的设计。</w:t>
      </w:r>
    </w:p>
    <w:p w14:paraId="71AB51FC" w14:textId="5DB6DD1E" w:rsidR="004C0E84" w:rsidRPr="004C0E84" w:rsidRDefault="00CC2F20" w:rsidP="00CC2F20">
      <w:pPr>
        <w:pStyle w:val="afd"/>
        <w:spacing w:before="312" w:after="312"/>
      </w:pPr>
      <w:bookmarkStart w:id="26" w:name="_Toc230009368"/>
      <w:r w:rsidRPr="00CC2F20">
        <w:t>2.5</w:t>
      </w:r>
      <w:proofErr w:type="gramStart"/>
      <w:r w:rsidR="004C0E84" w:rsidRPr="004C0E84">
        <w:t>锚点压缩</w:t>
      </w:r>
      <w:proofErr w:type="gramEnd"/>
      <w:r w:rsidR="004C0E84" w:rsidRPr="004C0E84">
        <w:t>与</w:t>
      </w:r>
      <w:r w:rsidR="004C0E84" w:rsidRPr="004C0E84">
        <w:t>chunk</w:t>
      </w:r>
      <w:r w:rsidR="004C0E84" w:rsidRPr="004C0E84">
        <w:t>管理耦合推理</w:t>
      </w:r>
      <w:bookmarkEnd w:id="26"/>
    </w:p>
    <w:p w14:paraId="2F82BFFF" w14:textId="782FD87D" w:rsidR="004C0E84" w:rsidRPr="004C0E84" w:rsidRDefault="004C0E84" w:rsidP="00CC2F20">
      <w:pPr>
        <w:pStyle w:val="aff"/>
        <w:ind w:firstLine="480"/>
      </w:pPr>
      <w:r w:rsidRPr="004C0E84">
        <w:t>前几节分别说明了可微渲染、</w:t>
      </w:r>
      <w:proofErr w:type="gramStart"/>
      <w:r w:rsidRPr="004C0E84">
        <w:t>锚点压缩</w:t>
      </w:r>
      <w:proofErr w:type="gramEnd"/>
      <w:r w:rsidRPr="004C0E84">
        <w:t>、</w:t>
      </w:r>
      <w:r w:rsidRPr="004C0E84">
        <w:t>chunk</w:t>
      </w:r>
      <w:r w:rsidRPr="004C0E84">
        <w:t>外存和</w:t>
      </w:r>
      <w:r w:rsidRPr="004C0E84">
        <w:t>SLAM</w:t>
      </w:r>
      <w:r w:rsidRPr="004C0E84">
        <w:t>调度约束。本节给出统一推理：为什么</w:t>
      </w:r>
      <w:r w:rsidRPr="004C0E84">
        <w:t>\</w:t>
      </w:r>
      <w:proofErr w:type="spellStart"/>
      <w:r w:rsidR="00BE5D90">
        <w:t>Scaffold_ChunGS</w:t>
      </w:r>
      <w:proofErr w:type="spellEnd"/>
      <w:r w:rsidR="003D5EBA">
        <w:t xml:space="preserve"> </w:t>
      </w:r>
      <w:r w:rsidRPr="004C0E84">
        <w:t xml:space="preserve"> </w:t>
      </w:r>
      <w:r w:rsidRPr="004C0E84">
        <w:t>必须采用</w:t>
      </w:r>
      <w:r w:rsidRPr="004C0E84">
        <w:t>``chunk</w:t>
      </w:r>
      <w:r w:rsidRPr="004C0E84">
        <w:t>调度、</w:t>
      </w:r>
      <w:r w:rsidRPr="004C0E84">
        <w:t>anchor</w:t>
      </w:r>
      <w:r w:rsidRPr="004C0E84">
        <w:t>存储、</w:t>
      </w:r>
      <w:r w:rsidRPr="004C0E84">
        <w:t>child Gaussian</w:t>
      </w:r>
      <w:r w:rsidRPr="004C0E84">
        <w:t>渲染</w:t>
      </w:r>
      <w:r w:rsidRPr="004C0E84">
        <w:t>''</w:t>
      </w:r>
      <w:r w:rsidRPr="004C0E84">
        <w:t>的三层粒度，而不是只做压缩或只做分块。</w:t>
      </w:r>
    </w:p>
    <w:p w14:paraId="665DC500" w14:textId="06D5C894" w:rsidR="004C0E84" w:rsidRPr="004C0E84" w:rsidRDefault="00CC2F20" w:rsidP="00CC2F20">
      <w:pPr>
        <w:pStyle w:val="aff1"/>
        <w:spacing w:before="312" w:after="312"/>
      </w:pPr>
      <w:bookmarkStart w:id="27" w:name="_Toc230009369"/>
      <w:r w:rsidRPr="00CC2F20">
        <w:t>2.5.1</w:t>
      </w:r>
      <w:r>
        <w:rPr>
          <w:rFonts w:hint="eastAsia"/>
        </w:rPr>
        <w:t xml:space="preserve"> </w:t>
      </w:r>
      <w:r w:rsidR="004C0E84" w:rsidRPr="004C0E84">
        <w:t>三层粒度定义</w:t>
      </w:r>
      <w:bookmarkEnd w:id="27"/>
    </w:p>
    <w:p w14:paraId="365B770E" w14:textId="0DFD9212" w:rsidR="004C0E84" w:rsidRPr="004C0E84" w:rsidRDefault="004C0E84" w:rsidP="004C0E84">
      <w:pPr>
        <w:pStyle w:val="aff"/>
        <w:ind w:firstLine="480"/>
      </w:pPr>
      <w:r w:rsidRPr="004C0E84">
        <w:t>设</w:t>
      </w:r>
      <w:proofErr w:type="gramStart"/>
      <w:r w:rsidRPr="004C0E84">
        <w:t>全局锚点集合</w:t>
      </w:r>
      <w:proofErr w:type="gramEnd"/>
      <w:r w:rsidRPr="004C0E84">
        <w:t>为</w:t>
      </w:r>
      <m:oMath>
        <m:r>
          <m:rPr>
            <m:scr m:val="script"/>
          </m:rPr>
          <w:rPr>
            <w:rFonts w:ascii="Cambria Math" w:hAnsi="Cambria Math"/>
          </w:rPr>
          <m:t>A</m:t>
        </m:r>
      </m:oMath>
      <w:r w:rsidRPr="004C0E84">
        <w:t>，</w:t>
      </w:r>
      <w:proofErr w:type="gramStart"/>
      <w:r w:rsidRPr="004C0E84">
        <w:t>每个锚点</w:t>
      </w:r>
      <w:proofErr w:type="gramEnd"/>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属于唯一</w:t>
      </w:r>
      <w:r w:rsidRPr="004C0E84">
        <w:t>chunk c(</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w:t>
      </w:r>
      <w:r w:rsidRPr="004C0E84">
        <w:t>。系统在时刻</w:t>
      </w:r>
      <w:r w:rsidRPr="004C0E84">
        <w:t>t</w:t>
      </w:r>
      <w:r w:rsidRPr="004C0E84">
        <w:t>维护</w:t>
      </w:r>
      <w:r w:rsidRPr="004C0E84">
        <w:t>active chunk</w:t>
      </w:r>
      <w:r w:rsidRPr="004C0E84">
        <w:t>集合</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oMath>
      <w:r w:rsidRPr="004C0E84">
        <w:t>，由此得到</w:t>
      </w:r>
      <w:r w:rsidRPr="004C0E84">
        <w:t>GPU</w:t>
      </w:r>
      <w:proofErr w:type="gramStart"/>
      <w:r w:rsidRPr="004C0E84">
        <w:t>常驻锚点集合</w:t>
      </w:r>
      <w:proofErr w:type="gramEnd"/>
    </w:p>
    <w:p w14:paraId="6FBC2A5E" w14:textId="1F2E3795" w:rsidR="004C0E84" w:rsidRPr="00CC2F20" w:rsidRDefault="00000000" w:rsidP="00CC2F20">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hint="eastAsia"/>
                </w:rPr>
                <m:t>∈</m:t>
              </m:r>
              <m:r>
                <m:rPr>
                  <m:scr m:val="script"/>
                </m:rPr>
                <w:rPr>
                  <w:rFonts w:ascii="Cambria Math" w:hAnsi="Cambria Math"/>
                </w:rPr>
                <m:t>A</m:t>
              </m:r>
              <m:r>
                <m:rPr>
                  <m:sty m:val="p"/>
                </m:rPr>
                <w:rPr>
                  <w:rFonts w:ascii="Cambria Math" w:hAnsi="Cambria Math" w:hint="eastAsia"/>
                </w:rPr>
                <m:t>∣</m:t>
              </m:r>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2.30</m:t>
                  </m:r>
                </m:e>
              </m:d>
            </m:e>
          </m:eqArr>
        </m:oMath>
      </m:oMathPara>
    </w:p>
    <w:p w14:paraId="2AE64461" w14:textId="6E67F12C" w:rsidR="004C0E84" w:rsidRPr="004C0E84" w:rsidRDefault="004C0E84" w:rsidP="00ED1A1D">
      <w:pPr>
        <w:pStyle w:val="aff"/>
        <w:ind w:firstLine="480"/>
      </w:pPr>
      <w:r w:rsidRPr="004C0E84">
        <w:t>式中，</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oMath>
      <w:r w:rsidRPr="004C0E84">
        <w:t>表示时刻</w:t>
      </w:r>
      <w:r w:rsidRPr="004C0E84">
        <w:t>t</w:t>
      </w:r>
      <w:r w:rsidRPr="004C0E84">
        <w:t>由</w:t>
      </w:r>
      <w:r w:rsidRPr="004C0E84">
        <w:t>active chunk</w:t>
      </w:r>
      <w:r w:rsidRPr="004C0E84">
        <w:t>决定的</w:t>
      </w:r>
      <w:r w:rsidRPr="004C0E84">
        <w:t>GPU</w:t>
      </w:r>
      <w:proofErr w:type="gramStart"/>
      <w:r w:rsidRPr="004C0E84">
        <w:t>候选锚点集合</w:t>
      </w:r>
      <w:proofErr w:type="gramEnd"/>
      <w:r w:rsidRPr="004C0E84">
        <w:t>；</w:t>
      </w:r>
      <m:oMath>
        <m:r>
          <m:rPr>
            <m:scr m:val="script"/>
          </m:rPr>
          <w:rPr>
            <w:rFonts w:ascii="Cambria Math" w:hAnsi="Cambria Math"/>
          </w:rPr>
          <m:t>A</m:t>
        </m:r>
      </m:oMath>
      <w:r w:rsidRPr="004C0E84">
        <w:t>为</w:t>
      </w:r>
      <w:proofErr w:type="gramStart"/>
      <w:r w:rsidRPr="004C0E84">
        <w:t>全局锚点集合</w:t>
      </w:r>
      <w:proofErr w:type="gramEnd"/>
      <w:r w:rsidRPr="004C0E84">
        <w:t>；</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表示第</w:t>
      </w:r>
      <m:oMath>
        <m:r>
          <w:rPr>
            <w:rFonts w:ascii="Cambria Math" w:hAnsi="Cambria Math"/>
          </w:rPr>
          <m:t>i</m:t>
        </m:r>
      </m:oMath>
      <w:proofErr w:type="gramStart"/>
      <w:r w:rsidRPr="004C0E84">
        <w:t>个</w:t>
      </w:r>
      <w:proofErr w:type="gramEnd"/>
      <w:r w:rsidRPr="004C0E84">
        <w:t>锚点；</w:t>
      </w:r>
      <w:r w:rsidRPr="004C0E84">
        <w:t>c(</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w:t>
      </w:r>
      <w:proofErr w:type="gramStart"/>
      <w:r w:rsidRPr="004C0E84">
        <w:t>表示锚点</w:t>
      </w:r>
      <w:proofErr w:type="gramEnd"/>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所属</w:t>
      </w:r>
      <w:r w:rsidRPr="004C0E84">
        <w:t>chunk</w:t>
      </w:r>
      <w:r w:rsidRPr="004C0E84">
        <w:t>；</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oMath>
      <w:r w:rsidRPr="004C0E84">
        <w:t>为时刻</w:t>
      </w:r>
      <w:r w:rsidRPr="004C0E84">
        <w:t>t</w:t>
      </w:r>
      <w:r w:rsidRPr="004C0E84">
        <w:t>的</w:t>
      </w:r>
      <w:r w:rsidRPr="004C0E84">
        <w:t>active chunk</w:t>
      </w:r>
      <w:r w:rsidRPr="004C0E84">
        <w:t>集合。经过</w:t>
      </w:r>
      <w:r w:rsidRPr="004C0E84">
        <w:t>anchor</w:t>
      </w:r>
      <w:r w:rsidRPr="004C0E84">
        <w:t>级视锥剔除后得到</w:t>
      </w:r>
      <w:proofErr w:type="gramStart"/>
      <w:r w:rsidRPr="004C0E84">
        <w:t>可见锚点集合</w:t>
      </w:r>
      <w:proofErr w:type="gramEnd"/>
    </w:p>
    <w:p w14:paraId="49E9931F" w14:textId="11AAC15D" w:rsidR="004C0E84" w:rsidRPr="00ED1A1D" w:rsidRDefault="00000000" w:rsidP="00ED1A1D">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act</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 </m:t>
              </m:r>
              <m:r>
                <m:rPr>
                  <m:nor/>
                </m:rPr>
                <w:rPr>
                  <w:rFonts w:ascii="Cambria Math" w:hAnsi="Cambria Math"/>
                </w:rPr>
                <m:t>passes frustum test</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2.31</m:t>
                  </m:r>
                </m:e>
              </m:d>
            </m:e>
          </m:eqArr>
        </m:oMath>
      </m:oMathPara>
    </w:p>
    <w:p w14:paraId="302EDC7E" w14:textId="38EFC0E9" w:rsidR="004C0E84" w:rsidRPr="004C0E84" w:rsidRDefault="004C0E84" w:rsidP="00511C02">
      <w:pPr>
        <w:pStyle w:val="aff"/>
        <w:ind w:firstLine="480"/>
      </w:pPr>
      <w:r w:rsidRPr="004C0E84">
        <w:t>式中，</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d>
          <m:dPr>
            <m:ctrlPr>
              <w:rPr>
                <w:rFonts w:ascii="Cambria Math" w:hAnsi="Cambria Math"/>
                <w:i/>
              </w:rPr>
            </m:ctrlPr>
          </m:dPr>
          <m:e>
            <m:r>
              <w:rPr>
                <w:rFonts w:ascii="Cambria Math" w:hAnsi="Cambria Math"/>
              </w:rPr>
              <m:t>t</m:t>
            </m:r>
          </m:e>
        </m:d>
      </m:oMath>
      <w:r w:rsidRPr="004C0E84">
        <w:t>表示时刻</w:t>
      </w:r>
      <w:r w:rsidRPr="004C0E84">
        <w:t>t</w:t>
      </w:r>
      <w:r w:rsidRPr="004C0E84">
        <w:t>实际参与</w:t>
      </w:r>
      <w:r w:rsidRPr="004C0E84">
        <w:t>MLP</w:t>
      </w:r>
      <w:r w:rsidRPr="004C0E84">
        <w:t>展开的</w:t>
      </w:r>
      <w:proofErr w:type="gramStart"/>
      <w:r w:rsidRPr="004C0E84">
        <w:t>可见锚点集合</w:t>
      </w:r>
      <w:proofErr w:type="gramEnd"/>
      <w:r w:rsidRPr="004C0E84">
        <w:t>；</w:t>
      </w:r>
      <w:r w:rsidRPr="004C0E84">
        <w:t>``passes frustum test''</w:t>
      </w:r>
      <w:proofErr w:type="gramStart"/>
      <w:r w:rsidRPr="004C0E84">
        <w:t>表示锚点通过</w:t>
      </w:r>
      <w:proofErr w:type="gramEnd"/>
      <w:r w:rsidRPr="004C0E84">
        <w:t>相机视锥、深度范围和屏幕投影范围测试。最终渲染图元集合为</w:t>
      </w:r>
      <w:r w:rsidR="00511C02">
        <w:rPr>
          <w:rFonts w:hint="eastAsia"/>
        </w:rPr>
        <w:t>：</w:t>
      </w:r>
    </w:p>
    <w:p w14:paraId="20D9A563" w14:textId="53BF5330" w:rsidR="004C0E84" w:rsidRPr="00ED1A1D" w:rsidRDefault="00000000" w:rsidP="00ED1A1D">
      <w:pPr>
        <w:pStyle w:val="aff4"/>
        <w:rPr>
          <w:rFonts w:eastAsiaTheme="minorEastAsia"/>
          <w:i/>
        </w:rPr>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G</m:t>
                  </m:r>
                </m:e>
                <m:sub>
                  <m:r>
                    <m:rPr>
                      <m:scr m:val="script"/>
                      <m:sty m:val="p"/>
                    </m:rPr>
                    <w:rPr>
                      <w:rFonts w:ascii="Cambria Math" w:hAnsi="Cambria Math"/>
                    </w:rPr>
                    <m:t>child</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vis</m:t>
                      </m:r>
                    </m:sub>
                  </m:sSub>
                  <m:d>
                    <m:dPr>
                      <m:ctrlPr>
                        <w:rPr>
                          <w:rFonts w:ascii="Cambria Math" w:hAnsi="Cambria Math"/>
                        </w:rPr>
                      </m:ctrlPr>
                    </m:dPr>
                    <m:e>
                      <m:r>
                        <w:rPr>
                          <w:rFonts w:ascii="Cambria Math" w:hAnsi="Cambria Math"/>
                        </w:rPr>
                        <m:t>t</m:t>
                      </m:r>
                    </m:e>
                  </m:d>
                </m:sub>
                <m:sup/>
                <m:e>
                  <m:r>
                    <m:rPr>
                      <m:lit/>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1</m:t>
                      </m:r>
                    </m:sup>
                  </m:sSubSup>
                </m:e>
              </m:nary>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K</m:t>
                  </m:r>
                </m:sup>
              </m:sSubSup>
              <m:r>
                <m:rPr>
                  <m:lit/>
                  <m:sty m:val="p"/>
                </m:rPr>
                <w:rPr>
                  <w:rFonts w:ascii="Cambria Math" w:hAnsi="Cambria Math"/>
                </w:rPr>
                <m:t>}</m:t>
              </m:r>
              <m:r>
                <m:rPr>
                  <m:sty m:val="p"/>
                </m:rPr>
                <w:rPr>
                  <w:rFonts w:ascii="Cambria Math" w:hAnsi="Cambria Math"/>
                </w:rPr>
                <m:t>#</m:t>
              </m:r>
              <m:d>
                <m:dPr>
                  <m:ctrlPr>
                    <w:rPr>
                      <w:rFonts w:ascii="Cambria Math" w:hAnsi="Cambria Math"/>
                    </w:rPr>
                  </m:ctrlPr>
                </m:dPr>
                <m:e>
                  <m:r>
                    <m:rPr>
                      <m:sty m:val="p"/>
                    </m:rPr>
                    <w:rPr>
                      <w:rFonts w:ascii="Cambria Math" w:hAnsi="Cambria Math"/>
                    </w:rPr>
                    <m:t>2.31</m:t>
                  </m:r>
                </m:e>
              </m:d>
            </m:e>
          </m:eqArr>
        </m:oMath>
      </m:oMathPara>
    </w:p>
    <w:p w14:paraId="512E249E" w14:textId="05049560" w:rsidR="004C0E84" w:rsidRPr="00ED1A1D" w:rsidRDefault="004C0E84" w:rsidP="00ED1A1D">
      <w:pPr>
        <w:pStyle w:val="aff"/>
        <w:ind w:firstLine="480"/>
      </w:pPr>
      <w:r w:rsidRPr="004C0E84">
        <w:t>式中，</w:t>
      </w:r>
      <m:oMath>
        <m:sSub>
          <m:sSubPr>
            <m:ctrlPr>
              <w:rPr>
                <w:rFonts w:ascii="Cambria Math" w:hAnsi="Cambria Math"/>
                <w:i/>
              </w:rPr>
            </m:ctrlPr>
          </m:sSubPr>
          <m:e>
            <m:r>
              <m:rPr>
                <m:scr m:val="script"/>
              </m:rPr>
              <w:rPr>
                <w:rFonts w:ascii="Cambria Math" w:hAnsi="Cambria Math"/>
              </w:rPr>
              <m:t>G</m:t>
            </m:r>
          </m:e>
          <m:sub>
            <m:r>
              <m:rPr>
                <m:scr m:val="script"/>
              </m:rPr>
              <w:rPr>
                <w:rFonts w:ascii="Cambria Math" w:hAnsi="Cambria Math"/>
              </w:rPr>
              <m:t>child</m:t>
            </m:r>
          </m:sub>
        </m:sSub>
        <m:d>
          <m:dPr>
            <m:ctrlPr>
              <w:rPr>
                <w:rFonts w:ascii="Cambria Math" w:hAnsi="Cambria Math"/>
                <w:i/>
              </w:rPr>
            </m:ctrlPr>
          </m:dPr>
          <m:e>
            <m:r>
              <w:rPr>
                <w:rFonts w:ascii="Cambria Math" w:hAnsi="Cambria Math"/>
              </w:rPr>
              <m:t>t</m:t>
            </m:r>
          </m:e>
        </m:d>
      </m:oMath>
      <w:r w:rsidRPr="004C0E84">
        <w:t>表示时刻</w:t>
      </w:r>
      <w:r w:rsidRPr="004C0E84">
        <w:t>t</w:t>
      </w:r>
      <w:r w:rsidRPr="004C0E84">
        <w:t>送入</w:t>
      </w:r>
      <w:proofErr w:type="gramStart"/>
      <w:r w:rsidRPr="004C0E84">
        <w:t>渲染器</w:t>
      </w:r>
      <w:proofErr w:type="gramEnd"/>
      <w:r w:rsidRPr="004C0E84">
        <w:t>的子高斯集合；</w:t>
      </w:r>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k</m:t>
            </m:r>
          </m:sup>
        </m:sSubSup>
      </m:oMath>
      <w:r w:rsidRPr="004C0E84">
        <w:t>表示</w:t>
      </w:r>
      <w:proofErr w:type="gramStart"/>
      <w:r w:rsidRPr="004C0E84">
        <w:t>由锚点</w:t>
      </w:r>
      <w:proofErr w:type="gramEnd"/>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展开得到的第</w:t>
      </w:r>
      <w:r w:rsidRPr="004C0E84">
        <w:t>k</w:t>
      </w:r>
      <w:r w:rsidRPr="004C0E84">
        <w:t>个子高斯；</w:t>
      </w:r>
      <w:r w:rsidRPr="004C0E84">
        <w:t>K</w:t>
      </w:r>
      <w:r w:rsidRPr="004C0E84">
        <w:t>为</w:t>
      </w:r>
      <w:proofErr w:type="gramStart"/>
      <w:r w:rsidRPr="004C0E84">
        <w:t>每个锚点的</w:t>
      </w:r>
      <w:proofErr w:type="gramEnd"/>
      <w:r w:rsidRPr="004C0E84">
        <w:t>子高斯数量；</w:t>
      </w:r>
      <m:oMath>
        <m:nary>
          <m:naryPr>
            <m:chr m:val="⋃"/>
            <m:subHide m:val="1"/>
            <m:supHide m:val="1"/>
            <m:ctrlPr>
              <w:rPr>
                <w:rFonts w:ascii="Cambria Math" w:hAnsi="Cambria Math"/>
              </w:rPr>
            </m:ctrlPr>
          </m:naryPr>
          <m:sub/>
          <m:sup/>
          <m:e/>
        </m:nary>
      </m:oMath>
      <w:r w:rsidRPr="004C0E84">
        <w:t>表示对所有</w:t>
      </w:r>
      <w:proofErr w:type="gramStart"/>
      <w:r w:rsidRPr="004C0E84">
        <w:t>可见锚点生成</w:t>
      </w:r>
      <w:proofErr w:type="gramEnd"/>
      <w:r w:rsidRPr="004C0E84">
        <w:t>的子高斯取并集。这三个集合分别对应第三章中的</w:t>
      </w:r>
      <w:r w:rsidRPr="004C0E84">
        <w:t>chunk</w:t>
      </w:r>
      <w:r w:rsidRPr="004C0E84">
        <w:t>管理、</w:t>
      </w:r>
      <w:proofErr w:type="gramStart"/>
      <w:r w:rsidRPr="004C0E84">
        <w:t>锚点张量</w:t>
      </w:r>
      <w:proofErr w:type="gramEnd"/>
      <w:r w:rsidRPr="004C0E84">
        <w:t>切片和</w:t>
      </w:r>
      <w:r w:rsidRPr="004C0E84">
        <w:t>MLP</w:t>
      </w:r>
      <w:r w:rsidRPr="004C0E84">
        <w:t>展开结果。</w:t>
      </w:r>
    </w:p>
    <w:p w14:paraId="0F300DF2" w14:textId="3F085173" w:rsidR="004C0E84" w:rsidRPr="004C0E84" w:rsidRDefault="00ED1A1D" w:rsidP="00ED1A1D">
      <w:pPr>
        <w:pStyle w:val="aff1"/>
        <w:spacing w:before="312" w:after="312"/>
      </w:pPr>
      <w:bookmarkStart w:id="28" w:name="_Toc230009370"/>
      <w:r w:rsidRPr="00ED1A1D">
        <w:t>2.5.2</w:t>
      </w:r>
      <w:r>
        <w:rPr>
          <w:rFonts w:hint="eastAsia"/>
        </w:rPr>
        <w:t xml:space="preserve"> </w:t>
      </w:r>
      <w:r w:rsidR="004C0E84" w:rsidRPr="004C0E84">
        <w:t>只压缩或只分块的不足</w:t>
      </w:r>
      <w:bookmarkEnd w:id="28"/>
    </w:p>
    <w:p w14:paraId="4193AF7E" w14:textId="77777777" w:rsidR="004C0E84" w:rsidRPr="004C0E84" w:rsidRDefault="004C0E84" w:rsidP="004C0E84">
      <w:pPr>
        <w:pStyle w:val="aff"/>
        <w:ind w:firstLine="480"/>
      </w:pPr>
      <w:r w:rsidRPr="004C0E84">
        <w:t>若只</w:t>
      </w:r>
      <w:proofErr w:type="gramStart"/>
      <w:r w:rsidRPr="004C0E84">
        <w:t>采用锚点压缩</w:t>
      </w:r>
      <w:proofErr w:type="gramEnd"/>
      <w:r w:rsidRPr="004C0E84">
        <w:t>而不做</w:t>
      </w:r>
      <w:r w:rsidRPr="004C0E84">
        <w:t>chunk</w:t>
      </w:r>
      <w:r w:rsidRPr="004C0E84">
        <w:t>外存，显</w:t>
      </w:r>
      <w:proofErr w:type="gramStart"/>
      <w:r w:rsidRPr="004C0E84">
        <w:t>存复杂</w:t>
      </w:r>
      <w:proofErr w:type="gramEnd"/>
      <w:r w:rsidRPr="004C0E84">
        <w:t>度仍为</w:t>
      </w:r>
    </w:p>
    <w:p w14:paraId="3F52E8B4" w14:textId="2A4ABCC8" w:rsidR="004C0E84" w:rsidRPr="004C0E84" w:rsidRDefault="00000000" w:rsidP="00ED1A1D">
      <w:pPr>
        <w:pStyle w:val="aff"/>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m:rPr>
                      <m:nor/>
                    </m:rPr>
                    <w:rPr>
                      <w:rFonts w:ascii="Cambria Math" w:hAnsi="Cambria Math"/>
                    </w:rPr>
                    <m:t>GPU</m:t>
                  </m:r>
                </m:sub>
              </m:sSub>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hint="eastAsia"/>
                    </w:rPr>
                    <m:t>2.32</m:t>
                  </m:r>
                </m:e>
              </m:d>
            </m:e>
          </m:eqArr>
        </m:oMath>
      </m:oMathPara>
    </w:p>
    <w:p w14:paraId="6BCC8EB4" w14:textId="60C88A1A" w:rsidR="004C0E84" w:rsidRPr="004C0E84" w:rsidRDefault="004C0E84" w:rsidP="00511C02">
      <w:pPr>
        <w:pStyle w:val="aff"/>
        <w:ind w:firstLine="480"/>
      </w:pPr>
      <w:r w:rsidRPr="004C0E84">
        <w:t>式中，</w:t>
      </w:r>
      <m:oMath>
        <m:sSub>
          <m:sSubPr>
            <m:ctrlPr>
              <w:rPr>
                <w:rFonts w:ascii="Cambria Math" w:hAnsi="Cambria Math"/>
                <w:i/>
              </w:rPr>
            </m:ctrlPr>
          </m:sSubPr>
          <m:e>
            <m:r>
              <w:rPr>
                <w:rFonts w:ascii="Cambria Math" w:hAnsi="Cambria Math"/>
              </w:rPr>
              <m:t>M</m:t>
            </m:r>
          </m:e>
          <m:sub>
            <m:r>
              <m:rPr>
                <m:nor/>
              </m:rPr>
              <w:rPr>
                <w:rFonts w:ascii="Cambria Math" w:hAnsi="Cambria Math"/>
              </w:rPr>
              <m:t>GPU</m:t>
            </m:r>
          </m:sub>
        </m:sSub>
      </m:oMath>
      <w:r w:rsidRPr="004C0E84">
        <w:t>表示</w:t>
      </w:r>
      <w:r w:rsidRPr="004C0E84">
        <w:t>GPU</w:t>
      </w:r>
      <w:r w:rsidRPr="004C0E84">
        <w:t>中常驻地图状态的显</w:t>
      </w:r>
      <w:proofErr w:type="gramStart"/>
      <w:r w:rsidRPr="004C0E84">
        <w:t>存复杂</w:t>
      </w:r>
      <w:proofErr w:type="gramEnd"/>
      <w:r w:rsidRPr="004C0E84">
        <w:t>度；</w:t>
      </w:r>
      <m:oMath>
        <m:sSub>
          <m:sSubPr>
            <m:ctrlPr>
              <w:rPr>
                <w:rFonts w:ascii="Cambria Math" w:hAnsi="Cambria Math"/>
                <w:i/>
              </w:rPr>
            </m:ctrlPr>
          </m:sSubPr>
          <m:e>
            <m:r>
              <w:rPr>
                <w:rFonts w:ascii="Cambria Math" w:hAnsi="Cambria Math"/>
              </w:rPr>
              <m:t>N</m:t>
            </m:r>
          </m:e>
          <m:sub>
            <m:r>
              <w:rPr>
                <w:rFonts w:ascii="Cambria Math" w:hAnsi="Cambria Math"/>
              </w:rPr>
              <m:t>A</m:t>
            </m:r>
          </m:sub>
        </m:sSub>
      </m:oMath>
      <w:r w:rsidRPr="004C0E84">
        <w:t>为</w:t>
      </w:r>
      <w:proofErr w:type="gramStart"/>
      <w:r w:rsidRPr="004C0E84">
        <w:t>全局锚点数量</w:t>
      </w:r>
      <w:proofErr w:type="gramEnd"/>
      <w:r w:rsidRPr="004C0E84">
        <w:t>；</w:t>
      </w:r>
      <m:oMath>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A</m:t>
                </m:r>
              </m:sub>
            </m:sSub>
          </m:e>
        </m:d>
      </m:oMath>
      <w:r w:rsidRPr="004C0E84">
        <w:t>表示显存</w:t>
      </w:r>
      <w:proofErr w:type="gramStart"/>
      <w:r w:rsidRPr="004C0E84">
        <w:t>随锚点数量</w:t>
      </w:r>
      <w:proofErr w:type="gramEnd"/>
      <w:r w:rsidRPr="004C0E84">
        <w:t>线性增长。只是在常数项上小于标准</w:t>
      </w:r>
      <w:r w:rsidRPr="004C0E84">
        <w:t>3DGS</w:t>
      </w:r>
      <w:r w:rsidRPr="004C0E84">
        <w:t>。长轨迹下</w:t>
      </w:r>
      <w:r w:rsidRPr="004C0E84">
        <w:t>N_A</w:t>
      </w:r>
      <w:r w:rsidRPr="004C0E84">
        <w:t>仍会持续增长，最终触及</w:t>
      </w:r>
      <w:r w:rsidRPr="004C0E84">
        <w:t>GPU</w:t>
      </w:r>
      <w:r w:rsidRPr="004C0E84">
        <w:t>上限。若只采用</w:t>
      </w:r>
      <w:r w:rsidRPr="004C0E84">
        <w:t>chunk</w:t>
      </w:r>
      <w:r w:rsidRPr="004C0E84">
        <w:t>外存而</w:t>
      </w:r>
      <w:proofErr w:type="gramStart"/>
      <w:r w:rsidRPr="004C0E84">
        <w:t>不做锚点压缩</w:t>
      </w:r>
      <w:proofErr w:type="gramEnd"/>
      <w:r w:rsidRPr="004C0E84">
        <w:t>，</w:t>
      </w:r>
      <w:r w:rsidRPr="004C0E84">
        <w:t>GPU</w:t>
      </w:r>
      <w:r w:rsidRPr="004C0E84">
        <w:t>常驻复杂度可变为</w:t>
      </w:r>
      <m:oMath>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N</m:t>
                </m:r>
              </m:e>
              <m:sub>
                <m:r>
                  <m:rPr>
                    <m:nor/>
                  </m:rPr>
                  <w:rPr>
                    <w:rFonts w:ascii="Cambria Math" w:hAnsi="Cambria Math"/>
                  </w:rPr>
                  <m:t>act</m:t>
                </m:r>
              </m:sub>
            </m:sSub>
          </m:e>
        </m:d>
      </m:oMath>
      <w:r w:rsidRPr="004C0E84">
        <w:t>，但单块文件和</w:t>
      </w:r>
      <w:r w:rsidRPr="004C0E84">
        <w:t>I/O</w:t>
      </w:r>
      <w:r w:rsidRPr="004C0E84">
        <w:t>带宽由完整高斯参数及优化</w:t>
      </w:r>
      <w:proofErr w:type="gramStart"/>
      <w:r w:rsidRPr="004C0E84">
        <w:t>器状态</w:t>
      </w:r>
      <w:proofErr w:type="gramEnd"/>
      <w:r w:rsidRPr="004C0E84">
        <w:t>决定：</w:t>
      </w:r>
    </w:p>
    <w:p w14:paraId="473BA9B1" w14:textId="301AA84A" w:rsidR="004C0E84" w:rsidRPr="002A01CD" w:rsidRDefault="00000000" w:rsidP="002A01CD">
      <w:pPr>
        <w:pStyle w:val="aff"/>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M</m:t>
                  </m:r>
                </m:e>
                <m:sub>
                  <m:r>
                    <m:rPr>
                      <m:nor/>
                    </m:rPr>
                    <w:rPr>
                      <w:rFonts w:ascii="Cambria Math" w:hAnsi="Cambria Math"/>
                    </w:rPr>
                    <m:t>chunk</m:t>
                  </m:r>
                </m:sub>
                <m:sup>
                  <m:r>
                    <m:rPr>
                      <m:nor/>
                    </m:rPr>
                    <w:rPr>
                      <w:rFonts w:ascii="Cambria Math" w:hAnsi="Cambria Math"/>
                    </w:rPr>
                    <m:t>std</m:t>
                  </m:r>
                </m:sup>
              </m:sSubSup>
              <m:r>
                <m:rPr>
                  <m:sty m:val="p"/>
                </m:rPr>
                <w:rPr>
                  <w:rFonts w:ascii="Cambria Math" w:hAnsi="Cambria Math" w:hint="eastAsia"/>
                </w:rPr>
                <m:t>≈</m:t>
              </m:r>
              <m:r>
                <w:rPr>
                  <w:rFonts w:ascii="Cambria Math" w:hAnsi="Cambria Math"/>
                </w:rPr>
                <m:t>3</m:t>
              </m:r>
              <m:sSub>
                <m:sSubPr>
                  <m:ctrlPr>
                    <w:rPr>
                      <w:rFonts w:ascii="Cambria Math" w:hAnsi="Cambria Math"/>
                      <w:i/>
                    </w:rPr>
                  </m:ctrlPr>
                </m:sSubPr>
                <m:e>
                  <m:r>
                    <w:rPr>
                      <w:rFonts w:ascii="Cambria Math" w:hAnsi="Cambria Math"/>
                    </w:rPr>
                    <m:t>B</m:t>
                  </m:r>
                </m:e>
                <m:sub>
                  <m:r>
                    <w:rPr>
                      <w:rFonts w:ascii="Cambria Math" w:hAnsi="Cambria Math"/>
                    </w:rPr>
                    <m:t>G</m:t>
                  </m:r>
                </m:sub>
              </m:sSub>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2.33</m:t>
                  </m:r>
                </m:e>
              </m:d>
            </m:e>
          </m:eqArr>
        </m:oMath>
      </m:oMathPara>
    </w:p>
    <w:p w14:paraId="4ECB312D" w14:textId="12AA9E85" w:rsidR="004C0E84" w:rsidRPr="004C0E84" w:rsidRDefault="004C0E84" w:rsidP="002A01CD">
      <w:pPr>
        <w:pStyle w:val="aff"/>
        <w:ind w:firstLine="480"/>
      </w:pPr>
      <w:r w:rsidRPr="004C0E84">
        <w:t>式中，</w:t>
      </w:r>
      <m:oMath>
        <m:sSubSup>
          <m:sSubSupPr>
            <m:ctrlPr>
              <w:rPr>
                <w:rFonts w:ascii="Cambria Math" w:hAnsi="Cambria Math"/>
                <w:i/>
              </w:rPr>
            </m:ctrlPr>
          </m:sSubSupPr>
          <m:e>
            <m:r>
              <w:rPr>
                <w:rFonts w:ascii="Cambria Math" w:hAnsi="Cambria Math"/>
              </w:rPr>
              <m:t>M</m:t>
            </m:r>
          </m:e>
          <m:sub>
            <m:r>
              <m:rPr>
                <m:nor/>
              </m:rPr>
              <w:rPr>
                <w:rFonts w:ascii="Cambria Math" w:hAnsi="Cambria Math"/>
              </w:rPr>
              <m:t>chunk</m:t>
            </m:r>
          </m:sub>
          <m:sup>
            <m:r>
              <m:rPr>
                <m:nor/>
              </m:rPr>
              <w:rPr>
                <w:rFonts w:ascii="Cambria Math" w:hAnsi="Cambria Math"/>
              </w:rPr>
              <m:t>std</m:t>
            </m:r>
          </m:sup>
        </m:sSubSup>
      </m:oMath>
      <w:r w:rsidRPr="004C0E84">
        <w:t>表示标准逐高斯表示下单个</w:t>
      </w:r>
      <w:r w:rsidRPr="004C0E84">
        <w:t>chunk</w:t>
      </w:r>
      <w:r w:rsidRPr="004C0E84">
        <w:t>的训练态存储近似；</w:t>
      </w:r>
      <m:oMath>
        <m:sSub>
          <m:sSubPr>
            <m:ctrlPr>
              <w:rPr>
                <w:rFonts w:ascii="Cambria Math" w:hAnsi="Cambria Math"/>
                <w:i/>
              </w:rPr>
            </m:ctrlPr>
          </m:sSubPr>
          <m:e>
            <m:r>
              <w:rPr>
                <w:rFonts w:ascii="Cambria Math" w:hAnsi="Cambria Math"/>
              </w:rPr>
              <m:t>B</m:t>
            </m:r>
          </m:e>
          <m:sub>
            <m:r>
              <w:rPr>
                <w:rFonts w:ascii="Cambria Math" w:hAnsi="Cambria Math"/>
              </w:rPr>
              <m:t>G</m:t>
            </m:r>
          </m:sub>
        </m:sSub>
      </m:oMath>
      <w:r w:rsidRPr="004C0E84">
        <w:t>为单个高斯参数字节数；</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Pr="004C0E84">
        <w:t>为</w:t>
      </w:r>
      <w:r w:rsidRPr="004C0E84">
        <w:t>chunk c</w:t>
      </w:r>
      <w:r w:rsidRPr="004C0E84">
        <w:t>中的高斯或等价图元数量；系数</w:t>
      </w:r>
      <w:r w:rsidRPr="004C0E84">
        <w:t>3</w:t>
      </w:r>
      <w:r w:rsidRPr="004C0E84">
        <w:t>近似表示参数本体、一阶矩和</w:t>
      </w:r>
      <w:proofErr w:type="gramStart"/>
      <w:r w:rsidRPr="004C0E84">
        <w:t>二阶矩三份</w:t>
      </w:r>
      <w:proofErr w:type="gramEnd"/>
      <w:r w:rsidRPr="004C0E84">
        <w:t>状态。</w:t>
      </w:r>
      <w:proofErr w:type="gramStart"/>
      <w:r w:rsidRPr="004C0E84">
        <w:t>块越大</w:t>
      </w:r>
      <w:proofErr w:type="gramEnd"/>
      <w:r w:rsidRPr="004C0E84">
        <w:t>，</w:t>
      </w:r>
      <w:r w:rsidRPr="004C0E84">
        <w:t>I/O</w:t>
      </w:r>
      <w:r w:rsidRPr="004C0E84">
        <w:t>延迟越高；</w:t>
      </w:r>
      <w:proofErr w:type="gramStart"/>
      <w:r w:rsidRPr="004C0E84">
        <w:t>块越小</w:t>
      </w:r>
      <w:proofErr w:type="gramEnd"/>
      <w:r w:rsidRPr="004C0E84">
        <w:t>，调度频率越高。因此，只分块会缓解显存上限，但不能充分降低块内冗余和</w:t>
      </w:r>
      <w:r w:rsidRPr="004C0E84">
        <w:t>I/O</w:t>
      </w:r>
      <w:r w:rsidRPr="004C0E84">
        <w:t>压力。</w:t>
      </w:r>
    </w:p>
    <w:p w14:paraId="642A76DE" w14:textId="36A833B2" w:rsidR="004C0E84" w:rsidRPr="004C0E84" w:rsidRDefault="004C0E84" w:rsidP="004C0E84">
      <w:pPr>
        <w:pStyle w:val="aff"/>
        <w:ind w:firstLine="480"/>
      </w:pPr>
      <w:r w:rsidRPr="004C0E84">
        <w:t>耦合设计同时改变两个量：</w:t>
      </w:r>
      <w:proofErr w:type="gramStart"/>
      <w:r w:rsidRPr="004C0E84">
        <w:t>锚点压缩</w:t>
      </w:r>
      <w:proofErr w:type="gramEnd"/>
      <w:r w:rsidRPr="004C0E84">
        <w:t>降低单元字节数</w:t>
      </w:r>
      <m:oMath>
        <m:sSub>
          <m:sSubPr>
            <m:ctrlPr>
              <w:rPr>
                <w:rFonts w:ascii="Cambria Math" w:hAnsi="Cambria Math"/>
                <w:i/>
              </w:rPr>
            </m:ctrlPr>
          </m:sSubPr>
          <m:e>
            <m:r>
              <w:rPr>
                <w:rFonts w:ascii="Cambria Math" w:hAnsi="Cambria Math"/>
              </w:rPr>
              <m:t>B</m:t>
            </m:r>
          </m:e>
          <m:sub>
            <m:r>
              <w:rPr>
                <w:rFonts w:ascii="Cambria Math" w:hAnsi="Cambria Math"/>
              </w:rPr>
              <m:t>A</m:t>
            </m:r>
          </m:sub>
        </m:sSub>
      </m:oMath>
      <w:r w:rsidRPr="004C0E84">
        <w:t>，</w:t>
      </w:r>
      <w:r w:rsidRPr="004C0E84">
        <w:t>chunk</w:t>
      </w:r>
      <w:r w:rsidRPr="004C0E84">
        <w:t>管理限制常驻数量</w:t>
      </w:r>
      <m:oMath>
        <m:sSub>
          <m:sSubPr>
            <m:ctrlPr>
              <w:rPr>
                <w:rFonts w:ascii="Cambria Math" w:hAnsi="Cambria Math"/>
                <w:i/>
              </w:rPr>
            </m:ctrlPr>
          </m:sSubPr>
          <m:e>
            <m:r>
              <w:rPr>
                <w:rFonts w:ascii="Cambria Math" w:hAnsi="Cambria Math"/>
              </w:rPr>
              <m:t>N</m:t>
            </m:r>
          </m:e>
          <m:sub>
            <m:r>
              <w:rPr>
                <w:rFonts w:ascii="Cambria Math" w:hAnsi="Cambria Math"/>
              </w:rPr>
              <m:t>act</m:t>
            </m:r>
          </m:sub>
        </m:sSub>
      </m:oMath>
      <w:r w:rsidRPr="004C0E84">
        <w:t>。其</w:t>
      </w:r>
      <w:r w:rsidRPr="004C0E84">
        <w:t>GPU</w:t>
      </w:r>
      <w:r w:rsidRPr="004C0E84">
        <w:t>训练态主项可写为</w:t>
      </w:r>
    </w:p>
    <w:p w14:paraId="256B9FC6" w14:textId="006AE2C2" w:rsidR="004C0E84" w:rsidRPr="00511C02" w:rsidRDefault="00000000" w:rsidP="00511C02">
      <w:pPr>
        <w:pStyle w:val="aff"/>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M</m:t>
                  </m:r>
                </m:e>
                <m:sub>
                  <m:r>
                    <m:rPr>
                      <m:nor/>
                    </m:rPr>
                    <w:rPr>
                      <w:rFonts w:ascii="Cambria Math" w:hAnsi="Cambria Math"/>
                    </w:rPr>
                    <m:t>GPU</m:t>
                  </m:r>
                </m:sub>
                <m:sup>
                  <w:proofErr w:type="spellStart"/>
                  <m:r>
                    <m:rPr>
                      <m:nor/>
                    </m:rPr>
                    <w:rPr>
                      <w:rFonts w:ascii="Cambria Math" w:hAnsi="Cambria Math"/>
                    </w:rPr>
                    <m:t>Scaffold_ChunGS</m:t>
                  </m:r>
                  <w:proofErr w:type="spellEnd"/>
                </m:sup>
              </m:sSubSup>
              <m:r>
                <m:rPr>
                  <m:sty m:val="p"/>
                </m:rPr>
                <w:rPr>
                  <w:rFonts w:ascii="Cambria Math" w:hAnsi="Cambria Math" w:hint="eastAsia"/>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A</m:t>
                  </m:r>
                </m:sub>
              </m:sSub>
              <m:sSub>
                <m:sSubPr>
                  <m:ctrlPr>
                    <w:rPr>
                      <w:rFonts w:ascii="Cambria Math" w:hAnsi="Cambria Math"/>
                      <w:i/>
                    </w:rPr>
                  </m:ctrlPr>
                </m:sSubPr>
                <m:e>
                  <m:r>
                    <w:rPr>
                      <w:rFonts w:ascii="Cambria Math" w:hAnsi="Cambria Math"/>
                    </w:rPr>
                    <m:t>N</m:t>
                  </m:r>
                </m:e>
                <m:sub>
                  <m:r>
                    <m:rPr>
                      <m:nor/>
                    </m:rPr>
                    <w:rPr>
                      <w:rFonts w:ascii="Cambria Math" w:hAnsi="Cambria Math"/>
                    </w:rPr>
                    <m:t>act</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MLP</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rFonts w:ascii="Cambria Math" w:hAnsi="Cambria Math"/>
                    </w:rPr>
                    <m:t>render</m:t>
                  </m:r>
                </m:sub>
              </m:sSub>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r>
                <w:rPr>
                  <w:rFonts w:ascii="Cambria Math" w:hAnsi="Cambria Math"/>
                </w:rPr>
                <m:t>#</m:t>
              </m:r>
              <m:d>
                <m:dPr>
                  <m:ctrlPr>
                    <w:rPr>
                      <w:rFonts w:ascii="Cambria Math" w:hAnsi="Cambria Math"/>
                      <w:i/>
                    </w:rPr>
                  </m:ctrlPr>
                </m:dPr>
                <m:e>
                  <m:r>
                    <w:rPr>
                      <w:rFonts w:ascii="Cambria Math" w:hAnsi="Cambria Math"/>
                    </w:rPr>
                    <m:t>2.34</m:t>
                  </m:r>
                </m:e>
              </m:d>
            </m:e>
          </m:eqArr>
        </m:oMath>
      </m:oMathPara>
    </w:p>
    <w:p w14:paraId="082C349D" w14:textId="07F3FEB9" w:rsidR="004C0E84" w:rsidRPr="004C0E84" w:rsidRDefault="004C0E84" w:rsidP="00511C02">
      <w:pPr>
        <w:pStyle w:val="aff"/>
        <w:ind w:firstLine="480"/>
      </w:pPr>
      <w:r w:rsidRPr="004C0E84">
        <w:t>式中，</w:t>
      </w:r>
      <m:oMath>
        <m:sSubSup>
          <m:sSubSupPr>
            <m:ctrlPr>
              <w:rPr>
                <w:rFonts w:ascii="Cambria Math" w:hAnsi="Cambria Math"/>
                <w:i/>
              </w:rPr>
            </m:ctrlPr>
          </m:sSubSupPr>
          <m:e>
            <m:r>
              <w:rPr>
                <w:rFonts w:ascii="Cambria Math" w:hAnsi="Cambria Math"/>
              </w:rPr>
              <m:t>M</m:t>
            </m:r>
          </m:e>
          <m:sub>
            <m:r>
              <m:rPr>
                <m:nor/>
              </m:rPr>
              <w:rPr>
                <w:rFonts w:ascii="Cambria Math" w:hAnsi="Cambria Math"/>
              </w:rPr>
              <m:t>GPU</m:t>
            </m:r>
          </m:sub>
          <m:sup>
            <w:proofErr w:type="spellStart"/>
            <m:r>
              <m:rPr>
                <m:nor/>
              </m:rPr>
              <w:rPr>
                <w:rFonts w:ascii="Cambria Math" w:hAnsi="Cambria Math"/>
              </w:rPr>
              <m:t>Scaffold_ChunGS</m:t>
            </m:r>
            <w:proofErr w:type="spellEnd"/>
          </m:sup>
        </m:sSubSup>
      </m:oMath>
      <w:r w:rsidRPr="004C0E84">
        <w:t>表示本文系统训练态</w:t>
      </w:r>
      <w:r w:rsidRPr="004C0E84">
        <w:t>GPU</w:t>
      </w:r>
      <w:r w:rsidRPr="004C0E84">
        <w:t>显存主项；</w:t>
      </w:r>
      <w:r w:rsidRPr="004C0E84">
        <w:t>B_A</w:t>
      </w:r>
      <w:r w:rsidRPr="004C0E84">
        <w:t>为</w:t>
      </w:r>
      <w:proofErr w:type="gramStart"/>
      <w:r w:rsidRPr="004C0E84">
        <w:t>单个锚点及其</w:t>
      </w:r>
      <w:proofErr w:type="gramEnd"/>
      <w:r w:rsidRPr="004C0E84">
        <w:t>优化状态的平均字节数；</w:t>
      </w:r>
      <m:oMath>
        <m:sSub>
          <m:sSubPr>
            <m:ctrlPr>
              <w:rPr>
                <w:rFonts w:ascii="Cambria Math" w:hAnsi="Cambria Math"/>
                <w:i/>
              </w:rPr>
            </m:ctrlPr>
          </m:sSubPr>
          <m:e>
            <m:r>
              <w:rPr>
                <w:rFonts w:ascii="Cambria Math" w:hAnsi="Cambria Math"/>
              </w:rPr>
              <m:t>N</m:t>
            </m:r>
          </m:e>
          <m:sub>
            <m:r>
              <m:rPr>
                <m:nor/>
              </m:rPr>
              <w:rPr>
                <w:rFonts w:ascii="Cambria Math" w:hAnsi="Cambria Math"/>
              </w:rPr>
              <m:t>act</m:t>
            </m:r>
          </m:sub>
        </m:sSub>
      </m:oMath>
      <w:r w:rsidRPr="004C0E84">
        <w:t>为</w:t>
      </w:r>
      <w:r w:rsidRPr="004C0E84">
        <w:t>GPU active/resident</w:t>
      </w:r>
      <w:proofErr w:type="gramStart"/>
      <w:r w:rsidRPr="004C0E84">
        <w:t>锚点数量</w:t>
      </w:r>
      <w:proofErr w:type="gramEnd"/>
      <w:r w:rsidRPr="004C0E84">
        <w:t>；</w:t>
      </w:r>
      <m:oMath>
        <m:sSub>
          <m:sSubPr>
            <m:ctrlPr>
              <w:rPr>
                <w:rFonts w:ascii="Cambria Math" w:hAnsi="Cambria Math"/>
                <w:i/>
              </w:rPr>
            </m:ctrlPr>
          </m:sSubPr>
          <m:e>
            <m:r>
              <w:rPr>
                <w:rFonts w:ascii="Cambria Math" w:hAnsi="Cambria Math"/>
              </w:rPr>
              <m:t>M</m:t>
            </m:r>
          </m:e>
          <m:sub>
            <m:r>
              <m:rPr>
                <m:nor/>
              </m:rPr>
              <w:rPr>
                <w:rFonts w:ascii="Cambria Math" w:hAnsi="Cambria Math"/>
              </w:rPr>
              <m:t>MLP</m:t>
            </m:r>
          </m:sub>
        </m:sSub>
      </m:oMath>
      <w:r w:rsidRPr="004C0E84">
        <w:t>为共享</w:t>
      </w:r>
      <w:r w:rsidRPr="004C0E84">
        <w:t>MLP</w:t>
      </w:r>
      <w:r w:rsidRPr="004C0E84">
        <w:t>显存；</w:t>
      </w:r>
      <m:oMath>
        <m:sSub>
          <m:sSubPr>
            <m:ctrlPr>
              <w:rPr>
                <w:rFonts w:ascii="Cambria Math" w:hAnsi="Cambria Math"/>
                <w:i/>
              </w:rPr>
            </m:ctrlPr>
          </m:sSubPr>
          <m:e>
            <m:r>
              <w:rPr>
                <w:rFonts w:ascii="Cambria Math" w:hAnsi="Cambria Math"/>
              </w:rPr>
              <m:t>M</m:t>
            </m:r>
          </m:e>
          <m:sub>
            <m:r>
              <m:rPr>
                <m:nor/>
              </m:rPr>
              <w:rPr>
                <w:rFonts w:ascii="Cambria Math" w:hAnsi="Cambria Math"/>
              </w:rPr>
              <m:t>render</m:t>
            </m:r>
          </m:sub>
        </m:sSub>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e>
        </m:d>
      </m:oMath>
      <w:r w:rsidRPr="004C0E84">
        <w:t>为由</w:t>
      </w:r>
      <m:oMath>
        <m:r>
          <w:rPr>
            <w:rFonts w:ascii="Cambria Math" w:hAnsi="Cambria Math"/>
          </w:rPr>
          <m:t>K</m:t>
        </m:r>
        <m:sSub>
          <m:sSubPr>
            <m:ctrlPr>
              <w:rPr>
                <w:rFonts w:ascii="Cambria Math" w:hAnsi="Cambria Math"/>
                <w:i/>
              </w:rPr>
            </m:ctrlPr>
          </m:sSubPr>
          <m:e>
            <m:r>
              <w:rPr>
                <w:rFonts w:ascii="Cambria Math" w:hAnsi="Cambria Math"/>
              </w:rPr>
              <m:t>N</m:t>
            </m:r>
          </m:e>
          <m:sub>
            <m:r>
              <m:rPr>
                <m:nor/>
              </m:rPr>
              <w:rPr>
                <w:rFonts w:ascii="Cambria Math" w:hAnsi="Cambria Math"/>
              </w:rPr>
              <m:t>vis</m:t>
            </m:r>
          </m:sub>
        </m:sSub>
      </m:oMath>
      <w:r w:rsidRPr="004C0E84">
        <w:t>个子高斯产生的渲染缓存显存；</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oMath>
      <w:r w:rsidRPr="004C0E84">
        <w:t>为</w:t>
      </w:r>
      <w:proofErr w:type="gramStart"/>
      <w:r w:rsidRPr="004C0E84">
        <w:t>可见锚点数量</w:t>
      </w:r>
      <w:proofErr w:type="gramEnd"/>
      <w:r w:rsidRPr="004C0E84">
        <w:t>。其中</w:t>
      </w:r>
      <m:oMath>
        <m:sSub>
          <m:sSubPr>
            <m:ctrlPr>
              <w:rPr>
                <w:rFonts w:ascii="Cambria Math" w:hAnsi="Cambria Math"/>
                <w:i/>
              </w:rPr>
            </m:ctrlPr>
          </m:sSubPr>
          <m:e>
            <m:r>
              <w:rPr>
                <w:rFonts w:ascii="Cambria Math" w:hAnsi="Cambria Math"/>
              </w:rPr>
              <m:t>N</m:t>
            </m:r>
          </m:e>
          <m:sub>
            <m:r>
              <m:rPr>
                <m:nor/>
              </m:rPr>
              <w:rPr>
                <w:rFonts w:ascii="Cambria Math" w:hAnsi="Cambria Math"/>
              </w:rPr>
              <m:t>vis</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N</m:t>
            </m:r>
            <m:ctrlPr>
              <w:rPr>
                <w:rFonts w:ascii="Cambria Math" w:hAnsi="Cambria Math"/>
              </w:rPr>
            </m:ctrlPr>
          </m:e>
          <m:sub>
            <m:r>
              <m:rPr>
                <m:nor/>
              </m:rPr>
              <w:rPr>
                <w:rFonts w:ascii="Cambria Math" w:hAnsi="Cambria Math"/>
              </w:rPr>
              <m:t>act</m:t>
            </m:r>
          </m:sub>
        </m:sSub>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A</m:t>
            </m:r>
          </m:sub>
        </m:sSub>
      </m:oMath>
      <w:r w:rsidRPr="004C0E84">
        <w:t>。该</w:t>
      </w:r>
      <w:proofErr w:type="gramStart"/>
      <w:r w:rsidRPr="004C0E84">
        <w:t>式体现</w:t>
      </w:r>
      <w:proofErr w:type="gramEnd"/>
      <w:r w:rsidRPr="004C0E84">
        <w:t>了本文系统设计的核心：总地图规模、</w:t>
      </w:r>
      <w:r w:rsidRPr="004C0E84">
        <w:t>GPU</w:t>
      </w:r>
      <w:r w:rsidRPr="004C0E84">
        <w:t>常驻规模和单帧渲染规模被拆分到三个不同粒度上控制。</w:t>
      </w:r>
    </w:p>
    <w:p w14:paraId="2F99E94D" w14:textId="7A748B05" w:rsidR="004C0E84" w:rsidRPr="004C0E84" w:rsidRDefault="00771CA5" w:rsidP="00771CA5">
      <w:pPr>
        <w:pStyle w:val="aff"/>
        <w:ind w:firstLine="480"/>
      </w:pPr>
      <w:r>
        <w:rPr>
          <w:rFonts w:hint="eastAsia"/>
        </w:rPr>
        <w:t xml:space="preserve">2.5.3 </w:t>
      </w:r>
      <w:r w:rsidR="004C0E84" w:rsidRPr="004C0E84">
        <w:t>子高斯动态展开的必要性</w:t>
      </w:r>
    </w:p>
    <w:p w14:paraId="3E97EE4A" w14:textId="77777777" w:rsidR="004C0E84" w:rsidRPr="004C0E84" w:rsidRDefault="004C0E84" w:rsidP="004C0E84">
      <w:pPr>
        <w:pStyle w:val="aff"/>
        <w:ind w:firstLine="480"/>
      </w:pPr>
      <w:r w:rsidRPr="004C0E84">
        <w:t>子高斯动态展开是三层粒度能够闭合的关键。如果系统把</w:t>
      </w:r>
      <w:r w:rsidRPr="004C0E84">
        <w:t>child Gaussian</w:t>
      </w:r>
      <w:r w:rsidRPr="004C0E84">
        <w:t>长期保存到</w:t>
      </w:r>
      <w:r w:rsidRPr="004C0E84">
        <w:t>chunk</w:t>
      </w:r>
      <w:r w:rsidRPr="004C0E84">
        <w:t>文件中，则</w:t>
      </w:r>
      <w:r w:rsidRPr="004C0E84">
        <w:t>chunk</w:t>
      </w:r>
      <w:r w:rsidRPr="004C0E84">
        <w:t>内部又回到逐高斯存储，压缩收益降低；如果系统完全不展开</w:t>
      </w:r>
      <w:r w:rsidRPr="004C0E84">
        <w:t>child Gaussian</w:t>
      </w:r>
      <w:r w:rsidRPr="004C0E84">
        <w:t>，则无法使用</w:t>
      </w:r>
      <w:r w:rsidRPr="004C0E84">
        <w:t>3DGS</w:t>
      </w:r>
      <w:r w:rsidRPr="004C0E84">
        <w:t>的投影、排序和</w:t>
      </w:r>
      <w:r w:rsidRPr="004C0E84">
        <w:t>Alpha</w:t>
      </w:r>
      <w:r w:rsidRPr="004C0E84">
        <w:t>混合链路。动态展开使系统满足</w:t>
      </w:r>
    </w:p>
    <w:p w14:paraId="3D955FE3" w14:textId="74E7EAC5" w:rsidR="004C0E84" w:rsidRPr="00771CA5" w:rsidRDefault="00000000" w:rsidP="00771CA5">
      <w:pPr>
        <w:pStyle w:val="aff"/>
        <w:ind w:firstLine="480"/>
      </w:pPr>
      <m:oMathPara>
        <m:oMath>
          <m:eqArr>
            <m:eqArrPr>
              <m:maxDist m:val="1"/>
              <m:ctrlPr>
                <w:rPr>
                  <w:rFonts w:ascii="Cambria Math" w:hAnsi="Cambria Math"/>
                  <w:i/>
                </w:rPr>
              </m:ctrlPr>
            </m:eqArrPr>
            <m:e>
              <m:r>
                <m:rPr>
                  <m:nor/>
                </m:rPr>
                <w:rPr>
                  <w:rFonts w:ascii="Cambria Math" w:hAnsi="Cambria Math"/>
                </w:rPr>
                <m:t>storage unit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 xml:space="preserve"> </m:t>
              </m:r>
              <m:r>
                <m:rPr>
                  <m:nor/>
                </m:rPr>
                <w:rPr>
                  <w:rFonts w:ascii="Cambria Math" w:hAnsi="Cambria Math"/>
                </w:rPr>
                <m:t>scheduling unit</m:t>
              </m:r>
              <m:r>
                <w:rPr>
                  <w:rFonts w:ascii="Cambria Math" w:hAnsi="Cambria Math"/>
                </w:rPr>
                <m:t>=c,</m:t>
              </m:r>
              <m:r>
                <m:rPr>
                  <m:sty m:val="p"/>
                </m:rPr>
                <w:rPr>
                  <w:rFonts w:ascii="Cambria Math" w:hAnsi="Cambria Math"/>
                </w:rPr>
                <m:t xml:space="preserve"> </m:t>
              </m:r>
              <m:r>
                <m:rPr>
                  <m:nor/>
                </m:rPr>
                <w:rPr>
                  <w:rFonts w:ascii="Cambria Math" w:hAnsi="Cambria Math"/>
                </w:rPr>
                <m:t>rendering unit</m:t>
              </m:r>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k</m:t>
                  </m:r>
                </m:sup>
              </m:sSubSup>
              <m:r>
                <w:rPr>
                  <w:rFonts w:ascii="Cambria Math" w:hAnsi="Cambria Math"/>
                </w:rPr>
                <m:t>#</m:t>
              </m:r>
              <m:d>
                <m:dPr>
                  <m:ctrlPr>
                    <w:rPr>
                      <w:rFonts w:ascii="Cambria Math" w:hAnsi="Cambria Math"/>
                      <w:i/>
                    </w:rPr>
                  </m:ctrlPr>
                </m:dPr>
                <m:e>
                  <m:r>
                    <w:rPr>
                      <w:rFonts w:ascii="Cambria Math" w:hAnsi="Cambria Math"/>
                    </w:rPr>
                    <m:t>2.35</m:t>
                  </m:r>
                </m:e>
              </m:d>
            </m:e>
          </m:eqArr>
        </m:oMath>
      </m:oMathPara>
    </w:p>
    <w:p w14:paraId="22F20AF5" w14:textId="1F653888" w:rsidR="004C0E84" w:rsidRPr="00771CA5" w:rsidRDefault="004C0E84" w:rsidP="00771CA5">
      <w:pPr>
        <w:pStyle w:val="aff"/>
        <w:ind w:firstLine="480"/>
      </w:pPr>
      <w:r w:rsidRPr="004C0E84">
        <w:t>式中，</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表示</w:t>
      </w:r>
      <w:proofErr w:type="gramStart"/>
      <w:r w:rsidRPr="004C0E84">
        <w:t>锚点级</w:t>
      </w:r>
      <w:proofErr w:type="gramEnd"/>
      <w:r w:rsidRPr="004C0E84">
        <w:t>存储单元，</w:t>
      </w:r>
      <w:r w:rsidRPr="004C0E84">
        <w:t>c</w:t>
      </w:r>
      <w:r w:rsidRPr="004C0E84">
        <w:t>表示</w:t>
      </w:r>
      <w:r w:rsidRPr="004C0E84">
        <w:t>chunk</w:t>
      </w:r>
      <w:r w:rsidRPr="004C0E84">
        <w:t>级调度单元，</w:t>
      </w:r>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k</m:t>
            </m:r>
          </m:sup>
        </m:sSubSup>
      </m:oMath>
      <w:r w:rsidRPr="004C0E84">
        <w:t>表示</w:t>
      </w:r>
      <w:proofErr w:type="gramStart"/>
      <w:r w:rsidRPr="004C0E84">
        <w:t>由锚点</w:t>
      </w:r>
      <w:proofErr w:type="gramEnd"/>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4C0E84">
        <w:t>展开的第</w:t>
      </w:r>
      <m:oMath>
        <m:r>
          <w:rPr>
            <w:rFonts w:ascii="Cambria Math" w:hAnsi="Cambria Math"/>
          </w:rPr>
          <m:t>k</m:t>
        </m:r>
      </m:oMath>
      <w:r w:rsidRPr="004C0E84">
        <w:t>个子高斯渲染单元。该式概括了本文系统中存储、调度和渲染三种粒度的边界。因此，子高斯不是额外复杂度，而是连接压缩存储和</w:t>
      </w:r>
      <w:proofErr w:type="gramStart"/>
      <w:r w:rsidRPr="004C0E84">
        <w:t>可</w:t>
      </w:r>
      <w:proofErr w:type="gramEnd"/>
      <w:r w:rsidRPr="004C0E84">
        <w:t>微渲染的运行时接口。</w:t>
      </w:r>
    </w:p>
    <w:p w14:paraId="6FA2A1EF" w14:textId="70D02A40" w:rsidR="004C0E84" w:rsidRPr="004C0E84" w:rsidRDefault="00771CA5" w:rsidP="00771CA5">
      <w:pPr>
        <w:pStyle w:val="afd"/>
        <w:spacing w:before="312" w:after="312"/>
      </w:pPr>
      <w:bookmarkStart w:id="29" w:name="_Toc230009371"/>
      <w:r>
        <w:rPr>
          <w:rFonts w:hint="eastAsia"/>
        </w:rPr>
        <w:t xml:space="preserve">2.6 </w:t>
      </w:r>
      <w:r w:rsidR="004C0E84" w:rsidRPr="004C0E84">
        <w:t>本章小结</w:t>
      </w:r>
      <w:bookmarkEnd w:id="29"/>
    </w:p>
    <w:p w14:paraId="4DBEDE99" w14:textId="5ADE71DB" w:rsidR="004C0E84" w:rsidRPr="004C0E84" w:rsidRDefault="004C0E84" w:rsidP="00771CA5">
      <w:pPr>
        <w:pStyle w:val="aff"/>
        <w:ind w:firstLine="480"/>
      </w:pPr>
      <w:r w:rsidRPr="004C0E84">
        <w:t>本章从系统约束而非历史脉络出发，重构了</w:t>
      </w:r>
      <w:proofErr w:type="spellStart"/>
      <w:r w:rsidR="00BE5D90">
        <w:t>Scaffold_ChunGS</w:t>
      </w:r>
      <w:proofErr w:type="spellEnd"/>
      <w:r w:rsidRPr="004C0E84">
        <w:t xml:space="preserve"> </w:t>
      </w:r>
      <w:r w:rsidRPr="004C0E84">
        <w:t>的技术基础。</w:t>
      </w:r>
      <w:r w:rsidRPr="004C0E84">
        <w:t>3DGS</w:t>
      </w:r>
      <w:r w:rsidRPr="004C0E84">
        <w:t>可微渲染链路说明系统必须保留子</w:t>
      </w:r>
      <w:proofErr w:type="gramStart"/>
      <w:r w:rsidRPr="004C0E84">
        <w:t>高斯级投影</w:t>
      </w:r>
      <w:proofErr w:type="gramEnd"/>
      <w:r w:rsidRPr="004C0E84">
        <w:t>、</w:t>
      </w:r>
      <w:r w:rsidRPr="004C0E84">
        <w:t>Alpha</w:t>
      </w:r>
      <w:r w:rsidRPr="004C0E84">
        <w:t>混合和反向传播；</w:t>
      </w:r>
      <w:r w:rsidRPr="004C0E84">
        <w:t>Scaffold-GS</w:t>
      </w:r>
      <w:r w:rsidRPr="004C0E84">
        <w:t>压缩原理说明长期地图应</w:t>
      </w:r>
      <w:proofErr w:type="gramStart"/>
      <w:r w:rsidRPr="004C0E84">
        <w:t>以锚点而</w:t>
      </w:r>
      <w:proofErr w:type="gramEnd"/>
      <w:r w:rsidRPr="004C0E84">
        <w:t>非独立高斯保存；</w:t>
      </w:r>
      <w:proofErr w:type="spellStart"/>
      <w:r w:rsidRPr="004C0E84">
        <w:t>DiskChunGS</w:t>
      </w:r>
      <w:proofErr w:type="spellEnd"/>
      <w:proofErr w:type="gramStart"/>
      <w:r w:rsidRPr="004C0E84">
        <w:t>式显存</w:t>
      </w:r>
      <w:proofErr w:type="gramEnd"/>
      <w:r w:rsidRPr="004C0E84">
        <w:t>管理说明全局地图必须划分为</w:t>
      </w:r>
      <w:r w:rsidRPr="004C0E84">
        <w:t>active chunk</w:t>
      </w:r>
      <w:r w:rsidRPr="004C0E84">
        <w:t>，并通过外存持久化控制</w:t>
      </w:r>
      <w:r w:rsidRPr="004C0E84">
        <w:t>GPU</w:t>
      </w:r>
      <w:r w:rsidRPr="004C0E84">
        <w:t>常驻集合。</w:t>
      </w:r>
      <w:r w:rsidRPr="004C0E84">
        <w:t>SLAM</w:t>
      </w:r>
      <w:proofErr w:type="gramStart"/>
      <w:r w:rsidRPr="004C0E84">
        <w:t>增量建图</w:t>
      </w:r>
      <w:proofErr w:type="gramEnd"/>
      <w:r w:rsidRPr="004C0E84">
        <w:t>约束说明</w:t>
      </w:r>
      <w:r w:rsidRPr="004C0E84">
        <w:t>active set</w:t>
      </w:r>
      <w:r w:rsidRPr="004C0E84">
        <w:t>由当前帧、关键</w:t>
      </w:r>
      <w:proofErr w:type="gramStart"/>
      <w:r w:rsidRPr="004C0E84">
        <w:t>帧</w:t>
      </w:r>
      <w:proofErr w:type="gramEnd"/>
      <w:r w:rsidRPr="004C0E84">
        <w:t>窗口和回环操作共同决定；耦合推理进一步说明，只有将</w:t>
      </w:r>
      <w:r w:rsidRPr="004C0E84">
        <w:t>chunk</w:t>
      </w:r>
      <w:r w:rsidRPr="004C0E84">
        <w:t>调度、</w:t>
      </w:r>
      <w:r w:rsidRPr="004C0E84">
        <w:t>anchor</w:t>
      </w:r>
      <w:r w:rsidRPr="004C0E84">
        <w:t>存储和</w:t>
      </w:r>
      <w:r w:rsidRPr="004C0E84">
        <w:t>child Gaussian</w:t>
      </w:r>
      <w:r w:rsidRPr="004C0E84">
        <w:t>渲染分离，才能同时降低单位存储、限制</w:t>
      </w:r>
      <w:r w:rsidRPr="004C0E84">
        <w:t>GPU</w:t>
      </w:r>
      <w:proofErr w:type="gramStart"/>
      <w:r w:rsidRPr="004C0E84">
        <w:t>显存并保留</w:t>
      </w:r>
      <w:proofErr w:type="gramEnd"/>
      <w:r w:rsidRPr="004C0E84">
        <w:t>可微渲染能力。</w:t>
      </w:r>
    </w:p>
    <w:tbl>
      <w:tblPr>
        <w:tblStyle w:val="aff7"/>
        <w:tblW w:w="0" w:type="auto"/>
        <w:jc w:val="left"/>
        <w:tblLook w:val="04A0" w:firstRow="1" w:lastRow="0" w:firstColumn="1" w:lastColumn="0" w:noHBand="0" w:noVBand="1"/>
      </w:tblPr>
      <w:tblGrid>
        <w:gridCol w:w="2831"/>
        <w:gridCol w:w="2831"/>
        <w:gridCol w:w="2832"/>
      </w:tblGrid>
      <w:tr w:rsidR="00771CA5" w14:paraId="559A5469" w14:textId="77777777" w:rsidTr="00F36560">
        <w:trPr>
          <w:cnfStyle w:val="100000000000" w:firstRow="1" w:lastRow="0" w:firstColumn="0" w:lastColumn="0" w:oddVBand="0" w:evenVBand="0" w:oddHBand="0" w:evenHBand="0" w:firstRowFirstColumn="0" w:firstRowLastColumn="0" w:lastRowFirstColumn="0" w:lastRowLastColumn="0"/>
          <w:tblHeader/>
          <w:jc w:val="left"/>
        </w:trPr>
        <w:tc>
          <w:tcPr>
            <w:tcW w:w="2831" w:type="dxa"/>
          </w:tcPr>
          <w:p w14:paraId="1E855E63" w14:textId="22BA7BD2" w:rsidR="00771CA5" w:rsidRDefault="00771CA5" w:rsidP="00844E87">
            <w:pPr>
              <w:pStyle w:val="aff"/>
              <w:ind w:firstLineChars="0" w:firstLine="0"/>
            </w:pPr>
            <w:r>
              <w:rPr>
                <w:rFonts w:hint="eastAsia"/>
              </w:rPr>
              <w:t>理论对象</w:t>
            </w:r>
          </w:p>
        </w:tc>
        <w:tc>
          <w:tcPr>
            <w:tcW w:w="2831" w:type="dxa"/>
          </w:tcPr>
          <w:p w14:paraId="7D82B728" w14:textId="7AF06D02" w:rsidR="00771CA5" w:rsidRDefault="00771CA5" w:rsidP="00844E87">
            <w:pPr>
              <w:pStyle w:val="aff"/>
              <w:ind w:firstLineChars="0" w:firstLine="0"/>
            </w:pPr>
            <w:r>
              <w:rPr>
                <w:rFonts w:hint="eastAsia"/>
              </w:rPr>
              <w:t>工程需求</w:t>
            </w:r>
          </w:p>
        </w:tc>
        <w:tc>
          <w:tcPr>
            <w:tcW w:w="2832" w:type="dxa"/>
          </w:tcPr>
          <w:p w14:paraId="1AB96668" w14:textId="73FDCCDD" w:rsidR="00771CA5" w:rsidRDefault="00771CA5" w:rsidP="00844E87">
            <w:pPr>
              <w:pStyle w:val="aff"/>
              <w:ind w:firstLineChars="0" w:firstLine="0"/>
            </w:pPr>
            <w:r>
              <w:rPr>
                <w:rFonts w:hint="eastAsia"/>
              </w:rPr>
              <w:t>第三章模块</w:t>
            </w:r>
          </w:p>
        </w:tc>
      </w:tr>
      <w:tr w:rsidR="00771CA5" w14:paraId="59D1218F" w14:textId="77777777" w:rsidTr="00F36560">
        <w:trPr>
          <w:jc w:val="left"/>
        </w:trPr>
        <w:tc>
          <w:tcPr>
            <w:tcW w:w="2831" w:type="dxa"/>
          </w:tcPr>
          <w:p w14:paraId="1CA51591" w14:textId="1363CACA" w:rsidR="00771CA5" w:rsidRDefault="00771CA5" w:rsidP="00F36560">
            <w:pPr>
              <w:pStyle w:val="aff"/>
              <w:ind w:firstLineChars="0" w:firstLine="0"/>
              <w:jc w:val="left"/>
            </w:pPr>
            <w:r>
              <w:rPr>
                <w:rFonts w:hint="eastAsia"/>
              </w:rPr>
              <w:t>可微</w:t>
            </w:r>
            <w:r>
              <w:rPr>
                <w:rFonts w:hint="eastAsia"/>
              </w:rPr>
              <w:t>Alpha</w:t>
            </w:r>
            <w:r>
              <w:rPr>
                <w:rFonts w:hint="eastAsia"/>
              </w:rPr>
              <w:t>混合</w:t>
            </w:r>
          </w:p>
        </w:tc>
        <w:tc>
          <w:tcPr>
            <w:tcW w:w="2831" w:type="dxa"/>
          </w:tcPr>
          <w:p w14:paraId="043911DA" w14:textId="37DAF48D" w:rsidR="00771CA5" w:rsidRDefault="00771CA5" w:rsidP="00F36560">
            <w:pPr>
              <w:pStyle w:val="aff"/>
              <w:ind w:firstLineChars="0" w:firstLine="0"/>
              <w:jc w:val="left"/>
            </w:pPr>
            <w:r>
              <w:rPr>
                <w:rFonts w:hint="eastAsia"/>
              </w:rPr>
              <w:t>保留图像损失到地图参数的反向传播链路</w:t>
            </w:r>
          </w:p>
        </w:tc>
        <w:tc>
          <w:tcPr>
            <w:tcW w:w="2832" w:type="dxa"/>
          </w:tcPr>
          <w:p w14:paraId="1C6E9830" w14:textId="12F1226B" w:rsidR="00771CA5" w:rsidRDefault="00771CA5" w:rsidP="00F36560">
            <w:pPr>
              <w:pStyle w:val="aff"/>
              <w:ind w:firstLineChars="0" w:firstLine="0"/>
              <w:jc w:val="left"/>
            </w:pPr>
            <w:proofErr w:type="spellStart"/>
            <w:r w:rsidRPr="00771CA5">
              <w:t>ScaffoldRenderer</w:t>
            </w:r>
            <w:proofErr w:type="spellEnd"/>
            <w:r w:rsidRPr="00771CA5">
              <w:t>，</w:t>
            </w:r>
            <w:r w:rsidRPr="00771CA5">
              <w:t>Loss</w:t>
            </w:r>
            <w:r w:rsidRPr="00771CA5">
              <w:t>，</w:t>
            </w:r>
            <w:r w:rsidRPr="00771CA5">
              <w:t>Trainer</w:t>
            </w:r>
          </w:p>
        </w:tc>
      </w:tr>
      <w:tr w:rsidR="00771CA5" w14:paraId="33E3389E" w14:textId="77777777" w:rsidTr="00F36560">
        <w:trPr>
          <w:jc w:val="left"/>
        </w:trPr>
        <w:tc>
          <w:tcPr>
            <w:tcW w:w="2831" w:type="dxa"/>
          </w:tcPr>
          <w:p w14:paraId="470146A9" w14:textId="216EA417" w:rsidR="00771CA5" w:rsidRDefault="00771CA5" w:rsidP="00F36560">
            <w:pPr>
              <w:pStyle w:val="aff"/>
              <w:ind w:firstLineChars="0" w:firstLine="0"/>
              <w:jc w:val="left"/>
            </w:pPr>
            <w:proofErr w:type="gramStart"/>
            <w:r w:rsidRPr="00771CA5">
              <w:t>锚点压缩</w:t>
            </w:r>
            <w:proofErr w:type="gramEnd"/>
            <w:r w:rsidRPr="00771CA5">
              <w:t>表示</w:t>
            </w:r>
          </w:p>
        </w:tc>
        <w:tc>
          <w:tcPr>
            <w:tcW w:w="2831" w:type="dxa"/>
          </w:tcPr>
          <w:p w14:paraId="1700A7D3" w14:textId="06476939" w:rsidR="00771CA5" w:rsidRDefault="00771CA5" w:rsidP="00F36560">
            <w:pPr>
              <w:pStyle w:val="aff"/>
              <w:ind w:firstLineChars="0" w:firstLine="0"/>
              <w:jc w:val="left"/>
            </w:pPr>
            <w:r>
              <w:rPr>
                <w:rFonts w:hint="eastAsia"/>
              </w:rPr>
              <w:t>降低长期地图参数和优化</w:t>
            </w:r>
            <w:proofErr w:type="gramStart"/>
            <w:r>
              <w:rPr>
                <w:rFonts w:hint="eastAsia"/>
              </w:rPr>
              <w:t>器状态</w:t>
            </w:r>
            <w:proofErr w:type="gramEnd"/>
            <w:r>
              <w:rPr>
                <w:rFonts w:hint="eastAsia"/>
              </w:rPr>
              <w:t>开销</w:t>
            </w:r>
          </w:p>
        </w:tc>
        <w:tc>
          <w:tcPr>
            <w:tcW w:w="2832" w:type="dxa"/>
          </w:tcPr>
          <w:p w14:paraId="0F3308BF" w14:textId="629E3DB7" w:rsidR="00771CA5" w:rsidRPr="00771CA5" w:rsidRDefault="00771CA5" w:rsidP="00F36560">
            <w:pPr>
              <w:pStyle w:val="aff"/>
              <w:ind w:firstLineChars="0" w:firstLine="0"/>
              <w:jc w:val="left"/>
            </w:pPr>
            <w:proofErr w:type="spellStart"/>
            <w:r w:rsidRPr="00771CA5">
              <w:t>GaussianModel</w:t>
            </w:r>
            <w:proofErr w:type="spellEnd"/>
            <w:r w:rsidRPr="00771CA5">
              <w:t>，</w:t>
            </w:r>
            <w:proofErr w:type="spellStart"/>
            <w:r w:rsidRPr="00771CA5">
              <w:t>AnchorMLP</w:t>
            </w:r>
            <w:proofErr w:type="spellEnd"/>
          </w:p>
        </w:tc>
      </w:tr>
      <w:tr w:rsidR="00771CA5" w14:paraId="24CD0B0E" w14:textId="77777777" w:rsidTr="00F36560">
        <w:trPr>
          <w:cantSplit/>
          <w:jc w:val="left"/>
        </w:trPr>
        <w:tc>
          <w:tcPr>
            <w:tcW w:w="2831" w:type="dxa"/>
          </w:tcPr>
          <w:p w14:paraId="2EFFC5D7" w14:textId="5A9789BD" w:rsidR="00771CA5" w:rsidRDefault="00455899" w:rsidP="00F36560">
            <w:pPr>
              <w:pStyle w:val="aff"/>
              <w:ind w:firstLineChars="0" w:firstLine="0"/>
              <w:jc w:val="left"/>
            </w:pPr>
            <w:r w:rsidRPr="00455899">
              <w:t>Active chunk</w:t>
            </w:r>
          </w:p>
        </w:tc>
        <w:tc>
          <w:tcPr>
            <w:tcW w:w="2831" w:type="dxa"/>
          </w:tcPr>
          <w:p w14:paraId="58857BCE" w14:textId="19D6D94C" w:rsidR="00455899" w:rsidRDefault="00455899" w:rsidP="00F36560">
            <w:pPr>
              <w:pStyle w:val="aff"/>
              <w:ind w:firstLineChars="0" w:firstLine="0"/>
              <w:jc w:val="left"/>
            </w:pPr>
            <w:r>
              <w:rPr>
                <w:rFonts w:hint="eastAsia"/>
              </w:rPr>
              <w:t>将</w:t>
            </w:r>
            <w:r>
              <w:rPr>
                <w:rFonts w:hint="eastAsia"/>
              </w:rPr>
              <w:t>GPU</w:t>
            </w:r>
            <w:r>
              <w:rPr>
                <w:rFonts w:hint="eastAsia"/>
              </w:rPr>
              <w:t>常驻集合限制在</w:t>
            </w:r>
          </w:p>
          <w:p w14:paraId="255584AD" w14:textId="13EB614F" w:rsidR="00771CA5" w:rsidRDefault="00455899" w:rsidP="00F36560">
            <w:pPr>
              <w:pStyle w:val="aff"/>
              <w:ind w:firstLineChars="0" w:firstLine="0"/>
              <w:jc w:val="left"/>
            </w:pPr>
            <w:r>
              <w:rPr>
                <w:rFonts w:hint="eastAsia"/>
              </w:rPr>
              <w:t>局部工作集</w:t>
            </w:r>
          </w:p>
        </w:tc>
        <w:tc>
          <w:tcPr>
            <w:tcW w:w="2832" w:type="dxa"/>
          </w:tcPr>
          <w:p w14:paraId="6A240D4C" w14:textId="77777777" w:rsidR="00455899" w:rsidRDefault="00455899" w:rsidP="00F36560">
            <w:pPr>
              <w:pStyle w:val="aff"/>
              <w:ind w:firstLineChars="0" w:firstLine="0"/>
              <w:jc w:val="left"/>
            </w:pPr>
            <w:r>
              <w:rPr>
                <w:rFonts w:hint="eastAsia"/>
              </w:rPr>
              <w:t>Chunk Memory Manager</w:t>
            </w:r>
            <w:r>
              <w:rPr>
                <w:rFonts w:hint="eastAsia"/>
              </w:rPr>
              <w:t>，</w:t>
            </w:r>
          </w:p>
          <w:p w14:paraId="5CCFA3D5" w14:textId="041F17F2" w:rsidR="00771CA5" w:rsidRDefault="00455899" w:rsidP="00F36560">
            <w:pPr>
              <w:pStyle w:val="aff"/>
              <w:ind w:firstLineChars="0" w:firstLine="0"/>
              <w:jc w:val="left"/>
            </w:pPr>
            <w:r>
              <w:rPr>
                <w:rFonts w:hint="eastAsia"/>
              </w:rPr>
              <w:t>.</w:t>
            </w:r>
            <w:proofErr w:type="spellStart"/>
            <w:r>
              <w:rPr>
                <w:rFonts w:hint="eastAsia"/>
              </w:rPr>
              <w:t>schun</w:t>
            </w:r>
            <w:proofErr w:type="spellEnd"/>
            <w:r>
              <w:rPr>
                <w:rFonts w:hint="eastAsia"/>
              </w:rPr>
              <w:t xml:space="preserve"> </w:t>
            </w:r>
            <w:r>
              <w:rPr>
                <w:rFonts w:hint="eastAsia"/>
              </w:rPr>
              <w:t>持久化</w:t>
            </w:r>
          </w:p>
        </w:tc>
      </w:tr>
      <w:tr w:rsidR="00771CA5" w14:paraId="288F537B" w14:textId="77777777" w:rsidTr="00F36560">
        <w:trPr>
          <w:jc w:val="left"/>
        </w:trPr>
        <w:tc>
          <w:tcPr>
            <w:tcW w:w="2831" w:type="dxa"/>
          </w:tcPr>
          <w:p w14:paraId="692DE868" w14:textId="388BFB7D" w:rsidR="00771CA5" w:rsidRDefault="00455899" w:rsidP="00F36560">
            <w:pPr>
              <w:pStyle w:val="aff"/>
              <w:ind w:firstLineChars="0" w:firstLine="0"/>
              <w:jc w:val="left"/>
            </w:pPr>
            <w:r w:rsidRPr="00455899">
              <w:t>两级视锥剔除</w:t>
            </w:r>
          </w:p>
        </w:tc>
        <w:tc>
          <w:tcPr>
            <w:tcW w:w="2831" w:type="dxa"/>
          </w:tcPr>
          <w:p w14:paraId="2139D332" w14:textId="46707481" w:rsidR="00771CA5" w:rsidRDefault="00455899" w:rsidP="00F36560">
            <w:pPr>
              <w:pStyle w:val="aff"/>
              <w:ind w:firstLineChars="0" w:firstLine="0"/>
              <w:jc w:val="left"/>
            </w:pPr>
            <w:r>
              <w:rPr>
                <w:rFonts w:hint="eastAsia"/>
              </w:rPr>
              <w:t>同时减少磁盘加载范围和</w:t>
            </w:r>
            <w:r>
              <w:rPr>
                <w:rFonts w:hint="eastAsia"/>
              </w:rPr>
              <w:t>MLP</w:t>
            </w:r>
            <w:r>
              <w:rPr>
                <w:rFonts w:hint="eastAsia"/>
              </w:rPr>
              <w:t>展开规模</w:t>
            </w:r>
          </w:p>
        </w:tc>
        <w:tc>
          <w:tcPr>
            <w:tcW w:w="2832" w:type="dxa"/>
          </w:tcPr>
          <w:p w14:paraId="4267F0D8" w14:textId="16BA90FD" w:rsidR="00771CA5" w:rsidRPr="00455899" w:rsidRDefault="00455899" w:rsidP="00F36560">
            <w:pPr>
              <w:pStyle w:val="aff"/>
              <w:ind w:firstLineChars="0" w:firstLine="0"/>
              <w:jc w:val="left"/>
            </w:pPr>
            <w:proofErr w:type="spellStart"/>
            <w:r>
              <w:rPr>
                <w:rFonts w:hint="eastAsia"/>
              </w:rPr>
              <w:t>FrustumCuller</w:t>
            </w:r>
            <w:proofErr w:type="spellEnd"/>
            <w:r>
              <w:rPr>
                <w:rFonts w:hint="eastAsia"/>
              </w:rPr>
              <w:t>，</w:t>
            </w:r>
            <w:r>
              <w:rPr>
                <w:rFonts w:hint="eastAsia"/>
              </w:rPr>
              <w:t>chunk AABB</w:t>
            </w:r>
            <w:r>
              <w:rPr>
                <w:rFonts w:hint="eastAsia"/>
              </w:rPr>
              <w:t>，</w:t>
            </w:r>
            <w:r>
              <w:t>visible mask</w:t>
            </w:r>
          </w:p>
        </w:tc>
      </w:tr>
      <w:tr w:rsidR="00771CA5" w14:paraId="57165F9D" w14:textId="77777777" w:rsidTr="00F36560">
        <w:trPr>
          <w:jc w:val="left"/>
        </w:trPr>
        <w:tc>
          <w:tcPr>
            <w:tcW w:w="2831" w:type="dxa"/>
          </w:tcPr>
          <w:p w14:paraId="1D825453" w14:textId="29864C2E" w:rsidR="00771CA5" w:rsidRDefault="00455899" w:rsidP="00F36560">
            <w:pPr>
              <w:pStyle w:val="aff"/>
              <w:ind w:firstLineChars="0" w:firstLine="0"/>
              <w:jc w:val="left"/>
            </w:pPr>
            <w:r>
              <w:rPr>
                <w:rFonts w:hint="eastAsia"/>
              </w:rPr>
              <w:t>SLAM</w:t>
            </w:r>
            <w:r>
              <w:rPr>
                <w:rFonts w:hint="eastAsia"/>
              </w:rPr>
              <w:t>关键</w:t>
            </w:r>
            <w:proofErr w:type="gramStart"/>
            <w:r>
              <w:rPr>
                <w:rFonts w:hint="eastAsia"/>
              </w:rPr>
              <w:t>帧</w:t>
            </w:r>
            <w:proofErr w:type="gramEnd"/>
            <w:r>
              <w:rPr>
                <w:rFonts w:hint="eastAsia"/>
              </w:rPr>
              <w:t>窗口</w:t>
            </w:r>
          </w:p>
        </w:tc>
        <w:tc>
          <w:tcPr>
            <w:tcW w:w="2831" w:type="dxa"/>
          </w:tcPr>
          <w:p w14:paraId="2BE9C84C" w14:textId="1047DA81" w:rsidR="00771CA5" w:rsidRDefault="00455899" w:rsidP="00F36560">
            <w:pPr>
              <w:pStyle w:val="aff"/>
              <w:ind w:firstLineChars="0" w:firstLine="0"/>
              <w:jc w:val="left"/>
            </w:pPr>
            <w:r>
              <w:rPr>
                <w:rFonts w:hint="eastAsia"/>
              </w:rPr>
              <w:t>决定训练监督和需要保护的</w:t>
            </w:r>
            <w:r>
              <w:rPr>
                <w:rFonts w:hint="eastAsia"/>
              </w:rPr>
              <w:t>chunk</w:t>
            </w:r>
            <w:r>
              <w:rPr>
                <w:rFonts w:hint="eastAsia"/>
              </w:rPr>
              <w:t>集合</w:t>
            </w:r>
          </w:p>
        </w:tc>
        <w:tc>
          <w:tcPr>
            <w:tcW w:w="2832" w:type="dxa"/>
          </w:tcPr>
          <w:p w14:paraId="42B5E4C6" w14:textId="0E021425" w:rsidR="00771CA5" w:rsidRPr="00455899" w:rsidRDefault="00455899" w:rsidP="00F36560">
            <w:pPr>
              <w:pStyle w:val="aff"/>
              <w:ind w:firstLineChars="0" w:firstLine="0"/>
              <w:jc w:val="left"/>
            </w:pPr>
            <w:proofErr w:type="spellStart"/>
            <w:r>
              <w:rPr>
                <w:rFonts w:hint="eastAsia"/>
              </w:rPr>
              <w:t>GaussianKeyframe</w:t>
            </w:r>
            <w:proofErr w:type="spellEnd"/>
            <w:r>
              <w:rPr>
                <w:rFonts w:hint="eastAsia"/>
              </w:rPr>
              <w:t>，</w:t>
            </w:r>
            <w:proofErr w:type="spellStart"/>
            <w:r>
              <w:rPr>
                <w:rFonts w:hint="eastAsia"/>
              </w:rPr>
              <w:t>Scaf-</w:t>
            </w:r>
            <w:r>
              <w:t>foldMapper</w:t>
            </w:r>
            <w:proofErr w:type="spellEnd"/>
          </w:p>
        </w:tc>
      </w:tr>
      <w:tr w:rsidR="00455899" w14:paraId="4D1C383E" w14:textId="77777777" w:rsidTr="00F36560">
        <w:trPr>
          <w:jc w:val="left"/>
        </w:trPr>
        <w:tc>
          <w:tcPr>
            <w:tcW w:w="2831" w:type="dxa"/>
          </w:tcPr>
          <w:p w14:paraId="112D536B" w14:textId="2A064338" w:rsidR="00455899" w:rsidRDefault="00455899" w:rsidP="00F36560">
            <w:pPr>
              <w:pStyle w:val="aff"/>
              <w:ind w:firstLineChars="0" w:firstLine="0"/>
              <w:jc w:val="left"/>
            </w:pPr>
            <w:r w:rsidRPr="00455899">
              <w:t>三层粒度耦合</w:t>
            </w:r>
          </w:p>
        </w:tc>
        <w:tc>
          <w:tcPr>
            <w:tcW w:w="2831" w:type="dxa"/>
          </w:tcPr>
          <w:p w14:paraId="12E5EEAA" w14:textId="004F443B" w:rsidR="00455899" w:rsidRDefault="00455899" w:rsidP="00F36560">
            <w:pPr>
              <w:pStyle w:val="aff"/>
              <w:ind w:firstLineChars="0" w:firstLine="0"/>
              <w:jc w:val="left"/>
            </w:pPr>
            <w:r>
              <w:rPr>
                <w:rFonts w:hint="eastAsia"/>
              </w:rPr>
              <w:t>解耦总地图规模、</w:t>
            </w:r>
            <w:r>
              <w:rPr>
                <w:rFonts w:hint="eastAsia"/>
              </w:rPr>
              <w:t>GPU</w:t>
            </w:r>
            <w:r>
              <w:rPr>
                <w:rFonts w:hint="eastAsia"/>
              </w:rPr>
              <w:t>常驻规模和单帧渲染规模</w:t>
            </w:r>
          </w:p>
        </w:tc>
        <w:tc>
          <w:tcPr>
            <w:tcW w:w="2832" w:type="dxa"/>
          </w:tcPr>
          <w:p w14:paraId="1A01AB7A" w14:textId="29D069BA" w:rsidR="00455899" w:rsidRPr="00455899" w:rsidRDefault="00455899" w:rsidP="00F36560">
            <w:pPr>
              <w:pStyle w:val="aff"/>
              <w:ind w:firstLineChars="0" w:firstLine="0"/>
              <w:jc w:val="left"/>
            </w:pPr>
            <w:r>
              <w:rPr>
                <w:rFonts w:hint="eastAsia"/>
              </w:rPr>
              <w:t xml:space="preserve">chunk </w:t>
            </w:r>
            <w:r>
              <w:rPr>
                <w:rFonts w:hint="eastAsia"/>
              </w:rPr>
              <w:t>调度、</w:t>
            </w:r>
            <w:r>
              <w:rPr>
                <w:rFonts w:hint="eastAsia"/>
              </w:rPr>
              <w:t xml:space="preserve">anchor </w:t>
            </w:r>
            <w:r>
              <w:rPr>
                <w:rFonts w:hint="eastAsia"/>
              </w:rPr>
              <w:t>存储、</w:t>
            </w:r>
            <w:r>
              <w:rPr>
                <w:rFonts w:hint="eastAsia"/>
              </w:rPr>
              <w:t xml:space="preserve">child Gaussian </w:t>
            </w:r>
            <w:r>
              <w:rPr>
                <w:rFonts w:hint="eastAsia"/>
              </w:rPr>
              <w:t>渲染</w:t>
            </w:r>
          </w:p>
        </w:tc>
      </w:tr>
    </w:tbl>
    <w:p w14:paraId="10120FAE" w14:textId="77777777" w:rsidR="003D5EBA" w:rsidRDefault="003D5EBA">
      <w:pPr>
        <w:widowControl/>
        <w:jc w:val="left"/>
        <w:rPr>
          <w:sz w:val="24"/>
        </w:rPr>
      </w:pPr>
      <w:r>
        <w:br w:type="page"/>
      </w:r>
    </w:p>
    <w:p w14:paraId="62ED8D26" w14:textId="642DDD18" w:rsidR="003B646C" w:rsidRDefault="003D5EBA" w:rsidP="003D5EBA">
      <w:pPr>
        <w:pStyle w:val="afa"/>
        <w:spacing w:before="624" w:after="624"/>
      </w:pPr>
      <w:bookmarkStart w:id="30" w:name="_Toc230009372"/>
      <w:r w:rsidRPr="003D5EBA">
        <w:t>第三章</w:t>
      </w:r>
      <w:r w:rsidRPr="003D5EBA">
        <w:t xml:space="preserve"> </w:t>
      </w:r>
      <w:r w:rsidRPr="003D5EBA">
        <w:t>系统设计与实现</w:t>
      </w:r>
      <w:bookmarkEnd w:id="30"/>
    </w:p>
    <w:p w14:paraId="7F1EE335" w14:textId="22F25530" w:rsidR="003D5EBA" w:rsidRPr="003D5EBA" w:rsidRDefault="003D5EBA" w:rsidP="003D5EBA">
      <w:pPr>
        <w:pStyle w:val="aff"/>
        <w:ind w:firstLine="480"/>
      </w:pPr>
      <w:r w:rsidRPr="003D5EBA">
        <w:t>第二章给出了</w:t>
      </w:r>
      <w:proofErr w:type="spellStart"/>
      <w:r w:rsidR="00BE5D90">
        <w:t>Scaffold_ChunGS</w:t>
      </w:r>
      <w:proofErr w:type="spellEnd"/>
      <w:r>
        <w:t xml:space="preserve"> </w:t>
      </w:r>
      <w:r w:rsidRPr="003D5EBA">
        <w:t xml:space="preserve"> </w:t>
      </w:r>
      <w:r w:rsidRPr="003D5EBA">
        <w:t>的理论约束：全局地图可以随轨迹增长，但</w:t>
      </w:r>
      <w:r w:rsidRPr="003D5EBA">
        <w:t>GPU</w:t>
      </w:r>
      <w:r w:rsidRPr="003D5EBA">
        <w:t>只能承载局部工作集；</w:t>
      </w:r>
      <w:proofErr w:type="gramStart"/>
      <w:r w:rsidRPr="003D5EBA">
        <w:t>锚点适合</w:t>
      </w:r>
      <w:proofErr w:type="gramEnd"/>
      <w:r w:rsidRPr="003D5EBA">
        <w:t>作为长期存储单元，子高斯适合作为渲染单元，</w:t>
      </w:r>
      <w:r w:rsidRPr="003D5EBA">
        <w:t>chunk</w:t>
      </w:r>
      <w:r w:rsidRPr="003D5EBA">
        <w:t>适合作为空间调度单元。本章在该约束下描述系统实现。章节组织不按模块清单展开，而围绕数据流、生命周期和调度关系展开，核心主线为</w:t>
      </w:r>
      <w:r w:rsidRPr="003D5EBA">
        <w:t>``</w:t>
      </w:r>
      <w:proofErr w:type="gramStart"/>
      <w:r w:rsidRPr="003D5EBA">
        <w:t>块级调度、锚点级存储</w:t>
      </w:r>
      <w:proofErr w:type="gramEnd"/>
      <w:r w:rsidRPr="003D5EBA">
        <w:t>、子</w:t>
      </w:r>
      <w:proofErr w:type="gramStart"/>
      <w:r w:rsidRPr="003D5EBA">
        <w:t>高斯级渲染</w:t>
      </w:r>
      <w:proofErr w:type="gramEnd"/>
      <w:r w:rsidRPr="003D5EBA">
        <w:t>''</w:t>
      </w:r>
      <w:r w:rsidRPr="003D5EBA">
        <w:t>。</w:t>
      </w:r>
    </w:p>
    <w:p w14:paraId="5EFF54F9" w14:textId="77777777" w:rsidR="003D5EBA" w:rsidRPr="003D5EBA" w:rsidRDefault="003D5EBA" w:rsidP="003D5EBA">
      <w:pPr>
        <w:pStyle w:val="aff"/>
        <w:ind w:firstLine="480"/>
      </w:pPr>
      <w:r w:rsidRPr="003D5EBA">
        <w:t>在工程实现中，系统由</w:t>
      </w:r>
      <w:r w:rsidRPr="003D5EBA">
        <w:t>C++17</w:t>
      </w:r>
      <w:r w:rsidRPr="003D5EBA">
        <w:t>、</w:t>
      </w:r>
      <w:r w:rsidRPr="003D5EBA">
        <w:t>CUDA</w:t>
      </w:r>
      <w:r w:rsidRPr="003D5EBA">
        <w:t>和</w:t>
      </w:r>
      <w:proofErr w:type="spellStart"/>
      <w:r w:rsidRPr="003D5EBA">
        <w:t>LibTorch</w:t>
      </w:r>
      <w:proofErr w:type="spellEnd"/>
      <w:r w:rsidRPr="003D5EBA">
        <w:t>构成。</w:t>
      </w:r>
      <w:r w:rsidRPr="003D5EBA">
        <w:t>SLAM</w:t>
      </w:r>
      <w:r w:rsidRPr="003D5EBA">
        <w:t>前端提供位姿和</w:t>
      </w:r>
      <w:proofErr w:type="spellStart"/>
      <w:r w:rsidRPr="003D5EBA">
        <w:t>MappingOperation</w:t>
      </w:r>
      <w:proofErr w:type="spellEnd"/>
      <w:r w:rsidRPr="003D5EBA">
        <w:t>，</w:t>
      </w:r>
      <w:r w:rsidRPr="003D5EBA">
        <w:t>Mapper</w:t>
      </w:r>
      <w:r w:rsidRPr="003D5EBA">
        <w:t>线程将输入</w:t>
      </w:r>
      <w:proofErr w:type="gramStart"/>
      <w:r w:rsidRPr="003D5EBA">
        <w:t>帧</w:t>
      </w:r>
      <w:proofErr w:type="gramEnd"/>
      <w:r w:rsidRPr="003D5EBA">
        <w:t>转化为关键帧和训练任务，</w:t>
      </w:r>
      <w:proofErr w:type="spellStart"/>
      <w:r w:rsidRPr="003D5EBA">
        <w:t>GaussianModel</w:t>
      </w:r>
      <w:proofErr w:type="spellEnd"/>
      <w:r w:rsidRPr="003D5EBA">
        <w:t>维护</w:t>
      </w:r>
      <w:r w:rsidRPr="003D5EBA">
        <w:t>GPU</w:t>
      </w:r>
      <w:proofErr w:type="gramStart"/>
      <w:r w:rsidRPr="003D5EBA">
        <w:t>常驻锚点张量</w:t>
      </w:r>
      <w:proofErr w:type="gramEnd"/>
      <w:r w:rsidRPr="003D5EBA">
        <w:t>与磁盘</w:t>
      </w:r>
      <w:r w:rsidRPr="003D5EBA">
        <w:t>chunk</w:t>
      </w:r>
      <w:r w:rsidRPr="003D5EBA">
        <w:t>文件，</w:t>
      </w:r>
      <w:proofErr w:type="spellStart"/>
      <w:r w:rsidRPr="003D5EBA">
        <w:t>AnchorMLP</w:t>
      </w:r>
      <w:proofErr w:type="spellEnd"/>
      <w:r w:rsidRPr="003D5EBA">
        <w:t>在渲染时把</w:t>
      </w:r>
      <w:proofErr w:type="gramStart"/>
      <w:r w:rsidRPr="003D5EBA">
        <w:t>可见锚点展开</w:t>
      </w:r>
      <w:proofErr w:type="gramEnd"/>
      <w:r w:rsidRPr="003D5EBA">
        <w:t>为子高斯，</w:t>
      </w:r>
      <w:proofErr w:type="spellStart"/>
      <w:r w:rsidRPr="003D5EBA">
        <w:t>ScaffoldRenderer</w:t>
      </w:r>
      <w:proofErr w:type="spellEnd"/>
      <w:r w:rsidRPr="003D5EBA">
        <w:t>执行可微光栅化并将图像损失反</w:t>
      </w:r>
      <w:proofErr w:type="gramStart"/>
      <w:r w:rsidRPr="003D5EBA">
        <w:t>传至锚点和</w:t>
      </w:r>
      <w:proofErr w:type="gramEnd"/>
      <w:r w:rsidRPr="003D5EBA">
        <w:t>MLP</w:t>
      </w:r>
      <w:r w:rsidRPr="003D5EBA">
        <w:t>。系统扩展能力来自三个解耦：全局地图规模由磁盘</w:t>
      </w:r>
      <w:r w:rsidRPr="003D5EBA">
        <w:t>chunk</w:t>
      </w:r>
      <w:r w:rsidRPr="003D5EBA">
        <w:t>承载，</w:t>
      </w:r>
      <w:r w:rsidRPr="003D5EBA">
        <w:t>GPU</w:t>
      </w:r>
      <w:proofErr w:type="gramStart"/>
      <w:r w:rsidRPr="003D5EBA">
        <w:t>显存由</w:t>
      </w:r>
      <w:proofErr w:type="gramEnd"/>
      <w:r w:rsidRPr="003D5EBA">
        <w:t>active chunk set</w:t>
      </w:r>
      <w:r w:rsidRPr="003D5EBA">
        <w:t>约束，单帧渲染开销由</w:t>
      </w:r>
      <w:proofErr w:type="gramStart"/>
      <w:r w:rsidRPr="003D5EBA">
        <w:t>可见锚点和</w:t>
      </w:r>
      <w:proofErr w:type="gramEnd"/>
      <w:r w:rsidRPr="003D5EBA">
        <w:t>子高斯数量决定。</w:t>
      </w:r>
    </w:p>
    <w:p w14:paraId="046BC3E1" w14:textId="78C13D49" w:rsidR="003D5EBA" w:rsidRPr="003D5EBA" w:rsidRDefault="003D5EBA" w:rsidP="003D5EBA">
      <w:pPr>
        <w:pStyle w:val="afd"/>
        <w:spacing w:before="312" w:after="312"/>
        <w:rPr>
          <w:sz w:val="24"/>
        </w:rPr>
      </w:pPr>
      <w:bookmarkStart w:id="31" w:name="_Toc230009373"/>
      <w:r w:rsidRPr="003D5EBA">
        <w:t xml:space="preserve">3.1 </w:t>
      </w:r>
      <w:r w:rsidRPr="003D5EBA">
        <w:t>总体架构：从帧流到可恢复地图状态</w:t>
      </w:r>
      <w:bookmarkEnd w:id="31"/>
    </w:p>
    <w:p w14:paraId="64CFF3FB" w14:textId="0417FFAE" w:rsidR="003D5EBA" w:rsidRPr="003D5EBA" w:rsidRDefault="003D5EBA" w:rsidP="003D5EBA">
      <w:pPr>
        <w:pStyle w:val="aff1"/>
        <w:spacing w:before="312" w:after="312"/>
      </w:pPr>
      <w:bookmarkStart w:id="32" w:name="_Toc230009374"/>
      <w:r>
        <w:rPr>
          <w:rFonts w:hint="eastAsia"/>
        </w:rPr>
        <w:t xml:space="preserve">3.1.1 </w:t>
      </w:r>
      <w:r w:rsidRPr="003D5EBA">
        <w:t>运行时数据流</w:t>
      </w:r>
      <w:bookmarkEnd w:id="32"/>
    </w:p>
    <w:p w14:paraId="4CAE3779" w14:textId="297291BE" w:rsidR="003D5EBA" w:rsidRPr="003D5EBA" w:rsidRDefault="00BE5D90" w:rsidP="003D5EBA">
      <w:pPr>
        <w:pStyle w:val="aff"/>
        <w:ind w:firstLine="480"/>
      </w:pPr>
      <w:proofErr w:type="spellStart"/>
      <w:r>
        <w:t>Scaffold_ChunGS</w:t>
      </w:r>
      <w:proofErr w:type="spellEnd"/>
      <w:r w:rsidR="003D5EBA" w:rsidRPr="003D5EBA">
        <w:t xml:space="preserve"> </w:t>
      </w:r>
      <w:r w:rsidR="003D5EBA" w:rsidRPr="003D5EBA">
        <w:t>的运行时不是一条静态模块链，而是一组围绕地图状态闭环更新的数据流。输入图像首先进入</w:t>
      </w:r>
      <w:proofErr w:type="spellStart"/>
      <w:r w:rsidR="003D5EBA" w:rsidRPr="003D5EBA">
        <w:t>SLAMSystemInterface</w:t>
      </w:r>
      <w:proofErr w:type="spellEnd"/>
      <w:r w:rsidR="003D5EBA" w:rsidRPr="003D5EBA">
        <w:t>，前端返回当前</w:t>
      </w:r>
      <w:proofErr w:type="gramStart"/>
      <w:r w:rsidR="003D5EBA" w:rsidRPr="003D5EBA">
        <w:t>帧</w:t>
      </w:r>
      <w:proofErr w:type="gramEnd"/>
      <w:r w:rsidR="003D5EBA" w:rsidRPr="003D5EBA">
        <w:t>位姿</w:t>
      </w:r>
      <m:oMath>
        <m:sSub>
          <m:sSubPr>
            <m:ctrlPr>
              <w:rPr>
                <w:rFonts w:ascii="Cambria Math" w:hAnsi="Cambria Math"/>
                <w:i/>
              </w:rPr>
            </m:ctrlPr>
          </m:sSubPr>
          <m:e>
            <m:r>
              <w:rPr>
                <w:rFonts w:ascii="Cambria Math" w:hAnsi="Cambria Math"/>
              </w:rPr>
              <m:t>T</m:t>
            </m:r>
          </m:e>
          <m:sub>
            <m:r>
              <w:rPr>
                <w:rFonts w:ascii="Cambria Math" w:hAnsi="Cambria Math"/>
              </w:rPr>
              <m:t>cw</m:t>
            </m:r>
          </m:sub>
        </m:sSub>
      </m:oMath>
      <w:r w:rsidR="003D5EBA" w:rsidRPr="003D5EBA">
        <w:t>，并在产生关键帧、局部</w:t>
      </w:r>
      <w:r w:rsidR="003D5EBA" w:rsidRPr="003D5EBA">
        <w:t>BA</w:t>
      </w:r>
      <w:r w:rsidR="003D5EBA" w:rsidRPr="003D5EBA">
        <w:t>或回环时向</w:t>
      </w:r>
      <w:proofErr w:type="spellStart"/>
      <w:r w:rsidR="003D5EBA" w:rsidRPr="003D5EBA">
        <w:t>MappingOperation</w:t>
      </w:r>
      <w:proofErr w:type="spellEnd"/>
      <w:r w:rsidR="003D5EBA" w:rsidRPr="003D5EBA">
        <w:t>队列写入操作。</w:t>
      </w:r>
      <w:r w:rsidR="003D5EBA" w:rsidRPr="003D5EBA">
        <w:t>Mapper</w:t>
      </w:r>
      <w:r w:rsidR="003D5EBA" w:rsidRPr="003D5EBA">
        <w:t>线程从帧队列和操作队列中取出数据，将</w:t>
      </w:r>
      <w:proofErr w:type="gramStart"/>
      <w:r w:rsidR="003D5EBA" w:rsidRPr="003D5EBA">
        <w:t>关键帧写</w:t>
      </w:r>
      <w:proofErr w:type="spellStart"/>
      <w:proofErr w:type="gramEnd"/>
      <w:r w:rsidR="003D5EBA" w:rsidRPr="003D5EBA">
        <w:t>GaussianScene</w:t>
      </w:r>
      <w:proofErr w:type="spellEnd"/>
      <w:r w:rsidR="003D5EBA" w:rsidRPr="003D5EBA">
        <w:t>，再驱动</w:t>
      </w:r>
      <w:proofErr w:type="spellStart"/>
      <w:r w:rsidR="003D5EBA" w:rsidRPr="003D5EBA">
        <w:t>GaussianModel</w:t>
      </w:r>
      <w:proofErr w:type="spellEnd"/>
      <w:proofErr w:type="gramStart"/>
      <w:r w:rsidR="003D5EBA" w:rsidRPr="003D5EBA">
        <w:t>完成锚点增量</w:t>
      </w:r>
      <w:proofErr w:type="gramEnd"/>
      <w:r w:rsidR="003D5EBA" w:rsidRPr="003D5EBA">
        <w:t>、</w:t>
      </w:r>
      <w:r w:rsidR="003D5EBA" w:rsidRPr="003D5EBA">
        <w:t>chunk</w:t>
      </w:r>
      <w:r w:rsidR="003D5EBA" w:rsidRPr="003D5EBA">
        <w:t>加载、渲染训练和外存淘汰。每次训练</w:t>
      </w:r>
      <w:proofErr w:type="gramStart"/>
      <w:r w:rsidR="003D5EBA" w:rsidRPr="003D5EBA">
        <w:t>迭代只</w:t>
      </w:r>
      <w:proofErr w:type="gramEnd"/>
      <w:r w:rsidR="003D5EBA" w:rsidRPr="003D5EBA">
        <w:t>访问由当前关键</w:t>
      </w:r>
      <w:proofErr w:type="gramStart"/>
      <w:r w:rsidR="003D5EBA" w:rsidRPr="003D5EBA">
        <w:t>帧</w:t>
      </w:r>
      <w:proofErr w:type="gramEnd"/>
      <w:r w:rsidR="003D5EBA" w:rsidRPr="003D5EBA">
        <w:t>视锥和训练窗口确定的</w:t>
      </w:r>
      <w:r w:rsidR="003D5EBA" w:rsidRPr="003D5EBA">
        <w:t>active chunk set</w:t>
      </w:r>
      <w:r w:rsidR="003D5EBA" w:rsidRPr="003D5EBA">
        <w:t>，而不是遍历完整地图。</w:t>
      </w:r>
    </w:p>
    <w:p w14:paraId="1CE065FA" w14:textId="0F66157D" w:rsidR="003D5EBA" w:rsidRPr="003D5EBA" w:rsidRDefault="003D5EBA" w:rsidP="003D5EBA">
      <w:pPr>
        <w:pStyle w:val="aff"/>
        <w:ind w:firstLine="480"/>
      </w:pPr>
      <w:r w:rsidRPr="003D5EBA">
        <w:t>图</w:t>
      </w:r>
      <w:r>
        <w:rPr>
          <w:rFonts w:hint="eastAsia"/>
        </w:rPr>
        <w:t>3.1</w:t>
      </w:r>
      <w:r w:rsidRPr="003D5EBA">
        <w:t>中的关键约束是：</w:t>
      </w:r>
      <w:proofErr w:type="gramStart"/>
      <w:r w:rsidRPr="003D5EBA">
        <w:t>渲染器</w:t>
      </w:r>
      <w:proofErr w:type="gramEnd"/>
      <w:r w:rsidRPr="003D5EBA">
        <w:t>从不直接面向全局地图工作。它接收的是经过</w:t>
      </w:r>
      <w:r w:rsidRPr="003D5EBA">
        <w:t>chunk</w:t>
      </w:r>
      <w:r w:rsidRPr="003D5EBA">
        <w:t>调度和</w:t>
      </w:r>
      <w:r w:rsidRPr="003D5EBA">
        <w:t>anchor</w:t>
      </w:r>
      <w:r w:rsidRPr="003D5EBA">
        <w:t>级视锥剔除后的</w:t>
      </w:r>
      <w:proofErr w:type="gramStart"/>
      <w:r w:rsidRPr="003D5EBA">
        <w:t>可见锚点切片</w:t>
      </w:r>
      <w:proofErr w:type="gramEnd"/>
      <w:r w:rsidRPr="003D5EBA">
        <w:t>；子</w:t>
      </w:r>
      <w:proofErr w:type="gramStart"/>
      <w:r w:rsidRPr="003D5EBA">
        <w:t>高斯只</w:t>
      </w:r>
      <w:proofErr w:type="gramEnd"/>
      <w:r w:rsidRPr="003D5EBA">
        <w:t>在一次渲染调用中临时存在；优化</w:t>
      </w:r>
      <w:proofErr w:type="gramStart"/>
      <w:r w:rsidRPr="003D5EBA">
        <w:t>器状态与锚点</w:t>
      </w:r>
      <w:proofErr w:type="gramEnd"/>
      <w:r w:rsidRPr="003D5EBA">
        <w:t>张量绑定，在</w:t>
      </w:r>
      <w:r w:rsidRPr="003D5EBA">
        <w:t>chunk</w:t>
      </w:r>
      <w:r w:rsidRPr="003D5EBA">
        <w:t>换出时一同序列化。这种数据边界使系统在长序列运行时保持显存稳定。</w:t>
      </w:r>
    </w:p>
    <w:p w14:paraId="5B0F98AC" w14:textId="7805EDA5" w:rsidR="003D5EBA" w:rsidRPr="003D5EBA" w:rsidRDefault="003D5EBA" w:rsidP="003D5EBA">
      <w:pPr>
        <w:pStyle w:val="aff1"/>
        <w:spacing w:before="312" w:after="312"/>
      </w:pPr>
      <w:bookmarkStart w:id="33" w:name="_Toc230009375"/>
      <w:r>
        <w:rPr>
          <w:rFonts w:hint="eastAsia"/>
        </w:rPr>
        <w:t xml:space="preserve">3.1.2 </w:t>
      </w:r>
      <w:r w:rsidRPr="003D5EBA">
        <w:t>线程、数据结构与代码边界</w:t>
      </w:r>
      <w:bookmarkEnd w:id="33"/>
    </w:p>
    <w:p w14:paraId="2E29E148" w14:textId="1A412BC8" w:rsidR="006632A5" w:rsidRDefault="003D5EBA" w:rsidP="006632A5">
      <w:pPr>
        <w:pStyle w:val="aff"/>
        <w:ind w:firstLine="480"/>
      </w:pPr>
      <w:r w:rsidRPr="003D5EBA">
        <w:t>系统中存在三类并发关系。第一，</w:t>
      </w:r>
      <w:r w:rsidRPr="003D5EBA">
        <w:t>Mapper</w:t>
      </w:r>
      <w:r w:rsidRPr="003D5EBA">
        <w:t>启动后创建后台线程，执行两</w:t>
      </w:r>
      <w:proofErr w:type="gramStart"/>
      <w:r w:rsidRPr="003D5EBA">
        <w:t>阶段建图</w:t>
      </w:r>
      <w:proofErr w:type="gramEnd"/>
      <w:r w:rsidRPr="003D5EBA">
        <w:t>循环；外部输入通</w:t>
      </w:r>
      <w:proofErr w:type="spellStart"/>
      <w:r w:rsidRPr="003D5EBA">
        <w:t>processFrame</w:t>
      </w:r>
      <w:proofErr w:type="spellEnd"/>
      <w:r w:rsidRPr="003D5EBA">
        <w:t>写入</w:t>
      </w:r>
      <w:proofErr w:type="gramStart"/>
      <w:r w:rsidRPr="003D5EBA">
        <w:t>帧</w:t>
      </w:r>
      <w:proofErr w:type="gramEnd"/>
      <w:r w:rsidRPr="003D5EBA">
        <w:t>队列，并由</w:t>
      </w:r>
      <w:proofErr w:type="spellStart"/>
      <w:r w:rsidRPr="003D5EBA">
        <w:t>mutex_frame</w:t>
      </w:r>
      <w:proofErr w:type="spellEnd"/>
      <w:r>
        <w:rPr>
          <w:rFonts w:hint="eastAsia"/>
        </w:rPr>
        <w:t>_</w:t>
      </w:r>
      <w:r w:rsidRPr="003D5EBA">
        <w:t>保护。第二，</w:t>
      </w:r>
      <w:r w:rsidRPr="003D5EBA">
        <w:t>Viewer</w:t>
      </w:r>
      <w:r w:rsidRPr="003D5EBA">
        <w:t>创建独立显示线程，</w:t>
      </w:r>
      <w:r w:rsidRPr="003D5EBA">
        <w:t>Mapper</w:t>
      </w:r>
      <w:proofErr w:type="gramStart"/>
      <w:r w:rsidRPr="003D5EBA">
        <w:t>通过双缓</w:t>
      </w:r>
      <w:proofErr w:type="spellStart"/>
      <w:proofErr w:type="gramEnd"/>
      <w:r w:rsidRPr="003D5EBA">
        <w:t>ViewerFrameData</w:t>
      </w:r>
      <w:proofErr w:type="spellEnd"/>
      <w:r w:rsidRPr="003D5EBA">
        <w:t>提交显示快照，</w:t>
      </w:r>
      <w:r w:rsidRPr="003D5EBA">
        <w:t>Viewer</w:t>
      </w:r>
      <w:r w:rsidRPr="003D5EBA">
        <w:t>只读取副本，不直接访问训练中的模型。第三，</w:t>
      </w:r>
      <w:r w:rsidRPr="003D5EBA">
        <w:t>chunk</w:t>
      </w:r>
      <w:r w:rsidRPr="003D5EBA">
        <w:t>读写并不是单独常驻</w:t>
      </w:r>
      <w:r w:rsidRPr="003D5EBA">
        <w:t>I/O</w:t>
      </w:r>
      <w:r w:rsidRPr="003D5EBA">
        <w:t>线程，而是在</w:t>
      </w:r>
      <w:proofErr w:type="spellStart"/>
      <w:r w:rsidRPr="003D5EBA">
        <w:t>loadChunks</w:t>
      </w:r>
      <w:proofErr w:type="spellEnd"/>
      <w:r w:rsidRPr="003D5EBA">
        <w:t>和</w:t>
      </w:r>
      <w:proofErr w:type="spellStart"/>
      <w:r w:rsidRPr="003D5EBA">
        <w:t>saveChunks</w:t>
      </w:r>
      <w:proofErr w:type="spellEnd"/>
      <w:r w:rsidRPr="003D5EBA">
        <w:t>中使用</w:t>
      </w:r>
      <w:r w:rsidRPr="003D5EBA">
        <w:t>std::async</w:t>
      </w:r>
      <w:r w:rsidRPr="003D5EBA">
        <w:t>和</w:t>
      </w:r>
      <w:r w:rsidRPr="003D5EBA">
        <w:t>future</w:t>
      </w:r>
      <w:r w:rsidRPr="003D5EBA">
        <w:t>按批并行执行，从而缩短训练线程等待磁盘的时间。</w:t>
      </w:r>
    </w:p>
    <w:p w14:paraId="1E7A03B9" w14:textId="6F193F1B" w:rsidR="006632A5" w:rsidRPr="006632A5" w:rsidRDefault="006632A5" w:rsidP="006632A5">
      <w:pPr>
        <w:pStyle w:val="aff"/>
        <w:ind w:firstLine="480"/>
      </w:pPr>
      <w:r w:rsidRPr="006632A5">
        <w:t>表</w:t>
      </w:r>
      <w:r>
        <w:rPr>
          <w:rFonts w:hint="eastAsia"/>
        </w:rPr>
        <w:t>3.1</w:t>
      </w:r>
      <w:r w:rsidRPr="006632A5">
        <w:t>说明，本章后续每个系统过程都可以落到真实代码结构：数据进入</w:t>
      </w:r>
      <w:r w:rsidRPr="006632A5">
        <w:t>Mapper</w:t>
      </w:r>
      <w:r w:rsidRPr="006632A5">
        <w:t>线程，形成关键帧和操作；地图状态在</w:t>
      </w:r>
      <w:proofErr w:type="spellStart"/>
      <w:r w:rsidRPr="006632A5">
        <w:t>GaussianModel</w:t>
      </w:r>
      <w:proofErr w:type="spellEnd"/>
      <w:r w:rsidRPr="006632A5">
        <w:t>内</w:t>
      </w:r>
      <w:proofErr w:type="gramStart"/>
      <w:r w:rsidRPr="006632A5">
        <w:t>以锚点张量</w:t>
      </w:r>
      <w:proofErr w:type="gramEnd"/>
      <w:r w:rsidRPr="006632A5">
        <w:t>和</w:t>
      </w:r>
      <w:r w:rsidRPr="006632A5">
        <w:t>chunk</w:t>
      </w:r>
      <w:r w:rsidRPr="006632A5">
        <w:t>元数据存在；训练过程生成子高斯并执行反传；</w:t>
      </w:r>
      <w:r w:rsidRPr="006632A5">
        <w:t>Viewer</w:t>
      </w:r>
      <w:proofErr w:type="gramStart"/>
      <w:r w:rsidRPr="006632A5">
        <w:t>线程只</w:t>
      </w:r>
      <w:proofErr w:type="gramEnd"/>
      <w:r w:rsidRPr="006632A5">
        <w:t>消费快照。这样的线程边界避免了渲染显示、</w:t>
      </w:r>
      <w:r w:rsidRPr="006632A5">
        <w:t>SLAM</w:t>
      </w:r>
      <w:r w:rsidRPr="006632A5">
        <w:t>输入和地图训练之间的直接写冲突。</w:t>
      </w:r>
    </w:p>
    <w:tbl>
      <w:tblPr>
        <w:tblStyle w:val="aff7"/>
        <w:tblW w:w="0" w:type="auto"/>
        <w:jc w:val="left"/>
        <w:tblLook w:val="04A0" w:firstRow="1" w:lastRow="0" w:firstColumn="1" w:lastColumn="0" w:noHBand="0" w:noVBand="1"/>
      </w:tblPr>
      <w:tblGrid>
        <w:gridCol w:w="2831"/>
        <w:gridCol w:w="2831"/>
        <w:gridCol w:w="2832"/>
      </w:tblGrid>
      <w:tr w:rsidR="00F36560" w14:paraId="664BFEC9" w14:textId="77777777" w:rsidTr="00F36560">
        <w:trPr>
          <w:cnfStyle w:val="100000000000" w:firstRow="1" w:lastRow="0" w:firstColumn="0" w:lastColumn="0" w:oddVBand="0" w:evenVBand="0" w:oddHBand="0" w:evenHBand="0" w:firstRowFirstColumn="0" w:firstRowLastColumn="0" w:lastRowFirstColumn="0" w:lastRowLastColumn="0"/>
          <w:jc w:val="left"/>
        </w:trPr>
        <w:tc>
          <w:tcPr>
            <w:tcW w:w="2831" w:type="dxa"/>
            <w:vAlign w:val="top"/>
          </w:tcPr>
          <w:p w14:paraId="6C48737F" w14:textId="6CACED1F" w:rsidR="00F36560" w:rsidRDefault="00F36560" w:rsidP="00F36560">
            <w:pPr>
              <w:pStyle w:val="aff"/>
              <w:ind w:firstLineChars="0" w:firstLine="0"/>
            </w:pPr>
            <w:r w:rsidRPr="00840A95">
              <w:rPr>
                <w:rFonts w:hint="eastAsia"/>
              </w:rPr>
              <w:t>执行上下</w:t>
            </w:r>
          </w:p>
        </w:tc>
        <w:tc>
          <w:tcPr>
            <w:tcW w:w="2831" w:type="dxa"/>
            <w:vAlign w:val="top"/>
          </w:tcPr>
          <w:p w14:paraId="3283B15E" w14:textId="4901D978" w:rsidR="00F36560" w:rsidRDefault="00F36560" w:rsidP="00F36560">
            <w:pPr>
              <w:pStyle w:val="aff"/>
              <w:ind w:firstLineChars="0" w:firstLine="0"/>
            </w:pPr>
            <w:r w:rsidRPr="00840A95">
              <w:rPr>
                <w:rFonts w:hint="eastAsia"/>
              </w:rPr>
              <w:t>主要数据结</w:t>
            </w:r>
          </w:p>
        </w:tc>
        <w:tc>
          <w:tcPr>
            <w:tcW w:w="2832" w:type="dxa"/>
            <w:vAlign w:val="top"/>
          </w:tcPr>
          <w:p w14:paraId="01384216" w14:textId="6700A017" w:rsidR="00F36560" w:rsidRDefault="00F36560" w:rsidP="00F36560">
            <w:pPr>
              <w:pStyle w:val="aff"/>
              <w:ind w:firstLineChars="0" w:firstLine="0"/>
            </w:pPr>
            <w:r w:rsidRPr="00840A95">
              <w:rPr>
                <w:rFonts w:hint="eastAsia"/>
              </w:rPr>
              <w:t>代码位置</w:t>
            </w:r>
          </w:p>
        </w:tc>
      </w:tr>
      <w:tr w:rsidR="00F36560" w14:paraId="1F6B4624" w14:textId="77777777" w:rsidTr="00F36560">
        <w:trPr>
          <w:jc w:val="left"/>
        </w:trPr>
        <w:tc>
          <w:tcPr>
            <w:tcW w:w="2831" w:type="dxa"/>
          </w:tcPr>
          <w:p w14:paraId="0C7A5917" w14:textId="54C6BC48" w:rsidR="00F36560" w:rsidRDefault="00F36560" w:rsidP="00F36560">
            <w:pPr>
              <w:pStyle w:val="aff"/>
              <w:ind w:firstLineChars="0" w:firstLine="0"/>
              <w:jc w:val="left"/>
            </w:pPr>
            <w:r w:rsidRPr="00F36560">
              <w:t>Mapper</w:t>
            </w:r>
            <w:r w:rsidRPr="00F36560">
              <w:t>线程</w:t>
            </w:r>
          </w:p>
        </w:tc>
        <w:tc>
          <w:tcPr>
            <w:tcW w:w="2831" w:type="dxa"/>
          </w:tcPr>
          <w:p w14:paraId="4CB86DCB" w14:textId="52981A6E" w:rsidR="00F36560" w:rsidRDefault="00F36560" w:rsidP="00F36560">
            <w:pPr>
              <w:pStyle w:val="aff"/>
              <w:ind w:firstLineChars="0" w:firstLine="0"/>
              <w:jc w:val="left"/>
            </w:pPr>
            <w:proofErr w:type="gramStart"/>
            <w:r w:rsidRPr="00F36560">
              <w:t>帧</w:t>
            </w:r>
            <w:proofErr w:type="gramEnd"/>
            <w:r w:rsidRPr="00F36560">
              <w:t>队列、</w:t>
            </w:r>
            <w:proofErr w:type="spellStart"/>
            <w:r w:rsidRPr="00F36560">
              <w:t>MapperState</w:t>
            </w:r>
            <w:proofErr w:type="spellEnd"/>
            <w:r w:rsidRPr="00F36560">
              <w:t>、</w:t>
            </w:r>
            <w:proofErr w:type="spellStart"/>
            <w:r w:rsidRPr="00F36560">
              <w:t>GaussianScene</w:t>
            </w:r>
            <w:proofErr w:type="spellEnd"/>
            <w:r w:rsidRPr="00F36560">
              <w:t>、</w:t>
            </w:r>
            <w:proofErr w:type="spellStart"/>
            <w:r w:rsidRPr="00F36560">
              <w:t>GaussianModel</w:t>
            </w:r>
            <w:proofErr w:type="spellEnd"/>
          </w:p>
        </w:tc>
        <w:tc>
          <w:tcPr>
            <w:tcW w:w="2832" w:type="dxa"/>
          </w:tcPr>
          <w:p w14:paraId="5A58E58D" w14:textId="389A2EDF" w:rsidR="00F36560" w:rsidRDefault="00F36560" w:rsidP="00F36560">
            <w:pPr>
              <w:pStyle w:val="aff"/>
              <w:ind w:firstLineChars="0" w:firstLine="0"/>
              <w:jc w:val="left"/>
            </w:pPr>
            <w:r>
              <w:rPr>
                <w:rFonts w:hint="eastAsia"/>
              </w:rPr>
              <w:t>mapper_core.cpp</w:t>
            </w:r>
            <w:r>
              <w:rPr>
                <w:rFonts w:hint="eastAsia"/>
              </w:rPr>
              <w:t>，</w:t>
            </w:r>
            <w:proofErr w:type="spellStart"/>
            <w:r>
              <w:t>gaussian_mapper.h</w:t>
            </w:r>
            <w:proofErr w:type="spellEnd"/>
          </w:p>
        </w:tc>
      </w:tr>
      <w:tr w:rsidR="00F36560" w14:paraId="72355C0A" w14:textId="77777777" w:rsidTr="00F36560">
        <w:trPr>
          <w:jc w:val="left"/>
        </w:trPr>
        <w:tc>
          <w:tcPr>
            <w:tcW w:w="2831" w:type="dxa"/>
          </w:tcPr>
          <w:p w14:paraId="716E867A" w14:textId="0FF67F0C" w:rsidR="00F36560" w:rsidRPr="00F36560" w:rsidRDefault="00F36560" w:rsidP="00F36560">
            <w:pPr>
              <w:pStyle w:val="aff"/>
              <w:ind w:firstLineChars="0" w:firstLine="0"/>
              <w:jc w:val="left"/>
            </w:pPr>
            <w:r w:rsidRPr="00F36560">
              <w:t>SLAM</w:t>
            </w:r>
            <w:r w:rsidRPr="00F36560">
              <w:t>操作队列</w:t>
            </w:r>
          </w:p>
        </w:tc>
        <w:tc>
          <w:tcPr>
            <w:tcW w:w="2831" w:type="dxa"/>
          </w:tcPr>
          <w:p w14:paraId="3829E763" w14:textId="714AC235" w:rsidR="00F36560" w:rsidRDefault="00F36560" w:rsidP="00F36560">
            <w:pPr>
              <w:pStyle w:val="aff"/>
              <w:ind w:firstLineChars="0" w:firstLine="0"/>
              <w:jc w:val="left"/>
            </w:pPr>
            <w:proofErr w:type="spellStart"/>
            <w:r w:rsidRPr="00F36560">
              <w:t>MappingOperation</w:t>
            </w:r>
            <w:proofErr w:type="spellEnd"/>
            <w:r w:rsidRPr="00F36560">
              <w:t>、</w:t>
            </w:r>
            <w:proofErr w:type="spellStart"/>
            <w:r w:rsidRPr="00F36560">
              <w:t>KFTuple</w:t>
            </w:r>
            <w:proofErr w:type="spellEnd"/>
            <w:r w:rsidRPr="00F36560">
              <w:t>、操作队列、队列互斥锁</w:t>
            </w:r>
          </w:p>
        </w:tc>
        <w:tc>
          <w:tcPr>
            <w:tcW w:w="2832" w:type="dxa"/>
          </w:tcPr>
          <w:p w14:paraId="3A9E9E8D" w14:textId="39D40165" w:rsidR="00F36560" w:rsidRDefault="00F36560" w:rsidP="00F36560">
            <w:pPr>
              <w:pStyle w:val="aff"/>
              <w:ind w:firstLineChars="0" w:firstLine="0"/>
              <w:jc w:val="left"/>
            </w:pPr>
            <w:proofErr w:type="spellStart"/>
            <w:r>
              <w:rPr>
                <w:rFonts w:hint="eastAsia"/>
              </w:rPr>
              <w:t>slam_system.h</w:t>
            </w:r>
            <w:proofErr w:type="spellEnd"/>
            <w:r>
              <w:rPr>
                <w:rFonts w:hint="eastAsia"/>
              </w:rPr>
              <w:t>，</w:t>
            </w:r>
            <w:r>
              <w:t>builtin_adapter.cpp</w:t>
            </w:r>
          </w:p>
        </w:tc>
      </w:tr>
      <w:tr w:rsidR="00F36560" w14:paraId="342408EE" w14:textId="77777777" w:rsidTr="00F36560">
        <w:trPr>
          <w:jc w:val="left"/>
        </w:trPr>
        <w:tc>
          <w:tcPr>
            <w:tcW w:w="2831" w:type="dxa"/>
          </w:tcPr>
          <w:p w14:paraId="0418DD27" w14:textId="29A4A3A2" w:rsidR="00F36560" w:rsidRDefault="00F36560" w:rsidP="00F36560">
            <w:pPr>
              <w:pStyle w:val="aff"/>
              <w:ind w:firstLineChars="0" w:firstLine="0"/>
              <w:jc w:val="left"/>
            </w:pPr>
            <w:r w:rsidRPr="00F36560">
              <w:t>Chunk</w:t>
            </w:r>
            <w:r w:rsidRPr="00F36560">
              <w:t>并行</w:t>
            </w:r>
            <w:r w:rsidRPr="00F36560">
              <w:t>I/O</w:t>
            </w:r>
          </w:p>
        </w:tc>
        <w:tc>
          <w:tcPr>
            <w:tcW w:w="2831" w:type="dxa"/>
          </w:tcPr>
          <w:p w14:paraId="48E8DBD6" w14:textId="1147EB1D" w:rsidR="00F36560" w:rsidRDefault="00F36560" w:rsidP="00F36560">
            <w:pPr>
              <w:pStyle w:val="aff"/>
              <w:ind w:firstLineChars="0" w:firstLine="0"/>
              <w:jc w:val="left"/>
            </w:pPr>
            <w:proofErr w:type="spellStart"/>
            <w:r w:rsidRPr="00F36560">
              <w:t>ChunkData</w:t>
            </w:r>
            <w:proofErr w:type="spellEnd"/>
            <w:r w:rsidRPr="00F36560">
              <w:t>、磁盘</w:t>
            </w:r>
            <w:r w:rsidRPr="00F36560">
              <w:t>chunk</w:t>
            </w:r>
            <w:r w:rsidRPr="00F36560">
              <w:t>集合、</w:t>
            </w:r>
            <w:r w:rsidRPr="00F36560">
              <w:t>GPU resident chunk</w:t>
            </w:r>
            <w:r w:rsidRPr="00F36560">
              <w:t>集合、</w:t>
            </w:r>
            <w:r w:rsidRPr="00F36560">
              <w:t>future</w:t>
            </w:r>
            <w:proofErr w:type="gramStart"/>
            <w:r w:rsidRPr="00F36560">
              <w:t>批任务</w:t>
            </w:r>
            <w:proofErr w:type="gramEnd"/>
            <w:r>
              <w:rPr>
                <w:rFonts w:hint="eastAsia"/>
              </w:rPr>
              <w:t>6</w:t>
            </w:r>
          </w:p>
        </w:tc>
        <w:tc>
          <w:tcPr>
            <w:tcW w:w="2832" w:type="dxa"/>
          </w:tcPr>
          <w:p w14:paraId="28468333" w14:textId="724BBBA7" w:rsidR="00F36560" w:rsidRDefault="00F36560" w:rsidP="00F36560">
            <w:pPr>
              <w:pStyle w:val="aff"/>
              <w:ind w:firstLineChars="0" w:firstLine="0"/>
              <w:jc w:val="left"/>
            </w:pPr>
            <w:r>
              <w:rPr>
                <w:rFonts w:hint="eastAsia"/>
              </w:rPr>
              <w:t>model_memory.cpp</w:t>
            </w:r>
            <w:r>
              <w:rPr>
                <w:rFonts w:hint="eastAsia"/>
              </w:rPr>
              <w:t>，</w:t>
            </w:r>
            <w:r>
              <w:t>model_storage.cpp</w:t>
            </w:r>
          </w:p>
        </w:tc>
      </w:tr>
      <w:tr w:rsidR="00F36560" w14:paraId="14D6EB31" w14:textId="77777777" w:rsidTr="00F36560">
        <w:trPr>
          <w:jc w:val="left"/>
        </w:trPr>
        <w:tc>
          <w:tcPr>
            <w:tcW w:w="2831" w:type="dxa"/>
          </w:tcPr>
          <w:p w14:paraId="65775E49" w14:textId="02568A16" w:rsidR="00F36560" w:rsidRDefault="00F36560" w:rsidP="00F36560">
            <w:pPr>
              <w:pStyle w:val="aff"/>
              <w:ind w:firstLineChars="0" w:firstLine="0"/>
              <w:jc w:val="left"/>
            </w:pPr>
            <w:r w:rsidRPr="00F36560">
              <w:t>GPU</w:t>
            </w:r>
            <w:r w:rsidRPr="00F36560">
              <w:t>训练路径</w:t>
            </w:r>
          </w:p>
        </w:tc>
        <w:tc>
          <w:tcPr>
            <w:tcW w:w="2831" w:type="dxa"/>
          </w:tcPr>
          <w:p w14:paraId="2F690FD4" w14:textId="02619F5A" w:rsidR="00F36560" w:rsidRDefault="00F36560" w:rsidP="00F36560">
            <w:pPr>
              <w:pStyle w:val="aff"/>
              <w:ind w:firstLineChars="0" w:firstLine="0"/>
              <w:jc w:val="left"/>
            </w:pPr>
            <w:r w:rsidRPr="00F36560">
              <w:t>anchor</w:t>
            </w:r>
            <w:r w:rsidRPr="00F36560">
              <w:t>张量、</w:t>
            </w:r>
            <w:r w:rsidRPr="00F36560">
              <w:t>Adam</w:t>
            </w:r>
            <w:r w:rsidRPr="00F36560">
              <w:t>状态、</w:t>
            </w:r>
            <w:proofErr w:type="spellStart"/>
            <w:r w:rsidRPr="00F36560">
              <w:t>AnchorData</w:t>
            </w:r>
            <w:proofErr w:type="spellEnd"/>
            <w:r w:rsidRPr="00F36560">
              <w:t>、</w:t>
            </w:r>
            <w:proofErr w:type="spellStart"/>
            <w:r w:rsidRPr="00F36560">
              <w:t>ExpandedGaussians</w:t>
            </w:r>
            <w:proofErr w:type="spellEnd"/>
            <w:r w:rsidRPr="00F36560">
              <w:t>、</w:t>
            </w:r>
            <w:proofErr w:type="spellStart"/>
            <w:r w:rsidRPr="00F36560">
              <w:t>RenderOutput</w:t>
            </w:r>
            <w:proofErr w:type="spellEnd"/>
          </w:p>
        </w:tc>
        <w:tc>
          <w:tcPr>
            <w:tcW w:w="2832" w:type="dxa"/>
          </w:tcPr>
          <w:p w14:paraId="6C9114C6" w14:textId="6E8DC8F4" w:rsidR="00F36560" w:rsidRDefault="00F36560" w:rsidP="00F36560">
            <w:pPr>
              <w:pStyle w:val="aff"/>
              <w:ind w:firstLineChars="0" w:firstLine="0"/>
              <w:jc w:val="left"/>
            </w:pPr>
            <w:proofErr w:type="spellStart"/>
            <w:r>
              <w:rPr>
                <w:rFonts w:hint="eastAsia"/>
              </w:rPr>
              <w:t>src</w:t>
            </w:r>
            <w:proofErr w:type="spellEnd"/>
            <w:r>
              <w:rPr>
                <w:rFonts w:hint="eastAsia"/>
              </w:rPr>
              <w:t>/model</w:t>
            </w:r>
            <w:r>
              <w:rPr>
                <w:rFonts w:hint="eastAsia"/>
              </w:rPr>
              <w:t>，</w:t>
            </w:r>
            <w:proofErr w:type="spellStart"/>
            <w:r>
              <w:rPr>
                <w:rFonts w:hint="eastAsia"/>
              </w:rPr>
              <w:t>src</w:t>
            </w:r>
            <w:proofErr w:type="spellEnd"/>
            <w:r>
              <w:rPr>
                <w:rFonts w:hint="eastAsia"/>
              </w:rPr>
              <w:t>/rendering</w:t>
            </w:r>
            <w:r>
              <w:rPr>
                <w:rFonts w:hint="eastAsia"/>
              </w:rPr>
              <w:t>，</w:t>
            </w:r>
            <w:proofErr w:type="spellStart"/>
            <w:r>
              <w:t>src</w:t>
            </w:r>
            <w:proofErr w:type="spellEnd"/>
            <w:r>
              <w:t>/training</w:t>
            </w:r>
          </w:p>
        </w:tc>
      </w:tr>
      <w:tr w:rsidR="00F36560" w14:paraId="3180D24E" w14:textId="77777777" w:rsidTr="00F36560">
        <w:trPr>
          <w:jc w:val="left"/>
        </w:trPr>
        <w:tc>
          <w:tcPr>
            <w:tcW w:w="2831" w:type="dxa"/>
          </w:tcPr>
          <w:p w14:paraId="140962A3" w14:textId="70E6A8BB" w:rsidR="00F36560" w:rsidRDefault="00F36560" w:rsidP="00F36560">
            <w:pPr>
              <w:pStyle w:val="aff"/>
              <w:ind w:firstLineChars="0" w:firstLine="0"/>
              <w:jc w:val="left"/>
            </w:pPr>
            <w:r w:rsidRPr="00F36560">
              <w:t>Viewer</w:t>
            </w:r>
            <w:r w:rsidRPr="00F36560">
              <w:t>线程</w:t>
            </w:r>
          </w:p>
        </w:tc>
        <w:tc>
          <w:tcPr>
            <w:tcW w:w="2831" w:type="dxa"/>
          </w:tcPr>
          <w:p w14:paraId="4719C4A8" w14:textId="63A44879" w:rsidR="00F36560" w:rsidRDefault="00F36560" w:rsidP="00F36560">
            <w:pPr>
              <w:pStyle w:val="aff"/>
              <w:ind w:firstLineChars="0" w:firstLine="0"/>
              <w:jc w:val="left"/>
            </w:pPr>
            <w:proofErr w:type="spellStart"/>
            <w:r w:rsidRPr="00F36560">
              <w:t>ViewerFrameData</w:t>
            </w:r>
            <w:proofErr w:type="spellEnd"/>
            <w:r w:rsidRPr="00F36560">
              <w:t>双缓冲、</w:t>
            </w:r>
            <w:r w:rsidRPr="00F36560">
              <w:t>frame mutex</w:t>
            </w:r>
            <w:r w:rsidRPr="00F36560">
              <w:t>、</w:t>
            </w:r>
            <w:r w:rsidRPr="00F36560">
              <w:t>close condition variable</w:t>
            </w:r>
          </w:p>
        </w:tc>
        <w:tc>
          <w:tcPr>
            <w:tcW w:w="2832" w:type="dxa"/>
          </w:tcPr>
          <w:p w14:paraId="429A38C6" w14:textId="50DAF299" w:rsidR="00F36560" w:rsidRDefault="00F36560" w:rsidP="00F36560">
            <w:pPr>
              <w:pStyle w:val="aff"/>
              <w:ind w:firstLineChars="0" w:firstLine="0"/>
              <w:jc w:val="left"/>
            </w:pPr>
            <w:r w:rsidRPr="00F36560">
              <w:t>gaussian_viewer.cpp</w:t>
            </w:r>
          </w:p>
        </w:tc>
      </w:tr>
    </w:tbl>
    <w:p w14:paraId="52930435" w14:textId="199CB28D" w:rsidR="003D5EBA" w:rsidRPr="00F36560" w:rsidRDefault="006632A5" w:rsidP="006632A5">
      <w:pPr>
        <w:pStyle w:val="afd"/>
        <w:spacing w:before="312" w:after="312"/>
        <w:rPr>
          <w:sz w:val="24"/>
        </w:rPr>
      </w:pPr>
      <w:bookmarkStart w:id="34" w:name="_Toc230009376"/>
      <w:r w:rsidRPr="006632A5">
        <w:t xml:space="preserve">3.2 </w:t>
      </w:r>
      <w:proofErr w:type="gramStart"/>
      <w:r w:rsidRPr="006632A5">
        <w:t>锚点级</w:t>
      </w:r>
      <w:proofErr w:type="gramEnd"/>
      <w:r w:rsidRPr="006632A5">
        <w:t>地图状态：张量布局与增量生命周期</w:t>
      </w:r>
      <w:bookmarkEnd w:id="34"/>
    </w:p>
    <w:p w14:paraId="73C9FDF9" w14:textId="1A7D2D68" w:rsidR="003D5EBA" w:rsidRDefault="006632A5" w:rsidP="006632A5">
      <w:pPr>
        <w:pStyle w:val="aff1"/>
        <w:spacing w:before="312" w:after="312"/>
      </w:pPr>
      <w:bookmarkStart w:id="35" w:name="_Toc230009377"/>
      <w:r w:rsidRPr="006632A5">
        <w:t>3.2.1 Anchor tensor layout</w:t>
      </w:r>
      <w:bookmarkEnd w:id="35"/>
    </w:p>
    <w:p w14:paraId="0916AAA0" w14:textId="342B82AD" w:rsidR="006632A5" w:rsidRDefault="006632A5" w:rsidP="006632A5">
      <w:pPr>
        <w:pStyle w:val="aff"/>
        <w:ind w:firstLine="480"/>
      </w:pPr>
      <w:proofErr w:type="gramStart"/>
      <w:r w:rsidRPr="006632A5">
        <w:t>锚点是</w:t>
      </w:r>
      <w:proofErr w:type="gramEnd"/>
      <w:r w:rsidRPr="006632A5">
        <w:t>系统的长期地图单元。</w:t>
      </w:r>
      <w:proofErr w:type="gramStart"/>
      <w:r w:rsidRPr="006632A5">
        <w:t>一个锚点不是</w:t>
      </w:r>
      <w:proofErr w:type="gramEnd"/>
      <w:r w:rsidRPr="006632A5">
        <w:t>单个点，而</w:t>
      </w:r>
      <w:proofErr w:type="spellStart"/>
      <w:r w:rsidRPr="006632A5">
        <w:t>GaussianModel</w:t>
      </w:r>
      <w:proofErr w:type="spellEnd"/>
      <w:r w:rsidRPr="006632A5">
        <w:t>中多组行对齐张量的同一行。</w:t>
      </w:r>
      <w:proofErr w:type="gramStart"/>
      <w:r w:rsidRPr="006632A5">
        <w:t>设当前</w:t>
      </w:r>
      <w:proofErr w:type="gramEnd"/>
      <w:r w:rsidRPr="006632A5">
        <w:t>GPU</w:t>
      </w:r>
      <w:r w:rsidRPr="006632A5">
        <w:t>常驻</w:t>
      </w:r>
      <w:proofErr w:type="gramStart"/>
      <w:r w:rsidRPr="006632A5">
        <w:t>锚</w:t>
      </w:r>
      <w:proofErr w:type="gramEnd"/>
      <w:r w:rsidRPr="006632A5">
        <w:t>点数为</w:t>
      </w:r>
      <m:oMath>
        <m:r>
          <w:rPr>
            <w:rFonts w:ascii="Cambria Math" w:hAnsi="Cambria Math"/>
          </w:rPr>
          <m:t>N</m:t>
        </m:r>
      </m:oMath>
      <w:r w:rsidRPr="006632A5">
        <w:t>，</w:t>
      </w:r>
      <w:proofErr w:type="gramStart"/>
      <w:r w:rsidRPr="006632A5">
        <w:t>每个锚点展开</w:t>
      </w:r>
      <w:proofErr w:type="gramEnd"/>
      <m:oMath>
        <m:r>
          <w:rPr>
            <w:rFonts w:ascii="Cambria Math" w:hAnsi="Cambria Math"/>
          </w:rPr>
          <m:t>K</m:t>
        </m:r>
      </m:oMath>
      <w:r w:rsidRPr="006632A5">
        <w:t>个子高斯，特征维度为</w:t>
      </w:r>
      <m:oMath>
        <m:r>
          <w:rPr>
            <w:rFonts w:ascii="Cambria Math" w:hAnsi="Cambria Math"/>
          </w:rPr>
          <m:t>D</m:t>
        </m:r>
      </m:oMath>
      <w:r w:rsidRPr="006632A5">
        <w:t>，则主要张量布局如表</w:t>
      </w:r>
      <w:r>
        <w:rPr>
          <w:rFonts w:hint="eastAsia"/>
        </w:rPr>
        <w:t>3.2</w:t>
      </w:r>
      <w:r w:rsidRPr="006632A5">
        <w:t>所示。所有字段都以行号作为局部索引，</w:t>
      </w:r>
      <w:proofErr w:type="spellStart"/>
      <w:r w:rsidRPr="006632A5">
        <w:t>anchor_ids</w:t>
      </w:r>
      <w:proofErr w:type="spellEnd"/>
      <w:r w:rsidRPr="006632A5">
        <w:t>_</w:t>
      </w:r>
      <w:r w:rsidRPr="006632A5">
        <w:t>提供跨</w:t>
      </w:r>
      <w:r w:rsidRPr="006632A5">
        <w:t>chunk</w:t>
      </w:r>
      <w:r w:rsidRPr="006632A5">
        <w:t>换入换出的全局身份，</w:t>
      </w:r>
      <w:proofErr w:type="spellStart"/>
      <w:r w:rsidRPr="006632A5">
        <w:t>anchor_chunk_ids</w:t>
      </w:r>
      <w:proofErr w:type="spellEnd"/>
      <w:r w:rsidRPr="006632A5">
        <w:t>_</w:t>
      </w:r>
      <w:r w:rsidRPr="006632A5">
        <w:t>提供</w:t>
      </w:r>
      <w:r w:rsidRPr="006632A5">
        <w:t>chunk</w:t>
      </w:r>
      <w:r w:rsidRPr="006632A5">
        <w:t>调度所需的空间归属。</w:t>
      </w:r>
    </w:p>
    <w:tbl>
      <w:tblPr>
        <w:tblStyle w:val="aff7"/>
        <w:tblW w:w="0" w:type="auto"/>
        <w:tblLook w:val="04A0" w:firstRow="1" w:lastRow="0" w:firstColumn="1" w:lastColumn="0" w:noHBand="0" w:noVBand="1"/>
      </w:tblPr>
      <w:tblGrid>
        <w:gridCol w:w="2831"/>
        <w:gridCol w:w="2831"/>
        <w:gridCol w:w="2832"/>
      </w:tblGrid>
      <w:tr w:rsidR="00396410" w14:paraId="0C583A94" w14:textId="77777777" w:rsidTr="00396410">
        <w:trPr>
          <w:cnfStyle w:val="100000000000" w:firstRow="1" w:lastRow="0" w:firstColumn="0" w:lastColumn="0" w:oddVBand="0" w:evenVBand="0" w:oddHBand="0" w:evenHBand="0" w:firstRowFirstColumn="0" w:firstRowLastColumn="0" w:lastRowFirstColumn="0" w:lastRowLastColumn="0"/>
        </w:trPr>
        <w:tc>
          <w:tcPr>
            <w:tcW w:w="2831" w:type="dxa"/>
          </w:tcPr>
          <w:p w14:paraId="36C34308" w14:textId="54EEB161" w:rsidR="00396410" w:rsidRDefault="00AC10F7" w:rsidP="006632A5">
            <w:pPr>
              <w:pStyle w:val="aff"/>
              <w:ind w:firstLineChars="0" w:firstLine="0"/>
            </w:pPr>
            <w:r>
              <w:rPr>
                <w:rFonts w:hint="eastAsia"/>
              </w:rPr>
              <w:t>字段</w:t>
            </w:r>
          </w:p>
        </w:tc>
        <w:tc>
          <w:tcPr>
            <w:tcW w:w="2831" w:type="dxa"/>
          </w:tcPr>
          <w:p w14:paraId="7BEF50C9" w14:textId="4E44D4ED" w:rsidR="00396410" w:rsidRDefault="00AC10F7" w:rsidP="006632A5">
            <w:pPr>
              <w:pStyle w:val="aff"/>
              <w:ind w:firstLineChars="0" w:firstLine="0"/>
            </w:pPr>
            <w:r>
              <w:rPr>
                <w:rFonts w:hint="eastAsia"/>
              </w:rPr>
              <w:t>形状</w:t>
            </w:r>
          </w:p>
        </w:tc>
        <w:tc>
          <w:tcPr>
            <w:tcW w:w="2832" w:type="dxa"/>
          </w:tcPr>
          <w:p w14:paraId="26FB28C8" w14:textId="4378CE2D" w:rsidR="00396410" w:rsidRDefault="00AC10F7" w:rsidP="006632A5">
            <w:pPr>
              <w:pStyle w:val="aff"/>
              <w:ind w:firstLineChars="0" w:firstLine="0"/>
            </w:pPr>
            <w:r>
              <w:rPr>
                <w:rFonts w:hint="eastAsia"/>
              </w:rPr>
              <w:t>生命周期含义</w:t>
            </w:r>
          </w:p>
        </w:tc>
      </w:tr>
      <w:tr w:rsidR="00396410" w14:paraId="3098E631" w14:textId="77777777" w:rsidTr="00396410">
        <w:tc>
          <w:tcPr>
            <w:tcW w:w="2831" w:type="dxa"/>
          </w:tcPr>
          <w:p w14:paraId="2FCC02E7" w14:textId="0DEC213C" w:rsidR="00396410" w:rsidRDefault="00AC10F7" w:rsidP="006632A5">
            <w:pPr>
              <w:pStyle w:val="aff"/>
              <w:ind w:firstLineChars="0" w:firstLine="0"/>
            </w:pPr>
            <w:r w:rsidRPr="00AC10F7">
              <w:t>anchor_</w:t>
            </w:r>
          </w:p>
        </w:tc>
        <w:tc>
          <w:tcPr>
            <w:tcW w:w="2831" w:type="dxa"/>
          </w:tcPr>
          <w:p w14:paraId="4098282B" w14:textId="56239532" w:rsidR="00396410" w:rsidRPr="00AC10F7" w:rsidRDefault="00000000" w:rsidP="006632A5">
            <w:pPr>
              <w:pStyle w:val="aff"/>
              <w:ind w:firstLineChars="0" w:firstLine="0"/>
            </w:pPr>
            <m:oMathPara>
              <m:oMathParaPr>
                <m:jc m:val="left"/>
              </m:oMathParaPr>
              <m:oMath>
                <m:d>
                  <m:dPr>
                    <m:begChr m:val="["/>
                    <m:endChr m:val="]"/>
                    <m:ctrlPr>
                      <w:rPr>
                        <w:rFonts w:ascii="Cambria Math" w:hAnsi="Cambria Math"/>
                        <w:i/>
                      </w:rPr>
                    </m:ctrlPr>
                  </m:dPr>
                  <m:e>
                    <m:r>
                      <w:rPr>
                        <w:rFonts w:ascii="Cambria Math" w:hAnsi="Cambria Math"/>
                      </w:rPr>
                      <m:t>N,3</m:t>
                    </m:r>
                  </m:e>
                </m:d>
              </m:oMath>
            </m:oMathPara>
          </w:p>
        </w:tc>
        <w:tc>
          <w:tcPr>
            <w:tcW w:w="2832" w:type="dxa"/>
          </w:tcPr>
          <w:p w14:paraId="2849C1B4" w14:textId="2307275A" w:rsidR="00396410" w:rsidRPr="00AC10F7" w:rsidRDefault="00AC10F7" w:rsidP="006632A5">
            <w:pPr>
              <w:pStyle w:val="aff"/>
              <w:ind w:firstLineChars="0" w:firstLine="0"/>
            </w:pPr>
            <w:proofErr w:type="gramStart"/>
            <w:r w:rsidRPr="00AC10F7">
              <w:t>锚点中心</w:t>
            </w:r>
            <w:proofErr w:type="gramEnd"/>
            <w:r w:rsidRPr="00AC10F7">
              <w:t>位置，参与投影、</w:t>
            </w:r>
            <w:r w:rsidRPr="00AC10F7">
              <w:t>chunk</w:t>
            </w:r>
            <w:r w:rsidRPr="00AC10F7">
              <w:t>编码和梯度更新</w:t>
            </w:r>
          </w:p>
        </w:tc>
      </w:tr>
      <w:tr w:rsidR="00396410" w14:paraId="0A8A504B" w14:textId="77777777" w:rsidTr="00396410">
        <w:tc>
          <w:tcPr>
            <w:tcW w:w="2831" w:type="dxa"/>
          </w:tcPr>
          <w:p w14:paraId="74C3AA6F" w14:textId="732C72F2" w:rsidR="00396410" w:rsidRDefault="00AC10F7" w:rsidP="006632A5">
            <w:pPr>
              <w:pStyle w:val="aff"/>
              <w:ind w:firstLineChars="0" w:firstLine="0"/>
            </w:pPr>
            <w:r w:rsidRPr="00AC10F7">
              <w:t>offset_</w:t>
            </w:r>
          </w:p>
        </w:tc>
        <w:tc>
          <w:tcPr>
            <w:tcW w:w="2831" w:type="dxa"/>
          </w:tcPr>
          <w:p w14:paraId="116E4CDA" w14:textId="1F881330" w:rsidR="00396410" w:rsidRDefault="00AC10F7" w:rsidP="006632A5">
            <w:pPr>
              <w:pStyle w:val="aff"/>
              <w:ind w:firstLineChars="0" w:firstLine="0"/>
            </w:pPr>
            <w:r w:rsidRPr="00AC10F7">
              <w:t>[</w:t>
            </w:r>
            <w:proofErr w:type="gramStart"/>
            <w:r w:rsidRPr="00AC10F7">
              <w:t>N,K</w:t>
            </w:r>
            <w:proofErr w:type="gramEnd"/>
            <w:r w:rsidRPr="00AC10F7">
              <w:t>,3]</w:t>
            </w:r>
          </w:p>
        </w:tc>
        <w:tc>
          <w:tcPr>
            <w:tcW w:w="2832" w:type="dxa"/>
          </w:tcPr>
          <w:p w14:paraId="4F8709A8" w14:textId="3A334B62" w:rsidR="00396410" w:rsidRPr="00AC10F7" w:rsidRDefault="00AC10F7" w:rsidP="006632A5">
            <w:pPr>
              <w:pStyle w:val="aff"/>
              <w:ind w:firstLineChars="0" w:firstLine="0"/>
            </w:pPr>
            <w:r w:rsidRPr="00AC10F7">
              <w:t>子高斯局部偏移，渲染时与基础尺度组合生成子高斯中心</w:t>
            </w:r>
          </w:p>
        </w:tc>
      </w:tr>
      <w:tr w:rsidR="00396410" w14:paraId="3A349B87" w14:textId="77777777" w:rsidTr="00396410">
        <w:tc>
          <w:tcPr>
            <w:tcW w:w="2831" w:type="dxa"/>
          </w:tcPr>
          <w:p w14:paraId="7737140D" w14:textId="0E91E5FE" w:rsidR="00396410" w:rsidRDefault="00AC10F7" w:rsidP="006632A5">
            <w:pPr>
              <w:pStyle w:val="aff"/>
              <w:ind w:firstLineChars="0" w:firstLine="0"/>
            </w:pPr>
            <w:proofErr w:type="spellStart"/>
            <w:r w:rsidRPr="00AC10F7">
              <w:t>anchor_feat</w:t>
            </w:r>
            <w:proofErr w:type="spellEnd"/>
            <w:r w:rsidRPr="00AC10F7">
              <w:t>_</w:t>
            </w:r>
          </w:p>
        </w:tc>
        <w:tc>
          <w:tcPr>
            <w:tcW w:w="2831" w:type="dxa"/>
          </w:tcPr>
          <w:p w14:paraId="17092984" w14:textId="091E473A" w:rsidR="00396410" w:rsidRDefault="00AC10F7" w:rsidP="006632A5">
            <w:pPr>
              <w:pStyle w:val="aff"/>
              <w:ind w:firstLineChars="0" w:firstLine="0"/>
            </w:pPr>
            <w:r w:rsidRPr="00AC10F7">
              <w:t>[</w:t>
            </w:r>
            <w:proofErr w:type="gramStart"/>
            <w:r w:rsidRPr="00AC10F7">
              <w:t>N,D</w:t>
            </w:r>
            <w:proofErr w:type="gramEnd"/>
            <w:r w:rsidRPr="00AC10F7">
              <w:t>]</w:t>
            </w:r>
          </w:p>
        </w:tc>
        <w:tc>
          <w:tcPr>
            <w:tcW w:w="2832" w:type="dxa"/>
          </w:tcPr>
          <w:p w14:paraId="558A6AEB" w14:textId="7E1BA6E7" w:rsidR="00396410" w:rsidRPr="00AC10F7" w:rsidRDefault="00AC10F7" w:rsidP="006632A5">
            <w:pPr>
              <w:pStyle w:val="aff"/>
              <w:ind w:firstLineChars="0" w:firstLine="0"/>
            </w:pPr>
            <w:r w:rsidRPr="00AC10F7">
              <w:t>MLP</w:t>
            </w:r>
            <w:r w:rsidRPr="00AC10F7">
              <w:t>输入特征，是压缩外观和几何细节的主要载体</w:t>
            </w:r>
          </w:p>
        </w:tc>
      </w:tr>
      <w:tr w:rsidR="00396410" w14:paraId="3DF899BE" w14:textId="77777777" w:rsidTr="00396410">
        <w:tc>
          <w:tcPr>
            <w:tcW w:w="2831" w:type="dxa"/>
          </w:tcPr>
          <w:p w14:paraId="0F3F61F0" w14:textId="1AD5F216" w:rsidR="00396410" w:rsidRDefault="00AC10F7" w:rsidP="006632A5">
            <w:pPr>
              <w:pStyle w:val="aff"/>
              <w:ind w:firstLineChars="0" w:firstLine="0"/>
            </w:pPr>
            <w:proofErr w:type="spellStart"/>
            <w:r w:rsidRPr="00AC10F7">
              <w:t>anchor_scaling</w:t>
            </w:r>
            <w:proofErr w:type="spellEnd"/>
            <w:r w:rsidRPr="00AC10F7">
              <w:t>_</w:t>
            </w:r>
          </w:p>
        </w:tc>
        <w:tc>
          <w:tcPr>
            <w:tcW w:w="2831" w:type="dxa"/>
          </w:tcPr>
          <w:p w14:paraId="0D9CEA24" w14:textId="713DCCE8" w:rsidR="00396410" w:rsidRDefault="00AC10F7" w:rsidP="006632A5">
            <w:pPr>
              <w:pStyle w:val="aff"/>
              <w:ind w:firstLineChars="0" w:firstLine="0"/>
            </w:pPr>
            <w:r w:rsidRPr="00AC10F7">
              <w:t>[N,6]</w:t>
            </w:r>
          </w:p>
        </w:tc>
        <w:tc>
          <w:tcPr>
            <w:tcW w:w="2832" w:type="dxa"/>
          </w:tcPr>
          <w:p w14:paraId="57CF1229" w14:textId="52DA01C7" w:rsidR="00396410" w:rsidRPr="00AC10F7" w:rsidRDefault="00AC10F7" w:rsidP="006632A5">
            <w:pPr>
              <w:pStyle w:val="aff"/>
              <w:ind w:firstLineChars="0" w:firstLine="0"/>
            </w:pPr>
            <w:r w:rsidRPr="00AC10F7">
              <w:t>前</w:t>
            </w:r>
            <w:r w:rsidRPr="00AC10F7">
              <w:t>3</w:t>
            </w:r>
            <w:proofErr w:type="gramStart"/>
            <w:r w:rsidRPr="00AC10F7">
              <w:t>维控制</w:t>
            </w:r>
            <w:proofErr w:type="gramEnd"/>
            <w:r w:rsidRPr="00AC10F7">
              <w:t>offset</w:t>
            </w:r>
            <w:r w:rsidRPr="00AC10F7">
              <w:t>范围，后</w:t>
            </w:r>
            <w:r w:rsidRPr="00AC10F7">
              <w:t>3</w:t>
            </w:r>
            <w:proofErr w:type="gramStart"/>
            <w:r w:rsidRPr="00AC10F7">
              <w:t>维控制子</w:t>
            </w:r>
            <w:proofErr w:type="gramEnd"/>
            <w:r w:rsidRPr="00AC10F7">
              <w:t>高斯基础尺度</w:t>
            </w:r>
          </w:p>
        </w:tc>
      </w:tr>
      <w:tr w:rsidR="00AC10F7" w14:paraId="4939FA8A" w14:textId="77777777" w:rsidTr="00396410">
        <w:tc>
          <w:tcPr>
            <w:tcW w:w="2831" w:type="dxa"/>
          </w:tcPr>
          <w:p w14:paraId="51BF66E8" w14:textId="2DD14ADF" w:rsidR="00AC10F7" w:rsidRDefault="00AC10F7" w:rsidP="00AC10F7">
            <w:pPr>
              <w:pStyle w:val="aff"/>
              <w:ind w:firstLineChars="0" w:firstLine="0"/>
            </w:pPr>
            <w:proofErr w:type="spellStart"/>
            <w:r w:rsidRPr="00AC10F7">
              <w:t>anchor_rotation</w:t>
            </w:r>
            <w:proofErr w:type="spellEnd"/>
            <w:r w:rsidRPr="00AC10F7">
              <w:t>_</w:t>
            </w:r>
          </w:p>
        </w:tc>
        <w:tc>
          <w:tcPr>
            <w:tcW w:w="2831" w:type="dxa"/>
          </w:tcPr>
          <w:p w14:paraId="36DBC333" w14:textId="4FB6A72B" w:rsidR="00AC10F7" w:rsidRDefault="00AC10F7" w:rsidP="00AC10F7">
            <w:pPr>
              <w:pStyle w:val="aff"/>
              <w:ind w:firstLineChars="0" w:firstLine="0"/>
            </w:pPr>
            <w:r w:rsidRPr="00AC10F7">
              <w:t>[N,4]</w:t>
            </w:r>
          </w:p>
        </w:tc>
        <w:tc>
          <w:tcPr>
            <w:tcW w:w="2832" w:type="dxa"/>
          </w:tcPr>
          <w:p w14:paraId="27DC4B1A" w14:textId="082A5BAE" w:rsidR="00AC10F7" w:rsidRPr="00AC10F7" w:rsidRDefault="00AC10F7" w:rsidP="00AC10F7">
            <w:pPr>
              <w:pStyle w:val="aff"/>
              <w:ind w:firstLineChars="0" w:firstLine="0"/>
            </w:pPr>
            <w:r w:rsidRPr="00AC10F7">
              <w:t>基础四元数旋转</w:t>
            </w:r>
          </w:p>
        </w:tc>
      </w:tr>
      <w:tr w:rsidR="00AC10F7" w14:paraId="494118D2" w14:textId="77777777" w:rsidTr="00396410">
        <w:tc>
          <w:tcPr>
            <w:tcW w:w="2831" w:type="dxa"/>
          </w:tcPr>
          <w:p w14:paraId="319E005B" w14:textId="527520BF" w:rsidR="00AC10F7" w:rsidRDefault="00AC10F7" w:rsidP="00AC10F7">
            <w:pPr>
              <w:pStyle w:val="aff"/>
              <w:ind w:firstLineChars="0" w:firstLine="0"/>
            </w:pPr>
            <w:proofErr w:type="spellStart"/>
            <w:r w:rsidRPr="00AC10F7">
              <w:t>anchor_opacity</w:t>
            </w:r>
            <w:proofErr w:type="spellEnd"/>
            <w:r w:rsidRPr="00AC10F7">
              <w:t>_</w:t>
            </w:r>
          </w:p>
        </w:tc>
        <w:tc>
          <w:tcPr>
            <w:tcW w:w="2831" w:type="dxa"/>
          </w:tcPr>
          <w:p w14:paraId="158082D2" w14:textId="61FC0527" w:rsidR="00AC10F7" w:rsidRDefault="00AC10F7" w:rsidP="00AC10F7">
            <w:pPr>
              <w:pStyle w:val="aff"/>
              <w:ind w:firstLineChars="0" w:firstLine="0"/>
            </w:pPr>
            <w:r w:rsidRPr="00AC10F7">
              <w:t>[N,1]</w:t>
            </w:r>
          </w:p>
        </w:tc>
        <w:tc>
          <w:tcPr>
            <w:tcW w:w="2832" w:type="dxa"/>
          </w:tcPr>
          <w:p w14:paraId="7E276B02" w14:textId="1651D0DE" w:rsidR="00AC10F7" w:rsidRPr="00AC10F7" w:rsidRDefault="00AC10F7" w:rsidP="00AC10F7">
            <w:pPr>
              <w:pStyle w:val="aff"/>
              <w:ind w:firstLineChars="0" w:firstLine="0"/>
            </w:pPr>
            <w:r w:rsidRPr="00AC10F7">
              <w:t>基础不透明度，用于剪枝统计和展开初始化</w:t>
            </w:r>
          </w:p>
        </w:tc>
      </w:tr>
      <w:tr w:rsidR="00AC10F7" w14:paraId="2D5E8D05" w14:textId="77777777" w:rsidTr="00396410">
        <w:tc>
          <w:tcPr>
            <w:tcW w:w="2831" w:type="dxa"/>
          </w:tcPr>
          <w:p w14:paraId="052EE89E" w14:textId="71EFC80A" w:rsidR="00AC10F7" w:rsidRDefault="00AC10F7" w:rsidP="00AC10F7">
            <w:pPr>
              <w:pStyle w:val="aff"/>
              <w:ind w:firstLineChars="0" w:firstLine="0"/>
            </w:pPr>
            <w:proofErr w:type="spellStart"/>
            <w:r w:rsidRPr="00AC10F7">
              <w:t>anchor_chunk_ids</w:t>
            </w:r>
            <w:proofErr w:type="spellEnd"/>
            <w:r w:rsidRPr="00AC10F7">
              <w:t>_</w:t>
            </w:r>
          </w:p>
        </w:tc>
        <w:tc>
          <w:tcPr>
            <w:tcW w:w="2831" w:type="dxa"/>
          </w:tcPr>
          <w:p w14:paraId="739E99A9" w14:textId="280C7D1B" w:rsidR="00AC10F7" w:rsidRDefault="00AC10F7" w:rsidP="00AC10F7">
            <w:pPr>
              <w:pStyle w:val="aff"/>
              <w:ind w:firstLineChars="0" w:firstLine="0"/>
            </w:pPr>
            <w:r w:rsidRPr="00AC10F7">
              <w:t>[N]</w:t>
            </w:r>
          </w:p>
        </w:tc>
        <w:tc>
          <w:tcPr>
            <w:tcW w:w="2832" w:type="dxa"/>
          </w:tcPr>
          <w:p w14:paraId="2679E54D" w14:textId="41825CDC" w:rsidR="00AC10F7" w:rsidRDefault="00AC10F7" w:rsidP="00AC10F7">
            <w:pPr>
              <w:pStyle w:val="aff"/>
              <w:ind w:firstLineChars="0" w:firstLine="0"/>
            </w:pPr>
            <w:r w:rsidRPr="00AC10F7">
              <w:t>64-bit chunk</w:t>
            </w:r>
            <w:r w:rsidRPr="00AC10F7">
              <w:t>编码，决定该行属于哪个外存块</w:t>
            </w:r>
          </w:p>
        </w:tc>
      </w:tr>
      <w:tr w:rsidR="00AC10F7" w14:paraId="1A7197EB" w14:textId="77777777" w:rsidTr="00396410">
        <w:tc>
          <w:tcPr>
            <w:tcW w:w="2831" w:type="dxa"/>
          </w:tcPr>
          <w:p w14:paraId="156C673B" w14:textId="1764B4BF" w:rsidR="00AC10F7" w:rsidRDefault="00AC10F7" w:rsidP="00AC10F7">
            <w:pPr>
              <w:pStyle w:val="aff"/>
              <w:ind w:firstLineChars="0" w:firstLine="0"/>
            </w:pPr>
            <w:proofErr w:type="spellStart"/>
            <w:r w:rsidRPr="00AC10F7">
              <w:t>anchor_ids</w:t>
            </w:r>
            <w:proofErr w:type="spellEnd"/>
            <w:r w:rsidRPr="00AC10F7">
              <w:t>_</w:t>
            </w:r>
          </w:p>
        </w:tc>
        <w:tc>
          <w:tcPr>
            <w:tcW w:w="2831" w:type="dxa"/>
          </w:tcPr>
          <w:p w14:paraId="7AC10FFB" w14:textId="7DF12EDA" w:rsidR="00AC10F7" w:rsidRDefault="00AC10F7" w:rsidP="00AC10F7">
            <w:pPr>
              <w:pStyle w:val="aff"/>
              <w:ind w:firstLineChars="0" w:firstLine="0"/>
            </w:pPr>
            <w:r w:rsidRPr="00AC10F7">
              <w:t>[N]</w:t>
            </w:r>
          </w:p>
        </w:tc>
        <w:tc>
          <w:tcPr>
            <w:tcW w:w="2832" w:type="dxa"/>
          </w:tcPr>
          <w:p w14:paraId="5B8F104F" w14:textId="79BFFCD6" w:rsidR="00AC10F7" w:rsidRPr="00AC10F7" w:rsidRDefault="00AC10F7" w:rsidP="00AC10F7">
            <w:pPr>
              <w:pStyle w:val="aff"/>
              <w:ind w:firstLineChars="0" w:firstLine="0"/>
            </w:pPr>
            <w:proofErr w:type="gramStart"/>
            <w:r w:rsidRPr="00AC10F7">
              <w:t>全局锚点</w:t>
            </w:r>
            <w:proofErr w:type="gramEnd"/>
            <w:r w:rsidRPr="00AC10F7">
              <w:t>ID</w:t>
            </w:r>
            <w:r w:rsidRPr="00AC10F7">
              <w:t>，保证换入换出后的身份连续性</w:t>
            </w:r>
          </w:p>
        </w:tc>
      </w:tr>
    </w:tbl>
    <w:p w14:paraId="6FF0E7BA" w14:textId="2FBE9A37" w:rsidR="006632A5" w:rsidRDefault="00AC10F7" w:rsidP="006632A5">
      <w:pPr>
        <w:pStyle w:val="aff"/>
        <w:ind w:firstLine="480"/>
      </w:pPr>
      <w:r w:rsidRPr="00AC10F7">
        <w:t>这种布局服务两个工程需求。其一，</w:t>
      </w:r>
      <w:r w:rsidRPr="00AC10F7">
        <w:t>chunk</w:t>
      </w:r>
      <w:r w:rsidRPr="00AC10F7">
        <w:t>换出时可以用布尔</w:t>
      </w:r>
      <w:r w:rsidRPr="00AC10F7">
        <w:t>mask</w:t>
      </w:r>
      <w:r w:rsidRPr="00AC10F7">
        <w:t>在所有张量上同步切片，形</w:t>
      </w:r>
      <w:proofErr w:type="spellStart"/>
      <w:r w:rsidRPr="00AC10F7">
        <w:t>ChunkData</w:t>
      </w:r>
      <w:proofErr w:type="spellEnd"/>
      <w:r w:rsidRPr="00AC10F7">
        <w:t>；其二，渲染时可以用可见</w:t>
      </w:r>
      <w:r w:rsidRPr="00AC10F7">
        <w:t>mask</w:t>
      </w:r>
      <w:r w:rsidRPr="00AC10F7">
        <w:t>一次性得</w:t>
      </w:r>
      <w:proofErr w:type="spellStart"/>
      <w:r w:rsidRPr="00AC10F7">
        <w:t>AnchorData</w:t>
      </w:r>
      <w:proofErr w:type="spellEnd"/>
      <w:r w:rsidRPr="00AC10F7">
        <w:t>，再送入</w:t>
      </w:r>
      <w:proofErr w:type="spellStart"/>
      <w:r w:rsidRPr="00AC10F7">
        <w:t>AnchorMLP</w:t>
      </w:r>
      <w:proofErr w:type="spellEnd"/>
      <w:r w:rsidRPr="00AC10F7">
        <w:t>展开函数。因此，张量行对齐</w:t>
      </w:r>
      <w:proofErr w:type="gramStart"/>
      <w:r w:rsidRPr="00AC10F7">
        <w:t>是锚点压缩</w:t>
      </w:r>
      <w:proofErr w:type="gramEnd"/>
      <w:r w:rsidRPr="00AC10F7">
        <w:t>与</w:t>
      </w:r>
      <w:r w:rsidRPr="00AC10F7">
        <w:t>chunk</w:t>
      </w:r>
      <w:r w:rsidRPr="00AC10F7">
        <w:t>调度能够耦合的基础。</w:t>
      </w:r>
    </w:p>
    <w:p w14:paraId="29CFDA8C" w14:textId="63858294" w:rsidR="00AC10F7" w:rsidRDefault="00AC10F7" w:rsidP="00AC10F7">
      <w:pPr>
        <w:pStyle w:val="aff1"/>
        <w:spacing w:before="312" w:after="312"/>
      </w:pPr>
      <w:bookmarkStart w:id="36" w:name="_Toc230009378"/>
      <w:r>
        <w:rPr>
          <w:rFonts w:hint="eastAsia"/>
        </w:rPr>
        <w:t xml:space="preserve">3.2.2 </w:t>
      </w:r>
      <w:proofErr w:type="gramStart"/>
      <w:r w:rsidRPr="00AC10F7">
        <w:t>锚点从</w:t>
      </w:r>
      <w:proofErr w:type="gramEnd"/>
      <w:r w:rsidRPr="00AC10F7">
        <w:t>创建到剪枝的生命周期</w:t>
      </w:r>
      <w:bookmarkEnd w:id="36"/>
    </w:p>
    <w:p w14:paraId="7B9B6B9F" w14:textId="3E070801" w:rsidR="00AC10F7" w:rsidRPr="00AC10F7" w:rsidRDefault="00AC10F7" w:rsidP="00AC10F7">
      <w:pPr>
        <w:pStyle w:val="aff"/>
        <w:ind w:firstLine="480"/>
      </w:pPr>
      <w:proofErr w:type="gramStart"/>
      <w:r w:rsidRPr="00AC10F7">
        <w:t>锚点生命周期</w:t>
      </w:r>
      <w:proofErr w:type="gramEnd"/>
      <w:r w:rsidRPr="00AC10F7">
        <w:t>由初始化、增量添加、稠密化和</w:t>
      </w:r>
      <w:r w:rsidRPr="00AC10F7">
        <w:t>chunk I/O</w:t>
      </w:r>
      <w:r w:rsidRPr="00AC10F7">
        <w:t>共同维护。初始建图阶段，</w:t>
      </w:r>
      <w:r w:rsidRPr="00AC10F7">
        <w:t>Mapper</w:t>
      </w:r>
      <w:r w:rsidRPr="00AC10F7">
        <w:t>从关键</w:t>
      </w:r>
      <w:proofErr w:type="gramStart"/>
      <w:r w:rsidRPr="00AC10F7">
        <w:t>帧</w:t>
      </w:r>
      <w:proofErr w:type="gramEnd"/>
      <w:r w:rsidRPr="00AC10F7">
        <w:t>深度生成点云，模型按体素大小将点云聚合为锚点，并初始化特征、</w:t>
      </w:r>
      <w:r w:rsidRPr="00AC10F7">
        <w:t>offset</w:t>
      </w:r>
      <w:r w:rsidRPr="00AC10F7">
        <w:t>、尺度、旋转和不透明度。</w:t>
      </w:r>
      <w:proofErr w:type="gramStart"/>
      <w:r w:rsidRPr="00AC10F7">
        <w:t>增量建图</w:t>
      </w:r>
      <w:proofErr w:type="gramEnd"/>
      <w:r w:rsidRPr="00AC10F7">
        <w:t>阶段，新关键</w:t>
      </w:r>
      <w:proofErr w:type="gramStart"/>
      <w:r w:rsidRPr="00AC10F7">
        <w:t>帧</w:t>
      </w:r>
      <w:proofErr w:type="gramEnd"/>
      <w:r w:rsidRPr="00AC10F7">
        <w:t>产生的新点云通</w:t>
      </w:r>
      <w:proofErr w:type="spellStart"/>
      <w:r w:rsidRPr="00AC10F7">
        <w:t>addAnchors</w:t>
      </w:r>
      <w:proofErr w:type="spellEnd"/>
      <w:r w:rsidRPr="00AC10F7">
        <w:t>进入模型，系统进行体素重复过滤，为新增</w:t>
      </w:r>
      <w:proofErr w:type="gramStart"/>
      <w:r w:rsidRPr="00AC10F7">
        <w:t>锚点分配</w:t>
      </w:r>
      <w:proofErr w:type="gramEnd"/>
      <w:r w:rsidRPr="00AC10F7">
        <w:t>递增全局</w:t>
      </w:r>
      <w:r w:rsidRPr="00AC10F7">
        <w:t>ID</w:t>
      </w:r>
      <w:r w:rsidRPr="00AC10F7">
        <w:t>，并通</w:t>
      </w:r>
      <w:proofErr w:type="spellStart"/>
      <w:r w:rsidRPr="00AC10F7">
        <w:t>computeChunkIds</w:t>
      </w:r>
      <w:proofErr w:type="spellEnd"/>
      <w:r w:rsidRPr="00AC10F7">
        <w:t>写入</w:t>
      </w:r>
      <w:r w:rsidRPr="00AC10F7">
        <w:t>chunk</w:t>
      </w:r>
      <w:r w:rsidRPr="00AC10F7">
        <w:t>归属。</w:t>
      </w:r>
    </w:p>
    <w:p w14:paraId="147CA4A8" w14:textId="21CC87C8" w:rsidR="00AC10F7" w:rsidRPr="00AC10F7" w:rsidRDefault="00AC10F7" w:rsidP="00AC10F7">
      <w:pPr>
        <w:pStyle w:val="aff"/>
        <w:ind w:firstLine="480"/>
      </w:pPr>
      <w:r w:rsidRPr="00AC10F7">
        <w:t>训练过程中，梯度累积张量、不透明度累积张量和可见计数</w:t>
      </w:r>
      <w:proofErr w:type="gramStart"/>
      <w:r w:rsidRPr="00AC10F7">
        <w:t>记录锚点贡献</w:t>
      </w:r>
      <w:proofErr w:type="gramEnd"/>
      <w:r w:rsidRPr="00AC10F7">
        <w:t>。周期性稠密化</w:t>
      </w:r>
      <w:proofErr w:type="spellStart"/>
      <w:r w:rsidRPr="00AC10F7">
        <w:t>adjustAnchors</w:t>
      </w:r>
      <w:proofErr w:type="spellEnd"/>
      <w:r w:rsidRPr="00AC10F7">
        <w:t>触发：高梯度区域执</w:t>
      </w:r>
      <w:proofErr w:type="spellStart"/>
      <w:r w:rsidRPr="00AC10F7">
        <w:t>anchorGrowing</w:t>
      </w:r>
      <w:proofErr w:type="spellEnd"/>
      <w:r w:rsidRPr="00AC10F7">
        <w:t>生成新锚点，低不透明度区域执</w:t>
      </w:r>
      <w:proofErr w:type="spellStart"/>
      <w:r w:rsidRPr="00AC10F7">
        <w:t>anchorPruning</w:t>
      </w:r>
      <w:proofErr w:type="spellEnd"/>
      <w:r w:rsidRPr="00AC10F7">
        <w:t>移除</w:t>
      </w:r>
      <w:proofErr w:type="gramStart"/>
      <w:r w:rsidRPr="00AC10F7">
        <w:t>弱贡献锚</w:t>
      </w:r>
      <w:proofErr w:type="gramEnd"/>
      <w:r w:rsidRPr="00AC10F7">
        <w:t>点。新增或</w:t>
      </w:r>
      <w:proofErr w:type="gramStart"/>
      <w:r w:rsidRPr="00AC10F7">
        <w:t>删除锚点会</w:t>
      </w:r>
      <w:proofErr w:type="gramEnd"/>
      <w:r w:rsidRPr="00AC10F7">
        <w:t>改变张量行数，因此优化</w:t>
      </w:r>
      <w:proofErr w:type="gramStart"/>
      <w:r w:rsidRPr="00AC10F7">
        <w:t>器状态</w:t>
      </w:r>
      <w:proofErr w:type="gramEnd"/>
      <w:r w:rsidRPr="00AC10F7">
        <w:t>必须同步扩展、剪裁或重建。代码中</w:t>
      </w:r>
      <w:proofErr w:type="spellStart"/>
      <w:r w:rsidRPr="00AC10F7">
        <w:t>catAnchorsToOptimizer</w:t>
      </w:r>
      <w:proofErr w:type="spellEnd"/>
      <w:r w:rsidRPr="00AC10F7">
        <w:t>和</w:t>
      </w:r>
      <w:proofErr w:type="spellStart"/>
      <w:r w:rsidRPr="00AC10F7">
        <w:t>trainingSetup</w:t>
      </w:r>
      <w:proofErr w:type="spellEnd"/>
      <w:r w:rsidRPr="00AC10F7">
        <w:t>负责将</w:t>
      </w:r>
      <w:proofErr w:type="gramStart"/>
      <w:r w:rsidRPr="00AC10F7">
        <w:t>新增锚点纳入</w:t>
      </w:r>
      <w:proofErr w:type="gramEnd"/>
      <w:r w:rsidRPr="00AC10F7">
        <w:t>Adam</w:t>
      </w:r>
      <w:r w:rsidRPr="00AC10F7">
        <w:t>参数组，并为新增行初始化一阶、二阶矩。</w:t>
      </w:r>
    </w:p>
    <w:p w14:paraId="0CC5781B" w14:textId="65951248" w:rsidR="00AC10F7" w:rsidRPr="00DC4599" w:rsidRDefault="00DC4599" w:rsidP="00DC4599">
      <w:pPr>
        <w:pStyle w:val="aff1"/>
        <w:spacing w:before="312" w:after="312"/>
      </w:pPr>
      <w:bookmarkStart w:id="37" w:name="_Toc230009379"/>
      <w:r>
        <w:rPr>
          <w:rFonts w:hint="eastAsia"/>
        </w:rPr>
        <w:t xml:space="preserve">3.2.3 </w:t>
      </w:r>
      <w:proofErr w:type="gramStart"/>
      <w:r w:rsidRPr="00DC4599">
        <w:t>从锚点存储</w:t>
      </w:r>
      <w:proofErr w:type="gramEnd"/>
      <w:r w:rsidRPr="00DC4599">
        <w:t>到子高斯生成</w:t>
      </w:r>
      <w:bookmarkEnd w:id="37"/>
    </w:p>
    <w:p w14:paraId="168019F8" w14:textId="6533CC37" w:rsidR="00DC4599" w:rsidRPr="00DC4599" w:rsidRDefault="00DC4599" w:rsidP="00DC4599">
      <w:pPr>
        <w:pStyle w:val="aff"/>
        <w:ind w:firstLine="480"/>
      </w:pPr>
      <w:r w:rsidRPr="00DC4599">
        <w:t>渲染阶段不会直接把</w:t>
      </w:r>
      <w:proofErr w:type="spellStart"/>
      <w:r w:rsidRPr="00DC4599">
        <w:t>GaussianModel</w:t>
      </w:r>
      <w:proofErr w:type="spellEnd"/>
      <w:r w:rsidRPr="00DC4599">
        <w:t>中的</w:t>
      </w:r>
      <w:proofErr w:type="gramStart"/>
      <w:r w:rsidRPr="00DC4599">
        <w:t>全部锚点送入</w:t>
      </w:r>
      <w:proofErr w:type="gramEnd"/>
      <w:r w:rsidRPr="00DC4599">
        <w:t>光栅化器。流程为：</w:t>
      </w:r>
      <w:proofErr w:type="spellStart"/>
      <w:r w:rsidRPr="00DC4599">
        <w:t>cullVisibleAnchors</w:t>
      </w:r>
      <w:proofErr w:type="spellEnd"/>
      <w:r w:rsidRPr="00DC4599">
        <w:t>先返回</w:t>
      </w:r>
      <w:proofErr w:type="gramStart"/>
      <w:r w:rsidRPr="00DC4599">
        <w:t>可见锚点</w:t>
      </w:r>
      <w:proofErr w:type="gramEnd"/>
      <w:r w:rsidRPr="00DC4599">
        <w:t>mask</w:t>
      </w:r>
      <w:r w:rsidRPr="00DC4599">
        <w:t>，</w:t>
      </w:r>
      <w:proofErr w:type="spellStart"/>
      <w:r w:rsidRPr="00DC4599">
        <w:t>getVisibleAnchors</w:t>
      </w:r>
      <w:proofErr w:type="spellEnd"/>
      <w:r w:rsidRPr="00DC4599">
        <w:t>将行对齐张量切片为</w:t>
      </w:r>
      <w:proofErr w:type="spellStart"/>
      <w:r w:rsidRPr="00DC4599">
        <w:t>AnchorData</w:t>
      </w:r>
      <w:proofErr w:type="spellEnd"/>
      <w:r w:rsidRPr="00DC4599">
        <w:t>，随后</w:t>
      </w:r>
      <w:proofErr w:type="spellStart"/>
      <w:r w:rsidRPr="00DC4599">
        <w:t>AnchorMLP</w:t>
      </w:r>
      <w:proofErr w:type="spellEnd"/>
      <w:r w:rsidRPr="00DC4599">
        <w:t>::</w:t>
      </w:r>
      <w:proofErr w:type="spellStart"/>
      <w:r w:rsidRPr="00DC4599">
        <w:t>expandAnchorsToGaussians</w:t>
      </w:r>
      <w:proofErr w:type="spellEnd"/>
      <w:proofErr w:type="gramStart"/>
      <w:r w:rsidRPr="00DC4599">
        <w:t>根据锚点特征</w:t>
      </w:r>
      <w:proofErr w:type="gramEnd"/>
      <w:r w:rsidRPr="00DC4599">
        <w:t>、观察方向、距离和可选外观嵌入输出</w:t>
      </w:r>
      <w:proofErr w:type="spellStart"/>
      <w:r w:rsidRPr="00DC4599">
        <w:t>ExpandedGaussians</w:t>
      </w:r>
      <w:proofErr w:type="spellEnd"/>
      <w:r w:rsidRPr="00DC4599">
        <w:t>。其输出包含</w:t>
      </w:r>
      <w:proofErr w:type="spellStart"/>
      <w:r w:rsidRPr="00DC4599">
        <w:t>xyz</w:t>
      </w:r>
      <w:proofErr w:type="spellEnd"/>
      <w:r w:rsidRPr="00DC4599">
        <w:t>、</w:t>
      </w:r>
      <w:r w:rsidRPr="00DC4599">
        <w:t>color</w:t>
      </w:r>
      <w:r w:rsidRPr="00DC4599">
        <w:t>、</w:t>
      </w:r>
      <w:r w:rsidRPr="00DC4599">
        <w:t>opacity</w:t>
      </w:r>
      <w:r w:rsidRPr="00DC4599">
        <w:t>、</w:t>
      </w:r>
      <w:r w:rsidRPr="00DC4599">
        <w:t>scaling</w:t>
      </w:r>
      <w:r w:rsidRPr="00DC4599">
        <w:t>、</w:t>
      </w:r>
      <w:r w:rsidRPr="00DC4599">
        <w:t>rotation</w:t>
      </w:r>
      <w:r w:rsidRPr="00DC4599">
        <w:t>和</w:t>
      </w:r>
      <w:proofErr w:type="spellStart"/>
      <w:r w:rsidRPr="00DC4599">
        <w:t>child_mask</w:t>
      </w:r>
      <w:proofErr w:type="spellEnd"/>
      <w:r w:rsidRPr="00DC4599">
        <w:t>。其中</w:t>
      </w:r>
      <w:proofErr w:type="spellStart"/>
      <w:r w:rsidRPr="00DC4599">
        <w:t>child_mask</w:t>
      </w:r>
      <w:proofErr w:type="spellEnd"/>
      <w:r w:rsidRPr="00DC4599">
        <w:t>会过滤低不透明度子高斯，使实际进入</w:t>
      </w:r>
      <w:proofErr w:type="gramStart"/>
      <w:r w:rsidRPr="00DC4599">
        <w:t>渲染器</w:t>
      </w:r>
      <w:proofErr w:type="gramEnd"/>
      <w:r w:rsidRPr="00DC4599">
        <w:t>的图元数小于</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e>
        </m:d>
      </m:oMath>
      <w:r w:rsidRPr="00DC4599">
        <w:t>。</w:t>
      </w:r>
    </w:p>
    <w:p w14:paraId="4B70F86A" w14:textId="77777777" w:rsidR="00DC4599" w:rsidRPr="00DC4599" w:rsidRDefault="00DC4599" w:rsidP="00DC4599">
      <w:pPr>
        <w:pStyle w:val="aff"/>
        <w:ind w:firstLine="480"/>
      </w:pPr>
      <w:r w:rsidRPr="00DC4599">
        <w:t>该设计使长期地图状态和渲染图元状态分离：</w:t>
      </w:r>
      <w:r w:rsidRPr="00DC4599">
        <w:t>chunk</w:t>
      </w:r>
      <w:r w:rsidRPr="00DC4599">
        <w:t>文件保存的</w:t>
      </w:r>
      <w:proofErr w:type="gramStart"/>
      <w:r w:rsidRPr="00DC4599">
        <w:t>是锚点行</w:t>
      </w:r>
      <w:proofErr w:type="gramEnd"/>
      <w:r w:rsidRPr="00DC4599">
        <w:t>与优化器状态；子高斯是当前视角、当前迭代、当前可见</w:t>
      </w:r>
      <w:r w:rsidRPr="00DC4599">
        <w:t>mask</w:t>
      </w:r>
      <w:r w:rsidRPr="00DC4599">
        <w:t>下的临时计算结果。反向传播时，梯度从渲染损失经子高斯属性回到</w:t>
      </w:r>
      <w:r w:rsidRPr="00DC4599">
        <w:t>MLP</w:t>
      </w:r>
      <w:r w:rsidRPr="00DC4599">
        <w:t>权重和</w:t>
      </w:r>
      <w:proofErr w:type="gramStart"/>
      <w:r w:rsidRPr="00DC4599">
        <w:t>可见锚点张量</w:t>
      </w:r>
      <w:proofErr w:type="gramEnd"/>
      <w:r w:rsidRPr="00DC4599">
        <w:t>，而不是写回一个全局子高斯表。</w:t>
      </w:r>
    </w:p>
    <w:p w14:paraId="47F6D2A0" w14:textId="1A3F0A48" w:rsidR="00DC4599" w:rsidRPr="00DC4599" w:rsidRDefault="00DC4599" w:rsidP="00DC4599">
      <w:pPr>
        <w:pStyle w:val="afd"/>
        <w:spacing w:before="312" w:after="312"/>
        <w:rPr>
          <w:sz w:val="24"/>
        </w:rPr>
      </w:pPr>
      <w:bookmarkStart w:id="38" w:name="_Toc230009380"/>
      <w:r w:rsidRPr="00DC4599">
        <w:t xml:space="preserve">3.3 </w:t>
      </w:r>
      <w:proofErr w:type="gramStart"/>
      <w:r w:rsidRPr="00DC4599">
        <w:t>块级外存</w:t>
      </w:r>
      <w:proofErr w:type="gramEnd"/>
      <w:r w:rsidRPr="00DC4599">
        <w:t>调度：</w:t>
      </w:r>
      <w:r w:rsidRPr="00DC4599">
        <w:t>active set</w:t>
      </w:r>
      <w:r w:rsidRPr="00DC4599">
        <w:t>、异步</w:t>
      </w:r>
      <w:r w:rsidRPr="00DC4599">
        <w:t>I/O</w:t>
      </w:r>
      <w:r w:rsidRPr="00DC4599">
        <w:t>与优化连续性</w:t>
      </w:r>
      <w:bookmarkEnd w:id="38"/>
    </w:p>
    <w:p w14:paraId="49085AAC" w14:textId="0000A33E" w:rsidR="00AC10F7" w:rsidRDefault="00DC4599" w:rsidP="00DC4599">
      <w:pPr>
        <w:pStyle w:val="aff1"/>
        <w:spacing w:before="312" w:after="312"/>
      </w:pPr>
      <w:bookmarkStart w:id="39" w:name="_Toc230009381"/>
      <w:r w:rsidRPr="00DC4599">
        <w:t>3.3.1 Chunk ID</w:t>
      </w:r>
      <w:r w:rsidRPr="00DC4599">
        <w:t>、</w:t>
      </w:r>
      <w:r w:rsidRPr="00DC4599">
        <w:t>active chunk</w:t>
      </w:r>
      <w:r w:rsidRPr="00DC4599">
        <w:t>与</w:t>
      </w:r>
      <w:r w:rsidRPr="00DC4599">
        <w:t>GPU resident set</w:t>
      </w:r>
      <w:bookmarkEnd w:id="39"/>
    </w:p>
    <w:p w14:paraId="56A95CFC" w14:textId="334666C7" w:rsidR="00DC4599" w:rsidRPr="00DC4599" w:rsidRDefault="00DC4599" w:rsidP="00DC4599">
      <w:pPr>
        <w:pStyle w:val="aff"/>
        <w:ind w:firstLine="480"/>
      </w:pPr>
      <w:r w:rsidRPr="00DC4599">
        <w:t>Chunk</w:t>
      </w:r>
      <w:r w:rsidRPr="00DC4599">
        <w:t>是系统的空间调度单元。</w:t>
      </w:r>
      <w:proofErr w:type="gramStart"/>
      <w:r w:rsidRPr="00DC4599">
        <w:t>锚点位置</w:t>
      </w:r>
      <w:proofErr w:type="gramEnd"/>
      <w:r w:rsidRPr="00DC4599">
        <w:t>先映射到</w:t>
      </w:r>
      <w:proofErr w:type="spellStart"/>
      <w:r w:rsidRPr="00DC4599">
        <w:t>ChunkCoord</w:t>
      </w:r>
      <w:proofErr w:type="spellEnd"/>
      <w:r w:rsidRPr="00DC4599">
        <w:t>，再编码为</w:t>
      </w:r>
      <w:r w:rsidRPr="00DC4599">
        <w:t>64-bit</w:t>
      </w:r>
      <w:r w:rsidRPr="00DC4599">
        <w:t>整数。设</w:t>
      </w:r>
      <w:r w:rsidRPr="00DC4599">
        <w:t>GPU</w:t>
      </w:r>
      <w:r w:rsidRPr="00DC4599">
        <w:t>中当前张量包含的</w:t>
      </w:r>
      <w:r w:rsidRPr="00DC4599">
        <w:t>chunk</w:t>
      </w:r>
      <w:r w:rsidRPr="00DC4599">
        <w:t>集合为</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res</m:t>
            </m:r>
          </m:sub>
        </m:sSub>
      </m:oMath>
      <w:r w:rsidRPr="00DC4599">
        <w:t>，磁盘中已持久化的</w:t>
      </w:r>
      <w:r w:rsidRPr="00DC4599">
        <w:t>chunk</w:t>
      </w:r>
      <w:r w:rsidRPr="00DC4599">
        <w:t>集合为</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disk</m:t>
            </m:r>
          </m:sub>
        </m:sSub>
      </m:oMath>
      <w:r w:rsidRPr="00DC4599">
        <w:t>，当前训练需要的</w:t>
      </w:r>
      <w:r w:rsidRPr="00DC4599">
        <w:t>active</w:t>
      </w:r>
      <w:r w:rsidRPr="00DC4599">
        <w:t>集合为</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oMath>
      <w:r w:rsidRPr="00DC4599">
        <w:t>，则系统每次训练前执行的核心关系为</w:t>
      </w:r>
    </w:p>
    <w:p w14:paraId="39A6FCC4" w14:textId="77777777" w:rsidR="00665543" w:rsidRPr="00665543" w:rsidRDefault="00000000" w:rsidP="00FC3806">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miss</m:t>
                  </m:r>
                </m:sub>
              </m:sSub>
              <m:r>
                <w:rPr>
                  <w:rFonts w:ascii="Cambria Math" w:hAnsi="Cambria Math"/>
                </w:rPr>
                <m:t>=</m:t>
              </m:r>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disk</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res</m:t>
                  </m:r>
                </m:sub>
              </m:sSub>
              <m:r>
                <w:rPr>
                  <w:rFonts w:ascii="Cambria Math" w:hAnsi="Cambria Math"/>
                </w:rPr>
                <m:t>#</m:t>
              </m:r>
              <m:d>
                <m:dPr>
                  <m:ctrlPr>
                    <w:rPr>
                      <w:rFonts w:ascii="Cambria Math" w:hAnsi="Cambria Math"/>
                      <w:i/>
                    </w:rPr>
                  </m:ctrlPr>
                </m:dPr>
                <m:e>
                  <m:r>
                    <w:rPr>
                      <w:rFonts w:ascii="Cambria Math" w:hAnsi="Cambria Math"/>
                    </w:rPr>
                    <m:t>3.1</m:t>
                  </m:r>
                </m:e>
              </m:d>
            </m:e>
          </m:eqArr>
        </m:oMath>
      </m:oMathPara>
    </w:p>
    <w:p w14:paraId="6A5975BC" w14:textId="0F6C96A4" w:rsidR="00F0599E" w:rsidRPr="00F0599E" w:rsidRDefault="00F0599E" w:rsidP="00F0599E">
      <w:pPr>
        <w:pStyle w:val="aff"/>
        <w:ind w:firstLine="480"/>
      </w:pPr>
      <w:r w:rsidRPr="00F0599E">
        <w:t>式中，</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miss</m:t>
            </m:r>
          </m:sub>
        </m:sSub>
      </m:oMath>
      <w:r w:rsidRPr="00F0599E">
        <w:t>表示本次训练前需要从磁盘换入的</w:t>
      </w:r>
      <w:r w:rsidRPr="00F0599E">
        <w:t>chunk</w:t>
      </w:r>
      <w:r w:rsidRPr="00F0599E">
        <w:t>集合；</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act</m:t>
            </m:r>
          </m:sub>
        </m:sSub>
      </m:oMath>
      <w:r w:rsidRPr="00F0599E">
        <w:t>表示当前帧、训练窗口或回环操作需要访问的</w:t>
      </w:r>
      <w:r w:rsidRPr="00F0599E">
        <w:t>active chunk</w:t>
      </w:r>
      <w:r w:rsidRPr="00F0599E">
        <w:t>集合；</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disk</m:t>
            </m:r>
          </m:sub>
        </m:sSub>
      </m:oMath>
      <w:r w:rsidRPr="00F0599E">
        <w:t>表示已经持久化到磁盘的</w:t>
      </w:r>
      <w:r w:rsidRPr="00F0599E">
        <w:t>chunk</w:t>
      </w:r>
      <w:r w:rsidRPr="00F0599E">
        <w:t>集合；</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res</m:t>
            </m:r>
          </m:sub>
        </m:sSub>
      </m:oMath>
      <w:r w:rsidRPr="00F0599E">
        <w:t>表示当前已经常驻</w:t>
      </w:r>
      <w:r w:rsidRPr="00F0599E">
        <w:t>GPU</w:t>
      </w:r>
      <w:r w:rsidRPr="00F0599E">
        <w:t>张量中的</w:t>
      </w:r>
      <w:r w:rsidRPr="00F0599E">
        <w:t>chunk</w:t>
      </w:r>
      <w:r w:rsidRPr="00F0599E">
        <w:t>集合；</w:t>
      </w:r>
      <w:r w:rsidRPr="00F0599E">
        <w:t>\cap</w:t>
      </w:r>
      <w:r w:rsidRPr="00F0599E">
        <w:t>表示集合交集，</w:t>
      </w:r>
      <m:oMath>
        <m:r>
          <m:rPr>
            <m:sty m:val="p"/>
          </m:rPr>
          <w:rPr>
            <w:rFonts w:ascii="Cambria Math" w:hAnsi="Cambria Math"/>
          </w:rPr>
          <m:t>∖</m:t>
        </m:r>
      </m:oMath>
      <w:r w:rsidRPr="00F0599E">
        <w:t>表示集合差。</w:t>
      </w:r>
    </w:p>
    <w:p w14:paraId="05068D95" w14:textId="48AA3E03" w:rsidR="00F0599E" w:rsidRPr="00F0599E" w:rsidRDefault="00F0599E" w:rsidP="00F0599E">
      <w:pPr>
        <w:pStyle w:val="aff"/>
        <w:ind w:firstLine="480"/>
      </w:pPr>
      <w:proofErr w:type="spellStart"/>
      <w:r w:rsidRPr="00F0599E">
        <w:t>loadChunks</w:t>
      </w:r>
      <w:proofErr w:type="spellEnd"/>
      <w:r w:rsidRPr="00F0599E">
        <w:t>只加载</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miss</m:t>
            </m:r>
          </m:sub>
        </m:sSub>
      </m:oMath>
      <w:r w:rsidRPr="00F0599E">
        <w:t>，并在加载前估计即将进入</w:t>
      </w:r>
      <w:r w:rsidRPr="00F0599E">
        <w:t>GPU</w:t>
      </w:r>
      <w:r w:rsidRPr="00F0599E">
        <w:t>的锚点数。如果加载后可能超过</w:t>
      </w:r>
      <w:r w:rsidRPr="00F0599E">
        <w:t>GPU</w:t>
      </w:r>
      <w:r w:rsidRPr="00F0599E">
        <w:t>常驻上限，系统先调</w:t>
      </w:r>
      <w:proofErr w:type="spellStart"/>
      <w:r w:rsidRPr="00F0599E">
        <w:t>evictExcessChunks</w:t>
      </w:r>
      <w:proofErr w:type="spellEnd"/>
      <w:r w:rsidRPr="00F0599E">
        <w:t>，从非保护</w:t>
      </w:r>
      <w:r w:rsidRPr="00F0599E">
        <w:t>chunk</w:t>
      </w:r>
      <w:r w:rsidRPr="00F0599E">
        <w:t>中选择</w:t>
      </w:r>
      <w:r w:rsidRPr="00F0599E">
        <w:t>LRU</w:t>
      </w:r>
      <w:r w:rsidRPr="00F0599E">
        <w:t>候选换出。</w:t>
      </w:r>
    </w:p>
    <w:p w14:paraId="67725043" w14:textId="76D2EA4E" w:rsidR="00F0599E" w:rsidRPr="00BF18B8" w:rsidRDefault="00BF18B8" w:rsidP="00F0599E">
      <w:pPr>
        <w:pStyle w:val="aff"/>
        <w:ind w:firstLine="480"/>
      </w:pPr>
      <w:r w:rsidRPr="00BF18B8">
        <w:t>GPU resident set</w:t>
      </w:r>
      <w:r w:rsidRPr="00BF18B8">
        <w:t>不是全部地图，而是当前张量中实际保留</w:t>
      </w:r>
      <w:proofErr w:type="gramStart"/>
      <w:r w:rsidRPr="00BF18B8">
        <w:t>的锚点行</w:t>
      </w:r>
      <w:proofErr w:type="gramEnd"/>
      <w:r w:rsidRPr="00BF18B8">
        <w:t>集合：</w:t>
      </w:r>
    </w:p>
    <w:p w14:paraId="61CD44A6" w14:textId="36C50180" w:rsidR="00193B64" w:rsidRPr="00193B64" w:rsidRDefault="00000000" w:rsidP="00193B64">
      <w:pPr>
        <w:pStyle w:val="aff"/>
        <w:ind w:firstLine="480"/>
      </w:pPr>
      <m:oMathPara>
        <m:oMath>
          <m:eqArr>
            <m:eqArrPr>
              <m:maxDist m:val="1"/>
              <m:ctrlPr>
                <w:rPr>
                  <w:rFonts w:ascii="Cambria Math" w:hAnsi="Cambria Math"/>
                </w:rPr>
              </m:ctrlPr>
            </m:eqArr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hint="eastAsia"/>
                </w:rPr>
                <m:t>∣</m:t>
              </m:r>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res</m:t>
                  </m:r>
                </m:sub>
              </m:sSub>
              <m:r>
                <m:rPr>
                  <m:lit/>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hint="eastAsia"/>
                    </w:rPr>
                    <m:t>3.2</m:t>
                  </m:r>
                </m:e>
              </m:d>
              <m:ctrlPr>
                <w:rPr>
                  <w:rFonts w:ascii="Cambria Math" w:hAnsi="Cambria Math"/>
                  <w:i/>
                </w:rPr>
              </m:ctrlPr>
            </m:e>
          </m:eqArr>
        </m:oMath>
      </m:oMathPara>
    </w:p>
    <w:p w14:paraId="091C5EA0" w14:textId="0CD13AA6" w:rsidR="00193B64" w:rsidRPr="00193B64" w:rsidRDefault="00193B64" w:rsidP="00193B64">
      <w:pPr>
        <w:pStyle w:val="aff"/>
        <w:ind w:firstLine="480"/>
      </w:pPr>
      <w:r w:rsidRPr="00193B64">
        <w:t>式中，</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oMath>
      <w:r w:rsidRPr="00193B64">
        <w:t>表示</w:t>
      </w:r>
      <w:r w:rsidRPr="00193B64">
        <w:t>GPU</w:t>
      </w:r>
      <w:r w:rsidRPr="00193B64">
        <w:t>当前</w:t>
      </w:r>
      <w:proofErr w:type="gramStart"/>
      <w:r w:rsidRPr="00193B64">
        <w:t>常驻锚点集合</w:t>
      </w:r>
      <w:proofErr w:type="gramEnd"/>
      <w:r w:rsidRPr="00193B64">
        <w:t>；</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193B64">
        <w:t>表示第</w:t>
      </w:r>
      <w:proofErr w:type="spellStart"/>
      <w:r w:rsidRPr="00193B64">
        <w:t>i</w:t>
      </w:r>
      <w:proofErr w:type="spellEnd"/>
      <w:proofErr w:type="gramStart"/>
      <w:r w:rsidRPr="00193B64">
        <w:t>个</w:t>
      </w:r>
      <w:proofErr w:type="gramEnd"/>
      <w:r w:rsidRPr="00193B64">
        <w:t>锚点；</w:t>
      </w: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oMath>
      <w:proofErr w:type="gramStart"/>
      <w:r w:rsidRPr="00193B64">
        <w:t>表示锚点</w:t>
      </w:r>
      <w:proofErr w:type="gramEnd"/>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193B64">
        <w:t>所属的</w:t>
      </w:r>
      <w:r w:rsidRPr="00193B64">
        <w:t>chunk ID</w:t>
      </w:r>
      <w:r w:rsidRPr="00193B64">
        <w:t>；</w:t>
      </w:r>
      <m:oMath>
        <m:sSub>
          <m:sSubPr>
            <m:ctrlPr>
              <w:rPr>
                <w:rFonts w:ascii="Cambria Math" w:hAnsi="Cambria Math"/>
                <w:i/>
              </w:rPr>
            </m:ctrlPr>
          </m:sSubPr>
          <m:e>
            <m:r>
              <m:rPr>
                <m:scr m:val="script"/>
              </m:rPr>
              <w:rPr>
                <w:rFonts w:ascii="Cambria Math" w:hAnsi="Cambria Math"/>
              </w:rPr>
              <m:t>C</m:t>
            </m:r>
          </m:e>
          <m:sub>
            <m:r>
              <m:rPr>
                <m:scr m:val="script"/>
              </m:rPr>
              <w:rPr>
                <w:rFonts w:ascii="Cambria Math" w:hAnsi="Cambria Math"/>
              </w:rPr>
              <m:t>res</m:t>
            </m:r>
          </m:sub>
        </m:sSub>
      </m:oMath>
      <w:r w:rsidRPr="00193B64">
        <w:t>表示</w:t>
      </w:r>
      <w:r w:rsidRPr="00193B64">
        <w:t>GPU resident chunk</w:t>
      </w:r>
      <w:r w:rsidRPr="00193B64">
        <w:t>集合。该式说明，</w:t>
      </w:r>
      <w:r w:rsidRPr="00193B64">
        <w:t>GPU</w:t>
      </w:r>
      <w:r w:rsidRPr="00193B64">
        <w:t>中</w:t>
      </w:r>
      <w:proofErr w:type="gramStart"/>
      <w:r w:rsidRPr="00193B64">
        <w:t>的锚点由</w:t>
      </w:r>
      <w:proofErr w:type="gramEnd"/>
      <w:r w:rsidRPr="00193B64">
        <w:t>resident chunk</w:t>
      </w:r>
      <w:r w:rsidRPr="00193B64">
        <w:t>反查得到，而不是由全局地图直接决定。渲染使用的可见集合进一步满足</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oMath>
      <w:r w:rsidRPr="00193B64">
        <w:t>。因此，</w:t>
      </w:r>
      <w:r w:rsidRPr="00193B64">
        <w:t>GPU</w:t>
      </w:r>
      <w:r w:rsidRPr="00193B64">
        <w:t>常驻上限约束的是训练态张量规模，</w:t>
      </w:r>
      <w:proofErr w:type="spellStart"/>
      <w:r w:rsidRPr="00193B64">
        <w:t>cullVisibleAnchors</w:t>
      </w:r>
      <w:proofErr w:type="spellEnd"/>
      <w:r w:rsidRPr="00193B64">
        <w:t>约束的是单</w:t>
      </w:r>
      <w:proofErr w:type="gramStart"/>
      <w:r w:rsidRPr="00193B64">
        <w:t>帧展开</w:t>
      </w:r>
      <w:proofErr w:type="gramEnd"/>
      <w:r w:rsidRPr="00193B64">
        <w:t>和光栅化规模。</w:t>
      </w:r>
    </w:p>
    <w:p w14:paraId="775DC553" w14:textId="7A9646D8" w:rsidR="00FC3806" w:rsidRPr="00193B64" w:rsidRDefault="00193B64" w:rsidP="00193B64">
      <w:pPr>
        <w:pStyle w:val="aff1"/>
        <w:spacing w:before="312" w:after="312"/>
        <w:rPr>
          <w:rFonts w:eastAsia="宋体"/>
        </w:rPr>
      </w:pPr>
      <w:bookmarkStart w:id="40" w:name="_Toc230009382"/>
      <w:r>
        <w:rPr>
          <w:rFonts w:hint="eastAsia"/>
        </w:rPr>
        <w:t xml:space="preserve">3.3.2 </w:t>
      </w:r>
      <w:r w:rsidRPr="00193B64">
        <w:t xml:space="preserve">Active chunk </w:t>
      </w:r>
      <w:r w:rsidRPr="00193B64">
        <w:t>状态机</w:t>
      </w:r>
      <w:bookmarkEnd w:id="40"/>
    </w:p>
    <w:p w14:paraId="4C21EC56" w14:textId="31726F24" w:rsidR="00DC4599" w:rsidRDefault="00193B64" w:rsidP="00DC4599">
      <w:pPr>
        <w:pStyle w:val="aff"/>
        <w:ind w:firstLine="480"/>
      </w:pPr>
      <w:r w:rsidRPr="00193B64">
        <w:t>系统中</w:t>
      </w:r>
      <w:r w:rsidRPr="00193B64">
        <w:t>chunk</w:t>
      </w:r>
      <w:r w:rsidRPr="00193B64">
        <w:t>状态由三组信息共同决定：是否在磁盘集合中，是否在</w:t>
      </w:r>
      <w:r w:rsidRPr="00193B64">
        <w:t>GPU resident set</w:t>
      </w:r>
      <w:r w:rsidRPr="00193B64">
        <w:t>或当前新建张量中，是否被当前帧、训练窗口或回环保护。其生命周期可抽象为图</w:t>
      </w:r>
      <w:r>
        <w:rPr>
          <w:rFonts w:hint="eastAsia"/>
        </w:rPr>
        <w:t>3.3</w:t>
      </w:r>
      <w:r w:rsidRPr="00193B64">
        <w:t>。</w:t>
      </w:r>
    </w:p>
    <w:p w14:paraId="143A259D" w14:textId="40218B08" w:rsidR="00AE2EC0" w:rsidRPr="00AE2EC0" w:rsidRDefault="00AE2EC0" w:rsidP="00AE2EC0">
      <w:pPr>
        <w:pStyle w:val="aff"/>
        <w:ind w:firstLine="480"/>
      </w:pPr>
      <w:r w:rsidRPr="00AE2EC0">
        <w:t>该状态机解释了为什么</w:t>
      </w:r>
      <w:r w:rsidRPr="00AE2EC0">
        <w:t>chunk</w:t>
      </w:r>
      <w:r w:rsidRPr="00AE2EC0">
        <w:t>不会破坏优化连续性。换出不是丢弃地图，而是将</w:t>
      </w:r>
      <w:proofErr w:type="spellStart"/>
      <w:r w:rsidRPr="00AE2EC0">
        <w:t>ChunkData</w:t>
      </w:r>
      <w:proofErr w:type="spellEnd"/>
      <w:r w:rsidRPr="00AE2EC0">
        <w:t>写入</w:t>
      </w:r>
      <w:r>
        <w:rPr>
          <w:rFonts w:hint="eastAsia"/>
        </w:rPr>
        <w:t>.</w:t>
      </w:r>
      <w:proofErr w:type="spellStart"/>
      <w:r w:rsidRPr="00AE2EC0">
        <w:t>schun</w:t>
      </w:r>
      <w:proofErr w:type="spellEnd"/>
      <w:r w:rsidRPr="00AE2EC0">
        <w:t xml:space="preserve"> </w:t>
      </w:r>
      <w:r w:rsidRPr="00AE2EC0">
        <w:t>文件；换入不是重新初始化，而是</w:t>
      </w:r>
      <w:proofErr w:type="gramStart"/>
      <w:r w:rsidRPr="00AE2EC0">
        <w:t>把锚点张量</w:t>
      </w:r>
      <w:proofErr w:type="gramEnd"/>
      <w:r w:rsidRPr="00AE2EC0">
        <w:t>、统计张量和</w:t>
      </w:r>
      <w:r w:rsidRPr="00AE2EC0">
        <w:t>Adam</w:t>
      </w:r>
      <w:r w:rsidRPr="00AE2EC0">
        <w:t>状态</w:t>
      </w:r>
      <w:proofErr w:type="gramStart"/>
      <w:r w:rsidRPr="00AE2EC0">
        <w:t>拼接回</w:t>
      </w:r>
      <w:proofErr w:type="gramEnd"/>
      <w:r w:rsidRPr="00AE2EC0">
        <w:t>GPU</w:t>
      </w:r>
      <w:r w:rsidRPr="00AE2EC0">
        <w:t>参数组。只要</w:t>
      </w:r>
      <w:r w:rsidRPr="00AE2EC0">
        <w:t>chunk</w:t>
      </w:r>
      <w:r w:rsidRPr="00AE2EC0">
        <w:t>文件保存了参数与优化状态，局部区域重新进入</w:t>
      </w:r>
      <w:r w:rsidRPr="00AE2EC0">
        <w:t>active set</w:t>
      </w:r>
      <w:r w:rsidRPr="00AE2EC0">
        <w:t>时就能延续之前的训练轨迹。</w:t>
      </w:r>
    </w:p>
    <w:p w14:paraId="4195124D" w14:textId="51B8AB44" w:rsidR="00193B64" w:rsidRDefault="00AE2EC0" w:rsidP="00AE2EC0">
      <w:pPr>
        <w:pStyle w:val="aff1"/>
        <w:spacing w:before="312" w:after="312"/>
      </w:pPr>
      <w:bookmarkStart w:id="41" w:name="_Toc230009383"/>
      <w:r w:rsidRPr="00AE2EC0">
        <w:t xml:space="preserve">3.3.3 </w:t>
      </w:r>
      <w:r w:rsidRPr="00AE2EC0">
        <w:t>异步</w:t>
      </w:r>
      <w:r w:rsidRPr="00AE2EC0">
        <w:t>I/O</w:t>
      </w:r>
      <w:r w:rsidRPr="00AE2EC0">
        <w:t>流水线</w:t>
      </w:r>
      <w:bookmarkEnd w:id="41"/>
    </w:p>
    <w:p w14:paraId="13A73462" w14:textId="55703A0B" w:rsidR="00AE2EC0" w:rsidRPr="00AE2EC0" w:rsidRDefault="00AE2EC0" w:rsidP="00AE2EC0">
      <w:pPr>
        <w:pStyle w:val="aff"/>
        <w:ind w:firstLine="480"/>
      </w:pPr>
      <w:proofErr w:type="spellStart"/>
      <w:r w:rsidRPr="00AE2EC0">
        <w:t>loadChunks</w:t>
      </w:r>
      <w:proofErr w:type="spellEnd"/>
      <w:r w:rsidRPr="00AE2EC0">
        <w:t>和</w:t>
      </w:r>
      <w:proofErr w:type="spellStart"/>
      <w:r w:rsidRPr="00AE2EC0">
        <w:t>saveChunks</w:t>
      </w:r>
      <w:proofErr w:type="spellEnd"/>
      <w:r w:rsidRPr="00AE2EC0">
        <w:t>采用批量并行</w:t>
      </w:r>
      <w:r w:rsidRPr="00AE2EC0">
        <w:t>I/O</w:t>
      </w:r>
      <w:r w:rsidRPr="00AE2EC0">
        <w:t>。读取时，系统把待加载</w:t>
      </w:r>
      <w:r w:rsidRPr="00AE2EC0">
        <w:t>chunk ID</w:t>
      </w:r>
      <w:r w:rsidRPr="00AE2EC0">
        <w:t>分批交给</w:t>
      </w:r>
      <w:r w:rsidRPr="00AE2EC0">
        <w:t>std::async</w:t>
      </w:r>
      <w:r w:rsidRPr="00AE2EC0">
        <w:t>任务，每个任务解析一个</w:t>
      </w:r>
      <w:r>
        <w:rPr>
          <w:rFonts w:hint="eastAsia"/>
        </w:rPr>
        <w:t>.</w:t>
      </w:r>
      <w:proofErr w:type="spellStart"/>
      <w:r w:rsidRPr="00AE2EC0">
        <w:t>schun</w:t>
      </w:r>
      <w:proofErr w:type="spellEnd"/>
      <w:r w:rsidRPr="00AE2EC0">
        <w:t>文件，主线程通过</w:t>
      </w:r>
      <w:r w:rsidRPr="00AE2EC0">
        <w:t>future</w:t>
      </w:r>
      <w:r w:rsidRPr="00AE2EC0">
        <w:t>收集</w:t>
      </w:r>
      <w:proofErr w:type="spellStart"/>
      <w:r w:rsidRPr="00AE2EC0">
        <w:t>ChunkData</w:t>
      </w:r>
      <w:proofErr w:type="spellEnd"/>
      <w:r w:rsidRPr="00AE2EC0">
        <w:t>，最后统一拼接到</w:t>
      </w:r>
      <w:r w:rsidRPr="00AE2EC0">
        <w:t>GPU</w:t>
      </w:r>
      <w:r w:rsidRPr="00AE2EC0">
        <w:t>张量。写出时，</w:t>
      </w:r>
      <w:proofErr w:type="spellStart"/>
      <w:r w:rsidRPr="00AE2EC0">
        <w:t>saveChunks</w:t>
      </w:r>
      <w:proofErr w:type="spellEnd"/>
      <w:r w:rsidRPr="00AE2EC0">
        <w:t>先在当前线程根据</w:t>
      </w:r>
      <w:r w:rsidRPr="00AE2EC0">
        <w:t>chunk mask</w:t>
      </w:r>
      <w:r w:rsidRPr="00AE2EC0">
        <w:t>提取</w:t>
      </w:r>
      <w:proofErr w:type="spellStart"/>
      <w:r w:rsidRPr="00AE2EC0">
        <w:t>ChunkData</w:t>
      </w:r>
      <w:proofErr w:type="spellEnd"/>
      <w:r w:rsidRPr="00AE2EC0">
        <w:t>，再并行写入磁盘。</w:t>
      </w:r>
    </w:p>
    <w:p w14:paraId="10915AA3" w14:textId="77777777" w:rsidR="00AE2EC0" w:rsidRPr="00AE2EC0" w:rsidRDefault="00AE2EC0" w:rsidP="00AE2EC0">
      <w:pPr>
        <w:pStyle w:val="aff"/>
        <w:ind w:firstLine="480"/>
      </w:pPr>
      <w:r w:rsidRPr="00AE2EC0">
        <w:t>这里的并行粒度是</w:t>
      </w:r>
      <w:r w:rsidRPr="00AE2EC0">
        <w:t>chunk</w:t>
      </w:r>
      <w:r w:rsidRPr="00AE2EC0">
        <w:t>文件，而不是张量元素。原因是单个</w:t>
      </w:r>
      <w:r w:rsidRPr="00AE2EC0">
        <w:t>chunk</w:t>
      </w:r>
      <w:r w:rsidRPr="00AE2EC0">
        <w:t>内部字段较多，</w:t>
      </w:r>
      <w:proofErr w:type="gramStart"/>
      <w:r w:rsidRPr="00AE2EC0">
        <w:t>包括锚点参数</w:t>
      </w:r>
      <w:proofErr w:type="gramEnd"/>
      <w:r w:rsidRPr="00AE2EC0">
        <w:t>、统计张量和多组</w:t>
      </w:r>
      <w:r w:rsidRPr="00AE2EC0">
        <w:t>Adam</w:t>
      </w:r>
      <w:r w:rsidRPr="00AE2EC0">
        <w:t>矩，逐字段</w:t>
      </w:r>
      <w:proofErr w:type="gramStart"/>
      <w:r w:rsidRPr="00AE2EC0">
        <w:t>异步会</w:t>
      </w:r>
      <w:proofErr w:type="gramEnd"/>
      <w:r w:rsidRPr="00AE2EC0">
        <w:t>增加同步复杂度；按</w:t>
      </w:r>
      <w:r w:rsidRPr="00AE2EC0">
        <w:t>chunk</w:t>
      </w:r>
      <w:r w:rsidRPr="00AE2EC0">
        <w:t>提交任务可以保持文件原子性和调度语义。代码按硬件并发数限制任务批量，以避免在嵌入式平台上因</w:t>
      </w:r>
      <w:r w:rsidRPr="00AE2EC0">
        <w:t>I/O</w:t>
      </w:r>
      <w:r w:rsidRPr="00AE2EC0">
        <w:t>任务过多挤占训练线程。</w:t>
      </w:r>
    </w:p>
    <w:p w14:paraId="334EDA2F" w14:textId="3242C073" w:rsidR="00AE2EC0" w:rsidRPr="00AE2EC0" w:rsidRDefault="00AE2EC0" w:rsidP="00AE2EC0">
      <w:pPr>
        <w:pStyle w:val="aff1"/>
        <w:spacing w:before="312" w:after="312"/>
      </w:pPr>
      <w:bookmarkStart w:id="42" w:name="_Toc230009384"/>
      <w:r w:rsidRPr="00AE2EC0">
        <w:t>3.3.4 .</w:t>
      </w:r>
      <w:proofErr w:type="spellStart"/>
      <w:r w:rsidRPr="00AE2EC0">
        <w:t>schun</w:t>
      </w:r>
      <w:proofErr w:type="spellEnd"/>
      <w:r w:rsidRPr="00AE2EC0">
        <w:t>文件与</w:t>
      </w:r>
      <w:r w:rsidRPr="00AE2EC0">
        <w:t>Adam</w:t>
      </w:r>
      <w:r w:rsidRPr="00AE2EC0">
        <w:t>状态恢复</w:t>
      </w:r>
      <w:bookmarkEnd w:id="42"/>
    </w:p>
    <w:p w14:paraId="73256C12" w14:textId="4AC1EA6C" w:rsidR="00AE2EC0" w:rsidRDefault="00AE2EC0" w:rsidP="00AE2EC0">
      <w:pPr>
        <w:pStyle w:val="aff"/>
        <w:ind w:firstLine="480"/>
      </w:pPr>
      <w:r>
        <w:rPr>
          <w:rFonts w:hint="eastAsia"/>
        </w:rPr>
        <w:t>.</w:t>
      </w:r>
      <w:proofErr w:type="spellStart"/>
      <w:r>
        <w:rPr>
          <w:rFonts w:hint="eastAsia"/>
        </w:rPr>
        <w:t>schun</w:t>
      </w:r>
      <w:proofErr w:type="spellEnd"/>
      <w:r>
        <w:rPr>
          <w:rFonts w:hint="eastAsia"/>
        </w:rPr>
        <w:t>是</w:t>
      </w:r>
      <w:r>
        <w:rPr>
          <w:rFonts w:hint="eastAsia"/>
        </w:rPr>
        <w:t>chunk</w:t>
      </w:r>
      <w:r>
        <w:rPr>
          <w:rFonts w:hint="eastAsia"/>
        </w:rPr>
        <w:t>的可恢复训练状态文件。每个文件由</w:t>
      </w:r>
      <w:r>
        <w:rPr>
          <w:rFonts w:hint="eastAsia"/>
        </w:rPr>
        <w:t>chunk ID</w:t>
      </w:r>
      <w:r>
        <w:rPr>
          <w:rFonts w:hint="eastAsia"/>
        </w:rPr>
        <w:t>、</w:t>
      </w:r>
      <w:proofErr w:type="gramStart"/>
      <w:r>
        <w:rPr>
          <w:rFonts w:hint="eastAsia"/>
        </w:rPr>
        <w:t>锚点参数</w:t>
      </w:r>
      <w:proofErr w:type="gramEnd"/>
      <w:r>
        <w:rPr>
          <w:rFonts w:hint="eastAsia"/>
        </w:rPr>
        <w:t>、统计张量和</w:t>
      </w:r>
      <w:r>
        <w:rPr>
          <w:rFonts w:hint="eastAsia"/>
        </w:rPr>
        <w:t>Adam</w:t>
      </w:r>
      <w:r>
        <w:rPr>
          <w:rFonts w:hint="eastAsia"/>
        </w:rPr>
        <w:t>状态组成。表</w:t>
      </w:r>
      <w:r>
        <w:rPr>
          <w:rFonts w:hint="eastAsia"/>
        </w:rPr>
        <w:t>3.3</w:t>
      </w:r>
      <w:r>
        <w:rPr>
          <w:rFonts w:hint="eastAsia"/>
        </w:rPr>
        <w:t>列出主要字段。</w:t>
      </w:r>
    </w:p>
    <w:tbl>
      <w:tblPr>
        <w:tblStyle w:val="aff7"/>
        <w:tblW w:w="0" w:type="auto"/>
        <w:jc w:val="left"/>
        <w:tblLook w:val="04A0" w:firstRow="1" w:lastRow="0" w:firstColumn="1" w:lastColumn="0" w:noHBand="0" w:noVBand="1"/>
      </w:tblPr>
      <w:tblGrid>
        <w:gridCol w:w="4247"/>
        <w:gridCol w:w="4247"/>
      </w:tblGrid>
      <w:tr w:rsidR="00AE2EC0" w14:paraId="1A88A76F" w14:textId="77777777" w:rsidTr="007C61F2">
        <w:trPr>
          <w:cnfStyle w:val="100000000000" w:firstRow="1" w:lastRow="0" w:firstColumn="0" w:lastColumn="0" w:oddVBand="0" w:evenVBand="0" w:oddHBand="0" w:evenHBand="0" w:firstRowFirstColumn="0" w:firstRowLastColumn="0" w:lastRowFirstColumn="0" w:lastRowLastColumn="0"/>
          <w:jc w:val="left"/>
        </w:trPr>
        <w:tc>
          <w:tcPr>
            <w:tcW w:w="4247" w:type="dxa"/>
          </w:tcPr>
          <w:p w14:paraId="0D3F11B8" w14:textId="730EFA1B" w:rsidR="00AE2EC0" w:rsidRDefault="00AE2EC0" w:rsidP="007C61F2">
            <w:pPr>
              <w:pStyle w:val="aff"/>
              <w:ind w:firstLineChars="0" w:firstLine="0"/>
            </w:pPr>
            <w:r>
              <w:rPr>
                <w:rFonts w:hint="eastAsia"/>
              </w:rPr>
              <w:t>字段组</w:t>
            </w:r>
          </w:p>
        </w:tc>
        <w:tc>
          <w:tcPr>
            <w:tcW w:w="4247" w:type="dxa"/>
          </w:tcPr>
          <w:p w14:paraId="479782FB" w14:textId="36205888" w:rsidR="00AE2EC0" w:rsidRDefault="00AE2EC0" w:rsidP="007C61F2">
            <w:pPr>
              <w:pStyle w:val="aff"/>
              <w:ind w:firstLineChars="0" w:firstLine="0"/>
            </w:pPr>
            <w:r>
              <w:rPr>
                <w:rFonts w:hint="eastAsia"/>
              </w:rPr>
              <w:t>内容</w:t>
            </w:r>
          </w:p>
        </w:tc>
      </w:tr>
      <w:tr w:rsidR="00AE2EC0" w14:paraId="2EEF46C4" w14:textId="77777777" w:rsidTr="007C61F2">
        <w:trPr>
          <w:jc w:val="left"/>
        </w:trPr>
        <w:tc>
          <w:tcPr>
            <w:tcW w:w="4247" w:type="dxa"/>
          </w:tcPr>
          <w:p w14:paraId="078C1569" w14:textId="20330742" w:rsidR="00AE2EC0" w:rsidRDefault="007C61F2" w:rsidP="007C61F2">
            <w:pPr>
              <w:pStyle w:val="aff"/>
              <w:ind w:firstLineChars="0" w:firstLine="0"/>
              <w:jc w:val="left"/>
            </w:pPr>
            <w:proofErr w:type="gramStart"/>
            <w:r>
              <w:rPr>
                <w:rFonts w:hint="eastAsia"/>
              </w:rPr>
              <w:t>锚点参数</w:t>
            </w:r>
            <w:proofErr w:type="gramEnd"/>
          </w:p>
        </w:tc>
        <w:tc>
          <w:tcPr>
            <w:tcW w:w="4247" w:type="dxa"/>
          </w:tcPr>
          <w:p w14:paraId="241E0695" w14:textId="776733F6" w:rsidR="00AE2EC0" w:rsidRPr="007C61F2" w:rsidRDefault="007C61F2" w:rsidP="007C61F2">
            <w:pPr>
              <w:pStyle w:val="aff"/>
              <w:ind w:firstLineChars="0" w:firstLine="0"/>
              <w:jc w:val="left"/>
            </w:pPr>
            <w:r w:rsidRPr="007C61F2">
              <w:t>anchor</w:t>
            </w:r>
            <w:r w:rsidRPr="007C61F2">
              <w:t>、</w:t>
            </w:r>
            <w:r w:rsidRPr="007C61F2">
              <w:t>offset</w:t>
            </w:r>
            <w:r w:rsidRPr="007C61F2">
              <w:t>、</w:t>
            </w:r>
            <w:proofErr w:type="spellStart"/>
            <w:r w:rsidRPr="007C61F2">
              <w:t>anchor_feat</w:t>
            </w:r>
            <w:proofErr w:type="spellEnd"/>
            <w:r w:rsidRPr="007C61F2">
              <w:t>、</w:t>
            </w:r>
            <w:proofErr w:type="spellStart"/>
            <w:r w:rsidRPr="007C61F2">
              <w:t>anchor_scaling</w:t>
            </w:r>
            <w:proofErr w:type="spellEnd"/>
            <w:r w:rsidRPr="007C61F2">
              <w:t>、</w:t>
            </w:r>
            <w:proofErr w:type="spellStart"/>
            <w:r w:rsidRPr="007C61F2">
              <w:t>anchor_rotation</w:t>
            </w:r>
            <w:proofErr w:type="spellEnd"/>
            <w:r w:rsidRPr="007C61F2">
              <w:t>、</w:t>
            </w:r>
            <w:proofErr w:type="spellStart"/>
            <w:r w:rsidRPr="007C61F2">
              <w:t>anchor_opacity</w:t>
            </w:r>
            <w:proofErr w:type="spellEnd"/>
            <w:r w:rsidRPr="007C61F2">
              <w:t>}</w:t>
            </w:r>
          </w:p>
        </w:tc>
      </w:tr>
      <w:tr w:rsidR="00AE2EC0" w14:paraId="08BF1E11" w14:textId="77777777" w:rsidTr="007C61F2">
        <w:trPr>
          <w:jc w:val="left"/>
        </w:trPr>
        <w:tc>
          <w:tcPr>
            <w:tcW w:w="4247" w:type="dxa"/>
          </w:tcPr>
          <w:p w14:paraId="2C7A8F5E" w14:textId="2D0D5075" w:rsidR="00AE2EC0" w:rsidRDefault="007C61F2" w:rsidP="007C61F2">
            <w:pPr>
              <w:pStyle w:val="aff"/>
              <w:ind w:firstLineChars="0" w:firstLine="0"/>
              <w:jc w:val="left"/>
            </w:pPr>
            <w:r>
              <w:rPr>
                <w:rFonts w:hint="eastAsia"/>
              </w:rPr>
              <w:t>身份与归属</w:t>
            </w:r>
          </w:p>
        </w:tc>
        <w:tc>
          <w:tcPr>
            <w:tcW w:w="4247" w:type="dxa"/>
          </w:tcPr>
          <w:p w14:paraId="74DACB88" w14:textId="52126C71" w:rsidR="00AE2EC0" w:rsidRDefault="007C61F2" w:rsidP="007C61F2">
            <w:pPr>
              <w:pStyle w:val="aff"/>
              <w:ind w:firstLineChars="0" w:firstLine="0"/>
              <w:jc w:val="left"/>
            </w:pPr>
            <w:proofErr w:type="spellStart"/>
            <w:r w:rsidRPr="007C61F2">
              <w:t>exist_since</w:t>
            </w:r>
            <w:proofErr w:type="spellEnd"/>
            <w:r w:rsidRPr="007C61F2">
              <w:t>、</w:t>
            </w:r>
            <w:proofErr w:type="spellStart"/>
            <w:r w:rsidRPr="007C61F2">
              <w:t>anchor_chunk_ids</w:t>
            </w:r>
            <w:proofErr w:type="spellEnd"/>
            <w:r w:rsidRPr="007C61F2">
              <w:t>、</w:t>
            </w:r>
            <w:proofErr w:type="spellStart"/>
            <w:r w:rsidRPr="007C61F2">
              <w:t>anchor_ids</w:t>
            </w:r>
            <w:proofErr w:type="spellEnd"/>
            <w:r w:rsidRPr="007C61F2">
              <w:t>、</w:t>
            </w:r>
            <w:proofErr w:type="spellStart"/>
            <w:r w:rsidRPr="007C61F2">
              <w:t>chunk_id</w:t>
            </w:r>
            <w:proofErr w:type="spellEnd"/>
          </w:p>
        </w:tc>
      </w:tr>
      <w:tr w:rsidR="00AE2EC0" w14:paraId="021A81A6" w14:textId="77777777" w:rsidTr="007C61F2">
        <w:trPr>
          <w:jc w:val="left"/>
        </w:trPr>
        <w:tc>
          <w:tcPr>
            <w:tcW w:w="4247" w:type="dxa"/>
          </w:tcPr>
          <w:p w14:paraId="26F116D1" w14:textId="1D134EA7" w:rsidR="00AE2EC0" w:rsidRDefault="007C61F2" w:rsidP="007C61F2">
            <w:pPr>
              <w:pStyle w:val="aff"/>
              <w:ind w:firstLineChars="0" w:firstLine="0"/>
              <w:jc w:val="left"/>
            </w:pPr>
            <w:r>
              <w:rPr>
                <w:rFonts w:hint="eastAsia"/>
              </w:rPr>
              <w:t>训练统计</w:t>
            </w:r>
          </w:p>
        </w:tc>
        <w:tc>
          <w:tcPr>
            <w:tcW w:w="4247" w:type="dxa"/>
          </w:tcPr>
          <w:p w14:paraId="0A0522F3" w14:textId="301E092F" w:rsidR="00AE2EC0" w:rsidRDefault="007C61F2" w:rsidP="007C61F2">
            <w:pPr>
              <w:pStyle w:val="aff"/>
              <w:ind w:firstLineChars="0" w:firstLine="0"/>
              <w:jc w:val="left"/>
            </w:pPr>
            <w:proofErr w:type="spellStart"/>
            <w:r w:rsidRPr="007C61F2">
              <w:t>offset_gradient_accum</w:t>
            </w:r>
            <w:proofErr w:type="spellEnd"/>
            <w:r w:rsidRPr="007C61F2">
              <w:t>、</w:t>
            </w:r>
            <w:proofErr w:type="spellStart"/>
            <w:r w:rsidRPr="007C61F2">
              <w:t>offset_denom</w:t>
            </w:r>
            <w:proofErr w:type="spellEnd"/>
            <w:r w:rsidRPr="007C61F2">
              <w:t>、</w:t>
            </w:r>
            <w:proofErr w:type="spellStart"/>
            <w:r w:rsidRPr="007C61F2">
              <w:t>opacity_accum</w:t>
            </w:r>
            <w:proofErr w:type="spellEnd"/>
            <w:r w:rsidRPr="007C61F2">
              <w:t>、</w:t>
            </w:r>
            <w:proofErr w:type="spellStart"/>
            <w:r w:rsidRPr="007C61F2">
              <w:t>anchor_denom</w:t>
            </w:r>
            <w:proofErr w:type="spellEnd"/>
          </w:p>
        </w:tc>
      </w:tr>
      <w:tr w:rsidR="00AE2EC0" w14:paraId="01ACCC24" w14:textId="77777777" w:rsidTr="007C61F2">
        <w:trPr>
          <w:jc w:val="left"/>
        </w:trPr>
        <w:tc>
          <w:tcPr>
            <w:tcW w:w="4247" w:type="dxa"/>
          </w:tcPr>
          <w:p w14:paraId="4DEC67B7" w14:textId="36AAF9E4" w:rsidR="00AE2EC0" w:rsidRDefault="007C61F2" w:rsidP="007C61F2">
            <w:pPr>
              <w:pStyle w:val="aff"/>
              <w:ind w:firstLineChars="0" w:firstLine="0"/>
              <w:jc w:val="left"/>
            </w:pPr>
            <w:r>
              <w:rPr>
                <w:rFonts w:hint="eastAsia"/>
              </w:rPr>
              <w:t>优化</w:t>
            </w:r>
            <w:proofErr w:type="gramStart"/>
            <w:r>
              <w:rPr>
                <w:rFonts w:hint="eastAsia"/>
              </w:rPr>
              <w:t>器状态</w:t>
            </w:r>
            <w:proofErr w:type="gramEnd"/>
          </w:p>
        </w:tc>
        <w:tc>
          <w:tcPr>
            <w:tcW w:w="4247" w:type="dxa"/>
          </w:tcPr>
          <w:p w14:paraId="0153A9FC" w14:textId="5B258DBE" w:rsidR="00AE2EC0" w:rsidRDefault="007C61F2" w:rsidP="007C61F2">
            <w:pPr>
              <w:pStyle w:val="aff"/>
              <w:ind w:firstLineChars="0" w:firstLine="0"/>
              <w:jc w:val="left"/>
            </w:pPr>
            <w:proofErr w:type="gramStart"/>
            <w:r w:rsidRPr="007C61F2">
              <w:t>每个锚点参数</w:t>
            </w:r>
            <w:proofErr w:type="gramEnd"/>
            <w:r w:rsidRPr="007C61F2">
              <w:t>组的</w:t>
            </w:r>
            <w:proofErr w:type="spellStart"/>
            <w:r w:rsidRPr="007C61F2">
              <w:t>exp_avg</w:t>
            </w:r>
            <w:proofErr w:type="spellEnd"/>
            <w:r w:rsidRPr="007C61F2">
              <w:t>、</w:t>
            </w:r>
            <w:proofErr w:type="spellStart"/>
            <w:r w:rsidRPr="007C61F2">
              <w:t>exp_avg_sq</w:t>
            </w:r>
            <w:proofErr w:type="spellEnd"/>
            <w:r w:rsidRPr="007C61F2">
              <w:t>和</w:t>
            </w:r>
            <w:proofErr w:type="spellStart"/>
            <w:r w:rsidRPr="007C61F2">
              <w:t>step_counts</w:t>
            </w:r>
            <w:proofErr w:type="spellEnd"/>
          </w:p>
        </w:tc>
      </w:tr>
    </w:tbl>
    <w:p w14:paraId="3BE76404" w14:textId="52000B75" w:rsidR="007C61F2" w:rsidRPr="007C61F2" w:rsidRDefault="007C61F2" w:rsidP="007C61F2">
      <w:pPr>
        <w:pStyle w:val="aff"/>
        <w:ind w:firstLine="480"/>
      </w:pPr>
      <w:r w:rsidRPr="007C61F2">
        <w:t>换出过程在</w:t>
      </w:r>
      <w:proofErr w:type="spellStart"/>
      <w:r w:rsidRPr="007C61F2">
        <w:t>saveAndEvictChunks</w:t>
      </w:r>
      <w:proofErr w:type="spellEnd"/>
      <w:r w:rsidRPr="007C61F2">
        <w:t>中完成。系统先保存</w:t>
      </w:r>
      <w:r w:rsidRPr="007C61F2">
        <w:t>loaded</w:t>
      </w:r>
      <w:r w:rsidRPr="007C61F2">
        <w:t>和</w:t>
      </w:r>
      <w:r w:rsidRPr="007C61F2">
        <w:t>new chunk</w:t>
      </w:r>
      <w:r w:rsidRPr="007C61F2">
        <w:t>，再从</w:t>
      </w:r>
      <w:proofErr w:type="gramStart"/>
      <w:r w:rsidRPr="007C61F2">
        <w:t>所有锚点张量</w:t>
      </w:r>
      <w:proofErr w:type="gramEnd"/>
      <w:r w:rsidRPr="007C61F2">
        <w:t>中删除对应行，同时裁剪</w:t>
      </w:r>
      <w:r w:rsidRPr="007C61F2">
        <w:t>Adam</w:t>
      </w:r>
      <w:r w:rsidRPr="007C61F2">
        <w:t>参数状态。换入过程通过</w:t>
      </w:r>
      <w:r w:rsidRPr="007C61F2">
        <w:t>append</w:t>
      </w:r>
      <w:r w:rsidRPr="007C61F2">
        <w:t>流程完成：系统将</w:t>
      </w:r>
      <w:r w:rsidRPr="007C61F2">
        <w:t>chunk</w:t>
      </w:r>
      <w:r w:rsidRPr="007C61F2">
        <w:t>数据追加到现有张量末尾，并恢复相应参数组的</w:t>
      </w:r>
      <w:r w:rsidRPr="007C61F2">
        <w:t>Adam</w:t>
      </w:r>
      <w:r w:rsidRPr="007C61F2">
        <w:t>一阶矩、</w:t>
      </w:r>
      <w:proofErr w:type="gramStart"/>
      <w:r w:rsidRPr="007C61F2">
        <w:t>二阶矩和</w:t>
      </w:r>
      <w:proofErr w:type="gramEnd"/>
      <w:r w:rsidRPr="007C61F2">
        <w:t>步数。该流程保证了外存调度只改变数据驻留位置，不改变优化问题本身。</w:t>
      </w:r>
    </w:p>
    <w:p w14:paraId="3947834B" w14:textId="4BAB6A86" w:rsidR="00AE2EC0" w:rsidRDefault="00494225" w:rsidP="00494225">
      <w:pPr>
        <w:pStyle w:val="afd"/>
        <w:spacing w:before="312" w:after="312"/>
      </w:pPr>
      <w:bookmarkStart w:id="43" w:name="_Toc230009385"/>
      <w:r w:rsidRPr="00494225">
        <w:t xml:space="preserve">3.4 </w:t>
      </w:r>
      <w:r w:rsidRPr="00494225">
        <w:t>子</w:t>
      </w:r>
      <w:proofErr w:type="gramStart"/>
      <w:r w:rsidRPr="00494225">
        <w:t>高斯级渲染</w:t>
      </w:r>
      <w:proofErr w:type="gramEnd"/>
      <w:r w:rsidRPr="00494225">
        <w:t>与训练闭环</w:t>
      </w:r>
      <w:bookmarkEnd w:id="43"/>
    </w:p>
    <w:p w14:paraId="2482884A" w14:textId="1FB61F10" w:rsidR="00494225" w:rsidRDefault="00494225" w:rsidP="00494225">
      <w:pPr>
        <w:pStyle w:val="aff1"/>
        <w:spacing w:before="312" w:after="312"/>
      </w:pPr>
      <w:bookmarkStart w:id="44" w:name="_Toc230009386"/>
      <w:r w:rsidRPr="00494225">
        <w:t xml:space="preserve">3.4.1 </w:t>
      </w:r>
      <w:r w:rsidRPr="00494225">
        <w:t>单次训练迭代的数据路径</w:t>
      </w:r>
      <w:bookmarkEnd w:id="44"/>
    </w:p>
    <w:p w14:paraId="386D3A48" w14:textId="17060CC0" w:rsidR="00494225" w:rsidRPr="00494225" w:rsidRDefault="00494225" w:rsidP="00494225">
      <w:pPr>
        <w:pStyle w:val="aff"/>
        <w:ind w:firstLine="480"/>
      </w:pPr>
      <w:r w:rsidRPr="00494225">
        <w:t>训练迭代在</w:t>
      </w:r>
      <w:r w:rsidRPr="00494225">
        <w:t>Mapper</w:t>
      </w:r>
      <w:r w:rsidRPr="00494225">
        <w:t>和</w:t>
      </w:r>
      <w:r w:rsidRPr="00494225">
        <w:t>Trainer</w:t>
      </w:r>
      <w:r w:rsidRPr="00494225">
        <w:t>中采用一致的数据路径：关键</w:t>
      </w:r>
      <w:proofErr w:type="gramStart"/>
      <w:r w:rsidRPr="00494225">
        <w:t>帧</w:t>
      </w:r>
      <w:proofErr w:type="gramEnd"/>
      <w:r w:rsidRPr="00494225">
        <w:t>采样、视锥剔除、</w:t>
      </w:r>
      <w:r w:rsidRPr="00494225">
        <w:t>chunk</w:t>
      </w:r>
      <w:r w:rsidRPr="00494225">
        <w:t>管理、</w:t>
      </w:r>
      <w:proofErr w:type="gramStart"/>
      <w:r w:rsidRPr="00494225">
        <w:t>锚点切片</w:t>
      </w:r>
      <w:proofErr w:type="gramEnd"/>
      <w:r w:rsidRPr="00494225">
        <w:t>、</w:t>
      </w:r>
      <w:r w:rsidRPr="00494225">
        <w:t>MLP</w:t>
      </w:r>
      <w:r w:rsidRPr="00494225">
        <w:t>展开、光栅化、损失计算、反向传播、</w:t>
      </w:r>
      <w:r w:rsidRPr="00494225">
        <w:t>Adam</w:t>
      </w:r>
      <w:r w:rsidRPr="00494225">
        <w:t>更新和周期性稠密化。该路径如图</w:t>
      </w:r>
      <w:r>
        <w:rPr>
          <w:rFonts w:hint="eastAsia"/>
        </w:rPr>
        <w:t>3.4</w:t>
      </w:r>
      <w:r w:rsidRPr="00494225">
        <w:t>所示。</w:t>
      </w:r>
    </w:p>
    <w:p w14:paraId="3586495B" w14:textId="399C3DCD" w:rsidR="00BA6E6D" w:rsidRPr="00BA6E6D" w:rsidRDefault="00BA6E6D" w:rsidP="00BA6E6D">
      <w:pPr>
        <w:pStyle w:val="aff"/>
        <w:ind w:firstLine="480"/>
      </w:pPr>
      <w:r w:rsidRPr="00BA6E6D">
        <w:t>这个闭环中有两个重要资源边界。第一，</w:t>
      </w:r>
      <w:proofErr w:type="spellStart"/>
      <w:r w:rsidRPr="00BA6E6D">
        <w:t>cullVisibleAnchors</w:t>
      </w:r>
      <w:proofErr w:type="spellEnd"/>
      <w:r w:rsidRPr="00BA6E6D">
        <w:t>在渲染前执行</w:t>
      </w:r>
      <w:r w:rsidRPr="00BA6E6D">
        <w:t>chunk</w:t>
      </w:r>
      <w:r w:rsidRPr="00BA6E6D">
        <w:t>级和</w:t>
      </w:r>
      <w:r w:rsidRPr="00BA6E6D">
        <w:t>anchor</w:t>
      </w:r>
      <w:r w:rsidRPr="00BA6E6D">
        <w:t>级筛选，使</w:t>
      </w:r>
      <w:r w:rsidRPr="00BA6E6D">
        <w:t>MLP</w:t>
      </w:r>
      <w:proofErr w:type="gramStart"/>
      <w:r w:rsidRPr="00BA6E6D">
        <w:t>前向只作用</w:t>
      </w:r>
      <w:proofErr w:type="gramEnd"/>
      <w:r w:rsidRPr="00BA6E6D">
        <w:t>于</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oMath>
      <w:r w:rsidRPr="00BA6E6D">
        <w:t>。第二，</w:t>
      </w:r>
      <w:proofErr w:type="spellStart"/>
      <w:r w:rsidRPr="00BA6E6D">
        <w:t>optimizerStep</w:t>
      </w:r>
      <w:proofErr w:type="spellEnd"/>
      <w:r w:rsidRPr="00BA6E6D">
        <w:t>使用可见</w:t>
      </w:r>
      <w:r w:rsidRPr="00BA6E6D">
        <w:t>mask</w:t>
      </w:r>
      <w:r w:rsidRPr="00BA6E6D">
        <w:t>执行稀疏更新语义，避免不可见</w:t>
      </w:r>
      <w:proofErr w:type="gramStart"/>
      <w:r w:rsidRPr="00BA6E6D">
        <w:t>锚</w:t>
      </w:r>
      <w:proofErr w:type="gramEnd"/>
      <w:r w:rsidRPr="00BA6E6D">
        <w:t>点在该迭代中被无意义梯度扰动。二者共同保证训练计算集中在当前监督视角相关的地图局部。</w:t>
      </w:r>
    </w:p>
    <w:p w14:paraId="0053D7C3" w14:textId="05E5722A" w:rsidR="00494225" w:rsidRDefault="00BA6E6D" w:rsidP="00BA6E6D">
      <w:pPr>
        <w:pStyle w:val="aff1"/>
        <w:spacing w:before="312" w:after="312"/>
      </w:pPr>
      <w:bookmarkStart w:id="45" w:name="_Toc230009387"/>
      <w:r w:rsidRPr="00BA6E6D">
        <w:t xml:space="preserve">3.4.2 </w:t>
      </w:r>
      <w:r w:rsidRPr="00BA6E6D">
        <w:t>两级视锥剔除与</w:t>
      </w:r>
      <w:r w:rsidRPr="00BA6E6D">
        <w:t>renderer interaction</w:t>
      </w:r>
      <w:bookmarkEnd w:id="45"/>
    </w:p>
    <w:p w14:paraId="713513D8" w14:textId="749E4347" w:rsidR="00BA6E6D" w:rsidRPr="00BA6E6D" w:rsidRDefault="00BA6E6D" w:rsidP="00BA6E6D">
      <w:pPr>
        <w:pStyle w:val="aff"/>
        <w:ind w:firstLine="480"/>
      </w:pPr>
      <w:r w:rsidRPr="00BA6E6D">
        <w:t>视锥剔除的第一级是</w:t>
      </w:r>
      <w:r w:rsidRPr="00BA6E6D">
        <w:t>chunk</w:t>
      </w:r>
      <w:r w:rsidRPr="00BA6E6D">
        <w:t>级</w:t>
      </w:r>
      <w:r w:rsidRPr="00BA6E6D">
        <w:t>AABB</w:t>
      </w:r>
      <w:r w:rsidRPr="00BA6E6D">
        <w:t>测试。模型根据相机中心和</w:t>
      </w:r>
      <w:r w:rsidRPr="00BA6E6D">
        <w:t>WVP</w:t>
      </w:r>
      <w:r w:rsidRPr="00BA6E6D">
        <w:t>矩阵查询可见</w:t>
      </w:r>
      <w:r w:rsidRPr="00BA6E6D">
        <w:t>chunk ID</w:t>
      </w:r>
      <w:r w:rsidRPr="00BA6E6D">
        <w:t>，必要时调用</w:t>
      </w:r>
      <w:proofErr w:type="spellStart"/>
      <w:r w:rsidRPr="00BA6E6D">
        <w:t>loadChunks</w:t>
      </w:r>
      <w:proofErr w:type="spellEnd"/>
      <w:r w:rsidRPr="00BA6E6D">
        <w:t>把磁盘</w:t>
      </w:r>
      <w:r w:rsidRPr="00BA6E6D">
        <w:t>chunk</w:t>
      </w:r>
      <w:r w:rsidRPr="00BA6E6D">
        <w:t>换入</w:t>
      </w:r>
      <w:r w:rsidRPr="00BA6E6D">
        <w:t>GPU</w:t>
      </w:r>
      <w:r w:rsidRPr="00BA6E6D">
        <w:t>。第二级是</w:t>
      </w:r>
      <w:r w:rsidRPr="00BA6E6D">
        <w:t>anchor</w:t>
      </w:r>
      <w:r w:rsidRPr="00BA6E6D">
        <w:t>级测试：系统先得到</w:t>
      </w:r>
      <w:proofErr w:type="gramStart"/>
      <w:r w:rsidRPr="00BA6E6D">
        <w:t>候选锚点</w:t>
      </w:r>
      <w:proofErr w:type="gramEnd"/>
      <w:r w:rsidRPr="00BA6E6D">
        <w:t>mask</w:t>
      </w:r>
      <w:r w:rsidRPr="00BA6E6D">
        <w:t>，再结合投影范围和深度约束得到最终可见</w:t>
      </w:r>
      <w:r w:rsidRPr="00BA6E6D">
        <w:t>mask</w:t>
      </w:r>
      <w:r w:rsidRPr="00BA6E6D">
        <w:t>。该</w:t>
      </w:r>
      <w:r w:rsidRPr="00BA6E6D">
        <w:t>mask</w:t>
      </w:r>
      <w:r w:rsidRPr="00BA6E6D">
        <w:t>一方面保护当前可见</w:t>
      </w:r>
      <w:r w:rsidRPr="00BA6E6D">
        <w:t>chunk</w:t>
      </w:r>
      <w:r w:rsidRPr="00BA6E6D">
        <w:t>免于</w:t>
      </w:r>
      <w:r w:rsidRPr="00BA6E6D">
        <w:t>LRU</w:t>
      </w:r>
      <w:r w:rsidRPr="00BA6E6D">
        <w:t>淘汰，另一方面决定传入</w:t>
      </w:r>
      <w:proofErr w:type="gramStart"/>
      <w:r w:rsidRPr="00BA6E6D">
        <w:t>渲染器的锚点</w:t>
      </w:r>
      <w:proofErr w:type="gramEnd"/>
      <w:r w:rsidRPr="00BA6E6D">
        <w:t>切片。</w:t>
      </w:r>
    </w:p>
    <w:p w14:paraId="1C472CB9" w14:textId="3C77E6C8" w:rsidR="00BA6E6D" w:rsidRPr="00BA6E6D" w:rsidRDefault="00BA6E6D" w:rsidP="00BA6E6D">
      <w:pPr>
        <w:pStyle w:val="aff"/>
        <w:ind w:firstLine="480"/>
      </w:pPr>
      <w:proofErr w:type="gramStart"/>
      <w:r w:rsidRPr="00BA6E6D">
        <w:t>渲染器交互由</w:t>
      </w:r>
      <w:proofErr w:type="spellStart"/>
      <w:proofErr w:type="gramEnd"/>
      <w:r w:rsidRPr="00BA6E6D">
        <w:t>ScaffoldRenderer</w:t>
      </w:r>
      <w:proofErr w:type="spellEnd"/>
      <w:r w:rsidRPr="00BA6E6D">
        <w:t>::render</w:t>
      </w:r>
      <w:r w:rsidRPr="00BA6E6D">
        <w:t>封装。输入包括</w:t>
      </w:r>
      <w:proofErr w:type="spellStart"/>
      <w:r w:rsidRPr="00BA6E6D">
        <w:t>GaussianModel</w:t>
      </w:r>
      <w:proofErr w:type="spellEnd"/>
      <w:r w:rsidRPr="00BA6E6D">
        <w:t>、可见</w:t>
      </w:r>
      <w:r w:rsidRPr="00BA6E6D">
        <w:t>mask</w:t>
      </w:r>
      <w:r w:rsidRPr="00BA6E6D">
        <w:t>、相机矩阵、图像尺寸和背景色。函数内部获取</w:t>
      </w:r>
      <w:proofErr w:type="spellStart"/>
      <w:r w:rsidRPr="00BA6E6D">
        <w:t>AnchorData</w:t>
      </w:r>
      <w:proofErr w:type="spellEnd"/>
      <w:r w:rsidRPr="00BA6E6D">
        <w:t>}</w:t>
      </w:r>
      <w:r w:rsidRPr="00BA6E6D">
        <w:t>，调用</w:t>
      </w:r>
      <w:r w:rsidRPr="00BA6E6D">
        <w:t>MLP</w:t>
      </w:r>
      <w:r w:rsidRPr="00BA6E6D">
        <w:t>生成</w:t>
      </w:r>
      <w:proofErr w:type="spellStart"/>
      <w:r w:rsidRPr="00BA6E6D">
        <w:t>ExpandedGaussians</w:t>
      </w:r>
      <w:proofErr w:type="spellEnd"/>
      <w:r w:rsidRPr="00BA6E6D">
        <w:t>，再使用</w:t>
      </w:r>
      <w:r w:rsidRPr="00BA6E6D">
        <w:t>CUDA</w:t>
      </w:r>
      <w:r w:rsidRPr="00BA6E6D">
        <w:t>后端或</w:t>
      </w:r>
      <w:proofErr w:type="spellStart"/>
      <w:r w:rsidRPr="00BA6E6D">
        <w:t>LibTorch</w:t>
      </w:r>
      <w:proofErr w:type="spellEnd"/>
      <w:r w:rsidRPr="00BA6E6D">
        <w:t>回退后端输出</w:t>
      </w:r>
      <w:proofErr w:type="spellStart"/>
      <w:r w:rsidRPr="00BA6E6D">
        <w:t>RenderOutput</w:t>
      </w:r>
      <w:proofErr w:type="spellEnd"/>
      <w:r w:rsidRPr="00BA6E6D">
        <w:t>。输出字段包括</w:t>
      </w:r>
      <w:r w:rsidRPr="00BA6E6D">
        <w:t>RGB</w:t>
      </w:r>
      <w:r w:rsidRPr="00BA6E6D">
        <w:t>、</w:t>
      </w:r>
      <w:r w:rsidRPr="00BA6E6D">
        <w:t>depth</w:t>
      </w:r>
      <w:r w:rsidRPr="00BA6E6D">
        <w:t>、</w:t>
      </w:r>
      <w:r w:rsidRPr="00BA6E6D">
        <w:t>alpha</w:t>
      </w:r>
      <w:r w:rsidRPr="00BA6E6D">
        <w:t>和</w:t>
      </w:r>
      <w:r w:rsidRPr="00BA6E6D">
        <w:t>radii</w:t>
      </w:r>
      <w:r w:rsidRPr="00BA6E6D">
        <w:t>，其中</w:t>
      </w:r>
      <w:r w:rsidRPr="00BA6E6D">
        <w:t>radii</w:t>
      </w:r>
      <w:r w:rsidRPr="00BA6E6D">
        <w:t>用于可见性统计和稠密化判断。由于</w:t>
      </w:r>
      <w:r w:rsidRPr="00BA6E6D">
        <w:t>MLP</w:t>
      </w:r>
      <w:r w:rsidRPr="00BA6E6D">
        <w:t>展开和光栅化都在</w:t>
      </w:r>
      <w:proofErr w:type="spellStart"/>
      <w:r w:rsidRPr="00BA6E6D">
        <w:t>LibTorch</w:t>
      </w:r>
      <w:proofErr w:type="spellEnd"/>
      <w:r w:rsidRPr="00BA6E6D">
        <w:t>计算图内保持可导，损失可以沿</w:t>
      </w:r>
      <w:proofErr w:type="spellStart"/>
      <w:r w:rsidRPr="00BA6E6D">
        <w:t>RenderOutput</w:t>
      </w:r>
      <w:proofErr w:type="spellEnd"/>
      <w:r w:rsidRPr="00BA6E6D">
        <w:t>反</w:t>
      </w:r>
      <w:proofErr w:type="gramStart"/>
      <w:r w:rsidRPr="00BA6E6D">
        <w:t>传到锚点特征</w:t>
      </w:r>
      <w:proofErr w:type="gramEnd"/>
      <w:r w:rsidRPr="00BA6E6D">
        <w:t>、</w:t>
      </w:r>
      <w:r w:rsidRPr="00BA6E6D">
        <w:t>offset</w:t>
      </w:r>
      <w:r w:rsidRPr="00BA6E6D">
        <w:t>、尺度、不透明度和</w:t>
      </w:r>
      <w:r w:rsidRPr="00BA6E6D">
        <w:t>MLP</w:t>
      </w:r>
      <w:r w:rsidRPr="00BA6E6D">
        <w:t>权重。</w:t>
      </w:r>
    </w:p>
    <w:p w14:paraId="718B745E" w14:textId="2614124C" w:rsidR="00BA6E6D" w:rsidRPr="00BA6E6D" w:rsidRDefault="00BA6E6D" w:rsidP="00BA6E6D">
      <w:pPr>
        <w:pStyle w:val="aff1"/>
        <w:spacing w:before="312" w:after="312"/>
      </w:pPr>
      <w:bookmarkStart w:id="46" w:name="_Toc230009388"/>
      <w:r w:rsidRPr="00BA6E6D">
        <w:t xml:space="preserve">3.4.3 </w:t>
      </w:r>
      <w:r w:rsidRPr="00BA6E6D">
        <w:t>损失、反向传播与优化状态</w:t>
      </w:r>
      <w:bookmarkEnd w:id="46"/>
    </w:p>
    <w:p w14:paraId="4CEFA1B6" w14:textId="1BFCD3F4" w:rsidR="00BA6E6D" w:rsidRPr="00BA6E6D" w:rsidRDefault="00BA6E6D" w:rsidP="00BA6E6D">
      <w:pPr>
        <w:pStyle w:val="aff"/>
        <w:ind w:firstLine="480"/>
      </w:pPr>
      <w:r w:rsidRPr="00BA6E6D">
        <w:t>式中，</w:t>
      </w:r>
      <m:oMath>
        <m:r>
          <m:rPr>
            <m:scr m:val="script"/>
          </m:rPr>
          <w:rPr>
            <w:rFonts w:ascii="Cambria Math" w:hAnsi="Cambria Math"/>
          </w:rPr>
          <m:t>L</m:t>
        </m:r>
      </m:oMath>
      <w:r w:rsidRPr="00BA6E6D">
        <w:t>为单次训练迭代的总损失；</w:t>
      </w:r>
      <m:oMath>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oMath>
      <w:r w:rsidRPr="00BA6E6D">
        <w:t>为</w:t>
      </w:r>
      <w:r w:rsidRPr="00BA6E6D">
        <w:t>RGB</w:t>
      </w:r>
      <w:r w:rsidRPr="00BA6E6D">
        <w:t>颜色的</w:t>
      </w:r>
      <w:r w:rsidRPr="00BA6E6D">
        <w:t>L1</w:t>
      </w:r>
      <w:r w:rsidRPr="00BA6E6D">
        <w:t>重建损失；</w:t>
      </w:r>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SSIM</m:t>
            </m:r>
          </m:sub>
        </m:sSub>
      </m:oMath>
      <w:r w:rsidRPr="00BA6E6D">
        <w:t>为结构相似性损失；</w:t>
      </w:r>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depth</m:t>
            </m:r>
          </m:sub>
        </m:sSub>
      </m:oMath>
      <w:r w:rsidRPr="00BA6E6D">
        <w:t>为深度监督损失；</w:t>
      </w:r>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iso</m:t>
            </m:r>
          </m:sub>
        </m:sSub>
      </m:oMath>
      <w:r w:rsidRPr="00BA6E6D">
        <w:t>为子高斯尺度各向同性正则；</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w:r w:rsidRPr="00BA6E6D">
        <w:t>、</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d</m:t>
            </m:r>
          </m:sub>
        </m:sSub>
      </m:oMath>
      <w:r w:rsidRPr="00BA6E6D">
        <w:t>和</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BA6E6D">
        <w:t>分别表示</w:t>
      </w:r>
      <w:r w:rsidRPr="00BA6E6D">
        <w:t>SSIM</w:t>
      </w:r>
      <w:r w:rsidRPr="00BA6E6D">
        <w:t>、深度和尺度正则的权重。</w:t>
      </w:r>
    </w:p>
    <w:p w14:paraId="60721CE1" w14:textId="229AE907" w:rsidR="00BA6E6D" w:rsidRPr="00BA6E6D" w:rsidRDefault="00BA6E6D" w:rsidP="00BA6E6D">
      <w:pPr>
        <w:pStyle w:val="aff"/>
        <w:ind w:firstLine="480"/>
      </w:pPr>
      <w:r w:rsidRPr="00BA6E6D">
        <w:t>这些损失在</w:t>
      </w:r>
      <w:proofErr w:type="spellStart"/>
      <w:r w:rsidRPr="00BA6E6D">
        <w:t>src</w:t>
      </w:r>
      <w:proofErr w:type="spellEnd"/>
      <w:r w:rsidRPr="00BA6E6D">
        <w:t>/training/losses.cpp</w:t>
      </w:r>
      <w:r w:rsidRPr="00BA6E6D">
        <w:t>中计算，训练循环调用</w:t>
      </w:r>
      <w:proofErr w:type="spellStart"/>
      <w:r w:rsidRPr="00BA6E6D">
        <w:t>loss.backward</w:t>
      </w:r>
      <w:proofErr w:type="spellEnd"/>
      <w:r w:rsidRPr="00BA6E6D">
        <w:t>()</w:t>
      </w:r>
      <w:r w:rsidRPr="00BA6E6D">
        <w:t>生成梯度。随后</w:t>
      </w:r>
      <w:proofErr w:type="spellStart"/>
      <w:r w:rsidRPr="00BA6E6D">
        <w:t>GaussianModel</w:t>
      </w:r>
      <w:proofErr w:type="spellEnd"/>
      <w:r w:rsidRPr="00BA6E6D">
        <w:t>::</w:t>
      </w:r>
      <w:proofErr w:type="spellStart"/>
      <w:r w:rsidRPr="00BA6E6D">
        <w:t>optimizerStep</w:t>
      </w:r>
      <w:proofErr w:type="spellEnd"/>
      <w:r w:rsidRPr="00BA6E6D">
        <w:t>根据可见</w:t>
      </w:r>
      <w:r w:rsidRPr="00BA6E6D">
        <w:t>mask</w:t>
      </w:r>
      <w:r w:rsidRPr="00BA6E6D">
        <w:t>更新参数组。参数组</w:t>
      </w:r>
      <w:proofErr w:type="gramStart"/>
      <w:r w:rsidRPr="00BA6E6D">
        <w:t>包括锚点位置</w:t>
      </w:r>
      <w:proofErr w:type="gramEnd"/>
      <w:r w:rsidRPr="00BA6E6D">
        <w:t>、</w:t>
      </w:r>
      <w:r w:rsidRPr="00BA6E6D">
        <w:t>offset</w:t>
      </w:r>
      <w:r w:rsidRPr="00BA6E6D">
        <w:t>、特征、不透明度、尺度、旋转、</w:t>
      </w:r>
      <w:r w:rsidRPr="00BA6E6D">
        <w:t>MLP</w:t>
      </w:r>
      <w:r w:rsidRPr="00BA6E6D">
        <w:t>参数和外观嵌入，对应</w:t>
      </w:r>
      <w:proofErr w:type="spellStart"/>
      <w:r w:rsidRPr="00BA6E6D">
        <w:t>kNumAnchorParamGroups</w:t>
      </w:r>
      <w:proofErr w:type="spellEnd"/>
      <w:r w:rsidRPr="00BA6E6D">
        <w:t>中的八组状态。由于</w:t>
      </w:r>
      <w:r w:rsidRPr="00BA6E6D">
        <w:t>Adam</w:t>
      </w:r>
      <w:r w:rsidRPr="00BA6E6D">
        <w:t>状态按参数组保存到</w:t>
      </w:r>
      <w:r w:rsidRPr="00BA6E6D">
        <w:t>chunk</w:t>
      </w:r>
      <w:r w:rsidRPr="00BA6E6D">
        <w:t>文件，</w:t>
      </w:r>
      <w:r w:rsidRPr="00BA6E6D">
        <w:t>chunk</w:t>
      </w:r>
      <w:r w:rsidRPr="00BA6E6D">
        <w:t>换出后再换入不会丢失局部动量信息。</w:t>
      </w:r>
    </w:p>
    <w:p w14:paraId="14CAC61F" w14:textId="77777777" w:rsidR="00BA6E6D" w:rsidRPr="00BA6E6D" w:rsidRDefault="00BA6E6D" w:rsidP="00BA6E6D">
      <w:pPr>
        <w:pStyle w:val="aff"/>
        <w:ind w:firstLine="480"/>
      </w:pPr>
      <w:proofErr w:type="gramStart"/>
      <w:r w:rsidRPr="00BA6E6D">
        <w:t>锚点生长</w:t>
      </w:r>
      <w:proofErr w:type="gramEnd"/>
      <w:r w:rsidRPr="00BA6E6D">
        <w:t>会改变优化</w:t>
      </w:r>
      <w:proofErr w:type="gramStart"/>
      <w:r w:rsidRPr="00BA6E6D">
        <w:t>器状态维</w:t>
      </w:r>
      <w:proofErr w:type="gramEnd"/>
      <w:r w:rsidRPr="00BA6E6D">
        <w:t>度。代码中的实现策略是保存</w:t>
      </w:r>
      <w:proofErr w:type="gramStart"/>
      <w:r w:rsidRPr="00BA6E6D">
        <w:t>已有锚点行</w:t>
      </w:r>
      <w:proofErr w:type="gramEnd"/>
      <w:r w:rsidRPr="00BA6E6D">
        <w:t>的</w:t>
      </w:r>
      <w:r w:rsidRPr="00BA6E6D">
        <w:t>Adam</w:t>
      </w:r>
      <w:r w:rsidRPr="00BA6E6D">
        <w:t>状态，为新增行补零，再重建参数组。这种方式比直接重启优化器更稳定，因为</w:t>
      </w:r>
      <w:proofErr w:type="gramStart"/>
      <w:r w:rsidRPr="00BA6E6D">
        <w:t>已有锚点的</w:t>
      </w:r>
      <w:proofErr w:type="gramEnd"/>
      <w:r w:rsidRPr="00BA6E6D">
        <w:t>动量和步数得以保留；</w:t>
      </w:r>
      <w:proofErr w:type="gramStart"/>
      <w:r w:rsidRPr="00BA6E6D">
        <w:t>新增锚点则</w:t>
      </w:r>
      <w:proofErr w:type="gramEnd"/>
      <w:r w:rsidRPr="00BA6E6D">
        <w:t>从零动量开始参与优化，避免污染</w:t>
      </w:r>
      <w:proofErr w:type="gramStart"/>
      <w:r w:rsidRPr="00BA6E6D">
        <w:t>旧锚点的</w:t>
      </w:r>
      <w:proofErr w:type="gramEnd"/>
      <w:r w:rsidRPr="00BA6E6D">
        <w:t>收敛轨迹。</w:t>
      </w:r>
    </w:p>
    <w:p w14:paraId="421F59B2" w14:textId="47BA5157" w:rsidR="00BA6E6D" w:rsidRPr="00BA6E6D" w:rsidRDefault="000B7FF2" w:rsidP="000B7FF2">
      <w:pPr>
        <w:pStyle w:val="aff1"/>
        <w:spacing w:before="312" w:after="312"/>
      </w:pPr>
      <w:bookmarkStart w:id="47" w:name="_Toc230009389"/>
      <w:r w:rsidRPr="000B7FF2">
        <w:t xml:space="preserve">3.4.4 </w:t>
      </w:r>
      <w:r w:rsidRPr="000B7FF2">
        <w:t>显存稳定性的来源</w:t>
      </w:r>
      <w:bookmarkEnd w:id="47"/>
    </w:p>
    <w:p w14:paraId="2CA6DE98" w14:textId="77777777" w:rsidR="000B7FF2" w:rsidRPr="000B7FF2" w:rsidRDefault="000B7FF2" w:rsidP="000B7FF2">
      <w:pPr>
        <w:pStyle w:val="aff"/>
        <w:ind w:firstLine="480"/>
      </w:pPr>
      <w:r w:rsidRPr="000B7FF2">
        <w:t>单次训练迭代的</w:t>
      </w:r>
      <w:r w:rsidRPr="000B7FF2">
        <w:t>GPU</w:t>
      </w:r>
      <w:r w:rsidRPr="000B7FF2">
        <w:t>显存主项可写为</w:t>
      </w:r>
    </w:p>
    <w:p w14:paraId="73BE1070" w14:textId="77777777" w:rsidR="000B7FF2" w:rsidRPr="000B7FF2" w:rsidRDefault="00000000" w:rsidP="000B7FF2">
      <w:pPr>
        <w:pStyle w:val="aff"/>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iter</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A</m:t>
                  </m:r>
                </m:sub>
              </m:sSub>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MLP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render</m:t>
                  </m:r>
                </m:sub>
              </m:sSub>
              <m:d>
                <m:dPr>
                  <m:ctrlPr>
                    <w:rPr>
                      <w:rFonts w:ascii="Cambria Math" w:hAnsi="Cambria Math"/>
                      <w:i/>
                    </w:rPr>
                  </m:ctrlPr>
                </m:dPr>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frame</m:t>
                  </m:r>
                </m:sub>
              </m:sSub>
              <m:r>
                <w:rPr>
                  <w:rFonts w:ascii="Cambria Math" w:hAnsi="Cambria Math"/>
                </w:rPr>
                <m:t>#</m:t>
              </m:r>
              <m:d>
                <m:dPr>
                  <m:ctrlPr>
                    <w:rPr>
                      <w:rFonts w:ascii="Cambria Math" w:hAnsi="Cambria Math"/>
                      <w:i/>
                    </w:rPr>
                  </m:ctrlPr>
                </m:dPr>
                <m:e>
                  <m:r>
                    <w:rPr>
                      <w:rFonts w:ascii="Cambria Math" w:hAnsi="Cambria Math"/>
                    </w:rPr>
                    <m:t>3.4</m:t>
                  </m:r>
                </m:e>
              </m:d>
            </m:e>
          </m:eqArr>
        </m:oMath>
      </m:oMathPara>
    </w:p>
    <w:p w14:paraId="4B42F80A" w14:textId="3E9A9FA9" w:rsidR="005904C7" w:rsidRPr="005904C7" w:rsidRDefault="005904C7" w:rsidP="005904C7">
      <w:pPr>
        <w:pStyle w:val="aff"/>
        <w:ind w:firstLine="480"/>
      </w:pPr>
      <w:r w:rsidRPr="005904C7">
        <w:t>式中，</w:t>
      </w:r>
      <m:oMath>
        <m:sSub>
          <m:sSubPr>
            <m:ctrlPr>
              <w:rPr>
                <w:rFonts w:ascii="Cambria Math" w:hAnsi="Cambria Math"/>
                <w:i/>
              </w:rPr>
            </m:ctrlPr>
          </m:sSubPr>
          <m:e>
            <m:r>
              <w:rPr>
                <w:rFonts w:ascii="Cambria Math" w:hAnsi="Cambria Math"/>
              </w:rPr>
              <m:t>M</m:t>
            </m:r>
          </m:e>
          <m:sub>
            <m:r>
              <w:rPr>
                <w:rFonts w:ascii="Cambria Math" w:hAnsi="Cambria Math"/>
              </w:rPr>
              <m:t>iter</m:t>
            </m:r>
          </m:sub>
        </m:sSub>
      </m:oMath>
      <w:r w:rsidRPr="005904C7">
        <w:t>表示单次训练迭代的主要</w:t>
      </w:r>
      <w:r w:rsidRPr="005904C7">
        <w:t>GPU</w:t>
      </w:r>
      <w:r w:rsidRPr="005904C7">
        <w:t>显存占用；</w:t>
      </w:r>
      <m:oMath>
        <m:sSub>
          <m:sSubPr>
            <m:ctrlPr>
              <w:rPr>
                <w:rFonts w:ascii="Cambria Math" w:hAnsi="Cambria Math"/>
                <w:i/>
              </w:rPr>
            </m:ctrlPr>
          </m:sSubPr>
          <m:e>
            <m:r>
              <w:rPr>
                <w:rFonts w:ascii="Cambria Math" w:hAnsi="Cambria Math"/>
              </w:rPr>
              <m:t>B</m:t>
            </m:r>
          </m:e>
          <m:sub>
            <m:r>
              <w:rPr>
                <w:rFonts w:ascii="Cambria Math" w:hAnsi="Cambria Math"/>
              </w:rPr>
              <m:t>A</m:t>
            </m:r>
          </m:sub>
        </m:sSub>
      </m:oMath>
      <w:r w:rsidRPr="005904C7">
        <w:t>表示</w:t>
      </w:r>
      <w:proofErr w:type="gramStart"/>
      <w:r w:rsidRPr="005904C7">
        <w:t>单个锚点及其</w:t>
      </w:r>
      <w:proofErr w:type="gramEnd"/>
      <w:r w:rsidRPr="005904C7">
        <w:t>训练</w:t>
      </w:r>
      <w:proofErr w:type="gramStart"/>
      <w:r w:rsidRPr="005904C7">
        <w:t>态状态</w:t>
      </w:r>
      <w:proofErr w:type="gramEnd"/>
      <w:r w:rsidRPr="005904C7">
        <w:t>的平均字节数；</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oMath>
      <w:r w:rsidRPr="005904C7">
        <w:t>表示</w:t>
      </w:r>
      <w:r w:rsidRPr="005904C7">
        <w:t>GPU resident</w:t>
      </w:r>
      <w:proofErr w:type="gramStart"/>
      <w:r w:rsidRPr="005904C7">
        <w:t>锚点集合</w:t>
      </w:r>
      <w:proofErr w:type="gramEnd"/>
      <w:r w:rsidRPr="005904C7">
        <w:t>；</w:t>
      </w:r>
      <m:oMath>
        <m:sSub>
          <m:sSubPr>
            <m:ctrlPr>
              <w:rPr>
                <w:rFonts w:ascii="Cambria Math" w:hAnsi="Cambria Math"/>
                <w:i/>
              </w:rPr>
            </m:ctrlPr>
          </m:sSubPr>
          <m:e>
            <m:r>
              <w:rPr>
                <w:rFonts w:ascii="Cambria Math" w:hAnsi="Cambria Math"/>
              </w:rPr>
              <m:t>M</m:t>
            </m:r>
          </m:e>
          <m:sub>
            <m:r>
              <w:rPr>
                <w:rFonts w:ascii="Cambria Math" w:hAnsi="Cambria Math"/>
              </w:rPr>
              <m:t>MLP</m:t>
            </m:r>
          </m:sub>
        </m:sSub>
      </m:oMath>
      <w:r w:rsidRPr="005904C7">
        <w:t>表示共享</w:t>
      </w:r>
      <w:r w:rsidRPr="005904C7">
        <w:t>MLP</w:t>
      </w:r>
      <w:r w:rsidRPr="005904C7">
        <w:t>参数及其优化状态占用；</w:t>
      </w:r>
      <m:oMath>
        <m:sSub>
          <m:sSubPr>
            <m:ctrlPr>
              <w:rPr>
                <w:rFonts w:ascii="Cambria Math" w:hAnsi="Cambria Math"/>
                <w:i/>
              </w:rPr>
            </m:ctrlPr>
          </m:sSubPr>
          <m:e>
            <m:r>
              <w:rPr>
                <w:rFonts w:ascii="Cambria Math" w:hAnsi="Cambria Math"/>
              </w:rPr>
              <m:t>M</m:t>
            </m:r>
          </m:e>
          <m:sub>
            <m:r>
              <w:rPr>
                <w:rFonts w:ascii="Cambria Math" w:hAnsi="Cambria Math"/>
              </w:rPr>
              <m:t>render</m:t>
            </m:r>
          </m:sub>
        </m:sSub>
        <m:d>
          <m:dPr>
            <m:ctrlPr>
              <w:rPr>
                <w:rFonts w:ascii="Cambria Math" w:hAnsi="Cambria Math"/>
                <w:i/>
              </w:rPr>
            </m:ctrlPr>
          </m:dPr>
          <m:e>
            <m:r>
              <m:rPr>
                <m:sty m:val="p"/>
              </m:rPr>
              <w:rPr>
                <w:rFonts w:ascii="Cambria Math" w:hAnsi="Cambria Math"/>
              </w:rPr>
              <m:t>⋅</m:t>
            </m:r>
          </m:e>
        </m:d>
      </m:oMath>
      <w:r w:rsidRPr="005904C7">
        <w:t>表示渲染中间缓存随输入子高斯数量变化的显存开销；</w:t>
      </w:r>
      <m:oMath>
        <m:r>
          <w:rPr>
            <w:rFonts w:ascii="Cambria Math" w:hAnsi="Cambria Math"/>
          </w:rPr>
          <m:t>K</m:t>
        </m:r>
      </m:oMath>
      <w:r w:rsidRPr="005904C7">
        <w:t>为</w:t>
      </w:r>
      <w:proofErr w:type="gramStart"/>
      <w:r w:rsidRPr="005904C7">
        <w:t>每个锚点展开</w:t>
      </w:r>
      <w:proofErr w:type="gramEnd"/>
      <w:r w:rsidRPr="005904C7">
        <w:t>的子高斯数量；</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oMath>
      <w:r w:rsidRPr="005904C7">
        <w:t>表示当前</w:t>
      </w:r>
      <w:proofErr w:type="gramStart"/>
      <w:r w:rsidRPr="005904C7">
        <w:t>帧可见锚点集合</w:t>
      </w:r>
      <w:proofErr w:type="gramEnd"/>
      <w:r w:rsidRPr="005904C7">
        <w:t>；</w:t>
      </w:r>
      <m:oMath>
        <m:sSub>
          <m:sSubPr>
            <m:ctrlPr>
              <w:rPr>
                <w:rFonts w:ascii="Cambria Math" w:hAnsi="Cambria Math"/>
                <w:i/>
              </w:rPr>
            </m:ctrlPr>
          </m:sSubPr>
          <m:e>
            <m:r>
              <w:rPr>
                <w:rFonts w:ascii="Cambria Math" w:hAnsi="Cambria Math"/>
              </w:rPr>
              <m:t>M</m:t>
            </m:r>
          </m:e>
          <m:sub>
            <m:r>
              <w:rPr>
                <w:rFonts w:ascii="Cambria Math" w:hAnsi="Cambria Math"/>
              </w:rPr>
              <m:t>frame</m:t>
            </m:r>
          </m:sub>
        </m:sSub>
      </m:oMath>
      <w:r w:rsidRPr="005904C7">
        <w:t>表示输入图像、深度图和监督缓存占用。</w:t>
      </w:r>
    </w:p>
    <w:p w14:paraId="6332754B" w14:textId="5B051774" w:rsidR="005904C7" w:rsidRPr="005904C7" w:rsidRDefault="005904C7" w:rsidP="005904C7">
      <w:pPr>
        <w:pStyle w:val="aff"/>
        <w:ind w:firstLine="480"/>
      </w:pPr>
      <w:r w:rsidRPr="005904C7">
        <w:t>系统通过</w:t>
      </w:r>
      <w:proofErr w:type="spellStart"/>
      <w:r w:rsidRPr="005904C7">
        <w:t>max_anchors_in_memory</w:t>
      </w:r>
      <w:proofErr w:type="spellEnd"/>
      <w:r w:rsidRPr="005904C7">
        <w:t>_</w:t>
      </w:r>
      <w:r w:rsidRPr="005904C7">
        <w:t>约束</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res</m:t>
                </m:r>
              </m:sub>
            </m:sSub>
          </m:e>
        </m:d>
      </m:oMath>
      <w:r w:rsidRPr="005904C7">
        <w:t>，通过两级视锥剔除约束</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vis</m:t>
                </m:r>
              </m:sub>
            </m:sSub>
          </m:e>
        </m:d>
      </m:oMath>
      <w:r w:rsidRPr="005904C7">
        <w:t>，通过</w:t>
      </w:r>
      <w:r w:rsidRPr="005904C7">
        <w:t>chunk</w:t>
      </w:r>
      <w:r w:rsidRPr="005904C7">
        <w:t>外存让全局地图规模</w:t>
      </w:r>
      <m:oMath>
        <m:d>
          <m:dPr>
            <m:begChr m:val="|"/>
            <m:endChr m:val="|"/>
            <m:ctrlPr>
              <w:rPr>
                <w:rFonts w:ascii="Cambria Math" w:hAnsi="Cambria Math"/>
                <w:i/>
              </w:rPr>
            </m:ctrlPr>
          </m:dPr>
          <m:e>
            <m:r>
              <m:rPr>
                <m:scr m:val="script"/>
              </m:rPr>
              <w:rPr>
                <w:rFonts w:ascii="Cambria Math" w:hAnsi="Cambria Math"/>
              </w:rPr>
              <m:t>A</m:t>
            </m:r>
          </m:e>
        </m:d>
      </m:oMath>
      <w:r w:rsidRPr="005904C7">
        <w:t>转移到磁盘。因此，即使全局地图继续增长，</w:t>
      </w:r>
      <w:r w:rsidRPr="005904C7">
        <w:t>GPU</w:t>
      </w:r>
      <w:r w:rsidRPr="005904C7">
        <w:t>训练</w:t>
      </w:r>
      <w:proofErr w:type="gramStart"/>
      <w:r w:rsidRPr="005904C7">
        <w:t>态显存仍</w:t>
      </w:r>
      <w:proofErr w:type="gramEnd"/>
      <w:r w:rsidRPr="005904C7">
        <w:t>围绕</w:t>
      </w:r>
      <w:r w:rsidRPr="005904C7">
        <w:t>active working set</w:t>
      </w:r>
      <w:r w:rsidRPr="005904C7">
        <w:t>波动，而不是随轨迹长度线性增长。</w:t>
      </w:r>
    </w:p>
    <w:p w14:paraId="21CA9A09" w14:textId="73A00A3D" w:rsidR="005904C7" w:rsidRPr="005904C7" w:rsidRDefault="009E1C9A" w:rsidP="009E1C9A">
      <w:pPr>
        <w:pStyle w:val="afd"/>
        <w:spacing w:before="312" w:after="312"/>
      </w:pPr>
      <w:bookmarkStart w:id="48" w:name="_Toc230009390"/>
      <w:r w:rsidRPr="009E1C9A">
        <w:t>3.5 SLAM</w:t>
      </w:r>
      <w:r w:rsidRPr="009E1C9A">
        <w:t>驱动的</w:t>
      </w:r>
      <w:r w:rsidRPr="009E1C9A">
        <w:t>Mapper pipeline</w:t>
      </w:r>
      <w:r w:rsidRPr="009E1C9A">
        <w:t>与同步机制</w:t>
      </w:r>
      <w:bookmarkEnd w:id="48"/>
    </w:p>
    <w:p w14:paraId="1B30C0E6" w14:textId="5488BC87" w:rsidR="00BA6E6D" w:rsidRDefault="009E1C9A" w:rsidP="009E1C9A">
      <w:pPr>
        <w:pStyle w:val="aff1"/>
        <w:spacing w:before="312" w:after="312"/>
      </w:pPr>
      <w:bookmarkStart w:id="49" w:name="_Toc230009391"/>
      <w:r w:rsidRPr="009E1C9A">
        <w:t xml:space="preserve">3.5.1 </w:t>
      </w:r>
      <w:r w:rsidRPr="009E1C9A">
        <w:t>两阶段</w:t>
      </w:r>
      <w:r w:rsidRPr="009E1C9A">
        <w:t>Mapper</w:t>
      </w:r>
      <w:r w:rsidRPr="009E1C9A">
        <w:t>生命周期</w:t>
      </w:r>
      <w:bookmarkEnd w:id="49"/>
    </w:p>
    <w:p w14:paraId="2A6BC2B4" w14:textId="765D1F43" w:rsidR="009E1C9A" w:rsidRPr="009E1C9A" w:rsidRDefault="009E1C9A" w:rsidP="009E1C9A">
      <w:pPr>
        <w:pStyle w:val="aff"/>
        <w:ind w:firstLine="480"/>
      </w:pPr>
      <w:proofErr w:type="spellStart"/>
      <w:r w:rsidRPr="009E1C9A">
        <w:t>ScaffoldMapper</w:t>
      </w:r>
      <w:proofErr w:type="spellEnd"/>
      <w:r w:rsidRPr="009E1C9A">
        <w:t>是系统顶层编排器，其生命周期由</w:t>
      </w:r>
      <w:proofErr w:type="spellStart"/>
      <w:r w:rsidRPr="009E1C9A">
        <w:t>MapperState</w:t>
      </w:r>
      <w:proofErr w:type="spellEnd"/>
      <w:r w:rsidRPr="009E1C9A">
        <w:t>表示，包括</w:t>
      </w:r>
      <w:proofErr w:type="spellStart"/>
      <w:r w:rsidRPr="009E1C9A">
        <w:t>kIdle</w:t>
      </w:r>
      <w:proofErr w:type="spellEnd"/>
      <w:r w:rsidRPr="009E1C9A">
        <w:t>、</w:t>
      </w:r>
      <w:proofErr w:type="spellStart"/>
      <w:r w:rsidRPr="009E1C9A">
        <w:t>kInitializing</w:t>
      </w:r>
      <w:proofErr w:type="spellEnd"/>
      <w:r w:rsidRPr="009E1C9A">
        <w:t>、</w:t>
      </w:r>
      <w:proofErr w:type="spellStart"/>
      <w:r w:rsidRPr="009E1C9A">
        <w:t>kTracking</w:t>
      </w:r>
      <w:proofErr w:type="spellEnd"/>
      <w:r w:rsidRPr="009E1C9A">
        <w:t>、</w:t>
      </w:r>
      <w:proofErr w:type="spellStart"/>
      <w:r w:rsidRPr="009E1C9A">
        <w:t>kLoopClosing</w:t>
      </w:r>
      <w:proofErr w:type="spellEnd"/>
      <w:r w:rsidRPr="009E1C9A">
        <w:t>和</w:t>
      </w:r>
      <w:proofErr w:type="spellStart"/>
      <w:r w:rsidRPr="009E1C9A">
        <w:t>kShuttingDown</w:t>
      </w:r>
      <w:proofErr w:type="spellEnd"/>
      <w:r w:rsidRPr="009E1C9A">
        <w:t>。启动后，</w:t>
      </w:r>
      <w:r w:rsidRPr="009E1C9A">
        <w:t>start}</w:t>
      </w:r>
      <w:r w:rsidRPr="009E1C9A">
        <w:t>创建</w:t>
      </w:r>
      <w:r w:rsidRPr="009E1C9A">
        <w:t>Mapper</w:t>
      </w:r>
      <w:r w:rsidRPr="009E1C9A">
        <w:t>线程并调用</w:t>
      </w:r>
      <w:r w:rsidRPr="009E1C9A">
        <w:t>run</w:t>
      </w:r>
      <w:r w:rsidRPr="009E1C9A">
        <w:t>。系统先进入</w:t>
      </w:r>
      <w:r w:rsidRPr="009E1C9A">
        <w:t>Phase 1</w:t>
      </w:r>
      <w:r w:rsidRPr="009E1C9A">
        <w:t>初始建图：累积若干关键帧，估计或读取深度，调用</w:t>
      </w:r>
      <w:proofErr w:type="spellStart"/>
      <w:r w:rsidRPr="009E1C9A">
        <w:t>sampleGaussians</w:t>
      </w:r>
      <w:proofErr w:type="spellEnd"/>
      <w:r w:rsidRPr="009E1C9A">
        <w:t>和</w:t>
      </w:r>
      <w:proofErr w:type="spellStart"/>
      <w:r w:rsidRPr="009E1C9A">
        <w:t>seedGaussians</w:t>
      </w:r>
      <w:proofErr w:type="spellEnd"/>
      <w:r w:rsidRPr="009E1C9A">
        <w:t>生成初始锚点，再执行</w:t>
      </w:r>
      <w:proofErr w:type="spellStart"/>
      <w:r w:rsidRPr="009E1C9A">
        <w:t>trainingSetup</w:t>
      </w:r>
      <w:proofErr w:type="spellEnd"/>
      <w:r w:rsidRPr="009E1C9A">
        <w:t>建立</w:t>
      </w:r>
      <w:r w:rsidRPr="009E1C9A">
        <w:t>Adam</w:t>
      </w:r>
      <w:r w:rsidRPr="009E1C9A">
        <w:t>参数组。满足初始条件后进入</w:t>
      </w:r>
      <w:r w:rsidRPr="009E1C9A">
        <w:t>Phase 2</w:t>
      </w:r>
      <w:r w:rsidRPr="009E1C9A">
        <w:t>增量映射：持续消费</w:t>
      </w:r>
      <w:proofErr w:type="gramStart"/>
      <w:r w:rsidRPr="009E1C9A">
        <w:t>帧</w:t>
      </w:r>
      <w:proofErr w:type="gramEnd"/>
      <w:r w:rsidRPr="009E1C9A">
        <w:t>队列和</w:t>
      </w:r>
      <w:proofErr w:type="spellStart"/>
      <w:r w:rsidRPr="009E1C9A">
        <w:t>MappingOperation</w:t>
      </w:r>
      <w:proofErr w:type="spellEnd"/>
      <w:r w:rsidRPr="009E1C9A">
        <w:t>队列，执行局部训练、回环重优化和尺度修正。</w:t>
      </w:r>
    </w:p>
    <w:p w14:paraId="763DFF83" w14:textId="217ACFFC" w:rsidR="009E1C9A" w:rsidRPr="009E1C9A" w:rsidRDefault="009E1C9A" w:rsidP="009E1C9A">
      <w:pPr>
        <w:pStyle w:val="aff"/>
        <w:ind w:firstLine="480"/>
      </w:pPr>
      <w:r w:rsidRPr="009E1C9A">
        <w:t>与普通离线</w:t>
      </w:r>
      <w:r w:rsidRPr="009E1C9A">
        <w:t>3DGS</w:t>
      </w:r>
      <w:r w:rsidRPr="009E1C9A">
        <w:t>训练不同，</w:t>
      </w:r>
      <w:r w:rsidRPr="009E1C9A">
        <w:t>Mapper</w:t>
      </w:r>
      <w:r w:rsidRPr="009E1C9A">
        <w:t>的输入不是固定训练集，而是不断变化的</w:t>
      </w:r>
      <w:proofErr w:type="gramStart"/>
      <w:r w:rsidRPr="009E1C9A">
        <w:t>关键帧流和</w:t>
      </w:r>
      <w:proofErr w:type="gramEnd"/>
      <w:r w:rsidRPr="009E1C9A">
        <w:t>操作流。每个</w:t>
      </w:r>
      <w:proofErr w:type="spellStart"/>
      <w:r w:rsidRPr="009E1C9A">
        <w:t>MappingOperation</w:t>
      </w:r>
      <w:proofErr w:type="spellEnd"/>
      <w:r w:rsidRPr="009E1C9A">
        <w:t>携带一组</w:t>
      </w:r>
      <w:proofErr w:type="spellStart"/>
      <w:r w:rsidRPr="009E1C9A">
        <w:t>KFTuple</w:t>
      </w:r>
      <w:proofErr w:type="spellEnd"/>
      <w:r w:rsidRPr="009E1C9A">
        <w:t>，其中包含关键</w:t>
      </w:r>
      <w:proofErr w:type="gramStart"/>
      <w:r w:rsidRPr="009E1C9A">
        <w:t>帧</w:t>
      </w:r>
      <w:proofErr w:type="gramEnd"/>
      <w:r w:rsidRPr="009E1C9A">
        <w:t>ID</w:t>
      </w:r>
      <w:r w:rsidRPr="009E1C9A">
        <w:t>、相机</w:t>
      </w:r>
      <w:r w:rsidRPr="009E1C9A">
        <w:t>ID</w:t>
      </w:r>
      <w:r w:rsidRPr="009E1C9A">
        <w:t>、位姿、主图像、回环标志和辅助图像。</w:t>
      </w:r>
      <w:r w:rsidRPr="009E1C9A">
        <w:t>Mapper</w:t>
      </w:r>
      <w:r w:rsidRPr="009E1C9A">
        <w:t>将这些元组转化为</w:t>
      </w:r>
      <w:proofErr w:type="spellStart"/>
      <w:r w:rsidRPr="009E1C9A">
        <w:t>GaussianKeyframe</w:t>
      </w:r>
      <w:proofErr w:type="spellEnd"/>
      <w:r w:rsidRPr="009E1C9A">
        <w:t>，写入带</w:t>
      </w:r>
      <w:r w:rsidRPr="009E1C9A">
        <w:t>mutex</w:t>
      </w:r>
      <w:r w:rsidRPr="009E1C9A">
        <w:t>保护的</w:t>
      </w:r>
      <w:proofErr w:type="spellStart"/>
      <w:r w:rsidRPr="009E1C9A">
        <w:t>GaussianScene</w:t>
      </w:r>
      <w:proofErr w:type="spellEnd"/>
      <w:r w:rsidRPr="009E1C9A">
        <w:t>，再由关键</w:t>
      </w:r>
      <w:proofErr w:type="gramStart"/>
      <w:r w:rsidRPr="009E1C9A">
        <w:t>帧</w:t>
      </w:r>
      <w:proofErr w:type="gramEnd"/>
      <w:r w:rsidRPr="009E1C9A">
        <w:t>采样器选择训练监督。</w:t>
      </w:r>
    </w:p>
    <w:p w14:paraId="74165DFF" w14:textId="65902A55" w:rsidR="009E1C9A" w:rsidRDefault="00771903" w:rsidP="00771903">
      <w:pPr>
        <w:pStyle w:val="aff1"/>
        <w:spacing w:before="312" w:after="312"/>
      </w:pPr>
      <w:bookmarkStart w:id="50" w:name="_Toc230009392"/>
      <w:r w:rsidRPr="00771903">
        <w:t>3.5.2 SLAM</w:t>
      </w:r>
      <w:r w:rsidRPr="00771903">
        <w:t>前端如何驱动地图更新</w:t>
      </w:r>
      <w:bookmarkEnd w:id="50"/>
    </w:p>
    <w:p w14:paraId="12A0334F" w14:textId="16E818DB" w:rsidR="00771903" w:rsidRPr="00771903" w:rsidRDefault="00771903" w:rsidP="00771903">
      <w:pPr>
        <w:pStyle w:val="aff"/>
        <w:ind w:firstLine="480"/>
      </w:pPr>
      <w:proofErr w:type="spellStart"/>
      <w:r w:rsidRPr="00771903">
        <w:t>SLAMSystemInterface</w:t>
      </w:r>
      <w:proofErr w:type="spellEnd"/>
      <w:r w:rsidRPr="00771903">
        <w:t>抽象了三类跟踪入口：</w:t>
      </w:r>
      <w:proofErr w:type="spellStart"/>
      <w:r w:rsidRPr="00771903">
        <w:t>trackMonocular</w:t>
      </w:r>
      <w:proofErr w:type="spellEnd"/>
      <w:r w:rsidRPr="00771903">
        <w:t>、</w:t>
      </w:r>
      <w:proofErr w:type="spellStart"/>
      <w:r w:rsidRPr="00771903">
        <w:t>trackStereo</w:t>
      </w:r>
      <w:proofErr w:type="spellEnd"/>
      <w:r w:rsidRPr="00771903">
        <w:t>和</w:t>
      </w:r>
      <w:proofErr w:type="spellStart"/>
      <w:r w:rsidRPr="00771903">
        <w:t>trackRGBD</w:t>
      </w:r>
      <w:proofErr w:type="spellEnd"/>
      <w:r w:rsidRPr="00771903">
        <w:t>。内置</w:t>
      </w:r>
      <w:proofErr w:type="spellStart"/>
      <w:r w:rsidRPr="00771903">
        <w:t>BuiltinSLAMAdapter</w:t>
      </w:r>
      <w:proofErr w:type="spellEnd"/>
      <w:r w:rsidRPr="00771903">
        <w:t>使用</w:t>
      </w:r>
      <w:r w:rsidRPr="00771903">
        <w:t>ORB</w:t>
      </w:r>
      <w:r w:rsidRPr="00771903">
        <w:t>特征、</w:t>
      </w:r>
      <w:r w:rsidRPr="00771903">
        <w:t>PnP</w:t>
      </w:r>
      <w:r w:rsidRPr="00771903">
        <w:t>和</w:t>
      </w:r>
      <w:proofErr w:type="spellStart"/>
      <w:r w:rsidRPr="00771903">
        <w:t>BoVW</w:t>
      </w:r>
      <w:proofErr w:type="spellEnd"/>
      <w:r w:rsidRPr="00771903">
        <w:t>回环作为自包含实现；接口也允许替换为更完整的</w:t>
      </w:r>
      <w:r w:rsidRPr="00771903">
        <w:t>SLAM</w:t>
      </w:r>
      <w:r w:rsidRPr="00771903">
        <w:t>前端。无论前端实现如何，</w:t>
      </w:r>
      <w:r w:rsidRPr="00771903">
        <w:t>Mapper</w:t>
      </w:r>
      <w:r w:rsidRPr="00771903">
        <w:t>只依赖两个输出：当前</w:t>
      </w:r>
      <w:proofErr w:type="gramStart"/>
      <w:r w:rsidRPr="00771903">
        <w:t>帧</w:t>
      </w:r>
      <w:proofErr w:type="gramEnd"/>
      <w:r w:rsidRPr="00771903">
        <w:t>位姿和</w:t>
      </w:r>
      <w:proofErr w:type="spellStart"/>
      <w:r w:rsidRPr="00771903">
        <w:t>MappingOperation</w:t>
      </w:r>
      <w:proofErr w:type="spellEnd"/>
      <w:r w:rsidRPr="00771903">
        <w:t>队列。</w:t>
      </w:r>
    </w:p>
    <w:p w14:paraId="26DD19DE" w14:textId="610E4DE4" w:rsidR="00771903" w:rsidRPr="00771903" w:rsidRDefault="00771903" w:rsidP="00771903">
      <w:pPr>
        <w:pStyle w:val="aff"/>
        <w:ind w:firstLine="480"/>
      </w:pPr>
      <w:proofErr w:type="spellStart"/>
      <w:r w:rsidRPr="00771903">
        <w:t>LocalMappingBA</w:t>
      </w:r>
      <w:proofErr w:type="spellEnd"/>
      <w:r w:rsidRPr="00771903">
        <w:t>表示局部窗口需要补充训练。</w:t>
      </w:r>
      <w:r w:rsidRPr="00771903">
        <w:t>Mapper</w:t>
      </w:r>
      <w:r w:rsidRPr="00771903">
        <w:t>通过</w:t>
      </w:r>
      <w:proofErr w:type="spellStart"/>
      <w:r w:rsidRPr="00771903">
        <w:t>LocalBA</w:t>
      </w:r>
      <w:proofErr w:type="spellEnd"/>
      <w:r w:rsidRPr="00771903">
        <w:t>批处理函数处理相关关键帧，生成</w:t>
      </w:r>
      <w:proofErr w:type="gramStart"/>
      <w:r w:rsidRPr="00771903">
        <w:t>新锚点或</w:t>
      </w:r>
      <w:proofErr w:type="gramEnd"/>
      <w:r w:rsidRPr="00771903">
        <w:t>更新局部窗口。</w:t>
      </w:r>
      <w:proofErr w:type="spellStart"/>
      <w:r w:rsidRPr="00771903">
        <w:t>LoopClosingBA</w:t>
      </w:r>
      <w:proofErr w:type="spellEnd"/>
      <w:r w:rsidRPr="00771903">
        <w:t>表示位姿图或回环检测已经改变历史区域的一致性约束。</w:t>
      </w:r>
      <w:r w:rsidRPr="00771903">
        <w:t>Mapper</w:t>
      </w:r>
      <w:r w:rsidRPr="00771903">
        <w:t>进入</w:t>
      </w:r>
      <w:proofErr w:type="spellStart"/>
      <w:r w:rsidRPr="00771903">
        <w:t>kLoopClosing</w:t>
      </w:r>
      <w:proofErr w:type="spellEnd"/>
      <w:r w:rsidRPr="00771903">
        <w:t>状态，暂停普通</w:t>
      </w:r>
      <w:proofErr w:type="gramStart"/>
      <w:r w:rsidRPr="00771903">
        <w:t>帧</w:t>
      </w:r>
      <w:proofErr w:type="gramEnd"/>
      <w:r w:rsidRPr="00771903">
        <w:t>接收，临时扩大</w:t>
      </w:r>
      <w:r w:rsidRPr="00771903">
        <w:t>GPU</w:t>
      </w:r>
      <w:proofErr w:type="gramStart"/>
      <w:r w:rsidRPr="00771903">
        <w:t>锚点上限</w:t>
      </w:r>
      <w:proofErr w:type="gramEnd"/>
      <w:r w:rsidRPr="00771903">
        <w:t>，保护回环相关</w:t>
      </w:r>
      <w:r w:rsidRPr="00771903">
        <w:t>chunk</w:t>
      </w:r>
      <w:r w:rsidRPr="00771903">
        <w:t>，并执行额外回环优化迭代。</w:t>
      </w:r>
      <w:proofErr w:type="spellStart"/>
      <w:r w:rsidRPr="00771903">
        <w:t>ScaleRefinement</w:t>
      </w:r>
      <w:proofErr w:type="spellEnd"/>
      <w:r w:rsidRPr="00771903">
        <w:t>则处理尺度变化对地图坐标</w:t>
      </w:r>
      <w:proofErr w:type="gramStart"/>
      <w:r w:rsidRPr="00771903">
        <w:t>和锚点分布</w:t>
      </w:r>
      <w:proofErr w:type="gramEnd"/>
      <w:r w:rsidRPr="00771903">
        <w:t>的影响。</w:t>
      </w:r>
    </w:p>
    <w:p w14:paraId="0B362E05" w14:textId="4D569106" w:rsidR="00771903" w:rsidRPr="00771903" w:rsidRDefault="00771903" w:rsidP="00771903">
      <w:pPr>
        <w:pStyle w:val="aff1"/>
        <w:spacing w:before="312" w:after="312"/>
      </w:pPr>
      <w:bookmarkStart w:id="51" w:name="_Toc230009393"/>
      <w:r w:rsidRPr="00771903">
        <w:t xml:space="preserve">3.5.3 </w:t>
      </w:r>
      <w:r w:rsidRPr="00771903">
        <w:t>多线程同步与数据一致性</w:t>
      </w:r>
      <w:bookmarkEnd w:id="51"/>
    </w:p>
    <w:p w14:paraId="1FAD62E9" w14:textId="3445C7A8" w:rsidR="00771903" w:rsidRPr="00771903" w:rsidRDefault="00771903" w:rsidP="00771903">
      <w:pPr>
        <w:pStyle w:val="aff"/>
        <w:ind w:firstLine="480"/>
      </w:pPr>
      <w:r w:rsidRPr="00771903">
        <w:t>系统同步机制围绕</w:t>
      </w:r>
      <w:r>
        <w:rPr>
          <w:rFonts w:hint="eastAsia"/>
        </w:rPr>
        <w:t>“</w:t>
      </w:r>
      <w:r w:rsidRPr="00771903">
        <w:t>共享状态最小化</w:t>
      </w:r>
      <w:r>
        <w:rPr>
          <w:rFonts w:hint="eastAsia"/>
        </w:rPr>
        <w:t>”</w:t>
      </w:r>
      <w:r w:rsidRPr="00771903">
        <w:t>设计。输入</w:t>
      </w:r>
      <w:proofErr w:type="gramStart"/>
      <w:r w:rsidRPr="00771903">
        <w:t>帧</w:t>
      </w:r>
      <w:proofErr w:type="gramEnd"/>
      <w:r w:rsidRPr="00771903">
        <w:t>进入</w:t>
      </w:r>
      <w:proofErr w:type="spellStart"/>
      <w:r w:rsidRPr="00771903">
        <w:t>frame_queue</w:t>
      </w:r>
      <w:proofErr w:type="spellEnd"/>
      <w:r w:rsidRPr="00771903">
        <w:t>_</w:t>
      </w:r>
      <w:r w:rsidRPr="00771903">
        <w:t>时由</w:t>
      </w:r>
      <w:proofErr w:type="spellStart"/>
      <w:r w:rsidRPr="00771903">
        <w:t>mutex_frame</w:t>
      </w:r>
      <w:proofErr w:type="spellEnd"/>
      <w:r w:rsidRPr="00771903">
        <w:t>_</w:t>
      </w:r>
      <w:r w:rsidRPr="00771903">
        <w:t>保护；</w:t>
      </w:r>
      <w:r w:rsidRPr="00771903">
        <w:t>Mapper</w:t>
      </w:r>
      <w:r w:rsidRPr="00771903">
        <w:t>状态由</w:t>
      </w:r>
      <w:proofErr w:type="spellStart"/>
      <w:r w:rsidRPr="00771903">
        <w:t>mutex</w:t>
      </w:r>
      <w:r>
        <w:t>_</w:t>
      </w:r>
      <w:r w:rsidRPr="00771903">
        <w:t>state</w:t>
      </w:r>
      <w:proofErr w:type="spellEnd"/>
      <w:r>
        <w:t>_</w:t>
      </w:r>
      <w:r w:rsidRPr="00771903">
        <w:t>保护；</w:t>
      </w:r>
      <w:proofErr w:type="spellStart"/>
      <w:r w:rsidRPr="00771903">
        <w:t>GaussianScene</w:t>
      </w:r>
      <w:proofErr w:type="spellEnd"/>
      <w:r w:rsidRPr="00771903">
        <w:t>内部的关键</w:t>
      </w:r>
      <w:proofErr w:type="gramStart"/>
      <w:r w:rsidRPr="00771903">
        <w:t>帧</w:t>
      </w:r>
      <w:proofErr w:type="gramEnd"/>
      <w:r w:rsidRPr="00771903">
        <w:t>map</w:t>
      </w:r>
      <w:r w:rsidRPr="00771903">
        <w:t>由</w:t>
      </w:r>
      <w:proofErr w:type="spellStart"/>
      <w:r w:rsidRPr="00771903">
        <w:t>mutex</w:t>
      </w:r>
      <w:r>
        <w:t>_</w:t>
      </w:r>
      <w:r w:rsidRPr="00771903">
        <w:t>kfs</w:t>
      </w:r>
      <w:proofErr w:type="spellEnd"/>
      <w:r>
        <w:t>_</w:t>
      </w:r>
      <w:r w:rsidRPr="00771903">
        <w:t>保护；</w:t>
      </w:r>
      <w:proofErr w:type="spellStart"/>
      <w:r w:rsidRPr="00771903">
        <w:t>BuiltinSLAMAdapter</w:t>
      </w:r>
      <w:proofErr w:type="spellEnd"/>
      <w:r w:rsidRPr="00771903">
        <w:t>的</w:t>
      </w:r>
      <w:proofErr w:type="spellStart"/>
      <w:r w:rsidRPr="00771903">
        <w:t>MappingOperation</w:t>
      </w:r>
      <w:proofErr w:type="spellEnd"/>
      <w:r w:rsidRPr="00771903">
        <w:t>队列由</w:t>
      </w:r>
      <w:proofErr w:type="spellStart"/>
      <w:r w:rsidRPr="00771903">
        <w:t>mutex</w:t>
      </w:r>
      <w:r>
        <w:t>_</w:t>
      </w:r>
      <w:r w:rsidRPr="00771903">
        <w:t>queue</w:t>
      </w:r>
      <w:proofErr w:type="spellEnd"/>
      <w:r>
        <w:t>_</w:t>
      </w:r>
      <w:r w:rsidRPr="00771903">
        <w:t>保护；</w:t>
      </w:r>
      <w:r w:rsidRPr="00771903">
        <w:t>Viewer</w:t>
      </w:r>
      <w:r w:rsidRPr="00771903">
        <w:t>通过</w:t>
      </w:r>
      <w:proofErr w:type="spellStart"/>
      <w:r w:rsidRPr="00771903">
        <w:t>frame</w:t>
      </w:r>
      <w:r>
        <w:t>_</w:t>
      </w:r>
      <w:r w:rsidRPr="00771903">
        <w:t>mutex</w:t>
      </w:r>
      <w:proofErr w:type="spellEnd"/>
      <w:r>
        <w:t>_</w:t>
      </w:r>
      <w:r w:rsidRPr="00771903">
        <w:t>读取双缓冲快照。</w:t>
      </w:r>
      <w:r w:rsidRPr="00771903">
        <w:t>GPU</w:t>
      </w:r>
      <w:r w:rsidRPr="00771903">
        <w:t>训练路径本身集中在</w:t>
      </w:r>
      <w:r w:rsidRPr="00771903">
        <w:t>Mapper</w:t>
      </w:r>
      <w:r w:rsidRPr="00771903">
        <w:t>线程中执行，避免多个线程同时写</w:t>
      </w:r>
      <w:proofErr w:type="spellStart"/>
      <w:r w:rsidRPr="00771903">
        <w:t>GaussianModel</w:t>
      </w:r>
      <w:proofErr w:type="spellEnd"/>
      <w:r w:rsidRPr="00771903">
        <w:t>张量。</w:t>
      </w:r>
    </w:p>
    <w:p w14:paraId="44944960" w14:textId="51B27ACD" w:rsidR="00771903" w:rsidRDefault="00C02063" w:rsidP="00C02063">
      <w:pPr>
        <w:pStyle w:val="aff"/>
        <w:ind w:firstLine="480"/>
      </w:pPr>
      <w:r w:rsidRPr="00C02063">
        <w:t>这种同步方式使系统在工程上保持清晰的数据所有权：</w:t>
      </w:r>
      <w:r w:rsidRPr="00C02063">
        <w:t>SLAM</w:t>
      </w:r>
      <w:r w:rsidRPr="00C02063">
        <w:t>前端拥有位姿估计和操作生成，</w:t>
      </w:r>
      <w:r w:rsidRPr="00C02063">
        <w:t>Mapper</w:t>
      </w:r>
      <w:r w:rsidRPr="00C02063">
        <w:t>拥有地图训练状态，</w:t>
      </w:r>
      <w:r w:rsidRPr="00C02063">
        <w:t>I/O</w:t>
      </w:r>
      <w:r w:rsidRPr="00C02063">
        <w:t>任务拥有单个</w:t>
      </w:r>
      <w:r w:rsidRPr="00C02063">
        <w:t>chunk</w:t>
      </w:r>
      <w:r w:rsidRPr="00C02063">
        <w:t>文件的临时读写，</w:t>
      </w:r>
      <w:r w:rsidRPr="00C02063">
        <w:t>Viewer</w:t>
      </w:r>
      <w:r w:rsidRPr="00C02063">
        <w:t>拥有显示快照。</w:t>
      </w:r>
      <w:r w:rsidRPr="00C02063">
        <w:t>chunk</w:t>
      </w:r>
      <w:r w:rsidRPr="00C02063">
        <w:t>换入换出、</w:t>
      </w:r>
      <w:proofErr w:type="gramStart"/>
      <w:r w:rsidRPr="00C02063">
        <w:t>锚点增删</w:t>
      </w:r>
      <w:proofErr w:type="gramEnd"/>
      <w:r w:rsidRPr="00C02063">
        <w:t>和</w:t>
      </w:r>
      <w:r w:rsidRPr="00C02063">
        <w:t>Adam</w:t>
      </w:r>
      <w:r w:rsidRPr="00C02063">
        <w:t>状态恢复均在</w:t>
      </w:r>
      <w:r w:rsidRPr="00C02063">
        <w:t>Mapper</w:t>
      </w:r>
      <w:r w:rsidRPr="00C02063">
        <w:t>控制路径下完成，避免了异步</w:t>
      </w:r>
      <w:r w:rsidRPr="00C02063">
        <w:t>I/O</w:t>
      </w:r>
      <w:r w:rsidRPr="00C02063">
        <w:t>直接修改训练中张量的风险。</w:t>
      </w:r>
    </w:p>
    <w:p w14:paraId="63844370" w14:textId="3CF8B60C" w:rsidR="00C02063" w:rsidRDefault="00C02063" w:rsidP="00C02063">
      <w:pPr>
        <w:pStyle w:val="aff1"/>
        <w:spacing w:before="312" w:after="312"/>
      </w:pPr>
      <w:bookmarkStart w:id="52" w:name="_Toc230009394"/>
      <w:r w:rsidRPr="00C02063">
        <w:t>3.5.4 Loop closure</w:t>
      </w:r>
      <w:r w:rsidRPr="00C02063">
        <w:t>与</w:t>
      </w:r>
      <w:r w:rsidRPr="00C02063">
        <w:t>active chunk</w:t>
      </w:r>
      <w:r w:rsidRPr="00C02063">
        <w:t>保护</w:t>
      </w:r>
      <w:bookmarkEnd w:id="52"/>
    </w:p>
    <w:p w14:paraId="6270988D" w14:textId="1B4A760F" w:rsidR="00C02063" w:rsidRDefault="00C02063" w:rsidP="00C02063">
      <w:pPr>
        <w:pStyle w:val="aff"/>
        <w:ind w:firstLine="480"/>
      </w:pPr>
      <w:r w:rsidRPr="00C02063">
        <w:t>回环闭合对大场景系统的影响不止是更新相机轨迹。它可能重新激活已经换出到磁盘的历史</w:t>
      </w:r>
      <w:r w:rsidRPr="00C02063">
        <w:t>chunk</w:t>
      </w:r>
      <w:r w:rsidRPr="00C02063">
        <w:t>，并要求这些</w:t>
      </w:r>
      <w:r w:rsidRPr="00C02063">
        <w:t>chunk</w:t>
      </w:r>
      <w:r w:rsidRPr="00C02063">
        <w:t>在若干训练迭代内保持常驻。系统通过两个机制处理该问题。第一，</w:t>
      </w:r>
      <w:proofErr w:type="spellStart"/>
      <w:r w:rsidRPr="00C02063">
        <w:t>LoopClosingBA</w:t>
      </w:r>
      <w:proofErr w:type="spellEnd"/>
      <w:r w:rsidRPr="00C02063">
        <w:t>期间临时放大内存上限，避免受影响区域刚加载又被</w:t>
      </w:r>
      <w:r w:rsidRPr="00C02063">
        <w:t>LRU</w:t>
      </w:r>
      <w:r w:rsidRPr="00C02063">
        <w:t>淘汰。第二，回环相关关键</w:t>
      </w:r>
      <w:proofErr w:type="gramStart"/>
      <w:r w:rsidRPr="00C02063">
        <w:t>帧</w:t>
      </w:r>
      <w:proofErr w:type="gramEnd"/>
      <w:r w:rsidRPr="00C02063">
        <w:t>可见的</w:t>
      </w:r>
      <w:r w:rsidRPr="00C02063">
        <w:t>chunk</w:t>
      </w:r>
      <w:r w:rsidRPr="00C02063">
        <w:t>进入保护集合</w:t>
      </w:r>
      <w:r w:rsidRPr="00C02063">
        <w:t xml:space="preserve"> </w:t>
      </w:r>
      <w:proofErr w:type="spellStart"/>
      <w:r w:rsidRPr="00C02063">
        <w:t>evictExcessChunks</w:t>
      </w:r>
      <w:proofErr w:type="spellEnd"/>
      <w:r w:rsidRPr="00C02063">
        <w:t>只从保护集合</w:t>
      </w:r>
      <w:proofErr w:type="gramStart"/>
      <w:r w:rsidRPr="00C02063">
        <w:t>外选择</w:t>
      </w:r>
      <w:proofErr w:type="gramEnd"/>
      <w:r w:rsidRPr="00C02063">
        <w:t>候选。这样，回环优化期间地图一致性修正不会被外存调度打断。</w:t>
      </w:r>
    </w:p>
    <w:p w14:paraId="32B7BBAB" w14:textId="319239ED" w:rsidR="00D1293D" w:rsidRDefault="00D1293D" w:rsidP="00D1293D">
      <w:pPr>
        <w:pStyle w:val="afd"/>
        <w:spacing w:before="312" w:after="312"/>
      </w:pPr>
      <w:bookmarkStart w:id="53" w:name="_Toc230009395"/>
      <w:r w:rsidRPr="00D1293D">
        <w:t xml:space="preserve">3.6 </w:t>
      </w:r>
      <w:r w:rsidRPr="00D1293D">
        <w:t>实现索引与配置边界</w:t>
      </w:r>
      <w:bookmarkEnd w:id="53"/>
    </w:p>
    <w:p w14:paraId="76D6128A" w14:textId="6ABB3C83" w:rsidR="00D1293D" w:rsidRDefault="00D1293D" w:rsidP="00D1293D">
      <w:pPr>
        <w:pStyle w:val="aff1"/>
        <w:spacing w:before="312" w:after="312"/>
      </w:pPr>
      <w:bookmarkStart w:id="54" w:name="_Toc230009396"/>
      <w:r w:rsidRPr="00D1293D">
        <w:t xml:space="preserve">3.6.1 </w:t>
      </w:r>
      <w:r w:rsidRPr="00D1293D">
        <w:t>配置如何控制资源约束</w:t>
      </w:r>
      <w:bookmarkEnd w:id="54"/>
    </w:p>
    <w:p w14:paraId="0D8510C4" w14:textId="11B9E50E" w:rsidR="00D1293D" w:rsidRPr="00D1293D" w:rsidRDefault="00D1293D" w:rsidP="00D1293D">
      <w:pPr>
        <w:pStyle w:val="aff"/>
        <w:ind w:firstLine="480"/>
      </w:pPr>
      <w:r w:rsidRPr="00D1293D">
        <w:t>系统资源边界</w:t>
      </w:r>
      <w:proofErr w:type="spellStart"/>
      <w:r w:rsidRPr="00D1293D">
        <w:t>scaffold_chunks.yaml</w:t>
      </w:r>
      <w:proofErr w:type="spellEnd"/>
      <w:r w:rsidRPr="00D1293D">
        <w:t>控制</w:t>
      </w:r>
      <w:r w:rsidR="001770C3">
        <w:rPr>
          <w:rFonts w:hint="eastAsia"/>
        </w:rPr>
        <w:t>，核心配置项如表</w:t>
      </w:r>
      <w:r w:rsidR="001770C3">
        <w:rPr>
          <w:rFonts w:hint="eastAsia"/>
        </w:rPr>
        <w:t>3.4</w:t>
      </w:r>
      <w:r w:rsidR="001770C3">
        <w:rPr>
          <w:rFonts w:hint="eastAsia"/>
        </w:rPr>
        <w:t>所示</w:t>
      </w:r>
      <w:r w:rsidRPr="00D1293D">
        <w:t>，并</w:t>
      </w:r>
      <w:r w:rsidR="001770C3">
        <w:rPr>
          <w:rFonts w:hint="eastAsia"/>
        </w:rPr>
        <w:t>在</w:t>
      </w:r>
      <w:r w:rsidRPr="00D1293D">
        <w:t>trainer.cpp</w:t>
      </w:r>
      <w:r w:rsidRPr="00D1293D">
        <w:t>中映射到锚点、</w:t>
      </w:r>
      <w:r w:rsidRPr="00D1293D">
        <w:t>chunk</w:t>
      </w:r>
      <w:r w:rsidRPr="00D1293D">
        <w:t>、优化、相机和关键</w:t>
      </w:r>
      <w:proofErr w:type="gramStart"/>
      <w:r w:rsidRPr="00D1293D">
        <w:t>帧</w:t>
      </w:r>
      <w:proofErr w:type="gramEnd"/>
      <w:r w:rsidRPr="00D1293D">
        <w:t>五组配置。关键配置不是简单超参数，而是直接改变数据流粒度：</w:t>
      </w:r>
      <w:r w:rsidRPr="00D1293D">
        <w:t>offset</w:t>
      </w:r>
      <w:r w:rsidRPr="00D1293D">
        <w:t>数量决定</w:t>
      </w:r>
      <w:proofErr w:type="gramStart"/>
      <w:r w:rsidRPr="00D1293D">
        <w:t>每个锚点生成</w:t>
      </w:r>
      <w:proofErr w:type="gramEnd"/>
      <w:r w:rsidRPr="00D1293D">
        <w:t>的子高斯数，特征维度决定</w:t>
      </w:r>
      <w:r w:rsidRPr="00D1293D">
        <w:t>MLP</w:t>
      </w:r>
      <w:r w:rsidRPr="00D1293D">
        <w:t>输入和压缩容量，</w:t>
      </w:r>
      <w:r w:rsidRPr="00D1293D">
        <w:t>chunk</w:t>
      </w:r>
      <w:r w:rsidRPr="00D1293D">
        <w:t>边长决定</w:t>
      </w:r>
      <w:r w:rsidRPr="00D1293D">
        <w:t>I/O</w:t>
      </w:r>
      <w:r w:rsidRPr="00D1293D">
        <w:t>空间粒度，</w:t>
      </w:r>
      <w:r w:rsidRPr="00D1293D">
        <w:t>GPU</w:t>
      </w:r>
      <w:proofErr w:type="gramStart"/>
      <w:r w:rsidRPr="00D1293D">
        <w:t>锚点上限</w:t>
      </w:r>
      <w:proofErr w:type="gramEnd"/>
      <w:r w:rsidRPr="00D1293D">
        <w:t>决定</w:t>
      </w:r>
      <w:r w:rsidRPr="00D1293D">
        <w:t>resident set</w:t>
      </w:r>
      <w:r w:rsidRPr="00D1293D">
        <w:t>规模，损失权重决定反向传播对颜色、深度和形状的约束比例。</w:t>
      </w:r>
    </w:p>
    <w:tbl>
      <w:tblPr>
        <w:tblStyle w:val="aff7"/>
        <w:tblW w:w="0" w:type="auto"/>
        <w:tblLook w:val="04A0" w:firstRow="1" w:lastRow="0" w:firstColumn="1" w:lastColumn="0" w:noHBand="0" w:noVBand="1"/>
      </w:tblPr>
      <w:tblGrid>
        <w:gridCol w:w="2831"/>
        <w:gridCol w:w="2831"/>
        <w:gridCol w:w="2832"/>
      </w:tblGrid>
      <w:tr w:rsidR="001770C3" w14:paraId="7A288D33" w14:textId="77777777" w:rsidTr="00997637">
        <w:trPr>
          <w:cnfStyle w:val="100000000000" w:firstRow="1" w:lastRow="0" w:firstColumn="0" w:lastColumn="0" w:oddVBand="0" w:evenVBand="0" w:oddHBand="0" w:evenHBand="0" w:firstRowFirstColumn="0" w:firstRowLastColumn="0" w:lastRowFirstColumn="0" w:lastRowLastColumn="0"/>
          <w:cantSplit/>
          <w:tblHeader/>
        </w:trPr>
        <w:tc>
          <w:tcPr>
            <w:tcW w:w="2831" w:type="dxa"/>
          </w:tcPr>
          <w:p w14:paraId="677A6AC4" w14:textId="00D586D5" w:rsidR="001770C3" w:rsidRDefault="001770C3" w:rsidP="00D1293D">
            <w:pPr>
              <w:pStyle w:val="aff"/>
              <w:ind w:firstLineChars="0" w:firstLine="0"/>
              <w:rPr>
                <w:rFonts w:hint="eastAsia"/>
              </w:rPr>
            </w:pPr>
            <w:r>
              <w:rPr>
                <w:rFonts w:hint="eastAsia"/>
              </w:rPr>
              <w:t>配置项</w:t>
            </w:r>
          </w:p>
        </w:tc>
        <w:tc>
          <w:tcPr>
            <w:tcW w:w="2831" w:type="dxa"/>
          </w:tcPr>
          <w:p w14:paraId="5E5EE1A1" w14:textId="149CDC79" w:rsidR="001770C3" w:rsidRDefault="001770C3" w:rsidP="00D1293D">
            <w:pPr>
              <w:pStyle w:val="aff"/>
              <w:ind w:firstLineChars="0" w:firstLine="0"/>
              <w:rPr>
                <w:rFonts w:hint="eastAsia"/>
              </w:rPr>
            </w:pPr>
            <w:r>
              <w:rPr>
                <w:rFonts w:hint="eastAsia"/>
              </w:rPr>
              <w:t>默认值</w:t>
            </w:r>
          </w:p>
        </w:tc>
        <w:tc>
          <w:tcPr>
            <w:tcW w:w="2832" w:type="dxa"/>
          </w:tcPr>
          <w:p w14:paraId="7902C410" w14:textId="4668D9B5" w:rsidR="001770C3" w:rsidRDefault="001770C3" w:rsidP="00D1293D">
            <w:pPr>
              <w:pStyle w:val="aff"/>
              <w:ind w:firstLineChars="0" w:firstLine="0"/>
              <w:rPr>
                <w:rFonts w:hint="eastAsia"/>
              </w:rPr>
            </w:pPr>
            <w:r>
              <w:rPr>
                <w:rFonts w:hint="eastAsia"/>
              </w:rPr>
              <w:t>影响的数据流或资源边界</w:t>
            </w:r>
          </w:p>
        </w:tc>
      </w:tr>
      <w:tr w:rsidR="001770C3" w:rsidRPr="00771295" w14:paraId="54C84142" w14:textId="77777777" w:rsidTr="00997637">
        <w:trPr>
          <w:cantSplit/>
        </w:trPr>
        <w:tc>
          <w:tcPr>
            <w:tcW w:w="2831" w:type="dxa"/>
          </w:tcPr>
          <w:p w14:paraId="00BDD33E" w14:textId="0CE3BC55" w:rsidR="001770C3" w:rsidRDefault="00771295" w:rsidP="00D1293D">
            <w:pPr>
              <w:pStyle w:val="aff"/>
              <w:ind w:firstLineChars="0" w:firstLine="0"/>
              <w:rPr>
                <w:rFonts w:hint="eastAsia"/>
              </w:rPr>
            </w:pPr>
            <w:proofErr w:type="spellStart"/>
            <w:r w:rsidRPr="00771295">
              <w:t>n_offsets</w:t>
            </w:r>
            <w:proofErr w:type="spellEnd"/>
          </w:p>
        </w:tc>
        <w:tc>
          <w:tcPr>
            <w:tcW w:w="2831" w:type="dxa"/>
          </w:tcPr>
          <w:p w14:paraId="0D5DB2CA" w14:textId="17BCC86C" w:rsidR="001770C3" w:rsidRDefault="00771295" w:rsidP="00D1293D">
            <w:pPr>
              <w:pStyle w:val="aff"/>
              <w:ind w:firstLineChars="0" w:firstLine="0"/>
              <w:rPr>
                <w:rFonts w:hint="eastAsia"/>
              </w:rPr>
            </w:pPr>
            <w:r>
              <w:rPr>
                <w:rFonts w:hint="eastAsia"/>
              </w:rPr>
              <w:t>5</w:t>
            </w:r>
          </w:p>
        </w:tc>
        <w:tc>
          <w:tcPr>
            <w:tcW w:w="2832" w:type="dxa"/>
          </w:tcPr>
          <w:p w14:paraId="5EA0AAE0" w14:textId="131A86AD" w:rsidR="001770C3" w:rsidRDefault="00771295" w:rsidP="00771295">
            <w:pPr>
              <w:pStyle w:val="aff"/>
              <w:ind w:firstLineChars="0" w:firstLine="0"/>
              <w:rPr>
                <w:rFonts w:hint="eastAsia"/>
              </w:rPr>
            </w:pPr>
            <w:r>
              <w:rPr>
                <w:rFonts w:hint="eastAsia"/>
              </w:rPr>
              <w:t>控制</w:t>
            </w:r>
            <w:r>
              <w:rPr>
                <w:rFonts w:hint="eastAsia"/>
              </w:rPr>
              <w:t>K</w:t>
            </w:r>
            <w:r>
              <w:rPr>
                <w:rFonts w:hint="eastAsia"/>
              </w:rPr>
              <w:t>，影响子高斯展开规模和渲染负载</w:t>
            </w:r>
          </w:p>
        </w:tc>
      </w:tr>
      <w:tr w:rsidR="001770C3" w14:paraId="7B098CE8" w14:textId="77777777" w:rsidTr="00997637">
        <w:trPr>
          <w:cantSplit/>
        </w:trPr>
        <w:tc>
          <w:tcPr>
            <w:tcW w:w="2831" w:type="dxa"/>
          </w:tcPr>
          <w:p w14:paraId="217C5619" w14:textId="7D449C73" w:rsidR="001770C3" w:rsidRPr="00771295" w:rsidRDefault="00771295" w:rsidP="00D1293D">
            <w:pPr>
              <w:pStyle w:val="aff"/>
              <w:ind w:firstLineChars="0" w:firstLine="0"/>
              <w:rPr>
                <w:rFonts w:hint="eastAsia"/>
              </w:rPr>
            </w:pPr>
            <w:proofErr w:type="spellStart"/>
            <w:r w:rsidRPr="00771295">
              <w:t>feat_dim</w:t>
            </w:r>
            <w:proofErr w:type="spellEnd"/>
          </w:p>
        </w:tc>
        <w:tc>
          <w:tcPr>
            <w:tcW w:w="2831" w:type="dxa"/>
          </w:tcPr>
          <w:p w14:paraId="39FFBDBF" w14:textId="58AC91E9" w:rsidR="001770C3" w:rsidRDefault="00771295" w:rsidP="00D1293D">
            <w:pPr>
              <w:pStyle w:val="aff"/>
              <w:ind w:firstLineChars="0" w:firstLine="0"/>
              <w:rPr>
                <w:rFonts w:hint="eastAsia"/>
              </w:rPr>
            </w:pPr>
            <w:r>
              <w:rPr>
                <w:rFonts w:hint="eastAsia"/>
              </w:rPr>
              <w:t>32</w:t>
            </w:r>
          </w:p>
        </w:tc>
        <w:tc>
          <w:tcPr>
            <w:tcW w:w="2832" w:type="dxa"/>
          </w:tcPr>
          <w:p w14:paraId="231F18DD" w14:textId="04B5FC7B" w:rsidR="001770C3" w:rsidRDefault="00771295" w:rsidP="00771295">
            <w:pPr>
              <w:pStyle w:val="aff"/>
              <w:ind w:firstLineChars="0" w:firstLine="0"/>
              <w:rPr>
                <w:rFonts w:hint="eastAsia"/>
              </w:rPr>
            </w:pPr>
            <w:proofErr w:type="gramStart"/>
            <w:r>
              <w:rPr>
                <w:rFonts w:hint="eastAsia"/>
              </w:rPr>
              <w:t>控制锚点特征</w:t>
            </w:r>
            <w:proofErr w:type="gramEnd"/>
            <w:r>
              <w:rPr>
                <w:rFonts w:hint="eastAsia"/>
              </w:rPr>
              <w:t>容量和</w:t>
            </w:r>
            <w:r>
              <w:rPr>
                <w:rFonts w:hint="eastAsia"/>
              </w:rPr>
              <w:t>MLP</w:t>
            </w:r>
            <w:r>
              <w:rPr>
                <w:rFonts w:hint="eastAsia"/>
              </w:rPr>
              <w:t>输入维度</w:t>
            </w:r>
          </w:p>
        </w:tc>
      </w:tr>
      <w:tr w:rsidR="001770C3" w14:paraId="61CE9165" w14:textId="77777777" w:rsidTr="00997637">
        <w:trPr>
          <w:cantSplit/>
        </w:trPr>
        <w:tc>
          <w:tcPr>
            <w:tcW w:w="2831" w:type="dxa"/>
          </w:tcPr>
          <w:p w14:paraId="386F8A15" w14:textId="232811C2" w:rsidR="001770C3" w:rsidRPr="00771295" w:rsidRDefault="00771295" w:rsidP="00D1293D">
            <w:pPr>
              <w:pStyle w:val="aff"/>
              <w:ind w:firstLineChars="0" w:firstLine="0"/>
              <w:rPr>
                <w:rFonts w:hint="eastAsia"/>
              </w:rPr>
            </w:pPr>
            <w:proofErr w:type="spellStart"/>
            <w:r w:rsidRPr="00771295">
              <w:t>voxel_size</w:t>
            </w:r>
            <w:proofErr w:type="spellEnd"/>
          </w:p>
        </w:tc>
        <w:tc>
          <w:tcPr>
            <w:tcW w:w="2831" w:type="dxa"/>
          </w:tcPr>
          <w:p w14:paraId="2A110D64" w14:textId="416A8A6A" w:rsidR="001770C3" w:rsidRDefault="00771295" w:rsidP="00D1293D">
            <w:pPr>
              <w:pStyle w:val="aff"/>
              <w:ind w:firstLineChars="0" w:firstLine="0"/>
              <w:rPr>
                <w:rFonts w:hint="eastAsia"/>
              </w:rPr>
            </w:pPr>
            <w:r w:rsidRPr="00771295">
              <w:t>0.01</w:t>
            </w:r>
          </w:p>
        </w:tc>
        <w:tc>
          <w:tcPr>
            <w:tcW w:w="2832" w:type="dxa"/>
          </w:tcPr>
          <w:p w14:paraId="6B3B6CEC" w14:textId="060734E1" w:rsidR="001770C3" w:rsidRDefault="00771295" w:rsidP="00771295">
            <w:pPr>
              <w:pStyle w:val="aff"/>
              <w:ind w:firstLineChars="0" w:firstLine="0"/>
              <w:rPr>
                <w:rFonts w:hint="eastAsia"/>
              </w:rPr>
            </w:pPr>
            <w:proofErr w:type="gramStart"/>
            <w:r>
              <w:rPr>
                <w:rFonts w:hint="eastAsia"/>
              </w:rPr>
              <w:t>控制锚点初始化</w:t>
            </w:r>
            <w:proofErr w:type="gramEnd"/>
            <w:r>
              <w:rPr>
                <w:rFonts w:hint="eastAsia"/>
              </w:rPr>
              <w:t>密度和增量生长分辨率</w:t>
            </w:r>
          </w:p>
        </w:tc>
      </w:tr>
      <w:tr w:rsidR="001770C3" w14:paraId="5F9BF3C5" w14:textId="77777777" w:rsidTr="00997637">
        <w:trPr>
          <w:cantSplit/>
        </w:trPr>
        <w:tc>
          <w:tcPr>
            <w:tcW w:w="2831" w:type="dxa"/>
          </w:tcPr>
          <w:p w14:paraId="4CACACAD" w14:textId="133D20D8" w:rsidR="001770C3" w:rsidRDefault="00771295" w:rsidP="00D1293D">
            <w:pPr>
              <w:pStyle w:val="aff"/>
              <w:ind w:firstLineChars="0" w:firstLine="0"/>
              <w:rPr>
                <w:rFonts w:hint="eastAsia"/>
              </w:rPr>
            </w:pPr>
            <w:proofErr w:type="spellStart"/>
            <w:r w:rsidRPr="00771295">
              <w:t>chunk_size</w:t>
            </w:r>
            <w:proofErr w:type="spellEnd"/>
          </w:p>
        </w:tc>
        <w:tc>
          <w:tcPr>
            <w:tcW w:w="2831" w:type="dxa"/>
          </w:tcPr>
          <w:p w14:paraId="176952A6" w14:textId="530A22D4" w:rsidR="001770C3" w:rsidRDefault="00771295" w:rsidP="00D1293D">
            <w:pPr>
              <w:pStyle w:val="aff"/>
              <w:ind w:firstLineChars="0" w:firstLine="0"/>
              <w:rPr>
                <w:rFonts w:hint="eastAsia"/>
              </w:rPr>
            </w:pPr>
            <w:r w:rsidRPr="00771295">
              <w:t>20.0</w:t>
            </w:r>
          </w:p>
        </w:tc>
        <w:tc>
          <w:tcPr>
            <w:tcW w:w="2832" w:type="dxa"/>
          </w:tcPr>
          <w:p w14:paraId="3E947010" w14:textId="2D427F5F" w:rsidR="001770C3" w:rsidRDefault="00771295" w:rsidP="00771295">
            <w:pPr>
              <w:pStyle w:val="aff"/>
              <w:ind w:firstLineChars="0" w:firstLine="0"/>
              <w:rPr>
                <w:rFonts w:hint="eastAsia"/>
              </w:rPr>
            </w:pPr>
            <w:r>
              <w:rPr>
                <w:rFonts w:hint="eastAsia"/>
              </w:rPr>
              <w:t>控制</w:t>
            </w:r>
            <w:r>
              <w:rPr>
                <w:rFonts w:hint="eastAsia"/>
              </w:rPr>
              <w:t>chunk AABB</w:t>
            </w:r>
            <w:r>
              <w:rPr>
                <w:rFonts w:hint="eastAsia"/>
              </w:rPr>
              <w:t>、</w:t>
            </w:r>
            <w:r>
              <w:rPr>
                <w:rFonts w:hint="eastAsia"/>
              </w:rPr>
              <w:t>I/O</w:t>
            </w:r>
            <w:r>
              <w:rPr>
                <w:rFonts w:hint="eastAsia"/>
              </w:rPr>
              <w:t>粒度和</w:t>
            </w:r>
            <w:r>
              <w:rPr>
                <w:rFonts w:hint="eastAsia"/>
              </w:rPr>
              <w:t>ac-</w:t>
            </w:r>
            <w:proofErr w:type="spellStart"/>
            <w:r>
              <w:rPr>
                <w:rFonts w:hint="eastAsia"/>
              </w:rPr>
              <w:t>tive</w:t>
            </w:r>
            <w:proofErr w:type="spellEnd"/>
            <w:r>
              <w:rPr>
                <w:rFonts w:hint="eastAsia"/>
              </w:rPr>
              <w:t xml:space="preserve"> set</w:t>
            </w:r>
            <w:r>
              <w:rPr>
                <w:rFonts w:hint="eastAsia"/>
              </w:rPr>
              <w:t>大小</w:t>
            </w:r>
          </w:p>
        </w:tc>
      </w:tr>
      <w:tr w:rsidR="00771295" w14:paraId="1342CE8B" w14:textId="77777777" w:rsidTr="00997637">
        <w:trPr>
          <w:cantSplit/>
        </w:trPr>
        <w:tc>
          <w:tcPr>
            <w:tcW w:w="2831" w:type="dxa"/>
          </w:tcPr>
          <w:p w14:paraId="6FD84085" w14:textId="18491377" w:rsidR="00771295" w:rsidRPr="00771295" w:rsidRDefault="00771295" w:rsidP="00D1293D">
            <w:pPr>
              <w:pStyle w:val="aff"/>
              <w:ind w:firstLineChars="0" w:firstLine="0"/>
            </w:pPr>
            <w:proofErr w:type="spellStart"/>
            <w:r w:rsidRPr="00771295">
              <w:t>max_anchors</w:t>
            </w:r>
            <w:proofErr w:type="spellEnd"/>
          </w:p>
        </w:tc>
        <w:tc>
          <w:tcPr>
            <w:tcW w:w="2831" w:type="dxa"/>
          </w:tcPr>
          <w:p w14:paraId="56302381" w14:textId="7DB66CA1" w:rsidR="00771295" w:rsidRPr="00771295" w:rsidRDefault="00771295" w:rsidP="00D1293D">
            <w:pPr>
              <w:pStyle w:val="aff"/>
              <w:ind w:firstLineChars="0" w:firstLine="0"/>
            </w:pPr>
            <w:r w:rsidRPr="00771295">
              <w:t>120000</w:t>
            </w:r>
          </w:p>
        </w:tc>
        <w:tc>
          <w:tcPr>
            <w:tcW w:w="2832" w:type="dxa"/>
          </w:tcPr>
          <w:p w14:paraId="0FCF0015" w14:textId="73C0DF34" w:rsidR="00771295" w:rsidRDefault="00771295" w:rsidP="00771295">
            <w:pPr>
              <w:pStyle w:val="aff"/>
              <w:ind w:firstLineChars="0" w:firstLine="0"/>
              <w:rPr>
                <w:rFonts w:hint="eastAsia"/>
              </w:rPr>
            </w:pPr>
            <w:r>
              <w:rPr>
                <w:rFonts w:hint="eastAsia"/>
              </w:rPr>
              <w:t>控制</w:t>
            </w:r>
            <w:r>
              <w:rPr>
                <w:rFonts w:hint="eastAsia"/>
              </w:rPr>
              <w:t>GPU resident anchor</w:t>
            </w:r>
            <w:r>
              <w:rPr>
                <w:rFonts w:hint="eastAsia"/>
              </w:rPr>
              <w:t>上限和</w:t>
            </w:r>
            <w:r>
              <w:rPr>
                <w:rFonts w:hint="eastAsia"/>
              </w:rPr>
              <w:t>LRU</w:t>
            </w:r>
            <w:r>
              <w:rPr>
                <w:rFonts w:hint="eastAsia"/>
              </w:rPr>
              <w:t>触发阈值</w:t>
            </w:r>
          </w:p>
        </w:tc>
      </w:tr>
      <w:tr w:rsidR="001770C3" w14:paraId="48FD6C55" w14:textId="77777777" w:rsidTr="00997637">
        <w:trPr>
          <w:cantSplit/>
        </w:trPr>
        <w:tc>
          <w:tcPr>
            <w:tcW w:w="2831" w:type="dxa"/>
          </w:tcPr>
          <w:p w14:paraId="7CE3C439" w14:textId="2DD0B6FB" w:rsidR="001770C3" w:rsidRDefault="00771295" w:rsidP="00D1293D">
            <w:pPr>
              <w:pStyle w:val="aff"/>
              <w:ind w:firstLineChars="0" w:firstLine="0"/>
              <w:rPr>
                <w:rFonts w:hint="eastAsia"/>
              </w:rPr>
            </w:pPr>
            <w:proofErr w:type="spellStart"/>
            <w:r w:rsidRPr="00771295">
              <w:t>lambda_dssim</w:t>
            </w:r>
            <w:proofErr w:type="spellEnd"/>
          </w:p>
        </w:tc>
        <w:tc>
          <w:tcPr>
            <w:tcW w:w="2831" w:type="dxa"/>
          </w:tcPr>
          <w:p w14:paraId="48EBC1FB" w14:textId="7566F30D" w:rsidR="001770C3" w:rsidRDefault="00771295" w:rsidP="00D1293D">
            <w:pPr>
              <w:pStyle w:val="aff"/>
              <w:ind w:firstLineChars="0" w:firstLine="0"/>
              <w:rPr>
                <w:rFonts w:hint="eastAsia"/>
              </w:rPr>
            </w:pPr>
            <w:r w:rsidRPr="00771295">
              <w:t>0.2</w:t>
            </w:r>
          </w:p>
        </w:tc>
        <w:tc>
          <w:tcPr>
            <w:tcW w:w="2832" w:type="dxa"/>
          </w:tcPr>
          <w:p w14:paraId="177D9D04" w14:textId="0E49B6EB" w:rsidR="001770C3" w:rsidRDefault="00997637" w:rsidP="00D1293D">
            <w:pPr>
              <w:pStyle w:val="aff"/>
              <w:ind w:firstLineChars="0" w:firstLine="0"/>
              <w:rPr>
                <w:rFonts w:hint="eastAsia"/>
              </w:rPr>
            </w:pPr>
            <w:r w:rsidRPr="00997637">
              <w:t>控制结构相似性损失权重</w:t>
            </w:r>
          </w:p>
        </w:tc>
      </w:tr>
      <w:tr w:rsidR="00997637" w14:paraId="0FBB6221" w14:textId="77777777" w:rsidTr="00997637">
        <w:trPr>
          <w:cantSplit/>
        </w:trPr>
        <w:tc>
          <w:tcPr>
            <w:tcW w:w="2831" w:type="dxa"/>
          </w:tcPr>
          <w:p w14:paraId="2C16534F" w14:textId="591A2488" w:rsidR="00997637" w:rsidRPr="00771295" w:rsidRDefault="00997637" w:rsidP="00D1293D">
            <w:pPr>
              <w:pStyle w:val="aff"/>
              <w:ind w:firstLineChars="0" w:firstLine="0"/>
            </w:pPr>
            <w:proofErr w:type="spellStart"/>
            <w:r w:rsidRPr="00997637">
              <w:t>lambda_depth</w:t>
            </w:r>
            <w:proofErr w:type="spellEnd"/>
          </w:p>
        </w:tc>
        <w:tc>
          <w:tcPr>
            <w:tcW w:w="2831" w:type="dxa"/>
          </w:tcPr>
          <w:p w14:paraId="6F86C9E6" w14:textId="4EA07673" w:rsidR="00997637" w:rsidRPr="00771295" w:rsidRDefault="00997637" w:rsidP="00D1293D">
            <w:pPr>
              <w:pStyle w:val="aff"/>
              <w:ind w:firstLineChars="0" w:firstLine="0"/>
            </w:pPr>
            <w:r w:rsidRPr="00997637">
              <w:t>0.1</w:t>
            </w:r>
          </w:p>
        </w:tc>
        <w:tc>
          <w:tcPr>
            <w:tcW w:w="2832" w:type="dxa"/>
          </w:tcPr>
          <w:p w14:paraId="20FC7258" w14:textId="252963E2" w:rsidR="00997637" w:rsidRPr="00997637" w:rsidRDefault="00997637" w:rsidP="00997637">
            <w:pPr>
              <w:pStyle w:val="aff"/>
              <w:ind w:firstLineChars="0" w:firstLine="0"/>
            </w:pPr>
            <w:r>
              <w:rPr>
                <w:rFonts w:hint="eastAsia"/>
              </w:rPr>
              <w:t>控制深度监督对地图几何的约束强度</w:t>
            </w:r>
          </w:p>
        </w:tc>
      </w:tr>
      <w:tr w:rsidR="00997637" w14:paraId="266D412D" w14:textId="77777777" w:rsidTr="00997637">
        <w:trPr>
          <w:cantSplit/>
        </w:trPr>
        <w:tc>
          <w:tcPr>
            <w:tcW w:w="2831" w:type="dxa"/>
          </w:tcPr>
          <w:p w14:paraId="1780BF40" w14:textId="4B452EB4" w:rsidR="00997637" w:rsidRPr="00771295" w:rsidRDefault="00997637" w:rsidP="00D1293D">
            <w:pPr>
              <w:pStyle w:val="aff"/>
              <w:ind w:firstLineChars="0" w:firstLine="0"/>
            </w:pPr>
            <w:proofErr w:type="spellStart"/>
            <w:r w:rsidRPr="00997637">
              <w:t>lambda_isotropic</w:t>
            </w:r>
            <w:proofErr w:type="spellEnd"/>
          </w:p>
        </w:tc>
        <w:tc>
          <w:tcPr>
            <w:tcW w:w="2831" w:type="dxa"/>
          </w:tcPr>
          <w:p w14:paraId="4135C6E7" w14:textId="68494BA5" w:rsidR="00997637" w:rsidRPr="00771295" w:rsidRDefault="00997637" w:rsidP="00D1293D">
            <w:pPr>
              <w:pStyle w:val="aff"/>
              <w:ind w:firstLineChars="0" w:firstLine="0"/>
            </w:pPr>
            <w:r w:rsidRPr="00997637">
              <w:t>0.01</w:t>
            </w:r>
          </w:p>
        </w:tc>
        <w:tc>
          <w:tcPr>
            <w:tcW w:w="2832" w:type="dxa"/>
          </w:tcPr>
          <w:p w14:paraId="471C5ECA" w14:textId="0A017F48" w:rsidR="00997637" w:rsidRPr="00997637" w:rsidRDefault="00997637" w:rsidP="00D1293D">
            <w:pPr>
              <w:pStyle w:val="aff"/>
              <w:ind w:firstLineChars="0" w:firstLine="0"/>
            </w:pPr>
            <w:r w:rsidRPr="00997637">
              <w:t>控制子高斯尺度正则强度</w:t>
            </w:r>
          </w:p>
        </w:tc>
      </w:tr>
    </w:tbl>
    <w:p w14:paraId="7F3FE2FA" w14:textId="738FFF84" w:rsidR="00D1293D" w:rsidRDefault="00997637" w:rsidP="00997637">
      <w:pPr>
        <w:pStyle w:val="aff1"/>
        <w:spacing w:before="312" w:after="312"/>
      </w:pPr>
      <w:bookmarkStart w:id="55" w:name="_Toc230009397"/>
      <w:r w:rsidRPr="00997637">
        <w:t xml:space="preserve">3.6.2 </w:t>
      </w:r>
      <w:r w:rsidRPr="00997637">
        <w:t>源文件与系统职责</w:t>
      </w:r>
      <w:bookmarkEnd w:id="55"/>
    </w:p>
    <w:p w14:paraId="04FD1D8B" w14:textId="67DAA1F7" w:rsidR="00997637" w:rsidRPr="00997637" w:rsidRDefault="00997637" w:rsidP="00997637">
      <w:pPr>
        <w:pStyle w:val="aff"/>
        <w:ind w:firstLine="480"/>
        <w:rPr>
          <w:rFonts w:hint="eastAsia"/>
        </w:rPr>
      </w:pPr>
      <w:r w:rsidRPr="00997637">
        <w:t>给出本章叙事与真实源文件的对应关系</w:t>
      </w:r>
      <w:r>
        <w:rPr>
          <w:rFonts w:hint="eastAsia"/>
        </w:rPr>
        <w:t>。</w:t>
      </w:r>
    </w:p>
    <w:tbl>
      <w:tblPr>
        <w:tblStyle w:val="aff7"/>
        <w:tblW w:w="0" w:type="auto"/>
        <w:tblLook w:val="04A0" w:firstRow="1" w:lastRow="0" w:firstColumn="1" w:lastColumn="0" w:noHBand="0" w:noVBand="1"/>
      </w:tblPr>
      <w:tblGrid>
        <w:gridCol w:w="4247"/>
        <w:gridCol w:w="4247"/>
      </w:tblGrid>
      <w:tr w:rsidR="00997637" w14:paraId="0C3FF6DA" w14:textId="77777777" w:rsidTr="008A3D95">
        <w:trPr>
          <w:cnfStyle w:val="100000000000" w:firstRow="1" w:lastRow="0" w:firstColumn="0" w:lastColumn="0" w:oddVBand="0" w:evenVBand="0" w:oddHBand="0" w:evenHBand="0" w:firstRowFirstColumn="0" w:firstRowLastColumn="0" w:lastRowFirstColumn="0" w:lastRowLastColumn="0"/>
          <w:tblHeader/>
        </w:trPr>
        <w:tc>
          <w:tcPr>
            <w:tcW w:w="4247" w:type="dxa"/>
          </w:tcPr>
          <w:p w14:paraId="00BFC7B6" w14:textId="2FF026FE" w:rsidR="00997637" w:rsidRDefault="00997637" w:rsidP="00997637">
            <w:pPr>
              <w:pStyle w:val="aff"/>
              <w:ind w:firstLineChars="0" w:firstLine="0"/>
              <w:rPr>
                <w:rFonts w:hint="eastAsia"/>
              </w:rPr>
            </w:pPr>
            <w:r>
              <w:rPr>
                <w:rFonts w:hint="eastAsia"/>
              </w:rPr>
              <w:t>文件</w:t>
            </w:r>
          </w:p>
        </w:tc>
        <w:tc>
          <w:tcPr>
            <w:tcW w:w="4247" w:type="dxa"/>
          </w:tcPr>
          <w:p w14:paraId="585D3ED3" w14:textId="4FE5D0F4" w:rsidR="00997637" w:rsidRDefault="00997637" w:rsidP="00997637">
            <w:pPr>
              <w:pStyle w:val="aff"/>
              <w:ind w:firstLineChars="0" w:firstLine="0"/>
              <w:rPr>
                <w:rFonts w:hint="eastAsia"/>
              </w:rPr>
            </w:pPr>
            <w:r>
              <w:rPr>
                <w:rFonts w:hint="eastAsia"/>
              </w:rPr>
              <w:t>系统职责</w:t>
            </w:r>
          </w:p>
        </w:tc>
      </w:tr>
      <w:tr w:rsidR="00997637" w14:paraId="53C6F8A6" w14:textId="77777777" w:rsidTr="00997637">
        <w:tc>
          <w:tcPr>
            <w:tcW w:w="4247" w:type="dxa"/>
          </w:tcPr>
          <w:p w14:paraId="0CEDD21B" w14:textId="77CE13CE" w:rsidR="00997637" w:rsidRDefault="00997637" w:rsidP="00997637">
            <w:pPr>
              <w:pStyle w:val="aff"/>
              <w:ind w:firstLineChars="0" w:firstLine="0"/>
              <w:rPr>
                <w:rFonts w:hint="eastAsia"/>
              </w:rPr>
            </w:pPr>
            <w:r w:rsidRPr="00997637">
              <w:t>Mapper</w:t>
            </w:r>
            <w:r w:rsidRPr="00997637">
              <w:t>文件族</w:t>
            </w:r>
          </w:p>
        </w:tc>
        <w:tc>
          <w:tcPr>
            <w:tcW w:w="4247" w:type="dxa"/>
          </w:tcPr>
          <w:p w14:paraId="1AA1FF2C" w14:textId="5CDE7367" w:rsidR="00997637" w:rsidRDefault="00997637" w:rsidP="00997637">
            <w:pPr>
              <w:pStyle w:val="aff"/>
              <w:ind w:firstLineChars="0" w:firstLine="0"/>
              <w:rPr>
                <w:rFonts w:hint="eastAsia"/>
              </w:rPr>
            </w:pPr>
            <w:r w:rsidRPr="00997637">
              <w:t>Mapper</w:t>
            </w:r>
            <w:r w:rsidRPr="00997637">
              <w:t>线程、两</w:t>
            </w:r>
            <w:proofErr w:type="gramStart"/>
            <w:r w:rsidRPr="00997637">
              <w:t>阶段建图</w:t>
            </w:r>
            <w:proofErr w:type="gramEnd"/>
            <w:r w:rsidRPr="00997637">
              <w:t>、</w:t>
            </w:r>
            <w:proofErr w:type="spellStart"/>
            <w:r w:rsidRPr="00997637">
              <w:t>MappingOperation</w:t>
            </w:r>
            <w:proofErr w:type="spellEnd"/>
            <w:r w:rsidRPr="00997637">
              <w:t>分发、训练闭环编排</w:t>
            </w:r>
          </w:p>
        </w:tc>
      </w:tr>
      <w:tr w:rsidR="00997637" w14:paraId="3728AF7B" w14:textId="77777777" w:rsidTr="00997637">
        <w:tc>
          <w:tcPr>
            <w:tcW w:w="4247" w:type="dxa"/>
          </w:tcPr>
          <w:p w14:paraId="133DE4F4" w14:textId="51E3C3CD" w:rsidR="00997637" w:rsidRDefault="00997637" w:rsidP="00997637">
            <w:pPr>
              <w:pStyle w:val="aff"/>
              <w:ind w:firstLineChars="0" w:firstLine="0"/>
              <w:rPr>
                <w:rFonts w:hint="eastAsia"/>
              </w:rPr>
            </w:pPr>
            <w:proofErr w:type="spellStart"/>
            <w:r w:rsidRPr="00997637">
              <w:t>GaussianModel</w:t>
            </w:r>
            <w:proofErr w:type="spellEnd"/>
            <w:r w:rsidRPr="00997637">
              <w:t>文件族</w:t>
            </w:r>
          </w:p>
        </w:tc>
        <w:tc>
          <w:tcPr>
            <w:tcW w:w="4247" w:type="dxa"/>
          </w:tcPr>
          <w:p w14:paraId="488526A7" w14:textId="6CAE518F" w:rsidR="00997637" w:rsidRPr="00997637" w:rsidRDefault="00997637" w:rsidP="00997637">
            <w:pPr>
              <w:pStyle w:val="aff"/>
              <w:ind w:firstLineChars="0" w:firstLine="0"/>
              <w:rPr>
                <w:rFonts w:hint="eastAsia"/>
              </w:rPr>
            </w:pPr>
            <w:proofErr w:type="gramStart"/>
            <w:r w:rsidRPr="00997637">
              <w:t>锚点张量</w:t>
            </w:r>
            <w:proofErr w:type="gramEnd"/>
            <w:r w:rsidRPr="00997637">
              <w:t>、初始化、增量添加、全局</w:t>
            </w:r>
            <w:r w:rsidRPr="00997637">
              <w:t>ID</w:t>
            </w:r>
            <w:r w:rsidRPr="00997637">
              <w:t>与</w:t>
            </w:r>
            <w:r w:rsidRPr="00997637">
              <w:t>chunk</w:t>
            </w:r>
            <w:r w:rsidRPr="00997637">
              <w:t>归属</w:t>
            </w:r>
          </w:p>
        </w:tc>
      </w:tr>
      <w:tr w:rsidR="00997637" w14:paraId="4A5446C6" w14:textId="77777777" w:rsidTr="00997637">
        <w:tc>
          <w:tcPr>
            <w:tcW w:w="4247" w:type="dxa"/>
          </w:tcPr>
          <w:p w14:paraId="2EE0E138" w14:textId="6AABC830" w:rsidR="00997637" w:rsidRDefault="008A3D95" w:rsidP="00997637">
            <w:pPr>
              <w:pStyle w:val="aff"/>
              <w:ind w:firstLineChars="0" w:firstLine="0"/>
              <w:rPr>
                <w:rFonts w:hint="eastAsia"/>
              </w:rPr>
            </w:pPr>
            <w:r w:rsidRPr="008A3D95">
              <w:t>Memory/Storage</w:t>
            </w:r>
            <w:r w:rsidRPr="008A3D95">
              <w:t>文件族</w:t>
            </w:r>
          </w:p>
        </w:tc>
        <w:tc>
          <w:tcPr>
            <w:tcW w:w="4247" w:type="dxa"/>
          </w:tcPr>
          <w:p w14:paraId="042CEB87" w14:textId="55072BE1" w:rsidR="00997637" w:rsidRDefault="008A3D95" w:rsidP="00997637">
            <w:pPr>
              <w:pStyle w:val="aff"/>
              <w:ind w:firstLineChars="0" w:firstLine="0"/>
              <w:rPr>
                <w:rFonts w:hint="eastAsia"/>
              </w:rPr>
            </w:pPr>
            <w:r w:rsidRPr="008A3D95">
              <w:t>active chunk</w:t>
            </w:r>
            <w:r w:rsidRPr="008A3D95">
              <w:t>、</w:t>
            </w:r>
            <w:r w:rsidRPr="008A3D95">
              <w:t>LRU</w:t>
            </w:r>
            <w:r w:rsidRPr="008A3D95">
              <w:t>、并行</w:t>
            </w:r>
            <w:r w:rsidRPr="008A3D95">
              <w:t>I/O</w:t>
            </w:r>
            <w:r w:rsidRPr="008A3D95">
              <w:t>、</w:t>
            </w:r>
            <w:r>
              <w:rPr>
                <w:rFonts w:hint="eastAsia"/>
              </w:rPr>
              <w:t>.</w:t>
            </w:r>
            <w:proofErr w:type="spellStart"/>
            <w:r w:rsidRPr="008A3D95">
              <w:t>schun</w:t>
            </w:r>
            <w:proofErr w:type="spellEnd"/>
            <w:r w:rsidRPr="008A3D95">
              <w:t>序列化与</w:t>
            </w:r>
            <w:r w:rsidRPr="008A3D95">
              <w:t>Adam</w:t>
            </w:r>
            <w:r w:rsidRPr="008A3D95">
              <w:t>状态恢复</w:t>
            </w:r>
          </w:p>
        </w:tc>
      </w:tr>
      <w:tr w:rsidR="00997637" w14:paraId="1E2D74F4" w14:textId="77777777" w:rsidTr="00997637">
        <w:tc>
          <w:tcPr>
            <w:tcW w:w="4247" w:type="dxa"/>
          </w:tcPr>
          <w:p w14:paraId="1E2C04A1" w14:textId="5E97F006" w:rsidR="00997637" w:rsidRDefault="008A3D95" w:rsidP="00997637">
            <w:pPr>
              <w:pStyle w:val="aff"/>
              <w:ind w:firstLineChars="0" w:firstLine="0"/>
              <w:rPr>
                <w:rFonts w:hint="eastAsia"/>
              </w:rPr>
            </w:pPr>
            <w:proofErr w:type="spellStart"/>
            <w:r w:rsidRPr="008A3D95">
              <w:t>AnchorMLP</w:t>
            </w:r>
            <w:proofErr w:type="spellEnd"/>
            <w:r w:rsidRPr="008A3D95">
              <w:t>文件族</w:t>
            </w:r>
          </w:p>
        </w:tc>
        <w:tc>
          <w:tcPr>
            <w:tcW w:w="4247" w:type="dxa"/>
          </w:tcPr>
          <w:p w14:paraId="19BA6125" w14:textId="5A2CFF4D" w:rsidR="00997637" w:rsidRPr="008A3D95" w:rsidRDefault="008A3D95" w:rsidP="00997637">
            <w:pPr>
              <w:pStyle w:val="aff"/>
              <w:ind w:firstLineChars="0" w:firstLine="0"/>
              <w:rPr>
                <w:rFonts w:hint="eastAsia"/>
              </w:rPr>
            </w:pPr>
            <w:proofErr w:type="gramStart"/>
            <w:r w:rsidRPr="008A3D95">
              <w:t>可见锚点切片</w:t>
            </w:r>
            <w:proofErr w:type="gramEnd"/>
            <w:r w:rsidRPr="008A3D95">
              <w:t>到子高斯的动态展开</w:t>
            </w:r>
          </w:p>
        </w:tc>
      </w:tr>
      <w:tr w:rsidR="00997637" w14:paraId="69D81C55" w14:textId="77777777" w:rsidTr="00997637">
        <w:tc>
          <w:tcPr>
            <w:tcW w:w="4247" w:type="dxa"/>
          </w:tcPr>
          <w:p w14:paraId="50EC6412" w14:textId="3FC96D30" w:rsidR="00997637" w:rsidRDefault="008A3D95" w:rsidP="00997637">
            <w:pPr>
              <w:pStyle w:val="aff"/>
              <w:ind w:firstLineChars="0" w:firstLine="0"/>
              <w:rPr>
                <w:rFonts w:hint="eastAsia"/>
              </w:rPr>
            </w:pPr>
            <w:r w:rsidRPr="008A3D95">
              <w:t>Optimization</w:t>
            </w:r>
            <w:r w:rsidRPr="008A3D95">
              <w:t>文件族</w:t>
            </w:r>
          </w:p>
        </w:tc>
        <w:tc>
          <w:tcPr>
            <w:tcW w:w="4247" w:type="dxa"/>
          </w:tcPr>
          <w:p w14:paraId="17C7DF8F" w14:textId="68FA5521" w:rsidR="00997637" w:rsidRPr="008A3D95" w:rsidRDefault="008A3D95" w:rsidP="00997637">
            <w:pPr>
              <w:pStyle w:val="aff"/>
              <w:ind w:firstLineChars="0" w:firstLine="0"/>
              <w:rPr>
                <w:rFonts w:hint="eastAsia"/>
              </w:rPr>
            </w:pPr>
            <w:r w:rsidRPr="008A3D95">
              <w:t>Adam</w:t>
            </w:r>
            <w:r w:rsidRPr="008A3D95">
              <w:t>参数组、稀疏更新、</w:t>
            </w:r>
            <w:proofErr w:type="gramStart"/>
            <w:r w:rsidRPr="008A3D95">
              <w:t>锚点生长</w:t>
            </w:r>
            <w:proofErr w:type="gramEnd"/>
            <w:r w:rsidRPr="008A3D95">
              <w:t>剪枝、优化</w:t>
            </w:r>
            <w:proofErr w:type="gramStart"/>
            <w:r w:rsidRPr="008A3D95">
              <w:t>器状态</w:t>
            </w:r>
            <w:proofErr w:type="gramEnd"/>
            <w:r w:rsidRPr="008A3D95">
              <w:t>扩展</w:t>
            </w:r>
          </w:p>
        </w:tc>
      </w:tr>
      <w:tr w:rsidR="008A3D95" w14:paraId="6B8D8992" w14:textId="77777777" w:rsidTr="00997637">
        <w:tc>
          <w:tcPr>
            <w:tcW w:w="4247" w:type="dxa"/>
          </w:tcPr>
          <w:p w14:paraId="4D045A21" w14:textId="67F08B03" w:rsidR="008A3D95" w:rsidRPr="008A3D95" w:rsidRDefault="008A3D95" w:rsidP="00997637">
            <w:pPr>
              <w:pStyle w:val="aff"/>
              <w:ind w:firstLineChars="0" w:firstLine="0"/>
            </w:pPr>
            <w:proofErr w:type="spellStart"/>
            <w:r w:rsidRPr="008A3D95">
              <w:t>FrustumCuller</w:t>
            </w:r>
            <w:proofErr w:type="spellEnd"/>
            <w:r w:rsidRPr="008A3D95">
              <w:t>文件族</w:t>
            </w:r>
          </w:p>
        </w:tc>
        <w:tc>
          <w:tcPr>
            <w:tcW w:w="4247" w:type="dxa"/>
          </w:tcPr>
          <w:p w14:paraId="3B028AA4" w14:textId="36E7FC65" w:rsidR="008A3D95" w:rsidRPr="008A3D95" w:rsidRDefault="008A3D95" w:rsidP="00997637">
            <w:pPr>
              <w:pStyle w:val="aff"/>
              <w:ind w:firstLineChars="0" w:firstLine="0"/>
            </w:pPr>
            <w:r w:rsidRPr="008A3D95">
              <w:t>chunk</w:t>
            </w:r>
            <w:r w:rsidRPr="008A3D95">
              <w:t>级和</w:t>
            </w:r>
            <w:r w:rsidRPr="008A3D95">
              <w:t>anchor</w:t>
            </w:r>
            <w:r w:rsidRPr="008A3D95">
              <w:t>级视锥剔除</w:t>
            </w:r>
          </w:p>
        </w:tc>
      </w:tr>
      <w:tr w:rsidR="008A3D95" w14:paraId="45B19055" w14:textId="77777777" w:rsidTr="00997637">
        <w:tc>
          <w:tcPr>
            <w:tcW w:w="4247" w:type="dxa"/>
          </w:tcPr>
          <w:p w14:paraId="3C960911" w14:textId="667F0F20" w:rsidR="008A3D95" w:rsidRPr="008A3D95" w:rsidRDefault="008A3D95" w:rsidP="00997637">
            <w:pPr>
              <w:pStyle w:val="aff"/>
              <w:ind w:firstLineChars="0" w:firstLine="0"/>
            </w:pPr>
            <w:r w:rsidRPr="008A3D95">
              <w:t>Renderer</w:t>
            </w:r>
            <w:r w:rsidRPr="008A3D95">
              <w:t>文件族</w:t>
            </w:r>
          </w:p>
        </w:tc>
        <w:tc>
          <w:tcPr>
            <w:tcW w:w="4247" w:type="dxa"/>
          </w:tcPr>
          <w:p w14:paraId="62E6A76B" w14:textId="3C43DC57" w:rsidR="008A3D95" w:rsidRPr="008A3D95" w:rsidRDefault="008A3D95" w:rsidP="00997637">
            <w:pPr>
              <w:pStyle w:val="aff"/>
              <w:ind w:firstLineChars="0" w:firstLine="0"/>
            </w:pPr>
            <w:proofErr w:type="spellStart"/>
            <w:r w:rsidRPr="008A3D95">
              <w:t>ScaffoldRenderer</w:t>
            </w:r>
            <w:proofErr w:type="spellEnd"/>
            <w:r w:rsidRPr="008A3D95">
              <w:t>、</w:t>
            </w:r>
            <w:r w:rsidRPr="008A3D95">
              <w:t>CUDA/</w:t>
            </w:r>
            <w:proofErr w:type="spellStart"/>
            <w:r w:rsidRPr="008A3D95">
              <w:t>LibTorch</w:t>
            </w:r>
            <w:proofErr w:type="spellEnd"/>
            <w:r w:rsidRPr="008A3D95">
              <w:t>渲染后端、</w:t>
            </w:r>
            <w:proofErr w:type="spellStart"/>
            <w:r w:rsidRPr="008A3D95">
              <w:t>RenderOutput</w:t>
            </w:r>
            <w:proofErr w:type="spellEnd"/>
          </w:p>
        </w:tc>
      </w:tr>
      <w:tr w:rsidR="008A3D95" w14:paraId="6DA66D66" w14:textId="77777777" w:rsidTr="00997637">
        <w:tc>
          <w:tcPr>
            <w:tcW w:w="4247" w:type="dxa"/>
          </w:tcPr>
          <w:p w14:paraId="4C9DE92D" w14:textId="763D829F" w:rsidR="008A3D95" w:rsidRPr="008A3D95" w:rsidRDefault="008A3D95" w:rsidP="00997637">
            <w:pPr>
              <w:pStyle w:val="aff"/>
              <w:ind w:firstLineChars="0" w:firstLine="0"/>
            </w:pPr>
            <w:r w:rsidRPr="008A3D95">
              <w:t>SLAM</w:t>
            </w:r>
            <w:r w:rsidRPr="008A3D95">
              <w:t>接口文件族</w:t>
            </w:r>
          </w:p>
        </w:tc>
        <w:tc>
          <w:tcPr>
            <w:tcW w:w="4247" w:type="dxa"/>
          </w:tcPr>
          <w:p w14:paraId="61073C70" w14:textId="6A1CA354" w:rsidR="008A3D95" w:rsidRPr="008A3D95" w:rsidRDefault="008A3D95" w:rsidP="00997637">
            <w:pPr>
              <w:pStyle w:val="aff"/>
              <w:ind w:firstLineChars="0" w:firstLine="0"/>
            </w:pPr>
            <w:r w:rsidRPr="008A3D95">
              <w:t>SLAM</w:t>
            </w:r>
            <w:r w:rsidRPr="008A3D95">
              <w:t>接口、</w:t>
            </w:r>
            <w:proofErr w:type="spellStart"/>
            <w:r w:rsidRPr="008A3D95">
              <w:t>MappingOperation</w:t>
            </w:r>
            <w:proofErr w:type="spellEnd"/>
            <w:r w:rsidRPr="008A3D95">
              <w:t>队列、内置跟踪与回环适配</w:t>
            </w:r>
          </w:p>
        </w:tc>
      </w:tr>
      <w:tr w:rsidR="008A3D95" w14:paraId="6FDB7732" w14:textId="77777777" w:rsidTr="00997637">
        <w:tc>
          <w:tcPr>
            <w:tcW w:w="4247" w:type="dxa"/>
          </w:tcPr>
          <w:p w14:paraId="7A2878D4" w14:textId="5A47B4B6" w:rsidR="008A3D95" w:rsidRPr="008A3D95" w:rsidRDefault="008A3D95" w:rsidP="00997637">
            <w:pPr>
              <w:pStyle w:val="aff"/>
              <w:ind w:firstLineChars="0" w:firstLine="0"/>
            </w:pPr>
            <w:r w:rsidRPr="008A3D95">
              <w:t>Scene/Keyframe</w:t>
            </w:r>
            <w:r w:rsidRPr="008A3D95">
              <w:t>文件族</w:t>
            </w:r>
          </w:p>
        </w:tc>
        <w:tc>
          <w:tcPr>
            <w:tcW w:w="4247" w:type="dxa"/>
          </w:tcPr>
          <w:p w14:paraId="7DB04F34" w14:textId="6666D69C" w:rsidR="008A3D95" w:rsidRPr="008A3D95" w:rsidRDefault="008A3D95" w:rsidP="00997637">
            <w:pPr>
              <w:pStyle w:val="aff"/>
              <w:ind w:firstLineChars="0" w:firstLine="0"/>
            </w:pPr>
            <w:r w:rsidRPr="008A3D95">
              <w:t>关键</w:t>
            </w:r>
            <w:proofErr w:type="gramStart"/>
            <w:r w:rsidRPr="008A3D95">
              <w:t>帧</w:t>
            </w:r>
            <w:proofErr w:type="gramEnd"/>
            <w:r w:rsidRPr="008A3D95">
              <w:t>容器、线程安全访问、训练关键</w:t>
            </w:r>
            <w:proofErr w:type="gramStart"/>
            <w:r w:rsidRPr="008A3D95">
              <w:t>帧</w:t>
            </w:r>
            <w:proofErr w:type="gramEnd"/>
            <w:r w:rsidRPr="008A3D95">
              <w:t>采样</w:t>
            </w:r>
          </w:p>
        </w:tc>
      </w:tr>
      <w:tr w:rsidR="008A3D95" w14:paraId="555AA5D5" w14:textId="77777777" w:rsidTr="00997637">
        <w:tc>
          <w:tcPr>
            <w:tcW w:w="4247" w:type="dxa"/>
          </w:tcPr>
          <w:p w14:paraId="3AB5E50B" w14:textId="477E91D9" w:rsidR="008A3D95" w:rsidRPr="008A3D95" w:rsidRDefault="008A3D95" w:rsidP="00997637">
            <w:pPr>
              <w:pStyle w:val="aff"/>
              <w:ind w:firstLineChars="0" w:firstLine="0"/>
            </w:pPr>
            <w:r w:rsidRPr="008A3D95">
              <w:t>Viewer</w:t>
            </w:r>
            <w:r w:rsidRPr="008A3D95">
              <w:t>文件族</w:t>
            </w:r>
          </w:p>
        </w:tc>
        <w:tc>
          <w:tcPr>
            <w:tcW w:w="4247" w:type="dxa"/>
          </w:tcPr>
          <w:p w14:paraId="6F20B8B3" w14:textId="5A520068" w:rsidR="008A3D95" w:rsidRPr="008A3D95" w:rsidRDefault="008A3D95" w:rsidP="00997637">
            <w:pPr>
              <w:pStyle w:val="aff"/>
              <w:ind w:firstLineChars="0" w:firstLine="0"/>
            </w:pPr>
            <w:r w:rsidRPr="008A3D95">
              <w:t>Viewer</w:t>
            </w:r>
            <w:r w:rsidRPr="008A3D95">
              <w:t>线程、双缓冲快照、</w:t>
            </w:r>
            <w:r w:rsidRPr="008A3D95">
              <w:t>OpenGL</w:t>
            </w:r>
            <w:r w:rsidRPr="008A3D95">
              <w:t>可视化</w:t>
            </w:r>
          </w:p>
        </w:tc>
      </w:tr>
    </w:tbl>
    <w:p w14:paraId="6401D399" w14:textId="37C19AF2" w:rsidR="00997637" w:rsidRDefault="008A3D95" w:rsidP="008A3D95">
      <w:pPr>
        <w:pStyle w:val="afd"/>
        <w:spacing w:before="312" w:after="312"/>
      </w:pPr>
      <w:bookmarkStart w:id="56" w:name="_Toc230009398"/>
      <w:r w:rsidRPr="008A3D95">
        <w:t xml:space="preserve">3.7 </w:t>
      </w:r>
      <w:r w:rsidRPr="008A3D95">
        <w:t>本章小结</w:t>
      </w:r>
      <w:bookmarkEnd w:id="56"/>
    </w:p>
    <w:p w14:paraId="1584E1C3" w14:textId="66C89C36" w:rsidR="008A3D95" w:rsidRDefault="008A3D95" w:rsidP="008A3D95">
      <w:pPr>
        <w:pStyle w:val="aff"/>
        <w:ind w:firstLine="480"/>
      </w:pPr>
      <w:r w:rsidRPr="008A3D95">
        <w:t>本章从系统论文角度重构了</w:t>
      </w:r>
      <w:proofErr w:type="spellStart"/>
      <w:r w:rsidR="00BE5D90">
        <w:t>Scaffold_ChunGS</w:t>
      </w:r>
      <w:proofErr w:type="spellEnd"/>
      <w:r w:rsidRPr="008A3D95">
        <w:t>的设计与实现。系统以</w:t>
      </w:r>
      <w:r w:rsidRPr="008A3D95">
        <w:t>Mapper</w:t>
      </w:r>
      <w:r w:rsidRPr="008A3D95">
        <w:t>线程为调度中心，以</w:t>
      </w:r>
      <w:r w:rsidRPr="008A3D95">
        <w:t>SLAM</w:t>
      </w:r>
      <w:r w:rsidRPr="008A3D95">
        <w:t>位姿和</w:t>
      </w:r>
      <w:proofErr w:type="spellStart"/>
      <w:r w:rsidRPr="008A3D95">
        <w:t>MappingOperation</w:t>
      </w:r>
      <w:proofErr w:type="spellEnd"/>
      <w:r w:rsidRPr="008A3D95">
        <w:t>驱动关键</w:t>
      </w:r>
      <w:proofErr w:type="gramStart"/>
      <w:r w:rsidRPr="008A3D95">
        <w:t>帧</w:t>
      </w:r>
      <w:proofErr w:type="gramEnd"/>
      <w:r w:rsidRPr="008A3D95">
        <w:t>生命周期，以</w:t>
      </w:r>
      <w:r w:rsidRPr="008A3D95">
        <w:t>chunk</w:t>
      </w:r>
      <w:r w:rsidRPr="008A3D95">
        <w:t>作为</w:t>
      </w:r>
      <w:r w:rsidRPr="008A3D95">
        <w:t>CPU/GPU/</w:t>
      </w:r>
      <w:r w:rsidRPr="008A3D95">
        <w:t>磁盘之间的调度单位，以</w:t>
      </w:r>
      <w:r w:rsidRPr="008A3D95">
        <w:t>anchor tensor row</w:t>
      </w:r>
      <w:r w:rsidRPr="008A3D95">
        <w:t>作为可持久化训练状态，以</w:t>
      </w:r>
      <w:r w:rsidRPr="008A3D95">
        <w:t>child Gaussian</w:t>
      </w:r>
      <w:r w:rsidRPr="008A3D95">
        <w:t>作为运行时渲染图元。</w:t>
      </w:r>
      <w:r w:rsidRPr="008A3D95">
        <w:t>GPU</w:t>
      </w:r>
      <w:r w:rsidRPr="008A3D95">
        <w:t>显</w:t>
      </w:r>
      <w:proofErr w:type="gramStart"/>
      <w:r w:rsidRPr="008A3D95">
        <w:t>存稳定</w:t>
      </w:r>
      <w:proofErr w:type="gramEnd"/>
      <w:r w:rsidRPr="008A3D95">
        <w:t>来自</w:t>
      </w:r>
      <w:r w:rsidRPr="008A3D95">
        <w:t>active chunk set</w:t>
      </w:r>
      <w:r w:rsidRPr="008A3D95">
        <w:t>和</w:t>
      </w:r>
      <w:proofErr w:type="spellStart"/>
      <w:r w:rsidRPr="008A3D95">
        <w:t>max_anchors_in_memory</w:t>
      </w:r>
      <w:proofErr w:type="spellEnd"/>
      <w:r w:rsidRPr="008A3D95">
        <w:t>约束，渲染效率来自</w:t>
      </w:r>
      <w:r w:rsidRPr="008A3D95">
        <w:t>chunk</w:t>
      </w:r>
      <w:r w:rsidRPr="008A3D95">
        <w:t>级与</w:t>
      </w:r>
      <w:r w:rsidRPr="008A3D95">
        <w:t>anchor</w:t>
      </w:r>
      <w:r w:rsidRPr="008A3D95">
        <w:t>级两级剔除，优化连续性来自</w:t>
      </w:r>
      <w:r>
        <w:rPr>
          <w:rFonts w:hint="eastAsia"/>
        </w:rPr>
        <w:t>.</w:t>
      </w:r>
      <w:proofErr w:type="spellStart"/>
      <w:r w:rsidRPr="008A3D95">
        <w:t>schun</w:t>
      </w:r>
      <w:proofErr w:type="spellEnd"/>
      <w:r w:rsidRPr="008A3D95">
        <w:t>文件</w:t>
      </w:r>
      <w:proofErr w:type="gramStart"/>
      <w:r w:rsidRPr="008A3D95">
        <w:t>对锚点参数</w:t>
      </w:r>
      <w:proofErr w:type="gramEnd"/>
      <w:r w:rsidRPr="008A3D95">
        <w:t>、统计量和</w:t>
      </w:r>
      <w:r w:rsidRPr="008A3D95">
        <w:t>Adam</w:t>
      </w:r>
      <w:r w:rsidRPr="008A3D95">
        <w:t>状态的联合持久化。下一章将围绕压缩率、显存占用、</w:t>
      </w:r>
      <w:r w:rsidRPr="008A3D95">
        <w:t>I/O</w:t>
      </w:r>
      <w:r w:rsidRPr="008A3D95">
        <w:t>吞吐、渲染质量和</w:t>
      </w:r>
      <w:r w:rsidRPr="008A3D95">
        <w:t>SLAM</w:t>
      </w:r>
      <w:r w:rsidRPr="008A3D95">
        <w:t>运行效率验证这些系统设计是否达到预期效果。</w:t>
      </w:r>
    </w:p>
    <w:p w14:paraId="28C65631" w14:textId="77777777" w:rsidR="008A3D95" w:rsidRDefault="008A3D95">
      <w:pPr>
        <w:widowControl/>
        <w:jc w:val="left"/>
        <w:rPr>
          <w:sz w:val="24"/>
        </w:rPr>
      </w:pPr>
      <w:r>
        <w:br w:type="page"/>
      </w:r>
    </w:p>
    <w:p w14:paraId="046DA8E2" w14:textId="69D06885" w:rsidR="008A3D95" w:rsidRPr="008A3D95" w:rsidRDefault="008A3D95" w:rsidP="008A3D95">
      <w:pPr>
        <w:pStyle w:val="afa"/>
        <w:spacing w:before="624" w:after="624"/>
        <w:rPr>
          <w:sz w:val="24"/>
        </w:rPr>
      </w:pPr>
      <w:bookmarkStart w:id="57" w:name="_Toc230009399"/>
      <w:r w:rsidRPr="008A3D95">
        <w:t>第四章</w:t>
      </w:r>
      <w:r w:rsidRPr="008A3D95">
        <w:t xml:space="preserve"> </w:t>
      </w:r>
      <w:r w:rsidRPr="008A3D95">
        <w:t>实验与分析</w:t>
      </w:r>
      <w:bookmarkEnd w:id="57"/>
    </w:p>
    <w:p w14:paraId="5245370D" w14:textId="3B8BB6C7" w:rsidR="008A3D95" w:rsidRPr="008A3D95" w:rsidRDefault="008A3D95" w:rsidP="008A3D95">
      <w:pPr>
        <w:pStyle w:val="aff"/>
        <w:ind w:firstLine="480"/>
        <w:rPr>
          <w:rFonts w:hint="eastAsia"/>
        </w:rPr>
      </w:pPr>
      <w:r w:rsidRPr="008A3D95">
        <w:t>本章围绕</w:t>
      </w:r>
      <w:r w:rsidRPr="008A3D95">
        <w:t>\</w:t>
      </w:r>
      <w:proofErr w:type="spellStart"/>
      <w:r w:rsidRPr="008A3D95">
        <w:t>ScaffoldChunGS</w:t>
      </w:r>
      <w:proofErr w:type="spellEnd"/>
      <w:r w:rsidRPr="008A3D95">
        <w:t xml:space="preserve"> </w:t>
      </w:r>
      <w:r w:rsidRPr="008A3D95">
        <w:t>的工程目标组织实验。与只报告单</w:t>
      </w:r>
      <w:proofErr w:type="gramStart"/>
      <w:r w:rsidRPr="008A3D95">
        <w:t>一</w:t>
      </w:r>
      <w:proofErr w:type="gramEnd"/>
      <w:r w:rsidRPr="008A3D95">
        <w:t>精度指标不同，本章将实验拆分为三个层次：首先</w:t>
      </w:r>
      <w:proofErr w:type="gramStart"/>
      <w:r w:rsidRPr="008A3D95">
        <w:t>验证锚点压缩</w:t>
      </w:r>
      <w:proofErr w:type="gramEnd"/>
      <w:r w:rsidRPr="008A3D95">
        <w:t>是否降低地图表示开销，其次验证</w:t>
      </w:r>
      <w:r w:rsidRPr="008A3D95">
        <w:t>chunk</w:t>
      </w:r>
      <w:r w:rsidRPr="008A3D95">
        <w:t>外存管理是否稳定限制</w:t>
      </w:r>
      <w:r w:rsidRPr="008A3D95">
        <w:t>GPU</w:t>
      </w:r>
      <w:r w:rsidRPr="008A3D95">
        <w:t>常驻工作集，最后在</w:t>
      </w:r>
      <w:r w:rsidRPr="008A3D95">
        <w:t>KITTI</w:t>
      </w:r>
      <w:r w:rsidRPr="008A3D95">
        <w:t>真实序列上检查完整系统的轨迹、速度、显存、存储和渲染质量。</w:t>
      </w:r>
    </w:p>
    <w:p w14:paraId="445DC7B6" w14:textId="54D0AA1C" w:rsidR="008A3D95" w:rsidRPr="008A3D95" w:rsidRDefault="008A3D95" w:rsidP="008A3D95">
      <w:pPr>
        <w:pStyle w:val="aff"/>
        <w:ind w:firstLine="480"/>
      </w:pPr>
      <w:r w:rsidRPr="008A3D95">
        <w:t>本章对比关系按功能划分。</w:t>
      </w:r>
      <w:proofErr w:type="spellStart"/>
      <w:r w:rsidRPr="008A3D95">
        <w:t>Compact_GSSLAM</w:t>
      </w:r>
      <w:proofErr w:type="spellEnd"/>
      <w:r w:rsidRPr="008A3D95">
        <w:t>同样采用</w:t>
      </w:r>
      <w:proofErr w:type="gramStart"/>
      <w:r w:rsidRPr="008A3D95">
        <w:t>锚点类表示</w:t>
      </w:r>
      <w:proofErr w:type="gramEnd"/>
      <w:r w:rsidRPr="008A3D95">
        <w:t>，主要用于验证压缩表示的有效性；</w:t>
      </w:r>
      <w:proofErr w:type="spellStart"/>
      <w:r w:rsidRPr="008A3D95">
        <w:t>DiskChunGS</w:t>
      </w:r>
      <w:proofErr w:type="spellEnd"/>
      <w:r w:rsidRPr="008A3D95">
        <w:t>采用</w:t>
      </w:r>
      <w:r w:rsidRPr="008A3D95">
        <w:t>chunk</w:t>
      </w:r>
      <w:r w:rsidRPr="008A3D95">
        <w:t>外存管理，主要用于验证大场景显存调度；</w:t>
      </w:r>
      <w:r w:rsidRPr="008A3D95">
        <w:t>ORB-SLAM3</w:t>
      </w:r>
      <w:r w:rsidRPr="008A3D95">
        <w:t>作为成熟几何前端，主要用于解释轨迹精度差异；最终</w:t>
      </w:r>
      <w:r w:rsidRPr="008A3D95">
        <w:t>KITTI</w:t>
      </w:r>
      <w:proofErr w:type="gramStart"/>
      <w:r w:rsidRPr="008A3D95">
        <w:t>实验再</w:t>
      </w:r>
      <w:proofErr w:type="gramEnd"/>
      <w:r w:rsidRPr="008A3D95">
        <w:t>把上述方法放在同一张系统表中比较整体可用性。</w:t>
      </w:r>
    </w:p>
    <w:p w14:paraId="5CC370B9" w14:textId="66418954" w:rsidR="008A3D95" w:rsidRPr="00497D35" w:rsidRDefault="00497D35" w:rsidP="00497D35">
      <w:pPr>
        <w:pStyle w:val="afd"/>
        <w:spacing w:before="312" w:after="312"/>
        <w:rPr>
          <w:sz w:val="24"/>
        </w:rPr>
      </w:pPr>
      <w:bookmarkStart w:id="58" w:name="_Toc230009400"/>
      <w:r w:rsidRPr="00497D35">
        <w:t xml:space="preserve">4.1 </w:t>
      </w:r>
      <w:r w:rsidRPr="00497D35">
        <w:t>实验设置</w:t>
      </w:r>
      <w:bookmarkEnd w:id="58"/>
    </w:p>
    <w:p w14:paraId="2E11BBA8" w14:textId="00FB00D2" w:rsidR="008A3D95" w:rsidRDefault="00497D35" w:rsidP="00497D35">
      <w:pPr>
        <w:pStyle w:val="aff1"/>
        <w:spacing w:before="312" w:after="312"/>
      </w:pPr>
      <w:bookmarkStart w:id="59" w:name="_Toc230009401"/>
      <w:r w:rsidRPr="00497D35">
        <w:t xml:space="preserve">4.1.1 </w:t>
      </w:r>
      <w:r w:rsidRPr="00497D35">
        <w:t>硬件与</w:t>
      </w:r>
      <w:r w:rsidRPr="00497D35">
        <w:t>CUDA</w:t>
      </w:r>
      <w:r w:rsidRPr="00497D35">
        <w:t>环境</w:t>
      </w:r>
      <w:bookmarkEnd w:id="59"/>
    </w:p>
    <w:p w14:paraId="2D140328" w14:textId="5986BD92" w:rsidR="00497D35" w:rsidRPr="00497D35" w:rsidRDefault="00497D35" w:rsidP="00497D35">
      <w:pPr>
        <w:pStyle w:val="aff"/>
        <w:ind w:firstLine="480"/>
      </w:pPr>
      <w:r w:rsidRPr="00497D35">
        <w:t>实验平台为</w:t>
      </w:r>
      <w:r w:rsidRPr="00497D35">
        <w:t>NVIDIA Jetson Orin Nano</w:t>
      </w:r>
      <w:r w:rsidRPr="00497D35">
        <w:t>。该平台显存容量有限，适合检验本文系统在资源受限条件下的地图压缩和外存调度能力。具体软硬件环境如</w:t>
      </w:r>
      <w:r>
        <w:rPr>
          <w:rFonts w:hint="eastAsia"/>
        </w:rPr>
        <w:t>表</w:t>
      </w:r>
      <w:r w:rsidRPr="00497D35">
        <w:t>所示。</w:t>
      </w:r>
    </w:p>
    <w:tbl>
      <w:tblPr>
        <w:tblStyle w:val="aff7"/>
        <w:tblW w:w="0" w:type="auto"/>
        <w:tblLook w:val="04A0" w:firstRow="1" w:lastRow="0" w:firstColumn="1" w:lastColumn="0" w:noHBand="0" w:noVBand="1"/>
      </w:tblPr>
      <w:tblGrid>
        <w:gridCol w:w="4247"/>
        <w:gridCol w:w="4247"/>
      </w:tblGrid>
      <w:tr w:rsidR="00497D35" w14:paraId="4331DB15" w14:textId="77777777" w:rsidTr="00497D35">
        <w:trPr>
          <w:cnfStyle w:val="100000000000" w:firstRow="1" w:lastRow="0" w:firstColumn="0" w:lastColumn="0" w:oddVBand="0" w:evenVBand="0" w:oddHBand="0" w:evenHBand="0" w:firstRowFirstColumn="0" w:firstRowLastColumn="0" w:lastRowFirstColumn="0" w:lastRowLastColumn="0"/>
        </w:trPr>
        <w:tc>
          <w:tcPr>
            <w:tcW w:w="4247" w:type="dxa"/>
          </w:tcPr>
          <w:p w14:paraId="4C78B979" w14:textId="319F4EB1" w:rsidR="00497D35" w:rsidRDefault="00497D35" w:rsidP="00497D35">
            <w:pPr>
              <w:pStyle w:val="aff"/>
              <w:ind w:firstLineChars="0" w:firstLine="0"/>
            </w:pPr>
            <w:r>
              <w:rPr>
                <w:rFonts w:hint="eastAsia"/>
              </w:rPr>
              <w:t>项目</w:t>
            </w:r>
          </w:p>
        </w:tc>
        <w:tc>
          <w:tcPr>
            <w:tcW w:w="4247" w:type="dxa"/>
          </w:tcPr>
          <w:p w14:paraId="4E703F1B" w14:textId="0510E646" w:rsidR="00497D35" w:rsidRDefault="00497D35" w:rsidP="00497D35">
            <w:pPr>
              <w:pStyle w:val="aff"/>
              <w:ind w:firstLineChars="0" w:firstLine="0"/>
            </w:pPr>
            <w:r>
              <w:rPr>
                <w:rFonts w:hint="eastAsia"/>
              </w:rPr>
              <w:t>配置</w:t>
            </w:r>
          </w:p>
        </w:tc>
      </w:tr>
      <w:tr w:rsidR="00497D35" w14:paraId="5F0EE8B9" w14:textId="77777777" w:rsidTr="00497D35">
        <w:tc>
          <w:tcPr>
            <w:tcW w:w="4247" w:type="dxa"/>
          </w:tcPr>
          <w:p w14:paraId="6AAE7A29" w14:textId="22084DFA" w:rsidR="00497D35" w:rsidRDefault="00497D35" w:rsidP="00497D35">
            <w:pPr>
              <w:pStyle w:val="aff"/>
              <w:ind w:firstLineChars="0" w:firstLine="0"/>
            </w:pPr>
            <w:r>
              <w:rPr>
                <w:rFonts w:hint="eastAsia"/>
              </w:rPr>
              <w:t>GPU</w:t>
            </w:r>
          </w:p>
        </w:tc>
        <w:tc>
          <w:tcPr>
            <w:tcW w:w="4247" w:type="dxa"/>
          </w:tcPr>
          <w:p w14:paraId="42916650" w14:textId="683F9DC9" w:rsidR="00497D35" w:rsidRDefault="00497D35" w:rsidP="00497D35">
            <w:pPr>
              <w:pStyle w:val="aff"/>
              <w:ind w:firstLineChars="0" w:firstLine="0"/>
            </w:pPr>
            <w:r w:rsidRPr="00497D35">
              <w:t>NVIDIA Jetson Orin Nano (8 GB, sm_87)</w:t>
            </w:r>
          </w:p>
        </w:tc>
      </w:tr>
      <w:tr w:rsidR="00497D35" w14:paraId="7AE52673" w14:textId="77777777" w:rsidTr="00497D35">
        <w:tc>
          <w:tcPr>
            <w:tcW w:w="4247" w:type="dxa"/>
          </w:tcPr>
          <w:p w14:paraId="5A02DCFE" w14:textId="2F911937" w:rsidR="00497D35" w:rsidRDefault="00497D35" w:rsidP="00497D35">
            <w:pPr>
              <w:pStyle w:val="aff"/>
              <w:ind w:firstLineChars="0" w:firstLine="0"/>
            </w:pPr>
            <w:r w:rsidRPr="00497D35">
              <w:t>CPU</w:t>
            </w:r>
          </w:p>
        </w:tc>
        <w:tc>
          <w:tcPr>
            <w:tcW w:w="4247" w:type="dxa"/>
          </w:tcPr>
          <w:p w14:paraId="3AE4E9AB" w14:textId="65B827FF" w:rsidR="00497D35" w:rsidRDefault="00497D35" w:rsidP="00497D35">
            <w:pPr>
              <w:pStyle w:val="aff"/>
              <w:ind w:firstLineChars="0" w:firstLine="0"/>
            </w:pPr>
            <w:r w:rsidRPr="00497D35">
              <w:t>6-core ARM Cortex-A78AE @ 1.5 GHz</w:t>
            </w:r>
          </w:p>
        </w:tc>
      </w:tr>
      <w:tr w:rsidR="00497D35" w14:paraId="136E1A6D" w14:textId="77777777" w:rsidTr="00497D35">
        <w:tc>
          <w:tcPr>
            <w:tcW w:w="4247" w:type="dxa"/>
          </w:tcPr>
          <w:p w14:paraId="4401081B" w14:textId="002DFC0A" w:rsidR="00497D35" w:rsidRDefault="00497D35" w:rsidP="00497D35">
            <w:pPr>
              <w:pStyle w:val="aff"/>
              <w:ind w:firstLineChars="0" w:firstLine="0"/>
            </w:pPr>
            <w:r w:rsidRPr="00497D35">
              <w:t>CUDA</w:t>
            </w:r>
          </w:p>
        </w:tc>
        <w:tc>
          <w:tcPr>
            <w:tcW w:w="4247" w:type="dxa"/>
          </w:tcPr>
          <w:p w14:paraId="76A0D73C" w14:textId="654D7039" w:rsidR="00497D35" w:rsidRDefault="00497D35" w:rsidP="00497D35">
            <w:pPr>
              <w:pStyle w:val="aff"/>
              <w:ind w:firstLineChars="0" w:firstLine="0"/>
            </w:pPr>
            <w:r w:rsidRPr="00497D35">
              <w:t>11.4 (</w:t>
            </w:r>
            <w:proofErr w:type="spellStart"/>
            <w:r w:rsidRPr="00497D35">
              <w:t>JetPack</w:t>
            </w:r>
            <w:proofErr w:type="spellEnd"/>
            <w:r w:rsidRPr="00497D35">
              <w:t xml:space="preserve"> 5.1.3)</w:t>
            </w:r>
          </w:p>
        </w:tc>
      </w:tr>
      <w:tr w:rsidR="00497D35" w14:paraId="7112803C" w14:textId="77777777" w:rsidTr="00497D35">
        <w:tc>
          <w:tcPr>
            <w:tcW w:w="4247" w:type="dxa"/>
          </w:tcPr>
          <w:p w14:paraId="01F8845E" w14:textId="2102DA9A" w:rsidR="00497D35" w:rsidRDefault="00497D35" w:rsidP="00497D35">
            <w:pPr>
              <w:pStyle w:val="aff"/>
              <w:ind w:firstLineChars="0" w:firstLine="0"/>
            </w:pPr>
            <w:proofErr w:type="spellStart"/>
            <w:r w:rsidRPr="00497D35">
              <w:t>LibTorch</w:t>
            </w:r>
            <w:proofErr w:type="spellEnd"/>
          </w:p>
        </w:tc>
        <w:tc>
          <w:tcPr>
            <w:tcW w:w="4247" w:type="dxa"/>
          </w:tcPr>
          <w:p w14:paraId="35FAC98A" w14:textId="4FA39B36" w:rsidR="00497D35" w:rsidRDefault="00497D35" w:rsidP="00497D35">
            <w:pPr>
              <w:pStyle w:val="aff"/>
              <w:ind w:firstLineChars="0" w:firstLine="0"/>
            </w:pPr>
            <w:r w:rsidRPr="00497D35">
              <w:t>2.1.0 (aarch64, prebuilt)</w:t>
            </w:r>
          </w:p>
        </w:tc>
      </w:tr>
      <w:tr w:rsidR="00497D35" w14:paraId="74AE1E5F" w14:textId="77777777" w:rsidTr="00497D35">
        <w:tc>
          <w:tcPr>
            <w:tcW w:w="4247" w:type="dxa"/>
          </w:tcPr>
          <w:p w14:paraId="6DCE6B1D" w14:textId="30167A88" w:rsidR="00497D35" w:rsidRDefault="00497D35" w:rsidP="00497D35">
            <w:pPr>
              <w:pStyle w:val="aff"/>
              <w:ind w:firstLineChars="0" w:firstLine="0"/>
            </w:pPr>
            <w:r w:rsidRPr="00497D35">
              <w:t>OpenCV</w:t>
            </w:r>
          </w:p>
        </w:tc>
        <w:tc>
          <w:tcPr>
            <w:tcW w:w="4247" w:type="dxa"/>
          </w:tcPr>
          <w:p w14:paraId="22F03857" w14:textId="5B97BDFE" w:rsidR="00497D35" w:rsidRDefault="00497D35" w:rsidP="00497D35">
            <w:pPr>
              <w:pStyle w:val="aff"/>
              <w:ind w:firstLineChars="0" w:firstLine="0"/>
            </w:pPr>
            <w:r w:rsidRPr="00497D35">
              <w:t xml:space="preserve">4.8.0 (with CUDA, </w:t>
            </w:r>
            <w:proofErr w:type="spellStart"/>
            <w:r w:rsidRPr="00497D35">
              <w:t>JetPack</w:t>
            </w:r>
            <w:proofErr w:type="spellEnd"/>
            <w:r w:rsidRPr="00497D35">
              <w:t>)</w:t>
            </w:r>
          </w:p>
        </w:tc>
      </w:tr>
      <w:tr w:rsidR="00497D35" w14:paraId="525476A9" w14:textId="77777777" w:rsidTr="00497D35">
        <w:tc>
          <w:tcPr>
            <w:tcW w:w="4247" w:type="dxa"/>
          </w:tcPr>
          <w:p w14:paraId="149C31DC" w14:textId="4DF256C7" w:rsidR="00497D35" w:rsidRPr="00497D35" w:rsidRDefault="00497D35" w:rsidP="00497D35">
            <w:pPr>
              <w:pStyle w:val="aff"/>
              <w:ind w:firstLineChars="0" w:firstLine="0"/>
            </w:pPr>
            <w:r w:rsidRPr="00497D35">
              <w:t>Eigen3</w:t>
            </w:r>
          </w:p>
        </w:tc>
        <w:tc>
          <w:tcPr>
            <w:tcW w:w="4247" w:type="dxa"/>
          </w:tcPr>
          <w:p w14:paraId="473188A8" w14:textId="55E29DB1" w:rsidR="00497D35" w:rsidRPr="00497D35" w:rsidRDefault="00497D35" w:rsidP="00497D35">
            <w:pPr>
              <w:pStyle w:val="aff"/>
              <w:ind w:firstLineChars="0" w:firstLine="0"/>
            </w:pPr>
            <w:r w:rsidRPr="00497D35">
              <w:t>3.4.0</w:t>
            </w:r>
          </w:p>
        </w:tc>
      </w:tr>
      <w:tr w:rsidR="00497D35" w14:paraId="0F9FFC3A" w14:textId="77777777" w:rsidTr="00497D35">
        <w:tc>
          <w:tcPr>
            <w:tcW w:w="4247" w:type="dxa"/>
          </w:tcPr>
          <w:p w14:paraId="4273BFCC" w14:textId="044ED7E1" w:rsidR="00497D35" w:rsidRPr="00497D35" w:rsidRDefault="00497D35" w:rsidP="00497D35">
            <w:pPr>
              <w:pStyle w:val="aff"/>
              <w:ind w:firstLineChars="0" w:firstLine="0"/>
            </w:pPr>
            <w:r w:rsidRPr="00497D35">
              <w:t>编译器</w:t>
            </w:r>
          </w:p>
        </w:tc>
        <w:tc>
          <w:tcPr>
            <w:tcW w:w="4247" w:type="dxa"/>
          </w:tcPr>
          <w:p w14:paraId="6D91DB89" w14:textId="09C8712D" w:rsidR="00497D35" w:rsidRPr="00497D35" w:rsidRDefault="00497D35" w:rsidP="00497D35">
            <w:pPr>
              <w:pStyle w:val="aff"/>
              <w:ind w:firstLineChars="0" w:firstLine="0"/>
            </w:pPr>
            <w:r w:rsidRPr="00497D35">
              <w:t>GCC 9.5 + NVCC 11.4</w:t>
            </w:r>
          </w:p>
        </w:tc>
      </w:tr>
    </w:tbl>
    <w:p w14:paraId="73C9D405" w14:textId="5226DC21" w:rsidR="00497D35" w:rsidRPr="00497D35" w:rsidRDefault="00497D35" w:rsidP="00497D35">
      <w:pPr>
        <w:pStyle w:val="aff1"/>
        <w:spacing w:before="312" w:after="312"/>
      </w:pPr>
      <w:bookmarkStart w:id="60" w:name="_Toc230009402"/>
      <w:r w:rsidRPr="00497D35">
        <w:t xml:space="preserve">4.1.2 </w:t>
      </w:r>
      <w:r w:rsidRPr="00497D35">
        <w:t>数据集</w:t>
      </w:r>
      <w:bookmarkEnd w:id="60"/>
    </w:p>
    <w:p w14:paraId="536BCCF3" w14:textId="42B55082" w:rsidR="00497D35" w:rsidRDefault="00497D35" w:rsidP="00497D35">
      <w:pPr>
        <w:pStyle w:val="aff"/>
        <w:ind w:firstLine="480"/>
        <w:rPr>
          <w:rFonts w:hint="eastAsia"/>
        </w:rPr>
      </w:pPr>
      <w:r>
        <w:rPr>
          <w:rFonts w:hint="eastAsia"/>
        </w:rPr>
        <w:t>真实场景评测使用</w:t>
      </w:r>
      <w:r>
        <w:rPr>
          <w:rFonts w:hint="eastAsia"/>
        </w:rPr>
        <w:t>KITTI Odometry</w:t>
      </w:r>
      <w:r>
        <w:rPr>
          <w:rFonts w:hint="eastAsia"/>
        </w:rPr>
        <w:t>数据</w:t>
      </w:r>
      <w:r>
        <w:rPr>
          <w:rFonts w:hint="eastAsia"/>
        </w:rPr>
        <w:t>集</w:t>
      </w:r>
      <w:r>
        <w:rPr>
          <w:rFonts w:hint="eastAsia"/>
        </w:rPr>
        <w:t>。</w:t>
      </w:r>
      <w:r>
        <w:rPr>
          <w:rFonts w:hint="eastAsia"/>
        </w:rPr>
        <w:t>KITTI</w:t>
      </w:r>
      <w:r>
        <w:rPr>
          <w:rFonts w:hint="eastAsia"/>
        </w:rPr>
        <w:t>包含城市道路、住宅区、乡村道路和校园等室外场景，其中</w:t>
      </w:r>
      <w:r>
        <w:rPr>
          <w:rFonts w:hint="eastAsia"/>
        </w:rPr>
        <w:t>00--10</w:t>
      </w:r>
      <w:r>
        <w:rPr>
          <w:rFonts w:hint="eastAsia"/>
        </w:rPr>
        <w:t>序列提供位姿真值。本文使用</w:t>
      </w:r>
      <w:r>
        <w:rPr>
          <w:rFonts w:hint="eastAsia"/>
        </w:rPr>
        <w:t>KITTI</w:t>
      </w:r>
      <w:r>
        <w:rPr>
          <w:rFonts w:hint="eastAsia"/>
        </w:rPr>
        <w:t>的原因有两点：一是该数据集包含较长户外轨迹，能够暴露</w:t>
      </w:r>
      <w:r>
        <w:rPr>
          <w:rFonts w:hint="eastAsia"/>
        </w:rPr>
        <w:t>3DGS-SLAM</w:t>
      </w:r>
      <w:r>
        <w:rPr>
          <w:rFonts w:hint="eastAsia"/>
        </w:rPr>
        <w:t>地图持续增长带来的显存压力；二是</w:t>
      </w:r>
      <w:proofErr w:type="spellStart"/>
      <w:r>
        <w:rPr>
          <w:rFonts w:hint="eastAsia"/>
        </w:rPr>
        <w:t>DiskChunGS</w:t>
      </w:r>
      <w:proofErr w:type="spellEnd"/>
      <w:r>
        <w:rPr>
          <w:rFonts w:hint="eastAsia"/>
        </w:rPr>
        <w:t>等大规模高斯</w:t>
      </w:r>
      <w:r>
        <w:rPr>
          <w:rFonts w:hint="eastAsia"/>
        </w:rPr>
        <w:t>SLAM</w:t>
      </w:r>
      <w:r>
        <w:rPr>
          <w:rFonts w:hint="eastAsia"/>
        </w:rPr>
        <w:t>系统也使用</w:t>
      </w:r>
      <w:r>
        <w:rPr>
          <w:rFonts w:hint="eastAsia"/>
        </w:rPr>
        <w:t>KITTI</w:t>
      </w:r>
      <w:r>
        <w:rPr>
          <w:rFonts w:hint="eastAsia"/>
        </w:rPr>
        <w:t>进行验证，便于进行同类系统对比。</w:t>
      </w:r>
    </w:p>
    <w:p w14:paraId="69A2558D" w14:textId="77777777" w:rsidR="00497D35" w:rsidRDefault="00497D35" w:rsidP="00497D35">
      <w:pPr>
        <w:pStyle w:val="aff1"/>
        <w:tabs>
          <w:tab w:val="left" w:pos="1392"/>
        </w:tabs>
        <w:spacing w:before="312" w:after="312"/>
      </w:pPr>
    </w:p>
    <w:p w14:paraId="1E3A5DE7" w14:textId="13B8E2CF" w:rsidR="00497D35" w:rsidRDefault="00497D35" w:rsidP="00497D35">
      <w:pPr>
        <w:pStyle w:val="aff"/>
        <w:ind w:firstLine="480"/>
      </w:pPr>
      <w:r>
        <w:rPr>
          <w:rFonts w:hint="eastAsia"/>
        </w:rPr>
        <w:t>所有实验均使用</w:t>
      </w:r>
      <w:r>
        <w:rPr>
          <w:rFonts w:hint="eastAsia"/>
        </w:rPr>
        <w:t>KITTI Odometry</w:t>
      </w:r>
      <w:r>
        <w:rPr>
          <w:rFonts w:hint="eastAsia"/>
        </w:rPr>
        <w:t>真实序列，以保证训练条件、渲染评估和系统行为的一致性。长序列（如</w:t>
      </w:r>
      <w:r>
        <w:rPr>
          <w:rFonts w:hint="eastAsia"/>
        </w:rPr>
        <w:t>00</w:t>
      </w:r>
      <w:r>
        <w:rPr>
          <w:rFonts w:hint="eastAsia"/>
        </w:rPr>
        <w:t>）天然覆盖较大空间范围，足以暴露</w:t>
      </w:r>
      <w:r>
        <w:rPr>
          <w:rFonts w:hint="eastAsia"/>
        </w:rPr>
        <w:t>chunk</w:t>
      </w:r>
      <w:r>
        <w:rPr>
          <w:rFonts w:hint="eastAsia"/>
        </w:rPr>
        <w:t>换入换出和显存压力。</w:t>
      </w:r>
    </w:p>
    <w:p w14:paraId="2F50C96B" w14:textId="4DB77F76" w:rsidR="00497D35" w:rsidRDefault="00497D35" w:rsidP="00497D35">
      <w:pPr>
        <w:pStyle w:val="aff1"/>
        <w:spacing w:before="312" w:after="312"/>
      </w:pPr>
      <w:bookmarkStart w:id="61" w:name="_Toc230009403"/>
      <w:r w:rsidRPr="00497D35">
        <w:t xml:space="preserve">4.1.3 </w:t>
      </w:r>
      <w:r w:rsidRPr="00497D35">
        <w:t>评价指标</w:t>
      </w:r>
      <w:bookmarkEnd w:id="61"/>
    </w:p>
    <w:p w14:paraId="1029B2DD" w14:textId="77777777" w:rsidR="00497D35" w:rsidRPr="00497D35" w:rsidRDefault="00497D35" w:rsidP="00497D35">
      <w:pPr>
        <w:pStyle w:val="aff"/>
        <w:ind w:firstLine="480"/>
      </w:pPr>
      <w:r w:rsidRPr="00497D35">
        <w:t>本文评价指标分为五类。轨迹精度使用绝对轨迹误差（</w:t>
      </w:r>
      <w:r w:rsidRPr="00497D35">
        <w:t>ATE</w:t>
      </w:r>
      <w:r w:rsidRPr="00497D35">
        <w:t>）和相对位姿误差（</w:t>
      </w:r>
      <w:r w:rsidRPr="00497D35">
        <w:t>RPE</w:t>
      </w:r>
      <w:r w:rsidRPr="00497D35">
        <w:t>）；渲染质量使用</w:t>
      </w:r>
      <w:r w:rsidRPr="00497D35">
        <w:t>PSNR</w:t>
      </w:r>
      <w:r w:rsidRPr="00497D35">
        <w:t>、</w:t>
      </w:r>
      <w:r w:rsidRPr="00497D35">
        <w:t>SSIM</w:t>
      </w:r>
      <w:r w:rsidRPr="00497D35">
        <w:t>和</w:t>
      </w:r>
      <w:r w:rsidRPr="00497D35">
        <w:t>LPIPS</w:t>
      </w:r>
      <w:r w:rsidRPr="00497D35">
        <w:t>；存储效率统计磁盘占用、单块大小和实际压缩比；内存管理统计</w:t>
      </w:r>
      <w:r w:rsidRPr="00497D35">
        <w:t>GPU</w:t>
      </w:r>
      <w:r w:rsidRPr="00497D35">
        <w:t>常驻</w:t>
      </w:r>
      <w:proofErr w:type="gramStart"/>
      <w:r w:rsidRPr="00497D35">
        <w:t>锚</w:t>
      </w:r>
      <w:proofErr w:type="gramEnd"/>
      <w:r w:rsidRPr="00497D35">
        <w:t>点数、显存峰值、</w:t>
      </w:r>
      <w:r w:rsidRPr="00497D35">
        <w:t>LRU</w:t>
      </w:r>
      <w:r w:rsidRPr="00497D35">
        <w:t>命中率、加载</w:t>
      </w:r>
      <w:r w:rsidRPr="00497D35">
        <w:t>/</w:t>
      </w:r>
      <w:r w:rsidRPr="00497D35">
        <w:t>淘汰次数和边界震荡；运行效率统计</w:t>
      </w:r>
      <w:r w:rsidRPr="00497D35">
        <w:t>FPS</w:t>
      </w:r>
      <w:r w:rsidRPr="00497D35">
        <w:t>、训练迭代耗时和</w:t>
      </w:r>
      <w:r w:rsidRPr="00497D35">
        <w:t>I/O</w:t>
      </w:r>
      <w:r w:rsidRPr="00497D35">
        <w:t>开销。</w:t>
      </w:r>
      <w:r w:rsidRPr="00497D35">
        <w:t>ATE</w:t>
      </w:r>
      <w:r w:rsidRPr="00497D35">
        <w:t>和</w:t>
      </w:r>
      <w:r w:rsidRPr="00497D35">
        <w:t>RPE</w:t>
      </w:r>
      <w:r w:rsidRPr="00497D35">
        <w:t>用于评价</w:t>
      </w:r>
      <w:r w:rsidRPr="00497D35">
        <w:t>SLAM</w:t>
      </w:r>
      <w:r w:rsidRPr="00497D35">
        <w:t>前端与整体轨迹稳定性，</w:t>
      </w:r>
      <w:r w:rsidRPr="00497D35">
        <w:t>PSNR</w:t>
      </w:r>
      <w:r w:rsidRPr="00497D35">
        <w:t>等指标用于评价可渲染地图质量，而显存和</w:t>
      </w:r>
      <w:r w:rsidRPr="00497D35">
        <w:t>I/O</w:t>
      </w:r>
      <w:r w:rsidRPr="00497D35">
        <w:t>指标直接对应本文的工程目标。</w:t>
      </w:r>
    </w:p>
    <w:p w14:paraId="5897AFB6" w14:textId="55C8F96E" w:rsidR="00497D35" w:rsidRDefault="00497D35" w:rsidP="00497D35">
      <w:pPr>
        <w:pStyle w:val="aff1"/>
        <w:spacing w:before="312" w:after="312"/>
      </w:pPr>
      <w:bookmarkStart w:id="62" w:name="_Toc230009404"/>
      <w:r w:rsidRPr="00497D35">
        <w:t xml:space="preserve">4.1.4 </w:t>
      </w:r>
      <w:r w:rsidRPr="00497D35">
        <w:t>基线系统</w:t>
      </w:r>
      <w:bookmarkEnd w:id="62"/>
    </w:p>
    <w:p w14:paraId="214F10CB" w14:textId="0D08A122" w:rsidR="000E58DD" w:rsidRPr="000E58DD" w:rsidRDefault="000E58DD" w:rsidP="000E58DD">
      <w:pPr>
        <w:pStyle w:val="aff"/>
        <w:ind w:firstLine="480"/>
        <w:rPr>
          <w:rFonts w:hint="eastAsia"/>
        </w:rPr>
      </w:pPr>
      <w:r w:rsidRPr="000E58DD">
        <w:t>给出各基线在本章中的作用。需要说明的是，这些基线并不都用于同一问题。若将所有方法在所有小节中反复比较，会造成实验逻辑混乱。因此，本章只在每一节使用与该问题最直接相关的基线。</w:t>
      </w:r>
    </w:p>
    <w:tbl>
      <w:tblPr>
        <w:tblStyle w:val="aff7"/>
        <w:tblW w:w="0" w:type="auto"/>
        <w:tblLook w:val="04A0" w:firstRow="1" w:lastRow="0" w:firstColumn="1" w:lastColumn="0" w:noHBand="0" w:noVBand="1"/>
      </w:tblPr>
      <w:tblGrid>
        <w:gridCol w:w="2888"/>
        <w:gridCol w:w="2803"/>
        <w:gridCol w:w="2803"/>
      </w:tblGrid>
      <w:tr w:rsidR="00497D35" w14:paraId="2D3E9411" w14:textId="109602FC" w:rsidTr="000E58DD">
        <w:trPr>
          <w:cnfStyle w:val="100000000000" w:firstRow="1" w:lastRow="0" w:firstColumn="0" w:lastColumn="0" w:oddVBand="0" w:evenVBand="0" w:oddHBand="0" w:evenHBand="0" w:firstRowFirstColumn="0" w:firstRowLastColumn="0" w:lastRowFirstColumn="0" w:lastRowLastColumn="0"/>
        </w:trPr>
        <w:tc>
          <w:tcPr>
            <w:tcW w:w="2888" w:type="dxa"/>
          </w:tcPr>
          <w:p w14:paraId="06389902" w14:textId="4E1A51B5" w:rsidR="00497D35" w:rsidRDefault="00497D35" w:rsidP="00497D35">
            <w:pPr>
              <w:pStyle w:val="aff"/>
              <w:ind w:firstLineChars="0" w:firstLine="0"/>
              <w:rPr>
                <w:rFonts w:hint="eastAsia"/>
              </w:rPr>
            </w:pPr>
            <w:r>
              <w:rPr>
                <w:rFonts w:hint="eastAsia"/>
              </w:rPr>
              <w:t>方法</w:t>
            </w:r>
          </w:p>
        </w:tc>
        <w:tc>
          <w:tcPr>
            <w:tcW w:w="2803" w:type="dxa"/>
          </w:tcPr>
          <w:p w14:paraId="4452882A" w14:textId="6D5678E8" w:rsidR="00497D35" w:rsidRDefault="00497D35" w:rsidP="00497D35">
            <w:pPr>
              <w:pStyle w:val="aff"/>
              <w:ind w:firstLineChars="0" w:firstLine="0"/>
              <w:rPr>
                <w:rFonts w:hint="eastAsia"/>
              </w:rPr>
            </w:pPr>
            <w:r>
              <w:rPr>
                <w:rFonts w:hint="eastAsia"/>
              </w:rPr>
              <w:t>主要特点</w:t>
            </w:r>
          </w:p>
        </w:tc>
        <w:tc>
          <w:tcPr>
            <w:tcW w:w="2803" w:type="dxa"/>
          </w:tcPr>
          <w:p w14:paraId="65FD2688" w14:textId="2638894F" w:rsidR="00497D35" w:rsidRDefault="00497D35" w:rsidP="00497D35">
            <w:pPr>
              <w:pStyle w:val="aff"/>
              <w:ind w:firstLineChars="0" w:firstLine="0"/>
              <w:rPr>
                <w:rFonts w:hint="eastAsia"/>
              </w:rPr>
            </w:pPr>
            <w:r>
              <w:rPr>
                <w:rFonts w:hint="eastAsia"/>
              </w:rPr>
              <w:t>本文中的作用</w:t>
            </w:r>
          </w:p>
        </w:tc>
      </w:tr>
      <w:tr w:rsidR="00497D35" w14:paraId="40F5A7F2" w14:textId="3BBC16F5" w:rsidTr="000E58DD">
        <w:tc>
          <w:tcPr>
            <w:tcW w:w="2888" w:type="dxa"/>
          </w:tcPr>
          <w:p w14:paraId="54C31DBA" w14:textId="59523D2C" w:rsidR="00497D35" w:rsidRDefault="0049270C" w:rsidP="00497D35">
            <w:pPr>
              <w:pStyle w:val="aff"/>
              <w:ind w:firstLineChars="0" w:firstLine="0"/>
              <w:rPr>
                <w:rFonts w:hint="eastAsia"/>
              </w:rPr>
            </w:pPr>
            <w:r w:rsidRPr="0049270C">
              <w:t>ORB-SLAM3</w:t>
            </w:r>
          </w:p>
        </w:tc>
        <w:tc>
          <w:tcPr>
            <w:tcW w:w="2803" w:type="dxa"/>
          </w:tcPr>
          <w:p w14:paraId="5C584255" w14:textId="5DB70F73" w:rsidR="00497D35" w:rsidRDefault="00BE5D90" w:rsidP="00BE5D90">
            <w:pPr>
              <w:pStyle w:val="aff"/>
              <w:ind w:firstLineChars="0" w:firstLine="0"/>
              <w:rPr>
                <w:rFonts w:hint="eastAsia"/>
              </w:rPr>
            </w:pPr>
            <w:r>
              <w:rPr>
                <w:rFonts w:hint="eastAsia"/>
              </w:rPr>
              <w:t>成熟特征</w:t>
            </w:r>
            <w:r>
              <w:rPr>
                <w:rFonts w:hint="eastAsia"/>
              </w:rPr>
              <w:t xml:space="preserve"> SLAM </w:t>
            </w:r>
            <w:r>
              <w:rPr>
                <w:rFonts w:hint="eastAsia"/>
              </w:rPr>
              <w:t>前端，不生成高斯地图</w:t>
            </w:r>
          </w:p>
        </w:tc>
        <w:tc>
          <w:tcPr>
            <w:tcW w:w="2803" w:type="dxa"/>
          </w:tcPr>
          <w:p w14:paraId="39C98FE5" w14:textId="090071F6" w:rsidR="00497D35" w:rsidRDefault="00BE5D90" w:rsidP="00BE5D90">
            <w:pPr>
              <w:pStyle w:val="aff"/>
              <w:ind w:firstLineChars="0" w:firstLine="0"/>
              <w:rPr>
                <w:rFonts w:hint="eastAsia"/>
              </w:rPr>
            </w:pPr>
            <w:r>
              <w:rPr>
                <w:rFonts w:hint="eastAsia"/>
              </w:rPr>
              <w:t>作为轨迹精度参考，解释前端差异</w:t>
            </w:r>
          </w:p>
        </w:tc>
      </w:tr>
      <w:tr w:rsidR="00497D35" w14:paraId="5A19EE0D" w14:textId="04A20455" w:rsidTr="000E58DD">
        <w:tc>
          <w:tcPr>
            <w:tcW w:w="2888" w:type="dxa"/>
          </w:tcPr>
          <w:p w14:paraId="2B38CC6D" w14:textId="001354FF" w:rsidR="00497D35" w:rsidRPr="00BE5D90" w:rsidRDefault="00BE5D90" w:rsidP="00497D35">
            <w:pPr>
              <w:pStyle w:val="aff"/>
              <w:ind w:firstLineChars="0" w:firstLine="0"/>
              <w:rPr>
                <w:rFonts w:hint="eastAsia"/>
              </w:rPr>
            </w:pPr>
            <w:proofErr w:type="spellStart"/>
            <w:r w:rsidRPr="00BE5D90">
              <w:t>Compact_GSSLAM</w:t>
            </w:r>
            <w:proofErr w:type="spellEnd"/>
          </w:p>
        </w:tc>
        <w:tc>
          <w:tcPr>
            <w:tcW w:w="2803" w:type="dxa"/>
          </w:tcPr>
          <w:p w14:paraId="3D073F73" w14:textId="78BC369A" w:rsidR="00497D35" w:rsidRDefault="00BE5D90" w:rsidP="00BE5D90">
            <w:pPr>
              <w:pStyle w:val="aff"/>
              <w:ind w:firstLineChars="0" w:firstLine="0"/>
              <w:rPr>
                <w:rFonts w:hint="eastAsia"/>
              </w:rPr>
            </w:pPr>
            <w:proofErr w:type="gramStart"/>
            <w:r>
              <w:rPr>
                <w:rFonts w:hint="eastAsia"/>
              </w:rPr>
              <w:t>锚点类</w:t>
            </w:r>
            <w:proofErr w:type="gramEnd"/>
            <w:r>
              <w:rPr>
                <w:rFonts w:hint="eastAsia"/>
              </w:rPr>
              <w:t>紧凑</w:t>
            </w:r>
            <w:r>
              <w:rPr>
                <w:rFonts w:hint="eastAsia"/>
              </w:rPr>
              <w:t>3DGS-SLAM</w:t>
            </w:r>
            <w:r>
              <w:rPr>
                <w:rFonts w:hint="eastAsia"/>
              </w:rPr>
              <w:t>表示</w:t>
            </w:r>
          </w:p>
        </w:tc>
        <w:tc>
          <w:tcPr>
            <w:tcW w:w="2803" w:type="dxa"/>
          </w:tcPr>
          <w:p w14:paraId="568CF6F0" w14:textId="0DC49007" w:rsidR="00497D35" w:rsidRPr="00BE5D90" w:rsidRDefault="00BE5D90" w:rsidP="00BE5D90">
            <w:pPr>
              <w:pStyle w:val="aff"/>
              <w:ind w:firstLineChars="0" w:firstLine="0"/>
              <w:rPr>
                <w:rFonts w:hint="eastAsia"/>
              </w:rPr>
            </w:pPr>
            <w:proofErr w:type="gramStart"/>
            <w:r>
              <w:rPr>
                <w:rFonts w:hint="eastAsia"/>
              </w:rPr>
              <w:t>作为锚点压缩</w:t>
            </w:r>
            <w:proofErr w:type="gramEnd"/>
            <w:r>
              <w:rPr>
                <w:rFonts w:hint="eastAsia"/>
              </w:rPr>
              <w:t>有效性的主要对比</w:t>
            </w:r>
          </w:p>
        </w:tc>
      </w:tr>
      <w:tr w:rsidR="00497D35" w14:paraId="641C5A18" w14:textId="78EA28A8" w:rsidTr="000E58DD">
        <w:tc>
          <w:tcPr>
            <w:tcW w:w="2888" w:type="dxa"/>
          </w:tcPr>
          <w:p w14:paraId="2FCE494E" w14:textId="12C6DC3A" w:rsidR="00497D35" w:rsidRPr="00BE5D90" w:rsidRDefault="00BE5D90" w:rsidP="00497D35">
            <w:pPr>
              <w:pStyle w:val="aff"/>
              <w:ind w:firstLineChars="0" w:firstLine="0"/>
              <w:rPr>
                <w:rFonts w:hint="eastAsia"/>
              </w:rPr>
            </w:pPr>
            <w:proofErr w:type="spellStart"/>
            <w:r w:rsidRPr="00BE5D90">
              <w:t>DiskChunGS</w:t>
            </w:r>
            <w:proofErr w:type="spellEnd"/>
          </w:p>
        </w:tc>
        <w:tc>
          <w:tcPr>
            <w:tcW w:w="2803" w:type="dxa"/>
          </w:tcPr>
          <w:p w14:paraId="17DF1459" w14:textId="6A6B78E8" w:rsidR="00497D35" w:rsidRDefault="00BE5D90" w:rsidP="00BE5D90">
            <w:pPr>
              <w:pStyle w:val="aff"/>
              <w:ind w:firstLineChars="0" w:firstLine="0"/>
              <w:rPr>
                <w:rFonts w:hint="eastAsia"/>
              </w:rPr>
            </w:pPr>
            <w:r>
              <w:rPr>
                <w:rFonts w:hint="eastAsia"/>
              </w:rPr>
              <w:t>标准</w:t>
            </w:r>
            <w:r>
              <w:rPr>
                <w:rFonts w:hint="eastAsia"/>
              </w:rPr>
              <w:t>3DGS</w:t>
            </w:r>
            <w:r>
              <w:rPr>
                <w:rFonts w:hint="eastAsia"/>
              </w:rPr>
              <w:t>表示</w:t>
            </w:r>
            <w:r>
              <w:rPr>
                <w:rFonts w:hint="eastAsia"/>
              </w:rPr>
              <w:t>+chunk</w:t>
            </w:r>
            <w:r>
              <w:rPr>
                <w:rFonts w:hint="eastAsia"/>
              </w:rPr>
              <w:t>外存管理</w:t>
            </w:r>
          </w:p>
        </w:tc>
        <w:tc>
          <w:tcPr>
            <w:tcW w:w="2803" w:type="dxa"/>
          </w:tcPr>
          <w:p w14:paraId="4A269C35" w14:textId="43C1C61F" w:rsidR="00497D35" w:rsidRDefault="00BE5D90" w:rsidP="00BE5D90">
            <w:pPr>
              <w:pStyle w:val="aff"/>
              <w:ind w:firstLineChars="0" w:firstLine="0"/>
              <w:rPr>
                <w:rFonts w:hint="eastAsia"/>
              </w:rPr>
            </w:pPr>
            <w:r>
              <w:rPr>
                <w:rFonts w:hint="eastAsia"/>
              </w:rPr>
              <w:t>作为</w:t>
            </w:r>
            <w:r>
              <w:rPr>
                <w:rFonts w:hint="eastAsia"/>
              </w:rPr>
              <w:t>chunk</w:t>
            </w:r>
            <w:r>
              <w:rPr>
                <w:rFonts w:hint="eastAsia"/>
              </w:rPr>
              <w:t>显存管理和大场景运行的主要对比</w:t>
            </w:r>
          </w:p>
        </w:tc>
      </w:tr>
      <w:tr w:rsidR="00497D35" w14:paraId="5A04D9E5" w14:textId="46437BBD" w:rsidTr="000E58DD">
        <w:tc>
          <w:tcPr>
            <w:tcW w:w="2888" w:type="dxa"/>
          </w:tcPr>
          <w:p w14:paraId="2EB93AAA" w14:textId="41C57F50" w:rsidR="00497D35" w:rsidRDefault="000E58DD" w:rsidP="00497D35">
            <w:pPr>
              <w:pStyle w:val="aff"/>
              <w:ind w:firstLineChars="0" w:firstLine="0"/>
              <w:rPr>
                <w:rFonts w:hint="eastAsia"/>
              </w:rPr>
            </w:pPr>
            <w:proofErr w:type="spellStart"/>
            <w:r>
              <w:rPr>
                <w:rFonts w:hint="eastAsia"/>
              </w:rPr>
              <w:t>Scaffold_ChunGS</w:t>
            </w:r>
            <w:proofErr w:type="spellEnd"/>
          </w:p>
        </w:tc>
        <w:tc>
          <w:tcPr>
            <w:tcW w:w="2803" w:type="dxa"/>
          </w:tcPr>
          <w:p w14:paraId="130C4D79" w14:textId="7F7F009D" w:rsidR="00497D35" w:rsidRDefault="000E58DD" w:rsidP="000E58DD">
            <w:pPr>
              <w:pStyle w:val="aff"/>
              <w:ind w:firstLineChars="0" w:firstLine="0"/>
              <w:rPr>
                <w:rFonts w:hint="eastAsia"/>
              </w:rPr>
            </w:pPr>
            <w:proofErr w:type="gramStart"/>
            <w:r>
              <w:rPr>
                <w:rFonts w:hint="eastAsia"/>
              </w:rPr>
              <w:t>锚点压缩</w:t>
            </w:r>
            <w:proofErr w:type="gramEnd"/>
            <w:r>
              <w:rPr>
                <w:rFonts w:hint="eastAsia"/>
              </w:rPr>
              <w:t>+chunk</w:t>
            </w:r>
            <w:r>
              <w:rPr>
                <w:rFonts w:hint="eastAsia"/>
              </w:rPr>
              <w:t>外存管理</w:t>
            </w:r>
          </w:p>
        </w:tc>
        <w:tc>
          <w:tcPr>
            <w:tcW w:w="2803" w:type="dxa"/>
          </w:tcPr>
          <w:p w14:paraId="25EEDD60" w14:textId="35627F48" w:rsidR="00497D35" w:rsidRPr="000E58DD" w:rsidRDefault="000E58DD" w:rsidP="000E58DD">
            <w:pPr>
              <w:pStyle w:val="aff"/>
              <w:ind w:firstLineChars="0" w:firstLine="0"/>
              <w:rPr>
                <w:rFonts w:hint="eastAsia"/>
              </w:rPr>
            </w:pPr>
            <w:r>
              <w:rPr>
                <w:rFonts w:hint="eastAsia"/>
              </w:rPr>
              <w:t>本文系统，验证两类机制结合后的工程可用性</w:t>
            </w:r>
          </w:p>
        </w:tc>
      </w:tr>
    </w:tbl>
    <w:p w14:paraId="2ED2BC8C" w14:textId="052714BD" w:rsidR="00497D35" w:rsidRDefault="000E58DD" w:rsidP="000E58DD">
      <w:pPr>
        <w:pStyle w:val="aff1"/>
        <w:spacing w:before="312" w:after="312"/>
      </w:pPr>
      <w:r w:rsidRPr="000E58DD">
        <w:t xml:space="preserve">4.1.5 </w:t>
      </w:r>
      <w:r w:rsidRPr="000E58DD">
        <w:t>默认参数</w:t>
      </w:r>
    </w:p>
    <w:p w14:paraId="5E1E7B99" w14:textId="14825178" w:rsidR="00FF4E9E" w:rsidRPr="000E58DD" w:rsidRDefault="000E58DD" w:rsidP="00FF4E9E">
      <w:pPr>
        <w:pStyle w:val="aff"/>
        <w:ind w:firstLine="480"/>
        <w:rPr>
          <w:rFonts w:hint="eastAsia"/>
        </w:rPr>
      </w:pPr>
      <w:r w:rsidRPr="000E58DD">
        <w:t>除消融实验外，所有实验使用</w:t>
      </w:r>
      <w:r>
        <w:rPr>
          <w:rFonts w:hint="eastAsia"/>
        </w:rPr>
        <w:t>表</w:t>
      </w:r>
      <w:r w:rsidRPr="000E58DD">
        <w:t>中的默认参数。</w:t>
      </w:r>
      <m:oMath>
        <m:r>
          <w:rPr>
            <w:rFonts w:ascii="Cambria Math" w:hAnsi="Cambria Math"/>
          </w:rPr>
          <m:t>K</m:t>
        </m:r>
      </m:oMath>
      <w:r w:rsidRPr="000E58DD">
        <w:t>和</w:t>
      </w:r>
      <m:oMath>
        <m:r>
          <w:rPr>
            <w:rFonts w:ascii="Cambria Math" w:hAnsi="Cambria Math"/>
          </w:rPr>
          <m:t>D</m:t>
        </m:r>
      </m:oMath>
      <w:r w:rsidRPr="000E58DD">
        <w:t>控制</w:t>
      </w:r>
      <w:proofErr w:type="gramStart"/>
      <w:r w:rsidRPr="000E58DD">
        <w:t>锚</w:t>
      </w:r>
      <w:proofErr w:type="gramEnd"/>
      <w:r w:rsidRPr="000E58DD">
        <w:t>点到子高斯的表示能力，</w:t>
      </w:r>
      <m:oMath>
        <m:r>
          <w:rPr>
            <w:rFonts w:ascii="Cambria Math" w:hAnsi="Cambria Math"/>
          </w:rPr>
          <m:t>S</m:t>
        </m:r>
      </m:oMath>
      <w:r w:rsidRPr="000E58DD">
        <w:t>和</w:t>
      </w:r>
      <m:oMath>
        <m:sSub>
          <m:sSubPr>
            <m:ctrlPr>
              <w:rPr>
                <w:rFonts w:ascii="Cambria Math" w:hAnsi="Cambria Math"/>
                <w:i/>
              </w:rPr>
            </m:ctrlPr>
          </m:sSubPr>
          <m:e>
            <m:r>
              <w:rPr>
                <w:rFonts w:ascii="Cambria Math" w:hAnsi="Cambria Math"/>
              </w:rPr>
              <m:t>M</m:t>
            </m:r>
          </m:e>
          <m:sub>
            <m:r>
              <w:rPr>
                <w:rFonts w:ascii="Cambria Math" w:hAnsi="Cambria Math"/>
              </w:rPr>
              <m:t>max</m:t>
            </m:r>
          </m:sub>
        </m:sSub>
      </m:oMath>
      <w:r w:rsidRPr="000E58DD">
        <w:t>控制</w:t>
      </w:r>
      <w:r w:rsidRPr="000E58DD">
        <w:t>chunk</w:t>
      </w:r>
      <w:r w:rsidRPr="000E58DD">
        <w:t>调度粒度与</w:t>
      </w:r>
      <w:r w:rsidRPr="000E58DD">
        <w:t>GPU</w:t>
      </w:r>
      <w:r w:rsidRPr="000E58DD">
        <w:t>常驻上限。</w:t>
      </w:r>
    </w:p>
    <w:tbl>
      <w:tblPr>
        <w:tblStyle w:val="aff7"/>
        <w:tblW w:w="0" w:type="auto"/>
        <w:tblLook w:val="04A0" w:firstRow="1" w:lastRow="0" w:firstColumn="1" w:lastColumn="0" w:noHBand="0" w:noVBand="1"/>
      </w:tblPr>
      <w:tblGrid>
        <w:gridCol w:w="2831"/>
        <w:gridCol w:w="2551"/>
        <w:gridCol w:w="3112"/>
      </w:tblGrid>
      <w:tr w:rsidR="00FF4E9E" w14:paraId="2E67ADCE" w14:textId="77777777" w:rsidTr="00FF4E9E">
        <w:trPr>
          <w:cnfStyle w:val="100000000000" w:firstRow="1" w:lastRow="0" w:firstColumn="0" w:lastColumn="0" w:oddVBand="0" w:evenVBand="0" w:oddHBand="0" w:evenHBand="0" w:firstRowFirstColumn="0" w:firstRowLastColumn="0" w:lastRowFirstColumn="0" w:lastRowLastColumn="0"/>
        </w:trPr>
        <w:tc>
          <w:tcPr>
            <w:tcW w:w="2831" w:type="dxa"/>
          </w:tcPr>
          <w:p w14:paraId="028207C9" w14:textId="04DBA7C7" w:rsidR="00FF4E9E" w:rsidRDefault="00FF4E9E" w:rsidP="000E58DD">
            <w:pPr>
              <w:pStyle w:val="aff"/>
              <w:ind w:firstLineChars="0" w:firstLine="0"/>
              <w:rPr>
                <w:rFonts w:hint="eastAsia"/>
              </w:rPr>
            </w:pPr>
            <w:r>
              <w:rPr>
                <w:rFonts w:hint="eastAsia"/>
              </w:rPr>
              <w:t>参数</w:t>
            </w:r>
          </w:p>
        </w:tc>
        <w:tc>
          <w:tcPr>
            <w:tcW w:w="2551" w:type="dxa"/>
          </w:tcPr>
          <w:p w14:paraId="51716B0E" w14:textId="54C1D768" w:rsidR="00FF4E9E" w:rsidRDefault="00FF4E9E" w:rsidP="000E58DD">
            <w:pPr>
              <w:pStyle w:val="aff"/>
              <w:ind w:firstLineChars="0" w:firstLine="0"/>
              <w:rPr>
                <w:rFonts w:hint="eastAsia"/>
              </w:rPr>
            </w:pPr>
            <w:r>
              <w:rPr>
                <w:rFonts w:hint="eastAsia"/>
              </w:rPr>
              <w:t>值</w:t>
            </w:r>
          </w:p>
        </w:tc>
        <w:tc>
          <w:tcPr>
            <w:tcW w:w="3112" w:type="dxa"/>
          </w:tcPr>
          <w:p w14:paraId="0724EB68" w14:textId="7C0EC3B5" w:rsidR="00FF4E9E" w:rsidRDefault="00FF4E9E" w:rsidP="000E58DD">
            <w:pPr>
              <w:pStyle w:val="aff"/>
              <w:ind w:firstLineChars="0" w:firstLine="0"/>
              <w:rPr>
                <w:rFonts w:hint="eastAsia"/>
              </w:rPr>
            </w:pPr>
            <w:r>
              <w:rPr>
                <w:rFonts w:hint="eastAsia"/>
              </w:rPr>
              <w:t>说明</w:t>
            </w:r>
          </w:p>
        </w:tc>
      </w:tr>
      <w:tr w:rsidR="00FF4E9E" w14:paraId="7B657BE2" w14:textId="77777777" w:rsidTr="00FF4E9E">
        <w:tc>
          <w:tcPr>
            <w:tcW w:w="2831" w:type="dxa"/>
          </w:tcPr>
          <w:p w14:paraId="5A837414" w14:textId="6A15B7B7" w:rsidR="00FF4E9E" w:rsidRDefault="00FF4E9E" w:rsidP="000E58DD">
            <w:pPr>
              <w:pStyle w:val="aff"/>
              <w:ind w:firstLineChars="0" w:firstLine="0"/>
              <w:rPr>
                <w:rFonts w:hint="eastAsia"/>
              </w:rPr>
            </w:pPr>
            <m:oMath>
              <m:r>
                <w:rPr>
                  <w:rFonts w:ascii="Cambria Math" w:hAnsi="Cambria Math"/>
                </w:rPr>
                <m:t>K</m:t>
              </m:r>
            </m:oMath>
            <w:r w:rsidRPr="00FF4E9E">
              <w:t>(n_offsets)</w:t>
            </w:r>
          </w:p>
        </w:tc>
        <w:tc>
          <w:tcPr>
            <w:tcW w:w="2551" w:type="dxa"/>
          </w:tcPr>
          <w:p w14:paraId="0008FE9C" w14:textId="19DAC7D5" w:rsidR="00FF4E9E" w:rsidRDefault="00FF4E9E" w:rsidP="000E58DD">
            <w:pPr>
              <w:pStyle w:val="aff"/>
              <w:ind w:firstLineChars="0" w:firstLine="0"/>
              <w:rPr>
                <w:rFonts w:hint="eastAsia"/>
              </w:rPr>
            </w:pPr>
            <w:r w:rsidRPr="00FF4E9E">
              <w:t>5</w:t>
            </w:r>
          </w:p>
        </w:tc>
        <w:tc>
          <w:tcPr>
            <w:tcW w:w="3112" w:type="dxa"/>
          </w:tcPr>
          <w:p w14:paraId="741C43E4" w14:textId="006E8BFC" w:rsidR="00FF4E9E" w:rsidRDefault="00FF4E9E" w:rsidP="000E58DD">
            <w:pPr>
              <w:pStyle w:val="aff"/>
              <w:ind w:firstLineChars="0" w:firstLine="0"/>
              <w:rPr>
                <w:rFonts w:hint="eastAsia"/>
              </w:rPr>
            </w:pPr>
            <w:r w:rsidRPr="00FF4E9E">
              <w:t>每锚点子</w:t>
            </w:r>
            <w:proofErr w:type="gramStart"/>
            <w:r w:rsidRPr="00FF4E9E">
              <w:t>高斯数</w:t>
            </w:r>
            <w:proofErr w:type="gramEnd"/>
          </w:p>
        </w:tc>
      </w:tr>
      <w:tr w:rsidR="00FF4E9E" w14:paraId="64D651D6" w14:textId="77777777" w:rsidTr="00FF4E9E">
        <w:tc>
          <w:tcPr>
            <w:tcW w:w="2831" w:type="dxa"/>
          </w:tcPr>
          <w:p w14:paraId="7F4E96E4" w14:textId="04F28324" w:rsidR="00FF4E9E" w:rsidRDefault="00FF4E9E" w:rsidP="000E58DD">
            <w:pPr>
              <w:pStyle w:val="aff"/>
              <w:ind w:firstLineChars="0" w:firstLine="0"/>
              <w:rPr>
                <w:rFonts w:hint="eastAsia"/>
              </w:rPr>
            </w:pPr>
            <m:oMath>
              <m:r>
                <w:rPr>
                  <w:rFonts w:ascii="Cambria Math" w:hAnsi="Cambria Math"/>
                </w:rPr>
                <m:t>D</m:t>
              </m:r>
            </m:oMath>
            <w:r w:rsidRPr="00FF4E9E">
              <w:t>(feat_dim)</w:t>
            </w:r>
          </w:p>
        </w:tc>
        <w:tc>
          <w:tcPr>
            <w:tcW w:w="2551" w:type="dxa"/>
          </w:tcPr>
          <w:p w14:paraId="04FFAA88" w14:textId="4F90B332" w:rsidR="00FF4E9E" w:rsidRDefault="00FF4E9E" w:rsidP="000E58DD">
            <w:pPr>
              <w:pStyle w:val="aff"/>
              <w:ind w:firstLineChars="0" w:firstLine="0"/>
              <w:rPr>
                <w:rFonts w:hint="eastAsia"/>
              </w:rPr>
            </w:pPr>
            <w:r w:rsidRPr="00FF4E9E">
              <w:t>32</w:t>
            </w:r>
          </w:p>
        </w:tc>
        <w:tc>
          <w:tcPr>
            <w:tcW w:w="3112" w:type="dxa"/>
          </w:tcPr>
          <w:p w14:paraId="5F3DE711" w14:textId="78C2AF73" w:rsidR="00FF4E9E" w:rsidRDefault="00FF4E9E" w:rsidP="000E58DD">
            <w:pPr>
              <w:pStyle w:val="aff"/>
              <w:ind w:firstLineChars="0" w:firstLine="0"/>
              <w:rPr>
                <w:rFonts w:hint="eastAsia"/>
              </w:rPr>
            </w:pPr>
            <w:proofErr w:type="gramStart"/>
            <w:r w:rsidRPr="00FF4E9E">
              <w:t>锚点特征</w:t>
            </w:r>
            <w:proofErr w:type="gramEnd"/>
            <w:r w:rsidRPr="00FF4E9E">
              <w:t>维度</w:t>
            </w:r>
          </w:p>
        </w:tc>
      </w:tr>
      <w:tr w:rsidR="00FF4E9E" w14:paraId="794E5018" w14:textId="77777777" w:rsidTr="00FF4E9E">
        <w:tc>
          <w:tcPr>
            <w:tcW w:w="2831" w:type="dxa"/>
          </w:tcPr>
          <w:p w14:paraId="0D0E76B5" w14:textId="3FB46DDD" w:rsidR="00FF4E9E" w:rsidRDefault="00FF4E9E" w:rsidP="000E58DD">
            <w:pPr>
              <w:pStyle w:val="aff"/>
              <w:ind w:firstLineChars="0" w:firstLine="0"/>
              <w:rPr>
                <w:rFonts w:hint="eastAsia"/>
              </w:rPr>
            </w:pPr>
            <m:oMath>
              <m:r>
                <w:rPr>
                  <w:rFonts w:ascii="Cambria Math" w:hAnsi="Cambria Math"/>
                </w:rPr>
                <m:t>v_s</m:t>
              </m:r>
            </m:oMath>
            <w:r w:rsidRPr="00FF4E9E">
              <w:t>(voxel_size)</w:t>
            </w:r>
          </w:p>
        </w:tc>
        <w:tc>
          <w:tcPr>
            <w:tcW w:w="2551" w:type="dxa"/>
          </w:tcPr>
          <w:p w14:paraId="7EECA9CF" w14:textId="079C59DA" w:rsidR="00FF4E9E" w:rsidRDefault="00FF4E9E" w:rsidP="000E58DD">
            <w:pPr>
              <w:pStyle w:val="aff"/>
              <w:ind w:firstLineChars="0" w:firstLine="0"/>
              <w:rPr>
                <w:rFonts w:hint="eastAsia"/>
              </w:rPr>
            </w:pPr>
            <w:r w:rsidRPr="00FF4E9E">
              <w:t>0.01 m</w:t>
            </w:r>
          </w:p>
        </w:tc>
        <w:tc>
          <w:tcPr>
            <w:tcW w:w="3112" w:type="dxa"/>
          </w:tcPr>
          <w:p w14:paraId="583B62E8" w14:textId="31F4ED11" w:rsidR="00FF4E9E" w:rsidRDefault="00FF4E9E" w:rsidP="000E58DD">
            <w:pPr>
              <w:pStyle w:val="aff"/>
              <w:ind w:firstLineChars="0" w:firstLine="0"/>
              <w:rPr>
                <w:rFonts w:hint="eastAsia"/>
              </w:rPr>
            </w:pPr>
            <w:r w:rsidRPr="00FF4E9E">
              <w:t>体素尺寸</w:t>
            </w:r>
          </w:p>
        </w:tc>
      </w:tr>
      <w:tr w:rsidR="00FF4E9E" w14:paraId="42BEA2DE" w14:textId="77777777" w:rsidTr="00FF4E9E">
        <w:tc>
          <w:tcPr>
            <w:tcW w:w="2831" w:type="dxa"/>
          </w:tcPr>
          <w:p w14:paraId="4C63A58D" w14:textId="23512E0F" w:rsidR="00FF4E9E" w:rsidRDefault="00FF4E9E" w:rsidP="000E58DD">
            <w:pPr>
              <w:pStyle w:val="aff"/>
              <w:ind w:firstLineChars="0" w:firstLine="0"/>
              <w:rPr>
                <w:rFonts w:hint="eastAsia"/>
              </w:rPr>
            </w:pPr>
            <m:oMath>
              <m:r>
                <w:rPr>
                  <w:rFonts w:ascii="Cambria Math" w:hAnsi="Cambria Math"/>
                </w:rPr>
                <m:t>S</m:t>
              </m:r>
            </m:oMath>
            <w:r w:rsidRPr="00FF4E9E">
              <w:t>(chunk_size)</w:t>
            </w:r>
          </w:p>
        </w:tc>
        <w:tc>
          <w:tcPr>
            <w:tcW w:w="2551" w:type="dxa"/>
          </w:tcPr>
          <w:p w14:paraId="25D2DD61" w14:textId="0E03C890" w:rsidR="00FF4E9E" w:rsidRDefault="00FF4E9E" w:rsidP="000E58DD">
            <w:pPr>
              <w:pStyle w:val="aff"/>
              <w:ind w:firstLineChars="0" w:firstLine="0"/>
              <w:rPr>
                <w:rFonts w:hint="eastAsia"/>
              </w:rPr>
            </w:pPr>
            <w:r w:rsidRPr="00FF4E9E">
              <w:t>20.0</w:t>
            </w:r>
          </w:p>
        </w:tc>
        <w:tc>
          <w:tcPr>
            <w:tcW w:w="3112" w:type="dxa"/>
          </w:tcPr>
          <w:p w14:paraId="25838CD6" w14:textId="68D391BC" w:rsidR="00FF4E9E" w:rsidRDefault="00FF4E9E" w:rsidP="000E58DD">
            <w:pPr>
              <w:pStyle w:val="aff"/>
              <w:ind w:firstLineChars="0" w:firstLine="0"/>
              <w:rPr>
                <w:rFonts w:hint="eastAsia"/>
              </w:rPr>
            </w:pPr>
            <w:r w:rsidRPr="00FF4E9E">
              <w:t>块边长（世界单位）</w:t>
            </w:r>
          </w:p>
        </w:tc>
      </w:tr>
      <w:tr w:rsidR="00FF4E9E" w14:paraId="65A5F788" w14:textId="77777777" w:rsidTr="00FF4E9E">
        <w:tc>
          <w:tcPr>
            <w:tcW w:w="2831" w:type="dxa"/>
          </w:tcPr>
          <w:p w14:paraId="267AF02C" w14:textId="2B940530" w:rsidR="00FF4E9E" w:rsidRPr="00FF4E9E" w:rsidRDefault="00FF4E9E" w:rsidP="000E58DD">
            <w:pPr>
              <w:pStyle w:val="aff"/>
              <w:ind w:firstLineChars="0" w:firstLine="0"/>
              <w:rPr>
                <w:rFonts w:hint="eastAsia"/>
              </w:rPr>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max</m:t>
                    </m:r>
                  </m:sub>
                </m:sSub>
              </m:oMath>
            </m:oMathPara>
          </w:p>
        </w:tc>
        <w:tc>
          <w:tcPr>
            <w:tcW w:w="2551" w:type="dxa"/>
          </w:tcPr>
          <w:p w14:paraId="555C9370" w14:textId="2A7F7333" w:rsidR="00FF4E9E" w:rsidRDefault="00FF4E9E" w:rsidP="000E58DD">
            <w:pPr>
              <w:pStyle w:val="aff"/>
              <w:ind w:firstLineChars="0" w:firstLine="0"/>
              <w:rPr>
                <w:rFonts w:hint="eastAsia"/>
              </w:rPr>
            </w:pPr>
            <w:r w:rsidRPr="00FF4E9E">
              <w:t>120,000</w:t>
            </w:r>
          </w:p>
        </w:tc>
        <w:tc>
          <w:tcPr>
            <w:tcW w:w="3112" w:type="dxa"/>
          </w:tcPr>
          <w:p w14:paraId="5B910627" w14:textId="30ED6E23" w:rsidR="00FF4E9E" w:rsidRDefault="00FF4E9E" w:rsidP="000E58DD">
            <w:pPr>
              <w:pStyle w:val="aff"/>
              <w:ind w:firstLineChars="0" w:firstLine="0"/>
              <w:rPr>
                <w:rFonts w:hint="eastAsia"/>
              </w:rPr>
            </w:pPr>
            <w:r w:rsidRPr="00FF4E9E">
              <w:t>GPU</w:t>
            </w:r>
            <w:proofErr w:type="gramStart"/>
            <w:r w:rsidRPr="00FF4E9E">
              <w:t>锚点上限</w:t>
            </w:r>
            <w:proofErr w:type="gramEnd"/>
            <w:r w:rsidRPr="00FF4E9E">
              <w:t>（</w:t>
            </w:r>
            <w:r w:rsidRPr="00FF4E9E">
              <w:t>8GB Jetson</w:t>
            </w:r>
            <w:r w:rsidRPr="00FF4E9E">
              <w:t>）</w:t>
            </w:r>
          </w:p>
        </w:tc>
      </w:tr>
      <w:tr w:rsidR="00FF4E9E" w14:paraId="09DCA073" w14:textId="77777777" w:rsidTr="00FF4E9E">
        <w:tc>
          <w:tcPr>
            <w:tcW w:w="2831" w:type="dxa"/>
          </w:tcPr>
          <w:p w14:paraId="63770AD7" w14:textId="364BDBF9" w:rsidR="00FF4E9E" w:rsidRPr="00FF4E9E" w:rsidRDefault="00FF4E9E" w:rsidP="000E58DD">
            <w:pPr>
              <w:pStyle w:val="aff"/>
              <w:ind w:firstLineChars="0" w:firstLine="0"/>
            </w:pPr>
            <m:oMathPara>
              <m:oMathParaPr>
                <m:jc m:val="left"/>
              </m:oMathParaPr>
              <m:oMath>
                <m:sSub>
                  <m:sSubPr>
                    <m:ctrlPr>
                      <w:rPr>
                        <w:rFonts w:ascii="Cambria Math" w:hAnsi="Cambria Math"/>
                        <w:i/>
                      </w:rPr>
                    </m:ctrlPr>
                  </m:sSubPr>
                  <m:e>
                    <m:r>
                      <w:rPr>
                        <w:rFonts w:ascii="Cambria Math" w:hAnsi="Cambria Math"/>
                      </w:rPr>
                      <m:t>λ</m:t>
                    </m:r>
                    <m:ctrlPr>
                      <w:rPr>
                        <w:rFonts w:ascii="Cambria Math" w:hAnsi="Cambria Math"/>
                      </w:rPr>
                    </m:ctrlPr>
                  </m:e>
                  <m:sub>
                    <m:r>
                      <m:rPr>
                        <m:nor/>
                      </m:rPr>
                      <w:rPr>
                        <w:rFonts w:ascii="Cambria Math" w:hAnsi="Cambria Math"/>
                      </w:rPr>
                      <m:t>SSIM</m:t>
                    </m:r>
                  </m:sub>
                </m:sSub>
              </m:oMath>
            </m:oMathPara>
          </w:p>
        </w:tc>
        <w:tc>
          <w:tcPr>
            <w:tcW w:w="2551" w:type="dxa"/>
          </w:tcPr>
          <w:p w14:paraId="68E7B90A" w14:textId="57AA5AE2" w:rsidR="00FF4E9E" w:rsidRPr="00FF4E9E" w:rsidRDefault="00FF4E9E" w:rsidP="000E58DD">
            <w:pPr>
              <w:pStyle w:val="aff"/>
              <w:ind w:firstLineChars="0" w:firstLine="0"/>
            </w:pPr>
            <w:r w:rsidRPr="00FF4E9E">
              <w:t>0.2</w:t>
            </w:r>
          </w:p>
        </w:tc>
        <w:tc>
          <w:tcPr>
            <w:tcW w:w="3112" w:type="dxa"/>
          </w:tcPr>
          <w:p w14:paraId="1CB293CB" w14:textId="5108C4E1" w:rsidR="00FF4E9E" w:rsidRDefault="00FF4E9E" w:rsidP="000E58DD">
            <w:pPr>
              <w:pStyle w:val="aff"/>
              <w:ind w:firstLineChars="0" w:firstLine="0"/>
              <w:rPr>
                <w:rFonts w:hint="eastAsia"/>
              </w:rPr>
            </w:pPr>
            <w:r w:rsidRPr="00FF4E9E">
              <w:t xml:space="preserve">SSIM </w:t>
            </w:r>
            <w:r w:rsidRPr="00FF4E9E">
              <w:t>损失权重</w:t>
            </w:r>
          </w:p>
        </w:tc>
      </w:tr>
      <w:tr w:rsidR="00FF4E9E" w14:paraId="6A998A82" w14:textId="77777777" w:rsidTr="00FF4E9E">
        <w:tc>
          <w:tcPr>
            <w:tcW w:w="2831" w:type="dxa"/>
          </w:tcPr>
          <w:p w14:paraId="190DD872" w14:textId="2061097B" w:rsidR="00FF4E9E" w:rsidRPr="00FF4E9E" w:rsidRDefault="00FF4E9E" w:rsidP="00FF4E9E">
            <w:pPr>
              <w:pStyle w:val="aff"/>
              <w:ind w:firstLineChars="0" w:firstLine="0"/>
              <w:rPr>
                <w:rFonts w:hint="eastAsia"/>
              </w:rPr>
            </w:pPr>
            <m:oMathPara>
              <m:oMathParaPr>
                <m:jc m:val="left"/>
              </m:oMathParaPr>
              <m:oMath>
                <m:sSub>
                  <m:sSubPr>
                    <m:ctrlPr>
                      <w:rPr>
                        <w:rFonts w:ascii="Cambria Math" w:hAnsi="Cambria Math"/>
                        <w:i/>
                      </w:rPr>
                    </m:ctrlPr>
                  </m:sSubPr>
                  <m:e>
                    <m:r>
                      <w:rPr>
                        <w:rFonts w:ascii="Cambria Math" w:hAnsi="Cambria Math"/>
                      </w:rPr>
                      <m:t>λ</m:t>
                    </m:r>
                    <m:ctrlPr>
                      <w:rPr>
                        <w:rFonts w:ascii="Cambria Math" w:hAnsi="Cambria Math"/>
                      </w:rPr>
                    </m:ctrlPr>
                  </m:e>
                  <m:sub>
                    <m:r>
                      <m:rPr>
                        <m:nor/>
                      </m:rPr>
                      <w:rPr>
                        <w:rFonts w:ascii="Cambria Math" w:hAnsi="Cambria Math"/>
                      </w:rPr>
                      <m:t>depth</m:t>
                    </m:r>
                  </m:sub>
                </m:sSub>
              </m:oMath>
            </m:oMathPara>
          </w:p>
        </w:tc>
        <w:tc>
          <w:tcPr>
            <w:tcW w:w="2551" w:type="dxa"/>
          </w:tcPr>
          <w:p w14:paraId="43355665" w14:textId="28D4DC30" w:rsidR="00FF4E9E" w:rsidRPr="00FF4E9E" w:rsidRDefault="00FF4E9E" w:rsidP="000E58DD">
            <w:pPr>
              <w:pStyle w:val="aff"/>
              <w:ind w:firstLineChars="0" w:firstLine="0"/>
            </w:pPr>
            <w:r>
              <w:rPr>
                <w:rFonts w:hint="eastAsia"/>
              </w:rPr>
              <w:t>0.1</w:t>
            </w:r>
          </w:p>
        </w:tc>
        <w:tc>
          <w:tcPr>
            <w:tcW w:w="3112" w:type="dxa"/>
          </w:tcPr>
          <w:p w14:paraId="70403761" w14:textId="42C56E6B" w:rsidR="00FF4E9E" w:rsidRDefault="00FF4E9E" w:rsidP="000E58DD">
            <w:pPr>
              <w:pStyle w:val="aff"/>
              <w:ind w:firstLineChars="0" w:firstLine="0"/>
              <w:rPr>
                <w:rFonts w:hint="eastAsia"/>
              </w:rPr>
            </w:pPr>
            <w:r w:rsidRPr="00FF4E9E">
              <w:t>深度损失权重</w:t>
            </w:r>
          </w:p>
        </w:tc>
      </w:tr>
      <w:tr w:rsidR="00FF4E9E" w14:paraId="38418A37" w14:textId="77777777" w:rsidTr="00FF4E9E">
        <w:tc>
          <w:tcPr>
            <w:tcW w:w="2831" w:type="dxa"/>
          </w:tcPr>
          <w:p w14:paraId="06440DF4" w14:textId="4DD89645" w:rsidR="00FF4E9E" w:rsidRPr="00FF4E9E" w:rsidRDefault="00FF4E9E" w:rsidP="000E58DD">
            <w:pPr>
              <w:pStyle w:val="aff"/>
              <w:ind w:firstLineChars="0" w:firstLine="0"/>
            </w:pPr>
            <m:oMathPara>
              <m:oMathParaPr>
                <m:jc m:val="left"/>
              </m:oMathParaPr>
              <m:oMath>
                <m:sSub>
                  <m:sSubPr>
                    <m:ctrlPr>
                      <w:rPr>
                        <w:rFonts w:ascii="Cambria Math" w:hAnsi="Cambria Math"/>
                        <w:i/>
                      </w:rPr>
                    </m:ctrlPr>
                  </m:sSubPr>
                  <m:e>
                    <m:r>
                      <w:rPr>
                        <w:rFonts w:ascii="Cambria Math" w:hAnsi="Cambria Math"/>
                      </w:rPr>
                      <m:t>λ</m:t>
                    </m:r>
                    <m:ctrlPr>
                      <w:rPr>
                        <w:rFonts w:ascii="Cambria Math" w:hAnsi="Cambria Math"/>
                      </w:rPr>
                    </m:ctrlPr>
                  </m:e>
                  <m:sub>
                    <m:r>
                      <m:rPr>
                        <m:nor/>
                      </m:rPr>
                      <w:rPr>
                        <w:rFonts w:ascii="Cambria Math" w:hAnsi="Cambria Math"/>
                      </w:rPr>
                      <m:t>iso</m:t>
                    </m:r>
                  </m:sub>
                </m:sSub>
              </m:oMath>
            </m:oMathPara>
          </w:p>
        </w:tc>
        <w:tc>
          <w:tcPr>
            <w:tcW w:w="2551" w:type="dxa"/>
          </w:tcPr>
          <w:p w14:paraId="7BD80D13" w14:textId="722A40CB" w:rsidR="00FF4E9E" w:rsidRPr="00FF4E9E" w:rsidRDefault="00FF4E9E" w:rsidP="000E58DD">
            <w:pPr>
              <w:pStyle w:val="aff"/>
              <w:ind w:firstLineChars="0" w:firstLine="0"/>
            </w:pPr>
            <w:r>
              <w:rPr>
                <w:rFonts w:hint="eastAsia"/>
              </w:rPr>
              <w:t>0.01</w:t>
            </w:r>
          </w:p>
        </w:tc>
        <w:tc>
          <w:tcPr>
            <w:tcW w:w="3112" w:type="dxa"/>
          </w:tcPr>
          <w:p w14:paraId="2A7A7E07" w14:textId="12165912" w:rsidR="00FF4E9E" w:rsidRDefault="00FF4E9E" w:rsidP="000E58DD">
            <w:pPr>
              <w:pStyle w:val="aff"/>
              <w:ind w:firstLineChars="0" w:firstLine="0"/>
              <w:rPr>
                <w:rFonts w:hint="eastAsia"/>
              </w:rPr>
            </w:pPr>
            <w:r w:rsidRPr="00FF4E9E">
              <w:t>各向同性权重</w:t>
            </w:r>
          </w:p>
        </w:tc>
      </w:tr>
      <w:tr w:rsidR="00FF4E9E" w14:paraId="0BF06F5E" w14:textId="77777777" w:rsidTr="00FF4E9E">
        <w:tc>
          <w:tcPr>
            <w:tcW w:w="2831" w:type="dxa"/>
          </w:tcPr>
          <w:p w14:paraId="36BACDB3" w14:textId="3E4DA451" w:rsidR="00FF4E9E" w:rsidRDefault="00FF4E9E" w:rsidP="000E58DD">
            <w:pPr>
              <w:pStyle w:val="aff"/>
              <w:ind w:firstLineChars="0" w:firstLine="0"/>
            </w:pPr>
            <w:proofErr w:type="spellStart"/>
            <w:r w:rsidRPr="00FF4E9E">
              <w:t>update_depth</w:t>
            </w:r>
            <w:proofErr w:type="spellEnd"/>
          </w:p>
        </w:tc>
        <w:tc>
          <w:tcPr>
            <w:tcW w:w="2551" w:type="dxa"/>
          </w:tcPr>
          <w:p w14:paraId="37721F93" w14:textId="71B070DC" w:rsidR="00FF4E9E" w:rsidRPr="00FF4E9E" w:rsidRDefault="00FF4E9E" w:rsidP="000E58DD">
            <w:pPr>
              <w:pStyle w:val="aff"/>
              <w:ind w:firstLineChars="0" w:firstLine="0"/>
            </w:pPr>
            <w:r w:rsidRPr="00FF4E9E">
              <w:t>3</w:t>
            </w:r>
          </w:p>
        </w:tc>
        <w:tc>
          <w:tcPr>
            <w:tcW w:w="3112" w:type="dxa"/>
          </w:tcPr>
          <w:p w14:paraId="3032122F" w14:textId="232C2037" w:rsidR="00FF4E9E" w:rsidRDefault="00FF4E9E" w:rsidP="000E58DD">
            <w:pPr>
              <w:pStyle w:val="aff"/>
              <w:ind w:firstLineChars="0" w:firstLine="0"/>
              <w:rPr>
                <w:rFonts w:hint="eastAsia"/>
              </w:rPr>
            </w:pPr>
            <w:r w:rsidRPr="00FF4E9E">
              <w:t>层级生长深度</w:t>
            </w:r>
          </w:p>
        </w:tc>
      </w:tr>
      <w:tr w:rsidR="00FF4E9E" w14:paraId="0F929458" w14:textId="77777777" w:rsidTr="00FF4E9E">
        <w:tc>
          <w:tcPr>
            <w:tcW w:w="2831" w:type="dxa"/>
          </w:tcPr>
          <w:p w14:paraId="4E02F049" w14:textId="4AF7F2EF" w:rsidR="00FF4E9E" w:rsidRPr="00FF4E9E" w:rsidRDefault="00FF4E9E" w:rsidP="000E58DD">
            <w:pPr>
              <w:pStyle w:val="aff"/>
              <w:ind w:firstLineChars="0" w:firstLine="0"/>
            </w:pPr>
            <w:proofErr w:type="spellStart"/>
            <w:r w:rsidRPr="00FF4E9E">
              <w:t>densify_interval</w:t>
            </w:r>
            <w:proofErr w:type="spellEnd"/>
          </w:p>
        </w:tc>
        <w:tc>
          <w:tcPr>
            <w:tcW w:w="2551" w:type="dxa"/>
          </w:tcPr>
          <w:p w14:paraId="61C9122F" w14:textId="6AA3CE80" w:rsidR="00FF4E9E" w:rsidRPr="00FF4E9E" w:rsidRDefault="00FF4E9E" w:rsidP="000E58DD">
            <w:pPr>
              <w:pStyle w:val="aff"/>
              <w:ind w:firstLineChars="0" w:firstLine="0"/>
            </w:pPr>
            <w:r w:rsidRPr="00FF4E9E">
              <w:t>100</w:t>
            </w:r>
          </w:p>
        </w:tc>
        <w:tc>
          <w:tcPr>
            <w:tcW w:w="3112" w:type="dxa"/>
          </w:tcPr>
          <w:p w14:paraId="79CB83F7" w14:textId="728F01DC" w:rsidR="00FF4E9E" w:rsidRDefault="00FF4E9E" w:rsidP="000E58DD">
            <w:pPr>
              <w:pStyle w:val="aff"/>
              <w:ind w:firstLineChars="0" w:firstLine="0"/>
              <w:rPr>
                <w:rFonts w:hint="eastAsia"/>
              </w:rPr>
            </w:pPr>
            <w:r w:rsidRPr="00FF4E9E">
              <w:t>稠密化间隔（迭代）</w:t>
            </w:r>
          </w:p>
        </w:tc>
      </w:tr>
    </w:tbl>
    <w:p w14:paraId="6446C2EA" w14:textId="41A446E2" w:rsidR="000E58DD" w:rsidRDefault="002F3E68" w:rsidP="002F3E68">
      <w:pPr>
        <w:pStyle w:val="afd"/>
        <w:spacing w:before="312" w:after="312"/>
      </w:pPr>
      <w:r w:rsidRPr="002F3E68">
        <w:t xml:space="preserve">4.2 </w:t>
      </w:r>
      <w:proofErr w:type="gramStart"/>
      <w:r w:rsidRPr="002F3E68">
        <w:t>锚点压缩</w:t>
      </w:r>
      <w:proofErr w:type="gramEnd"/>
      <w:r w:rsidRPr="002F3E68">
        <w:t>效果评估</w:t>
      </w:r>
    </w:p>
    <w:p w14:paraId="74AD95C8" w14:textId="2431A18C" w:rsidR="002F3E68" w:rsidRPr="002F3E68" w:rsidRDefault="002F3E68" w:rsidP="002F3E68">
      <w:pPr>
        <w:pStyle w:val="aff"/>
        <w:ind w:firstLine="480"/>
      </w:pPr>
      <w:r w:rsidRPr="002F3E68">
        <w:t>本节只回答一个问题：将长期地图状态从逐高斯参数</w:t>
      </w:r>
      <w:proofErr w:type="gramStart"/>
      <w:r w:rsidRPr="002F3E68">
        <w:t>改为锚点表示</w:t>
      </w:r>
      <w:proofErr w:type="gramEnd"/>
      <w:r w:rsidRPr="002F3E68">
        <w:t>后，是否能在保持可接受渲染质量的同时降低存储开销。由于</w:t>
      </w:r>
      <w:proofErr w:type="spellStart"/>
      <w:r w:rsidRPr="002F3E68">
        <w:t>Compact_GSSLAM</w:t>
      </w:r>
      <w:proofErr w:type="spellEnd"/>
      <w:r w:rsidRPr="002F3E68">
        <w:t>同样使用</w:t>
      </w:r>
      <w:proofErr w:type="gramStart"/>
      <w:r w:rsidRPr="002F3E68">
        <w:t>锚点类</w:t>
      </w:r>
      <w:proofErr w:type="gramEnd"/>
      <w:r w:rsidRPr="002F3E68">
        <w:t>紧凑表示，本节将其作为主要对比；</w:t>
      </w:r>
      <w:proofErr w:type="spellStart"/>
      <w:r w:rsidRPr="002F3E68">
        <w:t>DiskChunGS</w:t>
      </w:r>
      <w:proofErr w:type="spellEnd"/>
      <w:r w:rsidRPr="002F3E68">
        <w:t>在本节只作为标准</w:t>
      </w:r>
      <w:r w:rsidRPr="002F3E68">
        <w:t>3DGS</w:t>
      </w:r>
      <w:r w:rsidRPr="002F3E68">
        <w:t>表示的参考，不展开讨论其</w:t>
      </w:r>
      <w:r w:rsidRPr="002F3E68">
        <w:t>chunk</w:t>
      </w:r>
      <w:r w:rsidRPr="002F3E68">
        <w:t>调度。</w:t>
      </w:r>
    </w:p>
    <w:p w14:paraId="01347CF8" w14:textId="3F5B8F89" w:rsidR="002F3E68" w:rsidRDefault="002F3E68" w:rsidP="002F3E68">
      <w:pPr>
        <w:pStyle w:val="aff1"/>
        <w:spacing w:before="312" w:after="312"/>
      </w:pPr>
      <w:r w:rsidRPr="002F3E68">
        <w:t xml:space="preserve">4.2.1 </w:t>
      </w:r>
      <w:r w:rsidRPr="002F3E68">
        <w:t>表示开销分析</w:t>
      </w:r>
    </w:p>
    <w:p w14:paraId="00631785" w14:textId="3483EA3C" w:rsidR="002F3E68" w:rsidRPr="002F3E68" w:rsidRDefault="002F3E68" w:rsidP="002F3E68">
      <w:pPr>
        <w:pStyle w:val="aff"/>
        <w:ind w:firstLine="480"/>
      </w:pPr>
      <w:r w:rsidRPr="002F3E68">
        <w:t>标准</w:t>
      </w:r>
      <w:r w:rsidRPr="002F3E68">
        <w:t>3DGS</w:t>
      </w:r>
      <w:r w:rsidRPr="002F3E68">
        <w:t>把每个高斯作为独立存储和优化单元。使用三阶球</w:t>
      </w:r>
      <w:proofErr w:type="gramStart"/>
      <w:r w:rsidRPr="002F3E68">
        <w:t>谐</w:t>
      </w:r>
      <w:proofErr w:type="gramEnd"/>
      <w:r w:rsidRPr="002F3E68">
        <w:t>颜色时，单个高斯约包含</w:t>
      </w:r>
      <w:r w:rsidRPr="002F3E68">
        <w:t>59</w:t>
      </w:r>
      <w:r w:rsidRPr="002F3E68">
        <w:t>个浮点参数。本文系统将长期状态保存</w:t>
      </w:r>
      <w:proofErr w:type="gramStart"/>
      <w:r w:rsidRPr="002F3E68">
        <w:t>为锚点行</w:t>
      </w:r>
      <w:proofErr w:type="gramEnd"/>
      <w:r w:rsidRPr="002F3E68">
        <w:t>，渲染时再由</w:t>
      </w:r>
      <w:r w:rsidRPr="002F3E68">
        <w:t>MLP</w:t>
      </w:r>
      <w:r w:rsidRPr="002F3E68">
        <w:t>展开子高斯。</w:t>
      </w:r>
      <w:r>
        <w:rPr>
          <w:rFonts w:hint="eastAsia"/>
        </w:rPr>
        <w:t>表</w:t>
      </w:r>
      <w:r w:rsidRPr="002F3E68">
        <w:t>出标准配置（</w:t>
      </w:r>
      <m:oMath>
        <m:r>
          <w:rPr>
            <w:rFonts w:ascii="Cambria Math" w:hAnsi="Cambria Math"/>
          </w:rPr>
          <m:t>D</m:t>
        </m:r>
      </m:oMath>
      <w:r w:rsidRPr="002F3E68">
        <w:t>=32</w:t>
      </w:r>
      <w:r w:rsidRPr="002F3E68">
        <w:t>，</w:t>
      </w:r>
      <m:oMath>
        <m:r>
          <w:rPr>
            <w:rFonts w:ascii="Cambria Math" w:hAnsi="Cambria Math"/>
          </w:rPr>
          <m:t>K</m:t>
        </m:r>
      </m:oMath>
      <w:r w:rsidRPr="002F3E68">
        <w:t>=5</w:t>
      </w:r>
      <w:r w:rsidRPr="002F3E68">
        <w:t>）下的表示开销估计。</w:t>
      </w:r>
    </w:p>
    <w:tbl>
      <w:tblPr>
        <w:tblStyle w:val="aff7"/>
        <w:tblW w:w="0" w:type="auto"/>
        <w:tblLook w:val="04A0" w:firstRow="1" w:lastRow="0" w:firstColumn="1" w:lastColumn="0" w:noHBand="0" w:noVBand="1"/>
      </w:tblPr>
      <w:tblGrid>
        <w:gridCol w:w="2831"/>
        <w:gridCol w:w="2551"/>
        <w:gridCol w:w="3112"/>
      </w:tblGrid>
      <w:tr w:rsidR="002F3E68" w14:paraId="3639CA0F" w14:textId="77777777" w:rsidTr="002F3E68">
        <w:trPr>
          <w:cnfStyle w:val="100000000000" w:firstRow="1" w:lastRow="0" w:firstColumn="0" w:lastColumn="0" w:oddVBand="0" w:evenVBand="0" w:oddHBand="0" w:evenHBand="0" w:firstRowFirstColumn="0" w:firstRowLastColumn="0" w:lastRowFirstColumn="0" w:lastRowLastColumn="0"/>
        </w:trPr>
        <w:tc>
          <w:tcPr>
            <w:tcW w:w="2831" w:type="dxa"/>
          </w:tcPr>
          <w:p w14:paraId="620478A8" w14:textId="0E8C626C" w:rsidR="002F3E68" w:rsidRDefault="002F3E68" w:rsidP="002F3E68">
            <w:pPr>
              <w:pStyle w:val="aff"/>
              <w:ind w:firstLineChars="0" w:firstLine="0"/>
              <w:rPr>
                <w:rFonts w:hint="eastAsia"/>
              </w:rPr>
            </w:pPr>
            <w:r>
              <w:rPr>
                <w:rFonts w:hint="eastAsia"/>
              </w:rPr>
              <w:t>项目</w:t>
            </w:r>
          </w:p>
        </w:tc>
        <w:tc>
          <w:tcPr>
            <w:tcW w:w="2551" w:type="dxa"/>
          </w:tcPr>
          <w:p w14:paraId="60959E1F" w14:textId="572410BF" w:rsidR="002F3E68" w:rsidRDefault="002F3E68" w:rsidP="002F3E68">
            <w:pPr>
              <w:pStyle w:val="aff"/>
              <w:ind w:firstLineChars="0" w:firstLine="0"/>
              <w:rPr>
                <w:rFonts w:hint="eastAsia"/>
              </w:rPr>
            </w:pPr>
            <w:r>
              <w:rPr>
                <w:rFonts w:hint="eastAsia"/>
              </w:rPr>
              <w:t>标准</w:t>
            </w:r>
            <w:r>
              <w:rPr>
                <w:rFonts w:hint="eastAsia"/>
              </w:rPr>
              <w:t>3DGS</w:t>
            </w:r>
          </w:p>
        </w:tc>
        <w:tc>
          <w:tcPr>
            <w:tcW w:w="3112" w:type="dxa"/>
          </w:tcPr>
          <w:p w14:paraId="66DFE3FA" w14:textId="420A9FD8" w:rsidR="002F3E68" w:rsidRDefault="002F3E68" w:rsidP="002F3E68">
            <w:pPr>
              <w:pStyle w:val="aff"/>
              <w:ind w:firstLineChars="0" w:firstLine="0"/>
              <w:rPr>
                <w:rFonts w:hint="eastAsia"/>
              </w:rPr>
            </w:pPr>
            <w:proofErr w:type="spellStart"/>
            <w:r w:rsidRPr="002F3E68">
              <w:t>Scaffold</w:t>
            </w:r>
            <w:r>
              <w:rPr>
                <w:rFonts w:hint="eastAsia"/>
              </w:rPr>
              <w:t>_</w:t>
            </w:r>
            <w:r w:rsidRPr="002F3E68">
              <w:t>ChunGS</w:t>
            </w:r>
            <w:proofErr w:type="spellEnd"/>
          </w:p>
        </w:tc>
      </w:tr>
      <w:tr w:rsidR="002F3E68" w14:paraId="1A903A7B" w14:textId="77777777" w:rsidTr="002F3E68">
        <w:tc>
          <w:tcPr>
            <w:tcW w:w="2831" w:type="dxa"/>
          </w:tcPr>
          <w:p w14:paraId="62096BED" w14:textId="15CECE3C" w:rsidR="002F3E68" w:rsidRDefault="002F3E68" w:rsidP="002F3E68">
            <w:pPr>
              <w:pStyle w:val="aff"/>
              <w:ind w:firstLineChars="0" w:firstLine="0"/>
              <w:rPr>
                <w:rFonts w:hint="eastAsia"/>
              </w:rPr>
            </w:pPr>
            <w:r w:rsidRPr="002F3E68">
              <w:t>长期存储单元</w:t>
            </w:r>
          </w:p>
        </w:tc>
        <w:tc>
          <w:tcPr>
            <w:tcW w:w="2551" w:type="dxa"/>
          </w:tcPr>
          <w:p w14:paraId="1E7E5212" w14:textId="2E416C23" w:rsidR="002F3E68" w:rsidRDefault="002F3E68" w:rsidP="002F3E68">
            <w:pPr>
              <w:pStyle w:val="aff"/>
              <w:ind w:firstLineChars="0" w:firstLine="0"/>
              <w:rPr>
                <w:rFonts w:hint="eastAsia"/>
              </w:rPr>
            </w:pPr>
            <w:r w:rsidRPr="002F3E68">
              <w:t>独立高斯</w:t>
            </w:r>
          </w:p>
        </w:tc>
        <w:tc>
          <w:tcPr>
            <w:tcW w:w="3112" w:type="dxa"/>
          </w:tcPr>
          <w:p w14:paraId="6F1F3063" w14:textId="7DE6B186" w:rsidR="002F3E68" w:rsidRDefault="002F3E68" w:rsidP="002F3E68">
            <w:pPr>
              <w:pStyle w:val="aff"/>
              <w:ind w:firstLineChars="0" w:firstLine="0"/>
              <w:rPr>
                <w:rFonts w:hint="eastAsia"/>
              </w:rPr>
            </w:pPr>
            <w:proofErr w:type="gramStart"/>
            <w:r w:rsidRPr="002F3E68">
              <w:t>锚点</w:t>
            </w:r>
            <w:proofErr w:type="gramEnd"/>
          </w:p>
        </w:tc>
      </w:tr>
      <w:tr w:rsidR="002F3E68" w14:paraId="3881F772" w14:textId="77777777" w:rsidTr="002F3E68">
        <w:tc>
          <w:tcPr>
            <w:tcW w:w="2831" w:type="dxa"/>
          </w:tcPr>
          <w:p w14:paraId="2A20458B" w14:textId="54EDE9E1" w:rsidR="002F3E68" w:rsidRDefault="002F3E68" w:rsidP="002F3E68">
            <w:pPr>
              <w:pStyle w:val="aff"/>
              <w:ind w:firstLineChars="0" w:firstLine="0"/>
              <w:rPr>
                <w:rFonts w:hint="eastAsia"/>
              </w:rPr>
            </w:pPr>
            <w:r w:rsidRPr="002F3E68">
              <w:t>参数</w:t>
            </w:r>
            <w:r w:rsidRPr="002F3E68">
              <w:t>/</w:t>
            </w:r>
            <w:r w:rsidRPr="002F3E68">
              <w:t>高斯</w:t>
            </w:r>
          </w:p>
        </w:tc>
        <w:tc>
          <w:tcPr>
            <w:tcW w:w="2551" w:type="dxa"/>
          </w:tcPr>
          <w:p w14:paraId="3318BC90" w14:textId="1D888CCA" w:rsidR="002F3E68" w:rsidRDefault="002F3E68" w:rsidP="002F3E68">
            <w:pPr>
              <w:pStyle w:val="aff"/>
              <w:ind w:firstLineChars="0" w:firstLine="0"/>
              <w:rPr>
                <w:rFonts w:hint="eastAsia"/>
              </w:rPr>
            </w:pPr>
            <w:r w:rsidRPr="002F3E68">
              <w:t>59 floats</w:t>
            </w:r>
          </w:p>
        </w:tc>
        <w:tc>
          <w:tcPr>
            <w:tcW w:w="3112" w:type="dxa"/>
          </w:tcPr>
          <w:p w14:paraId="5706BCB3" w14:textId="494C8EA4" w:rsidR="002F3E68" w:rsidRDefault="002F3E68" w:rsidP="002F3E68">
            <w:pPr>
              <w:pStyle w:val="aff"/>
              <w:ind w:firstLineChars="0" w:firstLine="0"/>
              <w:rPr>
                <w:rFonts w:hint="eastAsia"/>
              </w:rPr>
            </w:pPr>
            <w:r w:rsidRPr="002F3E68">
              <w:t>–</w:t>
            </w:r>
          </w:p>
        </w:tc>
      </w:tr>
      <w:tr w:rsidR="002F3E68" w14:paraId="6A6791BE" w14:textId="77777777" w:rsidTr="002F3E68">
        <w:tc>
          <w:tcPr>
            <w:tcW w:w="2831" w:type="dxa"/>
          </w:tcPr>
          <w:p w14:paraId="6CFE90C6" w14:textId="0EDDB10B" w:rsidR="002F3E68" w:rsidRDefault="002F3E68" w:rsidP="002F3E68">
            <w:pPr>
              <w:pStyle w:val="aff"/>
              <w:ind w:firstLineChars="0" w:firstLine="0"/>
              <w:rPr>
                <w:rFonts w:hint="eastAsia"/>
              </w:rPr>
            </w:pPr>
            <w:r w:rsidRPr="002F3E68">
              <w:t>参数</w:t>
            </w:r>
            <w:r w:rsidRPr="002F3E68">
              <w:t>/</w:t>
            </w:r>
            <w:proofErr w:type="gramStart"/>
            <w:r w:rsidRPr="002F3E68">
              <w:t>锚点</w:t>
            </w:r>
            <w:proofErr w:type="gramEnd"/>
          </w:p>
        </w:tc>
        <w:tc>
          <w:tcPr>
            <w:tcW w:w="2551" w:type="dxa"/>
          </w:tcPr>
          <w:p w14:paraId="7D04FD41" w14:textId="2175EDBA" w:rsidR="002F3E68" w:rsidRDefault="002F3E68" w:rsidP="002F3E68">
            <w:pPr>
              <w:pStyle w:val="aff"/>
              <w:ind w:firstLineChars="0" w:firstLine="0"/>
              <w:rPr>
                <w:rFonts w:hint="eastAsia"/>
              </w:rPr>
            </w:pPr>
            <w:r w:rsidRPr="002F3E68">
              <w:t>–</w:t>
            </w:r>
          </w:p>
        </w:tc>
        <w:tc>
          <w:tcPr>
            <w:tcW w:w="3112" w:type="dxa"/>
          </w:tcPr>
          <w:p w14:paraId="4374943C" w14:textId="537151DD" w:rsidR="002F3E68" w:rsidRDefault="002F3E68" w:rsidP="002F3E68">
            <w:pPr>
              <w:pStyle w:val="aff"/>
              <w:ind w:firstLineChars="0" w:firstLine="0"/>
              <w:rPr>
                <w:rFonts w:hint="eastAsia"/>
              </w:rPr>
            </w:pPr>
            <w:r w:rsidRPr="002F3E68">
              <w:t>3 + 3K + 6 + 4 + 1 + D floats</w:t>
            </w:r>
          </w:p>
        </w:tc>
      </w:tr>
      <w:tr w:rsidR="002F3E68" w14:paraId="5179E710" w14:textId="77777777" w:rsidTr="002F3E68">
        <w:tc>
          <w:tcPr>
            <w:tcW w:w="2831" w:type="dxa"/>
          </w:tcPr>
          <w:p w14:paraId="224F1EF6" w14:textId="7C91F026" w:rsidR="002F3E68" w:rsidRDefault="002F3E68" w:rsidP="002F3E68">
            <w:pPr>
              <w:pStyle w:val="aff"/>
              <w:ind w:firstLineChars="0" w:firstLine="0"/>
              <w:rPr>
                <w:rFonts w:hint="eastAsia"/>
              </w:rPr>
            </w:pPr>
            <w:r w:rsidRPr="002F3E68">
              <w:t>Bytes/</w:t>
            </w:r>
            <w:r w:rsidRPr="002F3E68">
              <w:t>等效高斯</w:t>
            </w:r>
          </w:p>
        </w:tc>
        <w:tc>
          <w:tcPr>
            <w:tcW w:w="2551" w:type="dxa"/>
          </w:tcPr>
          <w:p w14:paraId="50637D49" w14:textId="57A1B520" w:rsidR="002F3E68" w:rsidRDefault="002F3E68" w:rsidP="002F3E68">
            <w:pPr>
              <w:pStyle w:val="aff"/>
              <w:ind w:firstLineChars="0" w:firstLine="0"/>
              <w:rPr>
                <w:rFonts w:hint="eastAsia"/>
              </w:rPr>
            </w:pPr>
            <w:r w:rsidRPr="002F3E68">
              <w:rPr>
                <w:rFonts w:ascii="Cambria Math" w:hAnsi="Cambria Math" w:cs="Cambria Math"/>
              </w:rPr>
              <w:t>∼</w:t>
            </w:r>
            <w:r w:rsidRPr="002F3E68">
              <w:t>240</w:t>
            </w:r>
          </w:p>
        </w:tc>
        <w:tc>
          <w:tcPr>
            <w:tcW w:w="3112" w:type="dxa"/>
          </w:tcPr>
          <w:p w14:paraId="13CA4306" w14:textId="36CE4437" w:rsidR="002F3E68" w:rsidRDefault="002F3E68" w:rsidP="002F3E68">
            <w:pPr>
              <w:pStyle w:val="aff"/>
              <w:ind w:firstLineChars="0" w:firstLine="0"/>
              <w:rPr>
                <w:rFonts w:hint="eastAsia"/>
              </w:rPr>
            </w:pPr>
            <w:r w:rsidRPr="002F3E68">
              <w:rPr>
                <w:rFonts w:ascii="Cambria Math" w:hAnsi="Cambria Math" w:cs="Cambria Math"/>
              </w:rPr>
              <w:t>∼</w:t>
            </w:r>
            <w:r w:rsidRPr="002F3E68">
              <w:t>28</w:t>
            </w:r>
            <w:r w:rsidRPr="002F3E68">
              <w:t>（均摊，</w:t>
            </w:r>
            <w:r w:rsidRPr="002F3E68">
              <w:t>K = 5</w:t>
            </w:r>
            <w:r w:rsidRPr="002F3E68">
              <w:t>）</w:t>
            </w:r>
          </w:p>
        </w:tc>
      </w:tr>
      <w:tr w:rsidR="002F3E68" w14:paraId="0D49B0A0" w14:textId="77777777" w:rsidTr="002F3E68">
        <w:tc>
          <w:tcPr>
            <w:tcW w:w="2831" w:type="dxa"/>
          </w:tcPr>
          <w:p w14:paraId="4CA23F42" w14:textId="5112B549" w:rsidR="002F3E68" w:rsidRDefault="002F3E68" w:rsidP="002F3E68">
            <w:pPr>
              <w:pStyle w:val="aff"/>
              <w:ind w:firstLineChars="0" w:firstLine="0"/>
              <w:rPr>
                <w:rFonts w:hint="eastAsia"/>
              </w:rPr>
            </w:pPr>
            <w:r w:rsidRPr="002F3E68">
              <w:t>共享</w:t>
            </w:r>
            <w:r w:rsidRPr="002F3E68">
              <w:t>MLP</w:t>
            </w:r>
            <w:r w:rsidRPr="002F3E68">
              <w:t>参数</w:t>
            </w:r>
          </w:p>
        </w:tc>
        <w:tc>
          <w:tcPr>
            <w:tcW w:w="2551" w:type="dxa"/>
          </w:tcPr>
          <w:p w14:paraId="076196C7" w14:textId="5F86608D" w:rsidR="002F3E68" w:rsidRDefault="002F3E68" w:rsidP="002F3E68">
            <w:pPr>
              <w:pStyle w:val="aff"/>
              <w:ind w:firstLineChars="0" w:firstLine="0"/>
              <w:rPr>
                <w:rFonts w:hint="eastAsia"/>
              </w:rPr>
            </w:pPr>
            <w:r w:rsidRPr="002F3E68">
              <w:t>–</w:t>
            </w:r>
          </w:p>
        </w:tc>
        <w:tc>
          <w:tcPr>
            <w:tcW w:w="3112" w:type="dxa"/>
          </w:tcPr>
          <w:p w14:paraId="45E214ED" w14:textId="5D7EC70E" w:rsidR="002F3E68" w:rsidRDefault="002F3E68" w:rsidP="002F3E68">
            <w:pPr>
              <w:pStyle w:val="aff"/>
              <w:ind w:firstLineChars="0" w:firstLine="0"/>
              <w:rPr>
                <w:rFonts w:hint="eastAsia"/>
              </w:rPr>
            </w:pPr>
            <w:r w:rsidRPr="002F3E68">
              <w:rPr>
                <w:rFonts w:ascii="Cambria Math" w:hAnsi="Cambria Math" w:cs="Cambria Math"/>
              </w:rPr>
              <w:t>∼</w:t>
            </w:r>
            <w:r w:rsidRPr="002F3E68">
              <w:t xml:space="preserve"> 3D</w:t>
            </w:r>
            <w:r w:rsidRPr="002F3E68">
              <w:rPr>
                <w:vertAlign w:val="superscript"/>
              </w:rPr>
              <w:t>2</w:t>
            </w:r>
            <w:r w:rsidRPr="002F3E68">
              <w:t xml:space="preserve"> floats</w:t>
            </w:r>
          </w:p>
        </w:tc>
      </w:tr>
    </w:tbl>
    <w:p w14:paraId="727CBE82" w14:textId="123AB7EF" w:rsidR="002F3E68" w:rsidRDefault="008445D2" w:rsidP="008445D2">
      <w:pPr>
        <w:pStyle w:val="aff"/>
        <w:ind w:firstLine="480"/>
      </w:pPr>
      <w:r w:rsidRPr="008445D2">
        <w:t>该</w:t>
      </w:r>
      <w:proofErr w:type="gramStart"/>
      <w:r w:rsidRPr="008445D2">
        <w:t>理论值只反映</w:t>
      </w:r>
      <w:proofErr w:type="gramEnd"/>
      <w:r w:rsidRPr="008445D2">
        <w:t>表示参数本体，不包含</w:t>
      </w:r>
      <w:r>
        <w:rPr>
          <w:rFonts w:hint="eastAsia"/>
        </w:rPr>
        <w:t>.</w:t>
      </w:r>
      <w:proofErr w:type="spellStart"/>
      <w:r w:rsidRPr="008445D2">
        <w:t>schun</w:t>
      </w:r>
      <w:proofErr w:type="spellEnd"/>
      <w:r w:rsidRPr="008445D2">
        <w:t>文件头、</w:t>
      </w:r>
      <w:r w:rsidRPr="008445D2">
        <w:t>chunk</w:t>
      </w:r>
      <w:r w:rsidRPr="008445D2">
        <w:t>元数据、可见性统计和</w:t>
      </w:r>
      <w:r w:rsidRPr="008445D2">
        <w:t>Adam</w:t>
      </w:r>
      <w:r w:rsidRPr="008445D2">
        <w:t>优化器状态。因此真实磁盘压缩比会低于理论压缩比。它的意义在于</w:t>
      </w:r>
      <w:proofErr w:type="gramStart"/>
      <w:r w:rsidRPr="008445D2">
        <w:t>说明锚点表示</w:t>
      </w:r>
      <w:proofErr w:type="gramEnd"/>
      <w:r w:rsidRPr="008445D2">
        <w:t>为什么能降低</w:t>
      </w:r>
      <w:r w:rsidRPr="008445D2">
        <w:t>chunk</w:t>
      </w:r>
      <w:r w:rsidRPr="008445D2">
        <w:t>文件大小：</w:t>
      </w:r>
      <m:oMath>
        <m:r>
          <w:rPr>
            <w:rFonts w:ascii="Cambria Math" w:hAnsi="Cambria Math"/>
          </w:rPr>
          <m:t>K</m:t>
        </m:r>
      </m:oMath>
      <w:r w:rsidRPr="008445D2">
        <w:t>个子高斯共享</w:t>
      </w:r>
      <w:proofErr w:type="gramStart"/>
      <w:r w:rsidRPr="008445D2">
        <w:t>一个锚点特征和</w:t>
      </w:r>
      <w:proofErr w:type="gramEnd"/>
      <w:r w:rsidRPr="008445D2">
        <w:t>基础几何状态，颜色、不透明度和协方差由共享</w:t>
      </w:r>
      <w:r w:rsidRPr="008445D2">
        <w:t>MLP</w:t>
      </w:r>
      <w:r w:rsidRPr="008445D2">
        <w:t>动态生成，而不是逐高斯长期保存。</w:t>
      </w:r>
    </w:p>
    <w:p w14:paraId="63792824" w14:textId="4A56C0F5" w:rsidR="008445D2" w:rsidRDefault="008445D2" w:rsidP="008445D2">
      <w:pPr>
        <w:pStyle w:val="aff1"/>
        <w:spacing w:before="312" w:after="312"/>
      </w:pPr>
      <w:r w:rsidRPr="008445D2">
        <w:t xml:space="preserve">4.2.2 </w:t>
      </w:r>
      <w:r w:rsidRPr="008445D2">
        <w:t>与</w:t>
      </w:r>
      <w:proofErr w:type="spellStart"/>
      <w:r w:rsidRPr="008445D2">
        <w:t>Compact_GSSLAM</w:t>
      </w:r>
      <w:proofErr w:type="spellEnd"/>
      <w:r w:rsidRPr="008445D2">
        <w:t>的压缩对比</w:t>
      </w:r>
    </w:p>
    <w:p w14:paraId="5EB807DE" w14:textId="77777777" w:rsidR="00757500" w:rsidRPr="00757500" w:rsidRDefault="00757500" w:rsidP="00757500">
      <w:pPr>
        <w:pStyle w:val="aff"/>
        <w:ind w:firstLine="480"/>
      </w:pPr>
      <w:r w:rsidRPr="00757500">
        <w:t>表汇总了</w:t>
      </w:r>
      <w:r w:rsidRPr="00757500">
        <w:t>KITTI/seq05</w:t>
      </w:r>
      <w:r w:rsidRPr="00757500">
        <w:t>上</w:t>
      </w:r>
      <w:proofErr w:type="gramStart"/>
      <w:r w:rsidRPr="00757500">
        <w:t>的锚点压缩</w:t>
      </w:r>
      <w:proofErr w:type="gramEnd"/>
      <w:r w:rsidRPr="00757500">
        <w:t>对比。</w:t>
      </w:r>
      <w:proofErr w:type="spellStart"/>
      <w:r w:rsidRPr="00757500">
        <w:t>Compact_GSSLAM</w:t>
      </w:r>
      <w:proofErr w:type="spellEnd"/>
      <w:r w:rsidRPr="00757500">
        <w:t>和本文方法都采用</w:t>
      </w:r>
      <w:proofErr w:type="gramStart"/>
      <w:r w:rsidRPr="00757500">
        <w:t>锚点类表示</w:t>
      </w:r>
      <w:proofErr w:type="gramEnd"/>
      <w:r w:rsidRPr="00757500">
        <w:t>，但本文进一步</w:t>
      </w:r>
      <w:proofErr w:type="gramStart"/>
      <w:r w:rsidRPr="00757500">
        <w:t>将锚点状态</w:t>
      </w:r>
      <w:proofErr w:type="gramEnd"/>
      <w:r w:rsidRPr="00757500">
        <w:t>组织为可换入换出的</w:t>
      </w:r>
      <w:r w:rsidRPr="00757500">
        <w:t>chunk</w:t>
      </w:r>
      <w:r w:rsidRPr="00757500">
        <w:t>文件，并保存训练统计与</w:t>
      </w:r>
      <w:r w:rsidRPr="00757500">
        <w:t>Adam</w:t>
      </w:r>
      <w:r w:rsidRPr="00757500">
        <w:t>状态。</w:t>
      </w:r>
    </w:p>
    <w:tbl>
      <w:tblPr>
        <w:tblStyle w:val="aff6"/>
        <w:tblW w:w="0" w:type="auto"/>
        <w:tblLook w:val="04A0" w:firstRow="1" w:lastRow="0" w:firstColumn="1" w:lastColumn="0" w:noHBand="0" w:noVBand="1"/>
      </w:tblPr>
      <w:tblGrid>
        <w:gridCol w:w="1636"/>
        <w:gridCol w:w="1783"/>
        <w:gridCol w:w="2039"/>
        <w:gridCol w:w="1518"/>
        <w:gridCol w:w="1518"/>
      </w:tblGrid>
      <w:tr w:rsidR="00757500" w14:paraId="30AD225D" w14:textId="28994A24" w:rsidTr="00757500">
        <w:tc>
          <w:tcPr>
            <w:tcW w:w="1636" w:type="dxa"/>
          </w:tcPr>
          <w:p w14:paraId="6004EEFC" w14:textId="088AE406" w:rsidR="00757500" w:rsidRDefault="00757500" w:rsidP="00757500">
            <w:pPr>
              <w:pStyle w:val="aff"/>
              <w:ind w:firstLineChars="0" w:firstLine="0"/>
              <w:rPr>
                <w:rFonts w:hint="eastAsia"/>
              </w:rPr>
            </w:pPr>
            <w:r>
              <w:rPr>
                <w:rFonts w:hint="eastAsia"/>
              </w:rPr>
              <w:t>方法</w:t>
            </w:r>
          </w:p>
        </w:tc>
        <w:tc>
          <w:tcPr>
            <w:tcW w:w="1783" w:type="dxa"/>
          </w:tcPr>
          <w:p w14:paraId="3851255F" w14:textId="242746BB" w:rsidR="00757500" w:rsidRDefault="00757500" w:rsidP="00757500">
            <w:pPr>
              <w:pStyle w:val="aff"/>
              <w:ind w:firstLineChars="0" w:firstLine="0"/>
              <w:rPr>
                <w:rFonts w:hint="eastAsia"/>
              </w:rPr>
            </w:pPr>
            <w:r>
              <w:rPr>
                <w:rFonts w:hint="eastAsia"/>
              </w:rPr>
              <w:t>磁盘占用</w:t>
            </w:r>
            <w:r>
              <w:rPr>
                <w:rFonts w:hint="eastAsia"/>
              </w:rPr>
              <w:t>(MB)</w:t>
            </w:r>
          </w:p>
        </w:tc>
        <w:tc>
          <w:tcPr>
            <w:tcW w:w="2039" w:type="dxa"/>
          </w:tcPr>
          <w:p w14:paraId="1C136F9A" w14:textId="48EC23B8" w:rsidR="00757500" w:rsidRDefault="00757500" w:rsidP="00757500">
            <w:pPr>
              <w:pStyle w:val="aff"/>
              <w:ind w:firstLineChars="0" w:firstLine="0"/>
              <w:rPr>
                <w:rFonts w:hint="eastAsia"/>
              </w:rPr>
            </w:pPr>
            <w:proofErr w:type="gramStart"/>
            <w:r>
              <w:rPr>
                <w:rFonts w:hint="eastAsia"/>
              </w:rPr>
              <w:t>PSNR(</w:t>
            </w:r>
            <w:proofErr w:type="gramEnd"/>
            <w:r>
              <w:rPr>
                <w:rFonts w:hint="eastAsia"/>
              </w:rPr>
              <w:t>dB)</w:t>
            </w:r>
          </w:p>
        </w:tc>
        <w:tc>
          <w:tcPr>
            <w:tcW w:w="1518" w:type="dxa"/>
          </w:tcPr>
          <w:p w14:paraId="3405524E" w14:textId="5AD529D8" w:rsidR="00757500" w:rsidRDefault="00757500" w:rsidP="00757500">
            <w:pPr>
              <w:pStyle w:val="aff"/>
              <w:ind w:firstLineChars="0" w:firstLine="0"/>
              <w:rPr>
                <w:rFonts w:hint="eastAsia"/>
              </w:rPr>
            </w:pPr>
            <w:r>
              <w:rPr>
                <w:rFonts w:hint="eastAsia"/>
              </w:rPr>
              <w:t>SSIM</w:t>
            </w:r>
          </w:p>
        </w:tc>
        <w:tc>
          <w:tcPr>
            <w:tcW w:w="1518" w:type="dxa"/>
          </w:tcPr>
          <w:p w14:paraId="1BBDFF47" w14:textId="612556BB" w:rsidR="00757500" w:rsidRDefault="00757500" w:rsidP="00757500">
            <w:pPr>
              <w:pStyle w:val="aff"/>
              <w:ind w:firstLineChars="0" w:firstLine="0"/>
              <w:rPr>
                <w:rFonts w:hint="eastAsia"/>
              </w:rPr>
            </w:pPr>
            <w:r>
              <w:rPr>
                <w:rFonts w:hint="eastAsia"/>
              </w:rPr>
              <w:t>LPIPS</w:t>
            </w:r>
          </w:p>
        </w:tc>
      </w:tr>
      <w:tr w:rsidR="00757500" w14:paraId="656461DA" w14:textId="62F7031C" w:rsidTr="00757500">
        <w:tc>
          <w:tcPr>
            <w:tcW w:w="1636" w:type="dxa"/>
          </w:tcPr>
          <w:p w14:paraId="7D0C2532" w14:textId="77777777" w:rsidR="00757500" w:rsidRDefault="00757500" w:rsidP="00757500">
            <w:pPr>
              <w:pStyle w:val="aff"/>
              <w:ind w:firstLineChars="0" w:firstLine="0"/>
              <w:rPr>
                <w:rFonts w:hint="eastAsia"/>
              </w:rPr>
            </w:pPr>
          </w:p>
        </w:tc>
        <w:tc>
          <w:tcPr>
            <w:tcW w:w="1783" w:type="dxa"/>
          </w:tcPr>
          <w:p w14:paraId="55FBE014" w14:textId="77777777" w:rsidR="00757500" w:rsidRDefault="00757500" w:rsidP="00757500">
            <w:pPr>
              <w:pStyle w:val="aff"/>
              <w:ind w:firstLineChars="0" w:firstLine="0"/>
              <w:rPr>
                <w:rFonts w:hint="eastAsia"/>
              </w:rPr>
            </w:pPr>
          </w:p>
        </w:tc>
        <w:tc>
          <w:tcPr>
            <w:tcW w:w="2039" w:type="dxa"/>
          </w:tcPr>
          <w:p w14:paraId="3AD05547" w14:textId="77777777" w:rsidR="00757500" w:rsidRDefault="00757500" w:rsidP="00757500">
            <w:pPr>
              <w:pStyle w:val="aff"/>
              <w:ind w:firstLineChars="0" w:firstLine="0"/>
              <w:rPr>
                <w:rFonts w:hint="eastAsia"/>
              </w:rPr>
            </w:pPr>
          </w:p>
        </w:tc>
        <w:tc>
          <w:tcPr>
            <w:tcW w:w="1518" w:type="dxa"/>
          </w:tcPr>
          <w:p w14:paraId="0C1CC96B" w14:textId="77777777" w:rsidR="00757500" w:rsidRDefault="00757500" w:rsidP="00757500">
            <w:pPr>
              <w:pStyle w:val="aff"/>
              <w:ind w:firstLineChars="0" w:firstLine="0"/>
              <w:rPr>
                <w:rFonts w:hint="eastAsia"/>
              </w:rPr>
            </w:pPr>
          </w:p>
        </w:tc>
        <w:tc>
          <w:tcPr>
            <w:tcW w:w="1518" w:type="dxa"/>
          </w:tcPr>
          <w:p w14:paraId="393F2B7B" w14:textId="77777777" w:rsidR="00757500" w:rsidRDefault="00757500" w:rsidP="00757500">
            <w:pPr>
              <w:pStyle w:val="aff"/>
              <w:ind w:firstLineChars="0" w:firstLine="0"/>
              <w:rPr>
                <w:rFonts w:hint="eastAsia"/>
              </w:rPr>
            </w:pPr>
          </w:p>
        </w:tc>
      </w:tr>
    </w:tbl>
    <w:p w14:paraId="7FEFD135" w14:textId="7C4ADAC7" w:rsidR="008445D2" w:rsidRPr="00757500" w:rsidRDefault="008445D2" w:rsidP="00757500">
      <w:pPr>
        <w:pStyle w:val="aff"/>
        <w:ind w:firstLine="480"/>
        <w:rPr>
          <w:rFonts w:hint="eastAsia"/>
        </w:rPr>
      </w:pPr>
    </w:p>
    <w:sectPr w:rsidR="008445D2" w:rsidRPr="00757500" w:rsidSect="00441F80">
      <w:pgSz w:w="11906" w:h="16838"/>
      <w:pgMar w:top="1701" w:right="1701" w:bottom="1701" w:left="1701" w:header="1417"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4FE7" w14:textId="77777777" w:rsidR="00BA5C09" w:rsidRDefault="00BA5C09" w:rsidP="007B0866">
      <w:r>
        <w:separator/>
      </w:r>
    </w:p>
  </w:endnote>
  <w:endnote w:type="continuationSeparator" w:id="0">
    <w:p w14:paraId="7A4A5C00" w14:textId="77777777" w:rsidR="00BA5C09" w:rsidRDefault="00BA5C09" w:rsidP="007B0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1" w:subsetted="1" w:fontKey="{34D58C30-55C1-48A7-B719-B058F16B0DB1}"/>
    <w:embedBold r:id="rId2" w:subsetted="1" w:fontKey="{BAC93120-7E7B-4577-9443-8FDF4523C7BE}"/>
  </w:font>
  <w:font w:name="Cambria Math">
    <w:panose1 w:val="02040503050406030204"/>
    <w:charset w:val="00"/>
    <w:family w:val="roman"/>
    <w:pitch w:val="variable"/>
    <w:sig w:usb0="E00006FF" w:usb1="420024FF" w:usb2="02000000" w:usb3="00000000" w:csb0="0000019F" w:csb1="00000000"/>
    <w:embedRegular r:id="rId3" w:fontKey="{F0179D65-B6DD-4037-85AA-2F82617458FE}"/>
    <w:embedBold r:id="rId4" w:fontKey="{D609A637-B2DD-4362-8680-40FD1E78B7E6}"/>
    <w:embedItalic r:id="rId5" w:fontKey="{51E0E973-11F6-4323-9FBD-7A20E3561F70}"/>
    <w:embedBoldItalic r:id="rId6" w:fontKey="{9C5563EC-1632-4846-98A6-F8C1827054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6C97E" w14:textId="77777777" w:rsidR="00BA5C09" w:rsidRDefault="00BA5C09" w:rsidP="007B0866">
      <w:r>
        <w:separator/>
      </w:r>
    </w:p>
  </w:footnote>
  <w:footnote w:type="continuationSeparator" w:id="0">
    <w:p w14:paraId="61BAE5D7" w14:textId="77777777" w:rsidR="00BA5C09" w:rsidRDefault="00BA5C09" w:rsidP="007B0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F7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407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96"/>
    <w:rsid w:val="00004138"/>
    <w:rsid w:val="000117C3"/>
    <w:rsid w:val="0002131B"/>
    <w:rsid w:val="00056F21"/>
    <w:rsid w:val="000657B6"/>
    <w:rsid w:val="00072758"/>
    <w:rsid w:val="000A5D7F"/>
    <w:rsid w:val="000B32CF"/>
    <w:rsid w:val="000B5B7E"/>
    <w:rsid w:val="000B7FF2"/>
    <w:rsid w:val="000C3184"/>
    <w:rsid w:val="000D0563"/>
    <w:rsid w:val="000D6959"/>
    <w:rsid w:val="000E58DD"/>
    <w:rsid w:val="000E7CD0"/>
    <w:rsid w:val="000F72AA"/>
    <w:rsid w:val="00105398"/>
    <w:rsid w:val="00111B81"/>
    <w:rsid w:val="00115AFC"/>
    <w:rsid w:val="00115E5E"/>
    <w:rsid w:val="00130BA2"/>
    <w:rsid w:val="00136642"/>
    <w:rsid w:val="0015427D"/>
    <w:rsid w:val="00155FDD"/>
    <w:rsid w:val="00162479"/>
    <w:rsid w:val="00172D7F"/>
    <w:rsid w:val="001770C3"/>
    <w:rsid w:val="0018199F"/>
    <w:rsid w:val="00193B64"/>
    <w:rsid w:val="001A1A01"/>
    <w:rsid w:val="001B4CFA"/>
    <w:rsid w:val="001D4985"/>
    <w:rsid w:val="00207EAF"/>
    <w:rsid w:val="0024159E"/>
    <w:rsid w:val="00245DF9"/>
    <w:rsid w:val="00270C68"/>
    <w:rsid w:val="00284A0C"/>
    <w:rsid w:val="00287A34"/>
    <w:rsid w:val="00290E9E"/>
    <w:rsid w:val="002A01CD"/>
    <w:rsid w:val="002A0A03"/>
    <w:rsid w:val="002F3E68"/>
    <w:rsid w:val="002F414E"/>
    <w:rsid w:val="00303C4E"/>
    <w:rsid w:val="0031612D"/>
    <w:rsid w:val="00320033"/>
    <w:rsid w:val="003413F5"/>
    <w:rsid w:val="00361AC8"/>
    <w:rsid w:val="003726E5"/>
    <w:rsid w:val="00392872"/>
    <w:rsid w:val="00396410"/>
    <w:rsid w:val="003A5263"/>
    <w:rsid w:val="003B0F7C"/>
    <w:rsid w:val="003B646C"/>
    <w:rsid w:val="003D5EBA"/>
    <w:rsid w:val="003E3F4D"/>
    <w:rsid w:val="003E4CA5"/>
    <w:rsid w:val="00402455"/>
    <w:rsid w:val="00441F80"/>
    <w:rsid w:val="00452858"/>
    <w:rsid w:val="00455899"/>
    <w:rsid w:val="00457BD4"/>
    <w:rsid w:val="00465F8D"/>
    <w:rsid w:val="0049270C"/>
    <w:rsid w:val="00494225"/>
    <w:rsid w:val="00497D35"/>
    <w:rsid w:val="004A45DB"/>
    <w:rsid w:val="004B6F03"/>
    <w:rsid w:val="004C0E84"/>
    <w:rsid w:val="004C31CE"/>
    <w:rsid w:val="004C7125"/>
    <w:rsid w:val="004F405C"/>
    <w:rsid w:val="00500F60"/>
    <w:rsid w:val="00501349"/>
    <w:rsid w:val="00511C02"/>
    <w:rsid w:val="005227E0"/>
    <w:rsid w:val="00527CA0"/>
    <w:rsid w:val="00531FB9"/>
    <w:rsid w:val="0053284B"/>
    <w:rsid w:val="00583E58"/>
    <w:rsid w:val="005904C7"/>
    <w:rsid w:val="005A1E11"/>
    <w:rsid w:val="005C3799"/>
    <w:rsid w:val="0060059D"/>
    <w:rsid w:val="00610A34"/>
    <w:rsid w:val="00654E67"/>
    <w:rsid w:val="006604FF"/>
    <w:rsid w:val="006632A5"/>
    <w:rsid w:val="00665543"/>
    <w:rsid w:val="006739E4"/>
    <w:rsid w:val="006A0DF9"/>
    <w:rsid w:val="006B25F4"/>
    <w:rsid w:val="006C6440"/>
    <w:rsid w:val="00705AEC"/>
    <w:rsid w:val="00707B1F"/>
    <w:rsid w:val="007132B9"/>
    <w:rsid w:val="00757500"/>
    <w:rsid w:val="00761023"/>
    <w:rsid w:val="00763ED9"/>
    <w:rsid w:val="00771295"/>
    <w:rsid w:val="00771903"/>
    <w:rsid w:val="00771CA5"/>
    <w:rsid w:val="00784074"/>
    <w:rsid w:val="007B0866"/>
    <w:rsid w:val="007B1396"/>
    <w:rsid w:val="007C4E48"/>
    <w:rsid w:val="007C61F2"/>
    <w:rsid w:val="007D7B5E"/>
    <w:rsid w:val="007F7E1A"/>
    <w:rsid w:val="008445D2"/>
    <w:rsid w:val="00844E87"/>
    <w:rsid w:val="0088277E"/>
    <w:rsid w:val="008A3D95"/>
    <w:rsid w:val="008C6B6A"/>
    <w:rsid w:val="008D7CD7"/>
    <w:rsid w:val="00917AE3"/>
    <w:rsid w:val="00921AC7"/>
    <w:rsid w:val="009335A3"/>
    <w:rsid w:val="009451D9"/>
    <w:rsid w:val="009461CC"/>
    <w:rsid w:val="009472C5"/>
    <w:rsid w:val="00950B6B"/>
    <w:rsid w:val="00961624"/>
    <w:rsid w:val="00966917"/>
    <w:rsid w:val="00970951"/>
    <w:rsid w:val="00993C2D"/>
    <w:rsid w:val="00997637"/>
    <w:rsid w:val="009A7DB7"/>
    <w:rsid w:val="009E1C9A"/>
    <w:rsid w:val="009F4BD0"/>
    <w:rsid w:val="00A037C3"/>
    <w:rsid w:val="00A6478C"/>
    <w:rsid w:val="00A74CDA"/>
    <w:rsid w:val="00A83EB8"/>
    <w:rsid w:val="00AA1AEE"/>
    <w:rsid w:val="00AC10F7"/>
    <w:rsid w:val="00AC68FA"/>
    <w:rsid w:val="00AC7AC3"/>
    <w:rsid w:val="00AD0DF1"/>
    <w:rsid w:val="00AE2EC0"/>
    <w:rsid w:val="00AE349D"/>
    <w:rsid w:val="00AF58C2"/>
    <w:rsid w:val="00B03E5F"/>
    <w:rsid w:val="00B12382"/>
    <w:rsid w:val="00B2564D"/>
    <w:rsid w:val="00B478F6"/>
    <w:rsid w:val="00B56D37"/>
    <w:rsid w:val="00B80860"/>
    <w:rsid w:val="00BA5C09"/>
    <w:rsid w:val="00BA6E6D"/>
    <w:rsid w:val="00BB6205"/>
    <w:rsid w:val="00BD1615"/>
    <w:rsid w:val="00BE5D90"/>
    <w:rsid w:val="00BF18B8"/>
    <w:rsid w:val="00C02063"/>
    <w:rsid w:val="00C141F6"/>
    <w:rsid w:val="00C34C79"/>
    <w:rsid w:val="00C46C61"/>
    <w:rsid w:val="00C730B4"/>
    <w:rsid w:val="00CB6E93"/>
    <w:rsid w:val="00CC2F20"/>
    <w:rsid w:val="00CC4E02"/>
    <w:rsid w:val="00CC69F0"/>
    <w:rsid w:val="00D1293D"/>
    <w:rsid w:val="00D1748F"/>
    <w:rsid w:val="00D21AC5"/>
    <w:rsid w:val="00D406C7"/>
    <w:rsid w:val="00D76DB3"/>
    <w:rsid w:val="00DA55F0"/>
    <w:rsid w:val="00DC4599"/>
    <w:rsid w:val="00DC56B9"/>
    <w:rsid w:val="00DD71CE"/>
    <w:rsid w:val="00DE2B05"/>
    <w:rsid w:val="00DF50B1"/>
    <w:rsid w:val="00E070C3"/>
    <w:rsid w:val="00E475BD"/>
    <w:rsid w:val="00E931A4"/>
    <w:rsid w:val="00ED1A1D"/>
    <w:rsid w:val="00EF64AA"/>
    <w:rsid w:val="00F0599E"/>
    <w:rsid w:val="00F14839"/>
    <w:rsid w:val="00F1488A"/>
    <w:rsid w:val="00F17A4D"/>
    <w:rsid w:val="00F3406D"/>
    <w:rsid w:val="00F36560"/>
    <w:rsid w:val="00F41D34"/>
    <w:rsid w:val="00F528AF"/>
    <w:rsid w:val="00F77441"/>
    <w:rsid w:val="00F907DA"/>
    <w:rsid w:val="00FA070C"/>
    <w:rsid w:val="00FB7A13"/>
    <w:rsid w:val="00FC36F0"/>
    <w:rsid w:val="00FC3806"/>
    <w:rsid w:val="00FC39DB"/>
    <w:rsid w:val="00FF2766"/>
    <w:rsid w:val="00FF4E9E"/>
  </w:rsids>
  <m:mathPr>
    <m:mathFont m:val="Cambria Math"/>
    <m:brkBin m:val="before"/>
    <m:brkBinSub m:val="--"/>
    <m:smallFrac m:val="0"/>
    <m:dispDef/>
    <m:lMargin m:val="0"/>
    <m:rMargin m:val="0"/>
    <m:defJc m:val="centerGroup"/>
    <m:wrapIndent m:val="1417"/>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AB31FA"/>
  <w15:chartTrackingRefBased/>
  <w15:docId w15:val="{8DF26708-CEA5-4E40-92ED-8B5D56FE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ED9"/>
    <w:pPr>
      <w:widowControl w:val="0"/>
      <w:jc w:val="both"/>
    </w:pPr>
  </w:style>
  <w:style w:type="paragraph" w:styleId="1">
    <w:name w:val="heading 1"/>
    <w:basedOn w:val="a"/>
    <w:next w:val="a"/>
    <w:link w:val="10"/>
    <w:uiPriority w:val="9"/>
    <w:qFormat/>
    <w:rsid w:val="007B13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13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13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139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B1396"/>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7B139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B139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B139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B139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13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13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13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139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B1396"/>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7B139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B139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B139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B139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B13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3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3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13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1396"/>
    <w:pPr>
      <w:spacing w:before="160" w:after="160"/>
      <w:jc w:val="center"/>
    </w:pPr>
    <w:rPr>
      <w:i/>
      <w:iCs/>
      <w:color w:val="404040" w:themeColor="text1" w:themeTint="BF"/>
    </w:rPr>
  </w:style>
  <w:style w:type="character" w:customStyle="1" w:styleId="a8">
    <w:name w:val="引用 字符"/>
    <w:basedOn w:val="a0"/>
    <w:link w:val="a7"/>
    <w:uiPriority w:val="29"/>
    <w:rsid w:val="007B1396"/>
    <w:rPr>
      <w:i/>
      <w:iCs/>
      <w:color w:val="404040" w:themeColor="text1" w:themeTint="BF"/>
    </w:rPr>
  </w:style>
  <w:style w:type="paragraph" w:styleId="a9">
    <w:name w:val="List Paragraph"/>
    <w:basedOn w:val="a"/>
    <w:uiPriority w:val="34"/>
    <w:qFormat/>
    <w:rsid w:val="007B1396"/>
    <w:pPr>
      <w:ind w:left="720"/>
      <w:contextualSpacing/>
    </w:pPr>
  </w:style>
  <w:style w:type="character" w:styleId="aa">
    <w:name w:val="Intense Emphasis"/>
    <w:basedOn w:val="a0"/>
    <w:uiPriority w:val="21"/>
    <w:qFormat/>
    <w:rsid w:val="007B1396"/>
    <w:rPr>
      <w:i/>
      <w:iCs/>
      <w:color w:val="0F4761" w:themeColor="accent1" w:themeShade="BF"/>
    </w:rPr>
  </w:style>
  <w:style w:type="paragraph" w:styleId="ab">
    <w:name w:val="Intense Quote"/>
    <w:basedOn w:val="a"/>
    <w:next w:val="a"/>
    <w:link w:val="ac"/>
    <w:uiPriority w:val="30"/>
    <w:qFormat/>
    <w:rsid w:val="007B1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1396"/>
    <w:rPr>
      <w:i/>
      <w:iCs/>
      <w:color w:val="0F4761" w:themeColor="accent1" w:themeShade="BF"/>
    </w:rPr>
  </w:style>
  <w:style w:type="character" w:styleId="ad">
    <w:name w:val="Intense Reference"/>
    <w:basedOn w:val="a0"/>
    <w:uiPriority w:val="32"/>
    <w:qFormat/>
    <w:rsid w:val="007B1396"/>
    <w:rPr>
      <w:b/>
      <w:bCs/>
      <w:smallCaps/>
      <w:color w:val="0F4761" w:themeColor="accent1" w:themeShade="BF"/>
      <w:spacing w:val="5"/>
    </w:rPr>
  </w:style>
  <w:style w:type="paragraph" w:styleId="ae">
    <w:name w:val="header"/>
    <w:basedOn w:val="a"/>
    <w:link w:val="af"/>
    <w:uiPriority w:val="99"/>
    <w:unhideWhenUsed/>
    <w:rsid w:val="007B0866"/>
    <w:pPr>
      <w:tabs>
        <w:tab w:val="center" w:pos="4153"/>
        <w:tab w:val="right" w:pos="8306"/>
      </w:tabs>
      <w:snapToGrid w:val="0"/>
      <w:jc w:val="center"/>
    </w:pPr>
    <w:rPr>
      <w:sz w:val="18"/>
      <w:szCs w:val="18"/>
    </w:rPr>
  </w:style>
  <w:style w:type="character" w:customStyle="1" w:styleId="af">
    <w:name w:val="页眉 字符"/>
    <w:basedOn w:val="a0"/>
    <w:link w:val="ae"/>
    <w:uiPriority w:val="99"/>
    <w:rsid w:val="007B0866"/>
    <w:rPr>
      <w:sz w:val="18"/>
      <w:szCs w:val="18"/>
    </w:rPr>
  </w:style>
  <w:style w:type="paragraph" w:styleId="af0">
    <w:name w:val="footer"/>
    <w:basedOn w:val="a"/>
    <w:link w:val="af1"/>
    <w:uiPriority w:val="99"/>
    <w:unhideWhenUsed/>
    <w:rsid w:val="007B0866"/>
    <w:pPr>
      <w:tabs>
        <w:tab w:val="center" w:pos="4153"/>
        <w:tab w:val="right" w:pos="8306"/>
      </w:tabs>
      <w:snapToGrid w:val="0"/>
      <w:jc w:val="left"/>
    </w:pPr>
    <w:rPr>
      <w:sz w:val="18"/>
      <w:szCs w:val="18"/>
    </w:rPr>
  </w:style>
  <w:style w:type="character" w:customStyle="1" w:styleId="af1">
    <w:name w:val="页脚 字符"/>
    <w:basedOn w:val="a0"/>
    <w:link w:val="af0"/>
    <w:uiPriority w:val="99"/>
    <w:rsid w:val="007B0866"/>
    <w:rPr>
      <w:sz w:val="18"/>
      <w:szCs w:val="18"/>
    </w:rPr>
  </w:style>
  <w:style w:type="paragraph" w:customStyle="1" w:styleId="af2">
    <w:name w:val="摘要_标题"/>
    <w:basedOn w:val="a"/>
    <w:link w:val="af3"/>
    <w:qFormat/>
    <w:rsid w:val="002A0A03"/>
    <w:pPr>
      <w:widowControl/>
      <w:jc w:val="center"/>
    </w:pPr>
    <w:rPr>
      <w:rFonts w:eastAsia="黑体"/>
      <w:b/>
      <w:sz w:val="36"/>
    </w:rPr>
  </w:style>
  <w:style w:type="character" w:customStyle="1" w:styleId="af3">
    <w:name w:val="摘要_标题 字符"/>
    <w:basedOn w:val="a0"/>
    <w:link w:val="af2"/>
    <w:rsid w:val="002A0A03"/>
    <w:rPr>
      <w:rFonts w:eastAsia="黑体"/>
      <w:b/>
      <w:sz w:val="36"/>
    </w:rPr>
  </w:style>
  <w:style w:type="paragraph" w:customStyle="1" w:styleId="af4">
    <w:name w:val="摘要_正文"/>
    <w:basedOn w:val="a"/>
    <w:link w:val="af5"/>
    <w:qFormat/>
    <w:rsid w:val="002A0A03"/>
    <w:pPr>
      <w:spacing w:line="400" w:lineRule="exact"/>
      <w:ind w:firstLineChars="200" w:firstLine="200"/>
    </w:pPr>
    <w:rPr>
      <w:sz w:val="24"/>
    </w:rPr>
  </w:style>
  <w:style w:type="character" w:customStyle="1" w:styleId="af5">
    <w:name w:val="摘要_正文 字符"/>
    <w:basedOn w:val="a0"/>
    <w:link w:val="af4"/>
    <w:rsid w:val="002A0A03"/>
    <w:rPr>
      <w:sz w:val="24"/>
    </w:rPr>
  </w:style>
  <w:style w:type="paragraph" w:customStyle="1" w:styleId="af6">
    <w:name w:val="关键词"/>
    <w:basedOn w:val="af4"/>
    <w:link w:val="af7"/>
    <w:qFormat/>
    <w:rsid w:val="00AF58C2"/>
    <w:pPr>
      <w:ind w:firstLineChars="0" w:firstLine="0"/>
    </w:pPr>
  </w:style>
  <w:style w:type="character" w:customStyle="1" w:styleId="af7">
    <w:name w:val="关键词 字符"/>
    <w:basedOn w:val="af5"/>
    <w:link w:val="af6"/>
    <w:rsid w:val="00AF58C2"/>
    <w:rPr>
      <w:sz w:val="24"/>
    </w:rPr>
  </w:style>
  <w:style w:type="paragraph" w:customStyle="1" w:styleId="Abstracttitle">
    <w:name w:val="Abstract_title"/>
    <w:basedOn w:val="af2"/>
    <w:link w:val="Abstracttitle0"/>
    <w:qFormat/>
    <w:rsid w:val="00961624"/>
    <w:rPr>
      <w:rFonts w:eastAsia="Times New Roman"/>
    </w:rPr>
  </w:style>
  <w:style w:type="character" w:customStyle="1" w:styleId="Abstracttitle0">
    <w:name w:val="Abstract_title 字符"/>
    <w:basedOn w:val="af3"/>
    <w:link w:val="Abstracttitle"/>
    <w:rsid w:val="00961624"/>
    <w:rPr>
      <w:rFonts w:eastAsia="Times New Roman"/>
      <w:b/>
      <w:sz w:val="36"/>
    </w:rPr>
  </w:style>
  <w:style w:type="paragraph" w:customStyle="1" w:styleId="Abstracttext">
    <w:name w:val="Abstract_text"/>
    <w:basedOn w:val="af4"/>
    <w:link w:val="Abstracttext0"/>
    <w:qFormat/>
    <w:rsid w:val="00961624"/>
    <w:pPr>
      <w:widowControl/>
    </w:pPr>
    <w:rPr>
      <w:rFonts w:eastAsia="Times New Roman"/>
    </w:rPr>
  </w:style>
  <w:style w:type="character" w:customStyle="1" w:styleId="Abstracttext0">
    <w:name w:val="Abstract_text 字符"/>
    <w:basedOn w:val="af5"/>
    <w:link w:val="Abstracttext"/>
    <w:rsid w:val="00961624"/>
    <w:rPr>
      <w:rFonts w:eastAsia="Times New Roman"/>
      <w:sz w:val="24"/>
    </w:rPr>
  </w:style>
  <w:style w:type="paragraph" w:customStyle="1" w:styleId="Keywords">
    <w:name w:val="Keywords"/>
    <w:basedOn w:val="af6"/>
    <w:link w:val="Keywords0"/>
    <w:qFormat/>
    <w:rsid w:val="000117C3"/>
    <w:rPr>
      <w:rFonts w:eastAsia="Times New Roman"/>
    </w:rPr>
  </w:style>
  <w:style w:type="character" w:customStyle="1" w:styleId="Keywords0">
    <w:name w:val="Keywords 字符"/>
    <w:basedOn w:val="af7"/>
    <w:link w:val="Keywords"/>
    <w:rsid w:val="000117C3"/>
    <w:rPr>
      <w:rFonts w:eastAsia="Times New Roman"/>
      <w:sz w:val="24"/>
    </w:rPr>
  </w:style>
  <w:style w:type="paragraph" w:customStyle="1" w:styleId="af8">
    <w:name w:val="目录"/>
    <w:basedOn w:val="a"/>
    <w:link w:val="af9"/>
    <w:qFormat/>
    <w:rsid w:val="000117C3"/>
    <w:pPr>
      <w:jc w:val="center"/>
    </w:pPr>
    <w:rPr>
      <w:rFonts w:eastAsia="黑体"/>
      <w:b/>
      <w:sz w:val="32"/>
    </w:rPr>
  </w:style>
  <w:style w:type="character" w:customStyle="1" w:styleId="af9">
    <w:name w:val="目录 字符"/>
    <w:basedOn w:val="a0"/>
    <w:link w:val="af8"/>
    <w:rsid w:val="000117C3"/>
    <w:rPr>
      <w:rFonts w:eastAsia="黑体"/>
      <w:b/>
      <w:sz w:val="32"/>
    </w:rPr>
  </w:style>
  <w:style w:type="paragraph" w:styleId="TOC1">
    <w:name w:val="toc 1"/>
    <w:aliases w:val="目录_章"/>
    <w:basedOn w:val="a"/>
    <w:next w:val="a"/>
    <w:autoRedefine/>
    <w:uiPriority w:val="39"/>
    <w:unhideWhenUsed/>
    <w:rsid w:val="00FA070C"/>
    <w:pPr>
      <w:spacing w:line="400" w:lineRule="exact"/>
    </w:pPr>
    <w:rPr>
      <w:sz w:val="28"/>
    </w:rPr>
  </w:style>
  <w:style w:type="paragraph" w:styleId="TOC2">
    <w:name w:val="toc 2"/>
    <w:aliases w:val="目录_一"/>
    <w:basedOn w:val="a"/>
    <w:next w:val="a"/>
    <w:autoRedefine/>
    <w:uiPriority w:val="39"/>
    <w:unhideWhenUsed/>
    <w:rsid w:val="00FA070C"/>
    <w:pPr>
      <w:spacing w:line="400" w:lineRule="exact"/>
      <w:ind w:leftChars="100" w:left="100"/>
    </w:pPr>
    <w:rPr>
      <w:sz w:val="24"/>
    </w:rPr>
  </w:style>
  <w:style w:type="paragraph" w:styleId="TOC3">
    <w:name w:val="toc 3"/>
    <w:basedOn w:val="a"/>
    <w:next w:val="a"/>
    <w:autoRedefine/>
    <w:uiPriority w:val="39"/>
    <w:unhideWhenUsed/>
    <w:rsid w:val="00FA070C"/>
    <w:pPr>
      <w:spacing w:line="400" w:lineRule="exact"/>
      <w:ind w:leftChars="200" w:left="200"/>
    </w:pPr>
    <w:rPr>
      <w:sz w:val="24"/>
    </w:rPr>
  </w:style>
  <w:style w:type="paragraph" w:customStyle="1" w:styleId="afa">
    <w:name w:val="章"/>
    <w:basedOn w:val="a"/>
    <w:link w:val="afb"/>
    <w:qFormat/>
    <w:rsid w:val="00072758"/>
    <w:pPr>
      <w:spacing w:beforeLines="200" w:before="200" w:afterLines="200" w:after="200"/>
      <w:jc w:val="center"/>
    </w:pPr>
    <w:rPr>
      <w:rFonts w:eastAsia="黑体"/>
      <w:b/>
      <w:sz w:val="32"/>
    </w:rPr>
  </w:style>
  <w:style w:type="character" w:customStyle="1" w:styleId="afb">
    <w:name w:val="章 字符"/>
    <w:basedOn w:val="a0"/>
    <w:link w:val="afa"/>
    <w:rsid w:val="00072758"/>
    <w:rPr>
      <w:rFonts w:eastAsia="黑体"/>
      <w:b/>
      <w:sz w:val="32"/>
    </w:rPr>
  </w:style>
  <w:style w:type="character" w:styleId="afc">
    <w:name w:val="Hyperlink"/>
    <w:basedOn w:val="a0"/>
    <w:uiPriority w:val="99"/>
    <w:unhideWhenUsed/>
    <w:rsid w:val="00FA070C"/>
    <w:rPr>
      <w:color w:val="467886" w:themeColor="hyperlink"/>
      <w:u w:val="single"/>
    </w:rPr>
  </w:style>
  <w:style w:type="paragraph" w:customStyle="1" w:styleId="afd">
    <w:name w:val="节一"/>
    <w:basedOn w:val="afa"/>
    <w:link w:val="afe"/>
    <w:qFormat/>
    <w:rsid w:val="00072758"/>
    <w:pPr>
      <w:spacing w:beforeLines="100" w:before="100" w:afterLines="100" w:after="100"/>
    </w:pPr>
    <w:rPr>
      <w:sz w:val="28"/>
    </w:rPr>
  </w:style>
  <w:style w:type="character" w:customStyle="1" w:styleId="afe">
    <w:name w:val="节一 字符"/>
    <w:basedOn w:val="afb"/>
    <w:link w:val="afd"/>
    <w:rsid w:val="00072758"/>
    <w:rPr>
      <w:rFonts w:eastAsia="黑体"/>
      <w:b/>
      <w:sz w:val="28"/>
    </w:rPr>
  </w:style>
  <w:style w:type="paragraph" w:customStyle="1" w:styleId="aff">
    <w:name w:val="正文_正文"/>
    <w:basedOn w:val="a"/>
    <w:link w:val="aff0"/>
    <w:qFormat/>
    <w:rsid w:val="00072758"/>
    <w:pPr>
      <w:spacing w:line="400" w:lineRule="exact"/>
      <w:ind w:firstLineChars="200" w:firstLine="200"/>
    </w:pPr>
    <w:rPr>
      <w:sz w:val="24"/>
    </w:rPr>
  </w:style>
  <w:style w:type="character" w:customStyle="1" w:styleId="aff0">
    <w:name w:val="正文_正文 字符"/>
    <w:basedOn w:val="a0"/>
    <w:link w:val="aff"/>
    <w:rsid w:val="00072758"/>
    <w:rPr>
      <w:sz w:val="24"/>
    </w:rPr>
  </w:style>
  <w:style w:type="paragraph" w:customStyle="1" w:styleId="aff1">
    <w:name w:val="节二"/>
    <w:basedOn w:val="a"/>
    <w:link w:val="aff2"/>
    <w:qFormat/>
    <w:rsid w:val="00A74CDA"/>
    <w:pPr>
      <w:spacing w:beforeLines="100" w:before="100" w:afterLines="100" w:after="100"/>
      <w:jc w:val="left"/>
    </w:pPr>
    <w:rPr>
      <w:rFonts w:eastAsia="黑体"/>
      <w:sz w:val="24"/>
    </w:rPr>
  </w:style>
  <w:style w:type="character" w:customStyle="1" w:styleId="aff2">
    <w:name w:val="节二 字符"/>
    <w:basedOn w:val="a0"/>
    <w:link w:val="aff1"/>
    <w:rsid w:val="00A74CDA"/>
    <w:rPr>
      <w:rFonts w:eastAsia="黑体"/>
      <w:sz w:val="24"/>
    </w:rPr>
  </w:style>
  <w:style w:type="character" w:styleId="aff3">
    <w:name w:val="Placeholder Text"/>
    <w:basedOn w:val="a0"/>
    <w:uiPriority w:val="99"/>
    <w:semiHidden/>
    <w:rsid w:val="0018199F"/>
    <w:rPr>
      <w:color w:val="666666"/>
    </w:rPr>
  </w:style>
  <w:style w:type="paragraph" w:customStyle="1" w:styleId="aff4">
    <w:name w:val="公式"/>
    <w:basedOn w:val="aff"/>
    <w:link w:val="aff5"/>
    <w:qFormat/>
    <w:rsid w:val="00115E5E"/>
    <w:pPr>
      <w:spacing w:line="240" w:lineRule="auto"/>
      <w:ind w:firstLineChars="0" w:firstLine="0"/>
    </w:pPr>
    <w:rPr>
      <w:rFonts w:eastAsia="Times New Roman"/>
      <w:sz w:val="21"/>
    </w:rPr>
  </w:style>
  <w:style w:type="character" w:customStyle="1" w:styleId="aff5">
    <w:name w:val="公式 字符"/>
    <w:basedOn w:val="aff0"/>
    <w:link w:val="aff4"/>
    <w:rsid w:val="00115E5E"/>
    <w:rPr>
      <w:rFonts w:eastAsia="Times New Roman"/>
      <w:sz w:val="21"/>
    </w:rPr>
  </w:style>
  <w:style w:type="paragraph" w:customStyle="1" w:styleId="msonormal0">
    <w:name w:val="msonormal"/>
    <w:basedOn w:val="a"/>
    <w:rsid w:val="004C0E84"/>
    <w:pPr>
      <w:widowControl/>
      <w:spacing w:before="100" w:beforeAutospacing="1" w:after="100" w:afterAutospacing="1"/>
      <w:jc w:val="left"/>
    </w:pPr>
    <w:rPr>
      <w:rFonts w:ascii="宋体" w:hAnsi="宋体" w:cs="宋体"/>
      <w:kern w:val="0"/>
      <w:sz w:val="24"/>
      <w:szCs w:val="24"/>
      <w14:ligatures w14:val="none"/>
    </w:rPr>
  </w:style>
  <w:style w:type="table" w:styleId="aff6">
    <w:name w:val="Table Grid"/>
    <w:basedOn w:val="a1"/>
    <w:uiPriority w:val="39"/>
    <w:rsid w:val="00771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7">
    <w:name w:val="三线表"/>
    <w:basedOn w:val="a1"/>
    <w:uiPriority w:val="99"/>
    <w:rsid w:val="00F36560"/>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266179-68D3-4653-9960-8BA064C792D3}">
  <we:reference id="wa104381909" version="3.14.3.0" store="zh-CN"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7B8F7-1A5E-47C1-83DD-83F05361D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39</Pages>
  <Words>6156</Words>
  <Characters>35095</Characters>
  <Application>Microsoft Office Word</Application>
  <DocSecurity>0</DocSecurity>
  <Lines>292</Lines>
  <Paragraphs>82</Paragraphs>
  <ScaleCrop>false</ScaleCrop>
  <Company/>
  <LinksUpToDate>false</LinksUpToDate>
  <CharactersWithSpaces>41169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文杰 万</dc:creator>
  <cp:keywords/>
  <dc:description/>
  <cp:lastModifiedBy>文杰 万</cp:lastModifiedBy>
  <cp:revision>49</cp:revision>
  <dcterms:created xsi:type="dcterms:W3CDTF">2026-05-16T07:29:00Z</dcterms:created>
  <dcterms:modified xsi:type="dcterms:W3CDTF">2026-05-18T09:59:00Z</dcterms:modified>
</cp:coreProperties>
</file>