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59735" w14:textId="77777777" w:rsidR="00170174" w:rsidRPr="00170174" w:rsidRDefault="00170174" w:rsidP="00170174">
      <w:pPr>
        <w:pBdr>
          <w:top w:val="single" w:sz="2" w:space="0" w:color="auto"/>
          <w:left w:val="single" w:sz="2" w:space="0" w:color="auto"/>
          <w:bottom w:val="single" w:sz="2" w:space="0" w:color="auto"/>
          <w:right w:val="single" w:sz="2" w:space="0" w:color="auto"/>
        </w:pBdr>
        <w:shd w:val="clear" w:color="auto" w:fill="FFFFFF"/>
        <w:spacing w:beforeAutospacing="1" w:after="0" w:afterAutospacing="1" w:line="240" w:lineRule="auto"/>
        <w:outlineLvl w:val="2"/>
        <w:rPr>
          <w:rFonts w:ascii="Open Sans" w:eastAsia="Times New Roman" w:hAnsi="Open Sans" w:cs="Open Sans"/>
          <w:b/>
          <w:bCs/>
          <w:kern w:val="0"/>
          <w:sz w:val="32"/>
          <w:szCs w:val="32"/>
          <w:lang w:eastAsia="sv-SE"/>
          <w14:ligatures w14:val="none"/>
        </w:rPr>
      </w:pPr>
      <w:bookmarkStart w:id="0" w:name="K12"/>
      <w:r w:rsidRPr="00170174">
        <w:rPr>
          <w:rFonts w:ascii="Open Sans" w:eastAsia="Times New Roman" w:hAnsi="Open Sans" w:cs="Open Sans"/>
          <w:color w:val="1B1B1B"/>
          <w:kern w:val="0"/>
          <w:sz w:val="32"/>
          <w:szCs w:val="32"/>
          <w:bdr w:val="single" w:sz="2" w:space="0" w:color="auto" w:frame="1"/>
          <w:lang w:eastAsia="sv-SE"/>
          <w14:ligatures w14:val="none"/>
        </w:rPr>
        <w:t>12 kap. Hyra</w:t>
      </w:r>
      <w:bookmarkEnd w:id="0"/>
    </w:p>
    <w:p w14:paraId="7E86D2BF" w14:textId="77777777" w:rsidR="00170174" w:rsidRPr="00170174" w:rsidRDefault="00170174" w:rsidP="00170174">
      <w:pPr>
        <w:pBdr>
          <w:top w:val="single" w:sz="2" w:space="0" w:color="auto"/>
          <w:left w:val="single" w:sz="2" w:space="0" w:color="auto"/>
          <w:bottom w:val="single" w:sz="2" w:space="0" w:color="auto"/>
          <w:right w:val="single" w:sz="2" w:space="0" w:color="auto"/>
        </w:pBdr>
        <w:shd w:val="clear" w:color="auto" w:fill="FFFFFF"/>
        <w:spacing w:beforeAutospacing="1" w:after="0" w:afterAutospacing="1" w:line="240" w:lineRule="auto"/>
        <w:outlineLvl w:val="3"/>
        <w:rPr>
          <w:rFonts w:ascii="Open Sans" w:eastAsia="Times New Roman" w:hAnsi="Open Sans" w:cs="Open Sans"/>
          <w:b/>
          <w:bCs/>
          <w:spacing w:val="2"/>
          <w:kern w:val="0"/>
          <w:sz w:val="27"/>
          <w:szCs w:val="27"/>
          <w:lang w:eastAsia="sv-SE"/>
          <w14:ligatures w14:val="none"/>
        </w:rPr>
      </w:pPr>
      <w:bookmarkStart w:id="1" w:name="K11P7S2"/>
      <w:bookmarkStart w:id="2" w:name="Inledande_bestämmelser"/>
      <w:bookmarkEnd w:id="1"/>
      <w:r w:rsidRPr="00170174">
        <w:rPr>
          <w:rFonts w:ascii="Open Sans" w:eastAsia="Times New Roman" w:hAnsi="Open Sans" w:cs="Open Sans"/>
          <w:color w:val="1B1B1B"/>
          <w:spacing w:val="2"/>
          <w:kern w:val="0"/>
          <w:sz w:val="27"/>
          <w:szCs w:val="27"/>
          <w:bdr w:val="single" w:sz="2" w:space="0" w:color="auto" w:frame="1"/>
          <w:lang w:eastAsia="sv-SE"/>
          <w14:ligatures w14:val="none"/>
        </w:rPr>
        <w:t>Inledande bestämmelser</w:t>
      </w:r>
      <w:bookmarkEnd w:id="2"/>
    </w:p>
    <w:p w14:paraId="154FEB64"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 w:name="K11P7S3"/>
      <w:bookmarkStart w:id="4" w:name="K12P1"/>
      <w:bookmarkEnd w:id="3"/>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1 §</w:t>
      </w:r>
      <w:bookmarkEnd w:id="4"/>
      <w:r w:rsidRPr="00170174">
        <w:rPr>
          <w:rFonts w:ascii="Open Sans" w:eastAsia="Times New Roman" w:hAnsi="Open Sans" w:cs="Open Sans"/>
          <w:color w:val="1B1B1B"/>
          <w:kern w:val="0"/>
          <w:sz w:val="27"/>
          <w:szCs w:val="27"/>
          <w:shd w:val="clear" w:color="auto" w:fill="FFFFFF"/>
          <w:lang w:eastAsia="sv-SE"/>
          <w14:ligatures w14:val="none"/>
        </w:rPr>
        <w:t>   Detta kapitel avser avtal, genom vilka hus eller delar av hus upplåts till nyttjande mot ersättning. Detta gäller även om lägenheten upplåtits genom tjänsteavtal eller avtal i anslutning till sådant avtal.</w:t>
      </w:r>
    </w:p>
    <w:p w14:paraId="36061480"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5" w:name="K12P1S2"/>
      <w:bookmarkEnd w:id="5"/>
      <w:r w:rsidRPr="00170174">
        <w:rPr>
          <w:rFonts w:ascii="Open Sans" w:eastAsia="Times New Roman" w:hAnsi="Open Sans" w:cs="Open Sans"/>
          <w:color w:val="1B1B1B"/>
          <w:kern w:val="0"/>
          <w:sz w:val="27"/>
          <w:szCs w:val="27"/>
          <w:shd w:val="clear" w:color="auto" w:fill="FFFFFF"/>
          <w:lang w:eastAsia="sv-SE"/>
          <w14:ligatures w14:val="none"/>
        </w:rPr>
        <w:t>Innefattar avtalet även upplåtelse av jord att nyttjas tillsammans med lägenheten, ska detta kapitel tillämpas på avtalet, om jorden ska användas för trädgårdsodling i mindre omfattning eller för annat ändamål än jordbruk. Förenas ett tjänsteavtal, som inte är av ringa betydelse, med upplåtelse av såväl lägenhet för bostadsändamål som jord, ska kapitlet tillämpas, om upplåtelsen av lägenheten är mera betydelsefull än upplåtelsen av jorden.</w:t>
      </w:r>
    </w:p>
    <w:p w14:paraId="224D3CAE"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6" w:name="K12P1S3"/>
      <w:bookmarkEnd w:id="6"/>
      <w:r w:rsidRPr="00170174">
        <w:rPr>
          <w:rFonts w:ascii="Open Sans" w:eastAsia="Times New Roman" w:hAnsi="Open Sans" w:cs="Open Sans"/>
          <w:color w:val="1B1B1B"/>
          <w:kern w:val="0"/>
          <w:sz w:val="27"/>
          <w:szCs w:val="27"/>
          <w:shd w:val="clear" w:color="auto" w:fill="FFFFFF"/>
          <w:lang w:eastAsia="sv-SE"/>
          <w14:ligatures w14:val="none"/>
        </w:rPr>
        <w:t>Med bostadslägenhet avses lägenhet som upplåtits för att helt eller till en inte oväsentlig del användas som bostad. Med lokal avses annan lägenhet än bostadslägenhet.</w:t>
      </w:r>
    </w:p>
    <w:p w14:paraId="081DB24F"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7" w:name="K12P1S4"/>
      <w:bookmarkEnd w:id="7"/>
      <w:r w:rsidRPr="00170174">
        <w:rPr>
          <w:rFonts w:ascii="Open Sans" w:eastAsia="Times New Roman" w:hAnsi="Open Sans" w:cs="Open Sans"/>
          <w:color w:val="1B1B1B"/>
          <w:kern w:val="0"/>
          <w:sz w:val="27"/>
          <w:szCs w:val="27"/>
          <w:shd w:val="clear" w:color="auto" w:fill="FFFFFF"/>
          <w:lang w:eastAsia="sv-SE"/>
          <w14:ligatures w14:val="none"/>
        </w:rPr>
        <w:t>Det som föreskrivs i detta kapitel om sambor gäller endast sådana samboförhållanden där ingen av samborna är gift.</w:t>
      </w:r>
    </w:p>
    <w:p w14:paraId="764E4508"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8" w:name="K12P1S5"/>
      <w:bookmarkEnd w:id="8"/>
      <w:r w:rsidRPr="00170174">
        <w:rPr>
          <w:rFonts w:ascii="Open Sans" w:eastAsia="Times New Roman" w:hAnsi="Open Sans" w:cs="Open Sans"/>
          <w:color w:val="1B1B1B"/>
          <w:kern w:val="0"/>
          <w:sz w:val="27"/>
          <w:szCs w:val="27"/>
          <w:shd w:val="clear" w:color="auto" w:fill="FFFFFF"/>
          <w:lang w:eastAsia="sv-SE"/>
          <w14:ligatures w14:val="none"/>
        </w:rPr>
        <w:t>Förbehåll som strider mot en bestämmelse i detta kapitel är utan verkan mot hyresgästen eller den som har rätt att träda i hans eller hennes ställe, om inte annat anges.</w:t>
      </w:r>
    </w:p>
    <w:p w14:paraId="33BB36EC"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9" w:name="K12P1S6"/>
      <w:bookmarkEnd w:id="9"/>
      <w:r w:rsidRPr="00170174">
        <w:rPr>
          <w:rFonts w:ascii="Open Sans" w:eastAsia="Times New Roman" w:hAnsi="Open Sans" w:cs="Open Sans"/>
          <w:color w:val="1B1B1B"/>
          <w:kern w:val="0"/>
          <w:sz w:val="27"/>
          <w:szCs w:val="27"/>
          <w:shd w:val="clear" w:color="auto" w:fill="FFFFFF"/>
          <w:lang w:eastAsia="sv-SE"/>
          <w14:ligatures w14:val="none"/>
        </w:rPr>
        <w:t xml:space="preserve">Omfattar hyresavtalet minst tre bostadslägenheter, som hyresgästen ska hyra ut i andra hand eller upplåta med kooperativ hyresrätt, får parterna avtala om förbehåll som strider mot det som sägs i detta kapitel om sådana lägenheter, under förutsättning att förbehållet inte strider mot </w:t>
      </w:r>
      <w:proofErr w:type="gramStart"/>
      <w:r w:rsidRPr="00170174">
        <w:rPr>
          <w:rFonts w:ascii="Open Sans" w:eastAsia="Times New Roman" w:hAnsi="Open Sans" w:cs="Open Sans"/>
          <w:color w:val="1B1B1B"/>
          <w:kern w:val="0"/>
          <w:sz w:val="27"/>
          <w:szCs w:val="27"/>
          <w:shd w:val="clear" w:color="auto" w:fill="FFFFFF"/>
          <w:lang w:eastAsia="sv-SE"/>
          <w14:ligatures w14:val="none"/>
        </w:rPr>
        <w:t xml:space="preserve">bestäm- </w:t>
      </w:r>
      <w:proofErr w:type="spellStart"/>
      <w:r w:rsidRPr="00170174">
        <w:rPr>
          <w:rFonts w:ascii="Open Sans" w:eastAsia="Times New Roman" w:hAnsi="Open Sans" w:cs="Open Sans"/>
          <w:color w:val="1B1B1B"/>
          <w:kern w:val="0"/>
          <w:sz w:val="27"/>
          <w:szCs w:val="27"/>
          <w:shd w:val="clear" w:color="auto" w:fill="FFFFFF"/>
          <w:lang w:eastAsia="sv-SE"/>
          <w14:ligatures w14:val="none"/>
        </w:rPr>
        <w:t>melserna</w:t>
      </w:r>
      <w:proofErr w:type="spellEnd"/>
      <w:proofErr w:type="gramEnd"/>
      <w:r w:rsidRPr="00170174">
        <w:rPr>
          <w:rFonts w:ascii="Open Sans" w:eastAsia="Times New Roman" w:hAnsi="Open Sans" w:cs="Open Sans"/>
          <w:color w:val="1B1B1B"/>
          <w:kern w:val="0"/>
          <w:sz w:val="27"/>
          <w:szCs w:val="27"/>
          <w:shd w:val="clear" w:color="auto" w:fill="FFFFFF"/>
          <w:lang w:eastAsia="sv-SE"/>
          <w14:ligatures w14:val="none"/>
        </w:rPr>
        <w:t xml:space="preserve"> om lokaler och inte heller avser rätten till förlängning av avtalet eller grunderna för fastställande av hyresvillkoren i samband med sådan förlängning. Ett sådant förbehåll gäller endast om det godkänts av hyresnämnden. Godkännande behövs dock inte om staten, en kommun, en region eller ett kommunalförbund är hyresvärd.</w:t>
      </w:r>
    </w:p>
    <w:p w14:paraId="3036CEAE"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0" w:name="K12P1S7"/>
      <w:bookmarkEnd w:id="10"/>
      <w:r w:rsidRPr="00170174">
        <w:rPr>
          <w:rFonts w:ascii="Open Sans" w:eastAsia="Times New Roman" w:hAnsi="Open Sans" w:cs="Open Sans"/>
          <w:color w:val="1B1B1B"/>
          <w:kern w:val="0"/>
          <w:sz w:val="27"/>
          <w:szCs w:val="27"/>
          <w:shd w:val="clear" w:color="auto" w:fill="FFFFFF"/>
          <w:lang w:eastAsia="sv-SE"/>
          <w14:ligatures w14:val="none"/>
        </w:rPr>
        <w:t>I lagen (2012:978) om uthyrning av egen bostad finns särskilda bestämmelser om upplåtelse av bostadslägenhet i vissa fall.</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(2019:840)</w:t>
      </w:r>
      <w:r w:rsidRPr="00170174">
        <w:rPr>
          <w:rFonts w:ascii="Open Sans" w:eastAsia="Times New Roman" w:hAnsi="Open Sans" w:cs="Open Sans"/>
          <w:color w:val="1B1B1B"/>
          <w:kern w:val="0"/>
          <w:sz w:val="27"/>
          <w:szCs w:val="27"/>
          <w:shd w:val="clear" w:color="auto" w:fill="FFFFFF"/>
          <w:lang w:eastAsia="sv-SE"/>
          <w14:ligatures w14:val="none"/>
        </w:rPr>
        <w:t>.</w:t>
      </w:r>
    </w:p>
    <w:p w14:paraId="41A3C5F9" w14:textId="77777777" w:rsidR="00170174" w:rsidRPr="00170174" w:rsidRDefault="00170174" w:rsidP="00170174">
      <w:pPr>
        <w:pBdr>
          <w:top w:val="single" w:sz="2" w:space="0" w:color="auto"/>
          <w:left w:val="single" w:sz="2" w:space="0" w:color="auto"/>
          <w:bottom w:val="single" w:sz="2" w:space="0" w:color="auto"/>
          <w:right w:val="single" w:sz="2" w:space="0" w:color="auto"/>
        </w:pBdr>
        <w:shd w:val="clear" w:color="auto" w:fill="FFFFFF"/>
        <w:spacing w:beforeAutospacing="1" w:after="0" w:afterAutospacing="1" w:line="240" w:lineRule="auto"/>
        <w:outlineLvl w:val="3"/>
        <w:rPr>
          <w:rFonts w:ascii="Open Sans" w:eastAsia="Times New Roman" w:hAnsi="Open Sans" w:cs="Open Sans"/>
          <w:b/>
          <w:bCs/>
          <w:spacing w:val="2"/>
          <w:kern w:val="0"/>
          <w:sz w:val="27"/>
          <w:szCs w:val="27"/>
          <w:lang w:eastAsia="sv-SE"/>
          <w14:ligatures w14:val="none"/>
        </w:rPr>
      </w:pPr>
      <w:bookmarkStart w:id="11" w:name="K12P1S8"/>
      <w:bookmarkStart w:id="12" w:name="Hyresavtalet"/>
      <w:bookmarkEnd w:id="11"/>
      <w:r w:rsidRPr="00170174">
        <w:rPr>
          <w:rFonts w:ascii="Open Sans" w:eastAsia="Times New Roman" w:hAnsi="Open Sans" w:cs="Open Sans"/>
          <w:color w:val="1B1B1B"/>
          <w:spacing w:val="2"/>
          <w:kern w:val="0"/>
          <w:sz w:val="27"/>
          <w:szCs w:val="27"/>
          <w:bdr w:val="single" w:sz="2" w:space="0" w:color="auto" w:frame="1"/>
          <w:lang w:eastAsia="sv-SE"/>
          <w14:ligatures w14:val="none"/>
        </w:rPr>
        <w:t>Hyresavtalet</w:t>
      </w:r>
      <w:bookmarkEnd w:id="12"/>
    </w:p>
    <w:p w14:paraId="42EEB65A"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3" w:name="K12P1S9"/>
      <w:bookmarkStart w:id="14" w:name="K12P2"/>
      <w:bookmarkEnd w:id="13"/>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lastRenderedPageBreak/>
        <w:t>2 §</w:t>
      </w:r>
      <w:bookmarkEnd w:id="14"/>
      <w:r w:rsidRPr="00170174">
        <w:rPr>
          <w:rFonts w:ascii="Open Sans" w:eastAsia="Times New Roman" w:hAnsi="Open Sans" w:cs="Open Sans"/>
          <w:color w:val="1B1B1B"/>
          <w:kern w:val="0"/>
          <w:sz w:val="27"/>
          <w:szCs w:val="27"/>
          <w:shd w:val="clear" w:color="auto" w:fill="FFFFFF"/>
          <w:lang w:eastAsia="sv-SE"/>
          <w14:ligatures w14:val="none"/>
        </w:rPr>
        <w:t>   Hyresavtal skall upprättas skriftligen, om hyresvärden eller hyresgästen begär det.</w:t>
      </w:r>
    </w:p>
    <w:p w14:paraId="5AD66CD1"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5" w:name="K12P2S2"/>
      <w:bookmarkEnd w:id="15"/>
      <w:r w:rsidRPr="00170174">
        <w:rPr>
          <w:rFonts w:ascii="Open Sans" w:eastAsia="Times New Roman" w:hAnsi="Open Sans" w:cs="Open Sans"/>
          <w:color w:val="1B1B1B"/>
          <w:kern w:val="0"/>
          <w:sz w:val="27"/>
          <w:szCs w:val="27"/>
          <w:shd w:val="clear" w:color="auto" w:fill="FFFFFF"/>
          <w:lang w:eastAsia="sv-SE"/>
          <w14:ligatures w14:val="none"/>
        </w:rPr>
        <w:t>Har hyresavtal upprättats skriftligen och träder någon i laga ordning i hyresgästens ställe, skall detta på begäran antecknas på avtalet.</w:t>
      </w:r>
    </w:p>
    <w:p w14:paraId="6F196AC2"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6" w:name="K12P2S3"/>
      <w:bookmarkEnd w:id="16"/>
      <w:r w:rsidRPr="00170174">
        <w:rPr>
          <w:rFonts w:ascii="Open Sans" w:eastAsia="Times New Roman" w:hAnsi="Open Sans" w:cs="Open Sans"/>
          <w:color w:val="1B1B1B"/>
          <w:kern w:val="0"/>
          <w:sz w:val="27"/>
          <w:szCs w:val="27"/>
          <w:shd w:val="clear" w:color="auto" w:fill="FFFFFF"/>
          <w:lang w:eastAsia="sv-SE"/>
          <w14:ligatures w14:val="none"/>
        </w:rPr>
        <w:t>Följer av ett hyresförhållande en rätt att använda utrymmen som är avsedda att användas gemensamt av hyresgästerna, får en sådan rätt inte upphävas eller ändras i annan ordning än som gäller för ändring av hyresvillkor, även om rätten inte är särskilt reglerad i avtalet mellan parterna.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(1984:694)</w:t>
      </w:r>
      <w:r w:rsidRPr="00170174">
        <w:rPr>
          <w:rFonts w:ascii="Open Sans" w:eastAsia="Times New Roman" w:hAnsi="Open Sans" w:cs="Open Sans"/>
          <w:color w:val="1B1B1B"/>
          <w:kern w:val="0"/>
          <w:sz w:val="27"/>
          <w:szCs w:val="27"/>
          <w:shd w:val="clear" w:color="auto" w:fill="FFFFFF"/>
          <w:lang w:eastAsia="sv-SE"/>
          <w14:ligatures w14:val="none"/>
        </w:rPr>
        <w:t>.</w:t>
      </w:r>
    </w:p>
    <w:p w14:paraId="3D2196B4" w14:textId="77777777" w:rsidR="00170174" w:rsidRPr="00170174" w:rsidRDefault="00170174" w:rsidP="00170174">
      <w:pPr>
        <w:pBdr>
          <w:top w:val="single" w:sz="2" w:space="0" w:color="auto"/>
          <w:left w:val="single" w:sz="2" w:space="0" w:color="auto"/>
          <w:bottom w:val="single" w:sz="2" w:space="0" w:color="auto"/>
          <w:right w:val="single" w:sz="2" w:space="0" w:color="auto"/>
        </w:pBdr>
        <w:shd w:val="clear" w:color="auto" w:fill="FFFFFF"/>
        <w:spacing w:beforeAutospacing="1" w:after="0" w:afterAutospacing="1" w:line="240" w:lineRule="auto"/>
        <w:outlineLvl w:val="3"/>
        <w:rPr>
          <w:rFonts w:ascii="Open Sans" w:eastAsia="Times New Roman" w:hAnsi="Open Sans" w:cs="Open Sans"/>
          <w:b/>
          <w:bCs/>
          <w:spacing w:val="2"/>
          <w:kern w:val="0"/>
          <w:sz w:val="27"/>
          <w:szCs w:val="27"/>
          <w:lang w:eastAsia="sv-SE"/>
          <w14:ligatures w14:val="none"/>
        </w:rPr>
      </w:pPr>
      <w:bookmarkStart w:id="17" w:name="K12P2S4"/>
      <w:bookmarkStart w:id="18" w:name="Hyrestid_och_uppsägning"/>
      <w:bookmarkEnd w:id="17"/>
      <w:r w:rsidRPr="00170174">
        <w:rPr>
          <w:rFonts w:ascii="Open Sans" w:eastAsia="Times New Roman" w:hAnsi="Open Sans" w:cs="Open Sans"/>
          <w:color w:val="1B1B1B"/>
          <w:spacing w:val="2"/>
          <w:kern w:val="0"/>
          <w:sz w:val="27"/>
          <w:szCs w:val="27"/>
          <w:bdr w:val="single" w:sz="2" w:space="0" w:color="auto" w:frame="1"/>
          <w:lang w:eastAsia="sv-SE"/>
          <w14:ligatures w14:val="none"/>
        </w:rPr>
        <w:t>Hyrestid och uppsägning</w:t>
      </w:r>
      <w:bookmarkEnd w:id="18"/>
    </w:p>
    <w:p w14:paraId="4C9F4564"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9" w:name="K12P2S5"/>
      <w:bookmarkStart w:id="20" w:name="K12P3"/>
      <w:bookmarkEnd w:id="19"/>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3 §</w:t>
      </w:r>
      <w:bookmarkEnd w:id="20"/>
      <w:r w:rsidRPr="00170174">
        <w:rPr>
          <w:rFonts w:ascii="Open Sans" w:eastAsia="Times New Roman" w:hAnsi="Open Sans" w:cs="Open Sans"/>
          <w:color w:val="1B1B1B"/>
          <w:kern w:val="0"/>
          <w:sz w:val="27"/>
          <w:szCs w:val="27"/>
          <w:shd w:val="clear" w:color="auto" w:fill="FFFFFF"/>
          <w:lang w:eastAsia="sv-SE"/>
          <w14:ligatures w14:val="none"/>
        </w:rPr>
        <w:t>   Hyresavtal gäller för obestämd tid, om inte annat följer av andra stycket. Hyresavtal som gäller för obestämd tid skall sägas upp för att upphöra att gälla.</w:t>
      </w:r>
    </w:p>
    <w:p w14:paraId="1535EA8B"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1" w:name="K12P3S2"/>
      <w:bookmarkEnd w:id="21"/>
      <w:r w:rsidRPr="00170174">
        <w:rPr>
          <w:rFonts w:ascii="Open Sans" w:eastAsia="Times New Roman" w:hAnsi="Open Sans" w:cs="Open Sans"/>
          <w:color w:val="1B1B1B"/>
          <w:kern w:val="0"/>
          <w:sz w:val="27"/>
          <w:szCs w:val="27"/>
          <w:shd w:val="clear" w:color="auto" w:fill="FFFFFF"/>
          <w:lang w:eastAsia="sv-SE"/>
          <w14:ligatures w14:val="none"/>
        </w:rPr>
        <w:t>Hyresavtal kan även ingås för bestämd tid. Sådana avtal upphör att gälla vid hyrestidens utgång, om inte annat har avtalats. Har hyresförhållandet varat mer än nio månader i följd, skall dock avtalet alltid sägas upp för att upphöra att gälla.</w:t>
      </w:r>
    </w:p>
    <w:p w14:paraId="50738879"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2" w:name="K12P3S3"/>
      <w:bookmarkEnd w:id="22"/>
      <w:r w:rsidRPr="00170174">
        <w:rPr>
          <w:rFonts w:ascii="Open Sans" w:eastAsia="Times New Roman" w:hAnsi="Open Sans" w:cs="Open Sans"/>
          <w:color w:val="1B1B1B"/>
          <w:kern w:val="0"/>
          <w:sz w:val="27"/>
          <w:szCs w:val="27"/>
          <w:shd w:val="clear" w:color="auto" w:fill="FFFFFF"/>
          <w:lang w:eastAsia="sv-SE"/>
          <w14:ligatures w14:val="none"/>
        </w:rPr>
        <w:t>Ett hyresavtal, som är ingånget för bestämd tid, anses förlängt på obestämd tid.</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1. om avtalet saknar bestämmelser om verkan av utebliven uppsägning och inte sägs upp till hyrestidens utgång trots att uppsägning skall ske, eller</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2. om hyresgästen, trots att avtalet upphört att gälla utan uppsägning, fortsatt att använda lägenheten en månad efter hyrestidens utgång utan att hyresvärden anmodat honom att flytta.</w:t>
      </w:r>
    </w:p>
    <w:p w14:paraId="7B4769B6"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3" w:name="K12P3S4"/>
      <w:bookmarkEnd w:id="23"/>
      <w:r w:rsidRPr="00170174">
        <w:rPr>
          <w:rFonts w:ascii="Open Sans" w:eastAsia="Times New Roman" w:hAnsi="Open Sans" w:cs="Open Sans"/>
          <w:color w:val="1B1B1B"/>
          <w:kern w:val="0"/>
          <w:sz w:val="27"/>
          <w:szCs w:val="27"/>
          <w:shd w:val="clear" w:color="auto" w:fill="FFFFFF"/>
          <w:lang w:eastAsia="sv-SE"/>
          <w14:ligatures w14:val="none"/>
        </w:rPr>
        <w:t>För anmodan enligt tredje stycket 2 gäller vad som föreskrivs om uppsägning i 8 §. Ytterligare bestämmelser om sådan anmodan finns i 49 § tredje stycket.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(1984:694)</w:t>
      </w:r>
      <w:r w:rsidRPr="00170174">
        <w:rPr>
          <w:rFonts w:ascii="Open Sans" w:eastAsia="Times New Roman" w:hAnsi="Open Sans" w:cs="Open Sans"/>
          <w:color w:val="1B1B1B"/>
          <w:kern w:val="0"/>
          <w:sz w:val="27"/>
          <w:szCs w:val="27"/>
          <w:shd w:val="clear" w:color="auto" w:fill="FFFFFF"/>
          <w:lang w:eastAsia="sv-SE"/>
          <w14:ligatures w14:val="none"/>
        </w:rPr>
        <w:t>.</w:t>
      </w:r>
    </w:p>
    <w:p w14:paraId="7DAF7090"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4" w:name="K12P3S5"/>
      <w:bookmarkStart w:id="25" w:name="K12P4"/>
      <w:bookmarkEnd w:id="24"/>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4 §</w:t>
      </w:r>
      <w:bookmarkEnd w:id="25"/>
      <w:r w:rsidRPr="00170174">
        <w:rPr>
          <w:rFonts w:ascii="Open Sans" w:eastAsia="Times New Roman" w:hAnsi="Open Sans" w:cs="Open Sans"/>
          <w:color w:val="1B1B1B"/>
          <w:kern w:val="0"/>
          <w:sz w:val="27"/>
          <w:szCs w:val="27"/>
          <w:shd w:val="clear" w:color="auto" w:fill="FFFFFF"/>
          <w:lang w:eastAsia="sv-SE"/>
          <w14:ligatures w14:val="none"/>
        </w:rPr>
        <w:t>   Hyresavtal som gäller för obestämd tid kan, om inte längre uppsägningstid har avtalats, sägas upp för att upphöra att gälla</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1. vid det månadsskifte som inträffar närmast efter tre månader från uppsägningen, när avtalet avser en bostadslägenhet, eller</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2. vid det månadsskifte som inträffar närmast efter nio månader från uppsägningen, när avtalet avser en lokal.</w:t>
      </w:r>
    </w:p>
    <w:p w14:paraId="4E7E317C"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6" w:name="K12P4S2"/>
      <w:bookmarkEnd w:id="26"/>
      <w:r w:rsidRPr="00170174">
        <w:rPr>
          <w:rFonts w:ascii="Open Sans" w:eastAsia="Times New Roman" w:hAnsi="Open Sans" w:cs="Open Sans"/>
          <w:color w:val="1B1B1B"/>
          <w:kern w:val="0"/>
          <w:sz w:val="27"/>
          <w:szCs w:val="27"/>
          <w:shd w:val="clear" w:color="auto" w:fill="FFFFFF"/>
          <w:lang w:eastAsia="sv-SE"/>
          <w14:ligatures w14:val="none"/>
        </w:rPr>
        <w:t xml:space="preserve">Skall ett hyresavtal för bestämd tid sägas upp för att upphöra att gälla och är inte längre uppsägningstid avtalad, skall uppsägningen ske </w:t>
      </w:r>
      <w:r w:rsidRPr="00170174">
        <w:rPr>
          <w:rFonts w:ascii="Open Sans" w:eastAsia="Times New Roman" w:hAnsi="Open Sans" w:cs="Open Sans"/>
          <w:color w:val="1B1B1B"/>
          <w:kern w:val="0"/>
          <w:sz w:val="27"/>
          <w:szCs w:val="27"/>
          <w:shd w:val="clear" w:color="auto" w:fill="FFFFFF"/>
          <w:lang w:eastAsia="sv-SE"/>
          <w14:ligatures w14:val="none"/>
        </w:rPr>
        <w:lastRenderedPageBreak/>
        <w:t>senast</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1. en dag i förväg om hyrestiden är längst två veckor,</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2. en vecka i förväg om hyrestiden är längre än två veckor men längst tre månader,</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3. tre månader i förväg om hyrestiden är längre än tre månader och det är fråga om en bostadslägenhet,</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4. tre månader i förväg om hyrestiden är längre än tre månader men längst nio månader och det är fråga om en lokal,</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5. nio månader i förväg om hyrestiden är längre än nio månader och det är fråga om en lokal.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(1984:694)</w:t>
      </w:r>
      <w:r w:rsidRPr="00170174">
        <w:rPr>
          <w:rFonts w:ascii="Open Sans" w:eastAsia="Times New Roman" w:hAnsi="Open Sans" w:cs="Open Sans"/>
          <w:color w:val="1B1B1B"/>
          <w:kern w:val="0"/>
          <w:sz w:val="27"/>
          <w:szCs w:val="27"/>
          <w:shd w:val="clear" w:color="auto" w:fill="FFFFFF"/>
          <w:lang w:eastAsia="sv-SE"/>
          <w14:ligatures w14:val="none"/>
        </w:rPr>
        <w:t>.</w:t>
      </w:r>
    </w:p>
    <w:p w14:paraId="5A3D2E8C"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7" w:name="K12P4S3"/>
      <w:bookmarkStart w:id="28" w:name="K12P5"/>
      <w:bookmarkEnd w:id="27"/>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5 §</w:t>
      </w:r>
      <w:bookmarkEnd w:id="28"/>
      <w:r w:rsidRPr="00170174">
        <w:rPr>
          <w:rFonts w:ascii="Open Sans" w:eastAsia="Times New Roman" w:hAnsi="Open Sans" w:cs="Open Sans"/>
          <w:color w:val="1B1B1B"/>
          <w:kern w:val="0"/>
          <w:sz w:val="27"/>
          <w:szCs w:val="27"/>
          <w:shd w:val="clear" w:color="auto" w:fill="FFFFFF"/>
          <w:lang w:eastAsia="sv-SE"/>
          <w14:ligatures w14:val="none"/>
        </w:rPr>
        <w:t>   Avser ett hyresavtal en bostadslägenhet, får hyresgästen alltid säga upp hyresavtalet att upphöra att gälla vid månadsskifte som inträffar tidigast efter tre månader från uppsägningen.</w:t>
      </w:r>
    </w:p>
    <w:p w14:paraId="782F9C27"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9" w:name="K12P5S2"/>
      <w:bookmarkEnd w:id="29"/>
      <w:r w:rsidRPr="00170174">
        <w:rPr>
          <w:rFonts w:ascii="Open Sans" w:eastAsia="Times New Roman" w:hAnsi="Open Sans" w:cs="Open Sans"/>
          <w:color w:val="1B1B1B"/>
          <w:kern w:val="0"/>
          <w:sz w:val="27"/>
          <w:szCs w:val="27"/>
          <w:shd w:val="clear" w:color="auto" w:fill="FFFFFF"/>
          <w:lang w:eastAsia="sv-SE"/>
          <w14:ligatures w14:val="none"/>
        </w:rPr>
        <w:t>Om hyresgästen har avlidit, får dödsboet också inom en månad från dödsfallet säga upp avtalet att upphöra att gälla vid månadsskifte som inträffar tidigast efter en månad från uppsägningen. Har bostadslägenhet hyrts av makar eller sambor gemensamt och avlider den ena av dem, tillkommer den rätt som angivits nu dödsboet och efterlevande maken eller sambon i förening.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(1987:816)</w:t>
      </w:r>
      <w:r w:rsidRPr="00170174">
        <w:rPr>
          <w:rFonts w:ascii="Open Sans" w:eastAsia="Times New Roman" w:hAnsi="Open Sans" w:cs="Open Sans"/>
          <w:color w:val="1B1B1B"/>
          <w:kern w:val="0"/>
          <w:sz w:val="27"/>
          <w:szCs w:val="27"/>
          <w:shd w:val="clear" w:color="auto" w:fill="FFFFFF"/>
          <w:lang w:eastAsia="sv-SE"/>
          <w14:ligatures w14:val="none"/>
        </w:rPr>
        <w:t>.</w:t>
      </w:r>
    </w:p>
    <w:p w14:paraId="55868891"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0" w:name="K12P5S3"/>
      <w:bookmarkStart w:id="31" w:name="K12P6"/>
      <w:bookmarkEnd w:id="30"/>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6 §</w:t>
      </w:r>
      <w:bookmarkEnd w:id="31"/>
      <w:r w:rsidRPr="00170174">
        <w:rPr>
          <w:rFonts w:ascii="Open Sans" w:eastAsia="Times New Roman" w:hAnsi="Open Sans" w:cs="Open Sans"/>
          <w:color w:val="1B1B1B"/>
          <w:kern w:val="0"/>
          <w:sz w:val="27"/>
          <w:szCs w:val="27"/>
          <w:shd w:val="clear" w:color="auto" w:fill="FFFFFF"/>
          <w:lang w:eastAsia="sv-SE"/>
          <w14:ligatures w14:val="none"/>
        </w:rPr>
        <w:t>   Sägs ett hyresavtal upp av en orsak som anges i 11--14 eller 16--18 §§, upphör det genast att gälla. Detsamma gäller i fall som anges i 42 §, om ej annat följer av 44 §.</w:t>
      </w:r>
    </w:p>
    <w:p w14:paraId="2531FB05"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2" w:name="K12P6S2"/>
      <w:bookmarkEnd w:id="32"/>
      <w:r w:rsidRPr="00170174">
        <w:rPr>
          <w:rFonts w:ascii="Open Sans" w:eastAsia="Times New Roman" w:hAnsi="Open Sans" w:cs="Open Sans"/>
          <w:color w:val="1B1B1B"/>
          <w:kern w:val="0"/>
          <w:sz w:val="27"/>
          <w:szCs w:val="27"/>
          <w:shd w:val="clear" w:color="auto" w:fill="FFFFFF"/>
          <w:lang w:eastAsia="sv-SE"/>
          <w14:ligatures w14:val="none"/>
        </w:rPr>
        <w:t>Sägs ett hyresavtal upp av någon annan orsak som ger hyresvärd eller hyresgäst rätt att frånträda avtalet och är det inte fråga om fall som avses i 5 § andra stycket gäller, oavsett vad som har avtalats om uppsägningstid, den uppsägningstid som för varje särskilt fall anges i 4 § första stycket, om hyresavtalet gäller för obestämd tid, eller i 4 § andra stycket, om hyresavtalet gäller för bestämd tid. Sker uppsägning innan hyresgästen tillträtt lägenheten, upphör avtalet dock genast att gälla.</w:t>
      </w:r>
    </w:p>
    <w:p w14:paraId="0977A837"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3" w:name="K12P6S3"/>
      <w:bookmarkEnd w:id="33"/>
      <w:r w:rsidRPr="00170174">
        <w:rPr>
          <w:rFonts w:ascii="Open Sans" w:eastAsia="Times New Roman" w:hAnsi="Open Sans" w:cs="Open Sans"/>
          <w:color w:val="1B1B1B"/>
          <w:kern w:val="0"/>
          <w:sz w:val="27"/>
          <w:szCs w:val="27"/>
          <w:shd w:val="clear" w:color="auto" w:fill="FFFFFF"/>
          <w:lang w:eastAsia="sv-SE"/>
          <w14:ligatures w14:val="none"/>
        </w:rPr>
        <w:t>Upphör ett avtal om hyra av bostadslägenhet att gälla och finns förutom hyresavtalet ett annat avtal mellan hyresvärden och hyresgästen som avser en nyttighet som har ett omedelbart samband med användningen av lägenheten och som är av mindre betydelse i jämförelse med den användningen, upphör även det andra avtalet samtidigt att gälla.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(1984:694)</w:t>
      </w:r>
      <w:r w:rsidRPr="00170174">
        <w:rPr>
          <w:rFonts w:ascii="Open Sans" w:eastAsia="Times New Roman" w:hAnsi="Open Sans" w:cs="Open Sans"/>
          <w:color w:val="1B1B1B"/>
          <w:kern w:val="0"/>
          <w:sz w:val="27"/>
          <w:szCs w:val="27"/>
          <w:shd w:val="clear" w:color="auto" w:fill="FFFFFF"/>
          <w:lang w:eastAsia="sv-SE"/>
          <w14:ligatures w14:val="none"/>
        </w:rPr>
        <w:t>.</w:t>
      </w:r>
    </w:p>
    <w:p w14:paraId="4E7CFEB3"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4" w:name="K12P6S4"/>
      <w:bookmarkStart w:id="35" w:name="K12P7"/>
      <w:bookmarkEnd w:id="34"/>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lastRenderedPageBreak/>
        <w:t>7 §</w:t>
      </w:r>
      <w:bookmarkEnd w:id="35"/>
      <w:r w:rsidRPr="00170174">
        <w:rPr>
          <w:rFonts w:ascii="Open Sans" w:eastAsia="Times New Roman" w:hAnsi="Open Sans" w:cs="Open Sans"/>
          <w:color w:val="1B1B1B"/>
          <w:kern w:val="0"/>
          <w:sz w:val="27"/>
          <w:szCs w:val="27"/>
          <w:shd w:val="clear" w:color="auto" w:fill="FFFFFF"/>
          <w:lang w:eastAsia="sv-SE"/>
          <w14:ligatures w14:val="none"/>
        </w:rPr>
        <w:t>   När hyrestiden har löpt ut skall hyresgästen senast påföljande dag lämna lägenheten och senast klockan 12 den dagen hålla lägenheten tillgänglig för den som skall tillträda den.</w:t>
      </w:r>
    </w:p>
    <w:p w14:paraId="2C440620"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6" w:name="K12P7S2"/>
      <w:bookmarkEnd w:id="36"/>
      <w:r w:rsidRPr="00170174">
        <w:rPr>
          <w:rFonts w:ascii="Open Sans" w:eastAsia="Times New Roman" w:hAnsi="Open Sans" w:cs="Open Sans"/>
          <w:color w:val="1B1B1B"/>
          <w:kern w:val="0"/>
          <w:sz w:val="27"/>
          <w:szCs w:val="27"/>
          <w:shd w:val="clear" w:color="auto" w:fill="FFFFFF"/>
          <w:lang w:eastAsia="sv-SE"/>
          <w14:ligatures w14:val="none"/>
        </w:rPr>
        <w:t>Infaller den dag då lägenheten skall tillträdas eller lämnas på en söndag, annan allmän helgdag, lördag, midsommarafton, julafton eller nyårsafton, skall det i stället ske nästa vardag.</w:t>
      </w:r>
    </w:p>
    <w:p w14:paraId="48ABBF15"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7" w:name="K12P7S3"/>
      <w:bookmarkEnd w:id="37"/>
      <w:r w:rsidRPr="00170174">
        <w:rPr>
          <w:rFonts w:ascii="Open Sans" w:eastAsia="Times New Roman" w:hAnsi="Open Sans" w:cs="Open Sans"/>
          <w:color w:val="1B1B1B"/>
          <w:kern w:val="0"/>
          <w:sz w:val="27"/>
          <w:szCs w:val="27"/>
          <w:shd w:val="clear" w:color="auto" w:fill="FFFFFF"/>
          <w:lang w:eastAsia="sv-SE"/>
          <w14:ligatures w14:val="none"/>
        </w:rPr>
        <w:t>Första och andra styckena gäller ej, om annat avtalats.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(1984:694)</w:t>
      </w:r>
      <w:r w:rsidRPr="00170174">
        <w:rPr>
          <w:rFonts w:ascii="Open Sans" w:eastAsia="Times New Roman" w:hAnsi="Open Sans" w:cs="Open Sans"/>
          <w:color w:val="1B1B1B"/>
          <w:kern w:val="0"/>
          <w:sz w:val="27"/>
          <w:szCs w:val="27"/>
          <w:shd w:val="clear" w:color="auto" w:fill="FFFFFF"/>
          <w:lang w:eastAsia="sv-SE"/>
          <w14:ligatures w14:val="none"/>
        </w:rPr>
        <w:t>.</w:t>
      </w:r>
    </w:p>
    <w:p w14:paraId="7FCE7113"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8" w:name="K12P7S4"/>
      <w:bookmarkStart w:id="39" w:name="K12P8"/>
      <w:bookmarkEnd w:id="38"/>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8 §</w:t>
      </w:r>
      <w:bookmarkEnd w:id="39"/>
      <w:r w:rsidRPr="00170174">
        <w:rPr>
          <w:rFonts w:ascii="Open Sans" w:eastAsia="Times New Roman" w:hAnsi="Open Sans" w:cs="Open Sans"/>
          <w:color w:val="1B1B1B"/>
          <w:kern w:val="0"/>
          <w:sz w:val="27"/>
          <w:szCs w:val="27"/>
          <w:shd w:val="clear" w:color="auto" w:fill="FFFFFF"/>
          <w:lang w:eastAsia="sv-SE"/>
          <w14:ligatures w14:val="none"/>
        </w:rPr>
        <w:t>   En uppsägning skall vara skriftlig, om hyresförhållandet har varat längre än tre månader i följd vid den tidpunkt till vilken uppsägningen sker. Uppsägningen får dock, utom i fall som avses i 58 a §, vara muntlig, om det är hyresgästen som säger upp avtalet för upphörande och hyresvärden lämnar ett skriftligt erkännande av uppsägningen. Uppsägningen får ske hos den som är behörig att ta emot hyra på hyresvärdens vägnar.</w:t>
      </w:r>
    </w:p>
    <w:p w14:paraId="2DD4EE0C"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40" w:name="K12P8S2"/>
      <w:bookmarkEnd w:id="40"/>
      <w:r w:rsidRPr="00170174">
        <w:rPr>
          <w:rFonts w:ascii="Open Sans" w:eastAsia="Times New Roman" w:hAnsi="Open Sans" w:cs="Open Sans"/>
          <w:color w:val="1B1B1B"/>
          <w:kern w:val="0"/>
          <w:sz w:val="27"/>
          <w:szCs w:val="27"/>
          <w:shd w:val="clear" w:color="auto" w:fill="FFFFFF"/>
          <w:lang w:eastAsia="sv-SE"/>
          <w14:ligatures w14:val="none"/>
        </w:rPr>
        <w:t>Säger hyresvärden upp ett bostadshyresavtal och måste uppsägningen enligt första stycket vara skriftlig, bör hyresvärden, om inte hyresgästen saknar rätt till förlängning enligt 45 § första stycket 1--3, i uppsägningen ange orsaken till att avtalet skall upphöra.</w:t>
      </w:r>
    </w:p>
    <w:p w14:paraId="5CBD1DD8"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41" w:name="K12P8S3"/>
      <w:bookmarkEnd w:id="41"/>
      <w:r w:rsidRPr="00170174">
        <w:rPr>
          <w:rFonts w:ascii="Open Sans" w:eastAsia="Times New Roman" w:hAnsi="Open Sans" w:cs="Open Sans"/>
          <w:color w:val="1B1B1B"/>
          <w:kern w:val="0"/>
          <w:sz w:val="27"/>
          <w:szCs w:val="27"/>
          <w:shd w:val="clear" w:color="auto" w:fill="FFFFFF"/>
          <w:lang w:eastAsia="sv-SE"/>
          <w14:ligatures w14:val="none"/>
        </w:rPr>
        <w:t>Skriftliga uppsägningar skall delges den som söks för uppsägning i den ordning som anges i 8 kap. 8 § andra och tredje styckena, om inte annat följer av fjärde eller femte styckena i denna paragraf.</w:t>
      </w:r>
    </w:p>
    <w:p w14:paraId="5E2EDF5A"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42" w:name="K12P8S4"/>
      <w:bookmarkEnd w:id="42"/>
      <w:r w:rsidRPr="00170174">
        <w:rPr>
          <w:rFonts w:ascii="Open Sans" w:eastAsia="Times New Roman" w:hAnsi="Open Sans" w:cs="Open Sans"/>
          <w:color w:val="1B1B1B"/>
          <w:kern w:val="0"/>
          <w:sz w:val="27"/>
          <w:szCs w:val="27"/>
          <w:shd w:val="clear" w:color="auto" w:fill="FFFFFF"/>
          <w:lang w:eastAsia="sv-SE"/>
          <w14:ligatures w14:val="none"/>
        </w:rPr>
        <w:t>Har den som söks för uppsägning hemvist här i landet och är det inte fråga om en uppsägning i förtid enligt 42 § eller en sådan uppsägning som avses i 58 §, får uppsägningen sändas i rekommenderat brev. Uppsägningen anses då ha skett när den har avlämnats för postbefordran under den söktes vanliga adress. Har hyresgästen lämnat hyresvärden uppgift om en adress, under vilken meddelanden till honom skall sändas, anses den som hans vanliga adress. I annat fall anses den uthyrda lägenhetens adress som hyresgästens vanliga adress.</w:t>
      </w:r>
    </w:p>
    <w:p w14:paraId="473B7183"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43" w:name="K12P8S5"/>
      <w:bookmarkEnd w:id="43"/>
      <w:r w:rsidRPr="00170174">
        <w:rPr>
          <w:rFonts w:ascii="Open Sans" w:eastAsia="Times New Roman" w:hAnsi="Open Sans" w:cs="Open Sans"/>
          <w:color w:val="1B1B1B"/>
          <w:kern w:val="0"/>
          <w:sz w:val="27"/>
          <w:szCs w:val="27"/>
          <w:shd w:val="clear" w:color="auto" w:fill="FFFFFF"/>
          <w:lang w:eastAsia="sv-SE"/>
          <w14:ligatures w14:val="none"/>
        </w:rPr>
        <w:t>Om en hyresvärd eller en hyresgäst, vars avtal skall sägas upp, inte har något känt hemvist här i landet och om det inte heller finns något känt ombud som har rätt att ta emot uppsägning för honom, får uppsägning ske genom kungörelse i Post- och Inrikes Tidningar.</w:t>
      </w:r>
    </w:p>
    <w:p w14:paraId="4E7E850E"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44" w:name="K12P8S6"/>
      <w:bookmarkEnd w:id="44"/>
      <w:r w:rsidRPr="00170174">
        <w:rPr>
          <w:rFonts w:ascii="Open Sans" w:eastAsia="Times New Roman" w:hAnsi="Open Sans" w:cs="Open Sans"/>
          <w:color w:val="1B1B1B"/>
          <w:kern w:val="0"/>
          <w:sz w:val="27"/>
          <w:szCs w:val="27"/>
          <w:shd w:val="clear" w:color="auto" w:fill="FFFFFF"/>
          <w:lang w:eastAsia="sv-SE"/>
          <w14:ligatures w14:val="none"/>
        </w:rPr>
        <w:t xml:space="preserve">En ansökan hos domstol med yrkande att hyresförhållandet skall upphöra eller att hyresgäst skall avhysas gäller som uppsägning när delgivning skett i behörig ordning. Detsamma gäller en ansökan enligt </w:t>
      </w:r>
      <w:r w:rsidRPr="00170174">
        <w:rPr>
          <w:rFonts w:ascii="Open Sans" w:eastAsia="Times New Roman" w:hAnsi="Open Sans" w:cs="Open Sans"/>
          <w:color w:val="1B1B1B"/>
          <w:kern w:val="0"/>
          <w:sz w:val="27"/>
          <w:szCs w:val="27"/>
          <w:shd w:val="clear" w:color="auto" w:fill="FFFFFF"/>
          <w:lang w:eastAsia="sv-SE"/>
          <w14:ligatures w14:val="none"/>
        </w:rPr>
        <w:lastRenderedPageBreak/>
        <w:t>lagen (1990:746) om betalningsföreläggande och handräckning om att hyresgäst skall avhysas.</w:t>
      </w:r>
    </w:p>
    <w:p w14:paraId="66C35B73"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45" w:name="K12P8S7"/>
      <w:bookmarkEnd w:id="45"/>
      <w:r w:rsidRPr="00170174">
        <w:rPr>
          <w:rFonts w:ascii="Open Sans" w:eastAsia="Times New Roman" w:hAnsi="Open Sans" w:cs="Open Sans"/>
          <w:color w:val="1B1B1B"/>
          <w:kern w:val="0"/>
          <w:sz w:val="27"/>
          <w:szCs w:val="27"/>
          <w:shd w:val="clear" w:color="auto" w:fill="FFFFFF"/>
          <w:lang w:eastAsia="sv-SE"/>
          <w14:ligatures w14:val="none"/>
        </w:rPr>
        <w:t>Särskilda bestämmelser om innehållet i uppsägning av hyresavtal som gäller lokaler finns i 58 och 58 a §§.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(1994:817)</w:t>
      </w:r>
      <w:r w:rsidRPr="00170174">
        <w:rPr>
          <w:rFonts w:ascii="Open Sans" w:eastAsia="Times New Roman" w:hAnsi="Open Sans" w:cs="Open Sans"/>
          <w:color w:val="1B1B1B"/>
          <w:kern w:val="0"/>
          <w:sz w:val="27"/>
          <w:szCs w:val="27"/>
          <w:shd w:val="clear" w:color="auto" w:fill="FFFFFF"/>
          <w:lang w:eastAsia="sv-SE"/>
          <w14:ligatures w14:val="none"/>
        </w:rPr>
        <w:t>.</w:t>
      </w:r>
    </w:p>
    <w:p w14:paraId="6F984429" w14:textId="77777777" w:rsidR="00170174" w:rsidRPr="00170174" w:rsidRDefault="00170174" w:rsidP="00170174">
      <w:pPr>
        <w:pBdr>
          <w:top w:val="single" w:sz="2" w:space="0" w:color="auto"/>
          <w:left w:val="single" w:sz="2" w:space="0" w:color="auto"/>
          <w:bottom w:val="single" w:sz="2" w:space="0" w:color="auto"/>
          <w:right w:val="single" w:sz="2" w:space="0" w:color="auto"/>
        </w:pBdr>
        <w:shd w:val="clear" w:color="auto" w:fill="FFFFFF"/>
        <w:spacing w:beforeAutospacing="1" w:after="0" w:afterAutospacing="1" w:line="240" w:lineRule="auto"/>
        <w:outlineLvl w:val="3"/>
        <w:rPr>
          <w:rFonts w:ascii="Open Sans" w:eastAsia="Times New Roman" w:hAnsi="Open Sans" w:cs="Open Sans"/>
          <w:b/>
          <w:bCs/>
          <w:spacing w:val="2"/>
          <w:kern w:val="0"/>
          <w:sz w:val="27"/>
          <w:szCs w:val="27"/>
          <w:lang w:eastAsia="sv-SE"/>
          <w14:ligatures w14:val="none"/>
        </w:rPr>
      </w:pPr>
      <w:bookmarkStart w:id="46" w:name="K12P8S8"/>
      <w:bookmarkStart w:id="47" w:name="Lägenhetens_skick_och_hinder_i_hyresrätt"/>
      <w:bookmarkEnd w:id="46"/>
      <w:r w:rsidRPr="00170174">
        <w:rPr>
          <w:rFonts w:ascii="Open Sans" w:eastAsia="Times New Roman" w:hAnsi="Open Sans" w:cs="Open Sans"/>
          <w:color w:val="1B1B1B"/>
          <w:spacing w:val="2"/>
          <w:kern w:val="0"/>
          <w:sz w:val="27"/>
          <w:szCs w:val="27"/>
          <w:bdr w:val="single" w:sz="2" w:space="0" w:color="auto" w:frame="1"/>
          <w:lang w:eastAsia="sv-SE"/>
          <w14:ligatures w14:val="none"/>
        </w:rPr>
        <w:t>Lägenhetens skick och hinder i hyresrätten</w:t>
      </w:r>
      <w:bookmarkEnd w:id="47"/>
    </w:p>
    <w:p w14:paraId="3F7BBCA0"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48" w:name="K12P8S9"/>
      <w:bookmarkStart w:id="49" w:name="K12P9"/>
      <w:bookmarkEnd w:id="48"/>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9 §</w:t>
      </w:r>
      <w:bookmarkEnd w:id="49"/>
      <w:r w:rsidRPr="00170174">
        <w:rPr>
          <w:rFonts w:ascii="Open Sans" w:eastAsia="Times New Roman" w:hAnsi="Open Sans" w:cs="Open Sans"/>
          <w:color w:val="1B1B1B"/>
          <w:kern w:val="0"/>
          <w:sz w:val="27"/>
          <w:szCs w:val="27"/>
          <w:shd w:val="clear" w:color="auto" w:fill="FFFFFF"/>
          <w:lang w:eastAsia="sv-SE"/>
          <w14:ligatures w14:val="none"/>
        </w:rPr>
        <w:t>   På tillträdesdagen skall hyresvärden, om inte bättre skick har avtalats, tillhandahålla lägenheten i sådant skick att den enligt den allmänna uppfattningen i orten är fullt brukbar för det avsedda ändamålet.</w:t>
      </w:r>
    </w:p>
    <w:p w14:paraId="090016FA"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50" w:name="K12P9S2"/>
      <w:bookmarkEnd w:id="50"/>
      <w:r w:rsidRPr="00170174">
        <w:rPr>
          <w:rFonts w:ascii="Open Sans" w:eastAsia="Times New Roman" w:hAnsi="Open Sans" w:cs="Open Sans"/>
          <w:color w:val="1B1B1B"/>
          <w:kern w:val="0"/>
          <w:sz w:val="27"/>
          <w:szCs w:val="27"/>
          <w:shd w:val="clear" w:color="auto" w:fill="FFFFFF"/>
          <w:lang w:eastAsia="sv-SE"/>
          <w14:ligatures w14:val="none"/>
        </w:rPr>
        <w:t>Avtal får dock träffas om att lägenheten skall vara i sämre skick, om</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1. upplåtelsen avser en bostadslägenhet för fritidsändamål eller en lokal, eller</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2. hyresavtalet innehåller förhandlingsklausul enligt hyresförhandlingslagen (1978:304) och bestämmelserna om lägenhetens skick har tagits in i en förhandlingsöverenskommelse enligt nämnda lag.</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(1984:694)</w:t>
      </w:r>
      <w:r w:rsidRPr="00170174">
        <w:rPr>
          <w:rFonts w:ascii="Open Sans" w:eastAsia="Times New Roman" w:hAnsi="Open Sans" w:cs="Open Sans"/>
          <w:color w:val="1B1B1B"/>
          <w:kern w:val="0"/>
          <w:sz w:val="27"/>
          <w:szCs w:val="27"/>
          <w:shd w:val="clear" w:color="auto" w:fill="FFFFFF"/>
          <w:lang w:eastAsia="sv-SE"/>
          <w14:ligatures w14:val="none"/>
        </w:rPr>
        <w:t>.</w:t>
      </w:r>
    </w:p>
    <w:p w14:paraId="637E27EB"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51" w:name="K12P9S3"/>
      <w:bookmarkStart w:id="52" w:name="K12P10"/>
      <w:bookmarkEnd w:id="51"/>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10 §</w:t>
      </w:r>
      <w:bookmarkEnd w:id="52"/>
      <w:r w:rsidRPr="00170174">
        <w:rPr>
          <w:rFonts w:ascii="Open Sans" w:eastAsia="Times New Roman" w:hAnsi="Open Sans" w:cs="Open Sans"/>
          <w:color w:val="1B1B1B"/>
          <w:kern w:val="0"/>
          <w:sz w:val="27"/>
          <w:szCs w:val="27"/>
          <w:shd w:val="clear" w:color="auto" w:fill="FFFFFF"/>
          <w:lang w:eastAsia="sv-SE"/>
          <w14:ligatures w14:val="none"/>
        </w:rPr>
        <w:t>   Om lägenheten före tillträdesdagen blir så förstörd att den inte kan användas för det avsedda ändamålet, förfaller avtalet. Hyresgästen har rätt till ersättning för skada om hyresvärden är vållande till händelsen eller om hyresvärden inte snarast möjligt lämnar ett meddelande till hyresgästen om denna.</w:t>
      </w:r>
    </w:p>
    <w:p w14:paraId="79CE5DED"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53" w:name="K12P10S2"/>
      <w:bookmarkEnd w:id="53"/>
      <w:r w:rsidRPr="00170174">
        <w:rPr>
          <w:rFonts w:ascii="Open Sans" w:eastAsia="Times New Roman" w:hAnsi="Open Sans" w:cs="Open Sans"/>
          <w:color w:val="1B1B1B"/>
          <w:kern w:val="0"/>
          <w:sz w:val="27"/>
          <w:szCs w:val="27"/>
          <w:shd w:val="clear" w:color="auto" w:fill="FFFFFF"/>
          <w:lang w:eastAsia="sv-SE"/>
          <w14:ligatures w14:val="none"/>
        </w:rPr>
        <w:t>Meddelar en myndighet före tillträdesdagen på grund av lägenhetens beskaffenhet förbud mot att använda lägenheten för det avsedda ändamålet, upphör avtalet att gälla, även om beslutet inte fått laga kraft. Hyresgästen har rätt till ersättning för skada om det förhållande som lett till beslutet beror på försummelse av hyresvärden eller om denne inte snarast möjligt lämnar ett meddelande till hyresgästen om beslutet.</w:t>
      </w:r>
    </w:p>
    <w:p w14:paraId="7CF63B17"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54" w:name="K12P10S3"/>
      <w:bookmarkEnd w:id="54"/>
      <w:r w:rsidRPr="00170174">
        <w:rPr>
          <w:rFonts w:ascii="Open Sans" w:eastAsia="Times New Roman" w:hAnsi="Open Sans" w:cs="Open Sans"/>
          <w:color w:val="1B1B1B"/>
          <w:kern w:val="0"/>
          <w:sz w:val="27"/>
          <w:szCs w:val="27"/>
          <w:shd w:val="clear" w:color="auto" w:fill="FFFFFF"/>
          <w:lang w:eastAsia="sv-SE"/>
          <w14:ligatures w14:val="none"/>
        </w:rPr>
        <w:t>Bestämmelser om en bostadshyresgästs rätt till ett nytt hyresavtal när lägenheten förstörs finns i 46 a och 46 b §§.</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(2021:1097)</w:t>
      </w:r>
      <w:r w:rsidRPr="00170174">
        <w:rPr>
          <w:rFonts w:ascii="Open Sans" w:eastAsia="Times New Roman" w:hAnsi="Open Sans" w:cs="Open Sans"/>
          <w:color w:val="1B1B1B"/>
          <w:kern w:val="0"/>
          <w:sz w:val="27"/>
          <w:szCs w:val="27"/>
          <w:shd w:val="clear" w:color="auto" w:fill="FFFFFF"/>
          <w:lang w:eastAsia="sv-SE"/>
          <w14:ligatures w14:val="none"/>
        </w:rPr>
        <w:t>.</w:t>
      </w:r>
    </w:p>
    <w:p w14:paraId="0D45D413"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55" w:name="K12P10S4"/>
      <w:bookmarkStart w:id="56" w:name="K12P11"/>
      <w:bookmarkEnd w:id="55"/>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11 §</w:t>
      </w:r>
      <w:bookmarkEnd w:id="56"/>
      <w:r w:rsidRPr="00170174">
        <w:rPr>
          <w:rFonts w:ascii="Open Sans" w:eastAsia="Times New Roman" w:hAnsi="Open Sans" w:cs="Open Sans"/>
          <w:color w:val="1B1B1B"/>
          <w:kern w:val="0"/>
          <w:sz w:val="27"/>
          <w:szCs w:val="27"/>
          <w:shd w:val="clear" w:color="auto" w:fill="FFFFFF"/>
          <w:lang w:eastAsia="sv-SE"/>
          <w14:ligatures w14:val="none"/>
        </w:rPr>
        <w:t xml:space="preserve">   Uppkommer före hyrestidens början ringare skada på lägenheten än som anges i 10 § första stycket och är skadan inte avhjälpt när lägenheten skall tillträdas eller är lägenheten i övrigt, i annat fall än som avses i 13 §, på tillträdesdagen inte i det skick som hyresgästen har rätt </w:t>
      </w:r>
      <w:r w:rsidRPr="00170174">
        <w:rPr>
          <w:rFonts w:ascii="Open Sans" w:eastAsia="Times New Roman" w:hAnsi="Open Sans" w:cs="Open Sans"/>
          <w:color w:val="1B1B1B"/>
          <w:kern w:val="0"/>
          <w:sz w:val="27"/>
          <w:szCs w:val="27"/>
          <w:shd w:val="clear" w:color="auto" w:fill="FFFFFF"/>
          <w:lang w:eastAsia="sv-SE"/>
          <w14:ligatures w14:val="none"/>
        </w:rPr>
        <w:lastRenderedPageBreak/>
        <w:t>att fordra, gäller följande:</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1. Hyresgästen får avhjälpa bristen på hyresvärdens bekostnad, om hyresvärden underlåter att efter tillsägelse ombesörja åtgärden så snart det kan ske.</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2. Kan bristen inte avhjälpas utan dröjsmål eller underlåter hyresvärden att efter tillsägelse ombesörja åtgärden så snart det kan ske, får hyresgästen säga upp avtalet. Uppsägning får dock ske endast om bristen är av väsentlig betydelse. Sedan bristen har blivit avhjälpt av hyresvärden, får avtalet inte sägas upp.</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3. För den tid lägenheten är i bristfälligt skick har hyresgästen rätt till skälig nedsättning av hyran.</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4. Hyresgästen har rätt till ersättning för skada, om hyresvärden inte visar att bristen inte beror på hans försummelse.</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5. Om hyresavtalet avser en bostadslägenhet, får hyresvärden föreläggas att avhjälpa bristen (åtgärdsföreläggande).</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Åtgärdsföreläggande meddelas av hyresnämnden efter ansökan av hyresgästen. I fråga om åtgärdsföreläggande gäller i övrigt vad som föreskrivs i 16 § andra och fjärde-sjätte styckena.</w:t>
      </w:r>
    </w:p>
    <w:p w14:paraId="4AE593F9"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57" w:name="K12P11S2"/>
      <w:bookmarkEnd w:id="57"/>
      <w:r w:rsidRPr="00170174">
        <w:rPr>
          <w:rFonts w:ascii="Open Sans" w:eastAsia="Times New Roman" w:hAnsi="Open Sans" w:cs="Open Sans"/>
          <w:color w:val="1B1B1B"/>
          <w:kern w:val="0"/>
          <w:sz w:val="27"/>
          <w:szCs w:val="27"/>
          <w:shd w:val="clear" w:color="auto" w:fill="FFFFFF"/>
          <w:lang w:eastAsia="sv-SE"/>
          <w14:ligatures w14:val="none"/>
        </w:rPr>
        <w:t>Har en bostadslägenhet för fritidsändamål eller en lokal hyrts ut i befintligt skick gäller</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1. för bostadslägenheten första stycket och</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xml:space="preserve">   2. för lokalen första stycket </w:t>
      </w:r>
      <w:proofErr w:type="gramStart"/>
      <w:r w:rsidRPr="00170174">
        <w:rPr>
          <w:rFonts w:ascii="Open Sans" w:eastAsia="Times New Roman" w:hAnsi="Open Sans" w:cs="Open Sans"/>
          <w:color w:val="1B1B1B"/>
          <w:kern w:val="0"/>
          <w:sz w:val="27"/>
          <w:szCs w:val="27"/>
          <w:shd w:val="clear" w:color="auto" w:fill="FFFFFF"/>
          <w:lang w:eastAsia="sv-SE"/>
          <w14:ligatures w14:val="none"/>
        </w:rPr>
        <w:t>1-4</w:t>
      </w:r>
      <w:proofErr w:type="gramEnd"/>
      <w:r w:rsidRPr="00170174">
        <w:rPr>
          <w:rFonts w:ascii="Open Sans" w:eastAsia="Times New Roman" w:hAnsi="Open Sans" w:cs="Open Sans"/>
          <w:color w:val="1B1B1B"/>
          <w:kern w:val="0"/>
          <w:sz w:val="27"/>
          <w:szCs w:val="27"/>
          <w:shd w:val="clear" w:color="auto" w:fill="FFFFFF"/>
          <w:lang w:eastAsia="sv-SE"/>
          <w14:ligatures w14:val="none"/>
        </w:rPr>
        <w:t>, endast om lägenheten enligt den allmänna uppfattningen på orten inte är fullt brukbar för sitt ändamål och hyresgästen när han ingick avtalet inte kände till bristen eller kunde upptäcka den med vanlig uppmärksamhet.</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(1998:146)</w:t>
      </w:r>
      <w:r w:rsidRPr="00170174">
        <w:rPr>
          <w:rFonts w:ascii="Open Sans" w:eastAsia="Times New Roman" w:hAnsi="Open Sans" w:cs="Open Sans"/>
          <w:color w:val="1B1B1B"/>
          <w:kern w:val="0"/>
          <w:sz w:val="27"/>
          <w:szCs w:val="27"/>
          <w:shd w:val="clear" w:color="auto" w:fill="FFFFFF"/>
          <w:lang w:eastAsia="sv-SE"/>
          <w14:ligatures w14:val="none"/>
        </w:rPr>
        <w:t>.</w:t>
      </w:r>
    </w:p>
    <w:p w14:paraId="646AA4B3"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58" w:name="K12P11S3"/>
      <w:bookmarkStart w:id="59" w:name="K12P12"/>
      <w:bookmarkEnd w:id="58"/>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12 §</w:t>
      </w:r>
      <w:bookmarkEnd w:id="59"/>
      <w:r w:rsidRPr="00170174">
        <w:rPr>
          <w:rFonts w:ascii="Open Sans" w:eastAsia="Times New Roman" w:hAnsi="Open Sans" w:cs="Open Sans"/>
          <w:color w:val="1B1B1B"/>
          <w:kern w:val="0"/>
          <w:sz w:val="27"/>
          <w:szCs w:val="27"/>
          <w:shd w:val="clear" w:color="auto" w:fill="FFFFFF"/>
          <w:lang w:eastAsia="sv-SE"/>
          <w14:ligatures w14:val="none"/>
        </w:rPr>
        <w:t>   Meddelar en myndighet före tillträdesdagen på grund av lägenhetens beskaffenhet beslut som leder till att hyresgästen måste avstå från en del av lägenheten eller att hyresgästen på annat sätt lider intrång i sin nyttjanderätt, har han rätt till skälig nedsättning av hyran.</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Innebär beslutet en väsentlig inskränkning i nyttjanderätten, får hyresgästen säga upp avtalet, även om beslutet inte har vunnit laga kraft. I fråga om ersättning för skada gäller 10 § andra stycket andra meningen.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(1984:694)</w:t>
      </w:r>
      <w:r w:rsidRPr="00170174">
        <w:rPr>
          <w:rFonts w:ascii="Open Sans" w:eastAsia="Times New Roman" w:hAnsi="Open Sans" w:cs="Open Sans"/>
          <w:color w:val="1B1B1B"/>
          <w:kern w:val="0"/>
          <w:sz w:val="27"/>
          <w:szCs w:val="27"/>
          <w:shd w:val="clear" w:color="auto" w:fill="FFFFFF"/>
          <w:lang w:eastAsia="sv-SE"/>
          <w14:ligatures w14:val="none"/>
        </w:rPr>
        <w:t>.</w:t>
      </w:r>
    </w:p>
    <w:p w14:paraId="6A3D60C9"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60" w:name="K12P12S2"/>
      <w:bookmarkStart w:id="61" w:name="K12P13"/>
      <w:bookmarkEnd w:id="60"/>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13 §</w:t>
      </w:r>
      <w:bookmarkEnd w:id="61"/>
      <w:r w:rsidRPr="00170174">
        <w:rPr>
          <w:rFonts w:ascii="Open Sans" w:eastAsia="Times New Roman" w:hAnsi="Open Sans" w:cs="Open Sans"/>
          <w:color w:val="1B1B1B"/>
          <w:kern w:val="0"/>
          <w:sz w:val="27"/>
          <w:szCs w:val="27"/>
          <w:shd w:val="clear" w:color="auto" w:fill="FFFFFF"/>
          <w:lang w:eastAsia="sv-SE"/>
          <w14:ligatures w14:val="none"/>
        </w:rPr>
        <w:t xml:space="preserve">   Avser hyresavtalet en lägenhet som inte färdigställts när avtalet ingicks och är lägenheten ännu ej i färdigt skick när tillträde skall ske, har hyresgästen rätt till skälig nedsättning av hyran och sådan rätt att </w:t>
      </w:r>
      <w:r w:rsidRPr="00170174">
        <w:rPr>
          <w:rFonts w:ascii="Open Sans" w:eastAsia="Times New Roman" w:hAnsi="Open Sans" w:cs="Open Sans"/>
          <w:color w:val="1B1B1B"/>
          <w:kern w:val="0"/>
          <w:sz w:val="27"/>
          <w:szCs w:val="27"/>
          <w:shd w:val="clear" w:color="auto" w:fill="FFFFFF"/>
          <w:lang w:eastAsia="sv-SE"/>
          <w14:ligatures w14:val="none"/>
        </w:rPr>
        <w:lastRenderedPageBreak/>
        <w:t>säga upp avtalet som anges i 11 §. Uppsägning får ske även före den avtalade tillträdesdagen, om det är uppenbart att lägenheten då inte kan användas för avsett ändamål.</w:t>
      </w:r>
    </w:p>
    <w:p w14:paraId="4FB6DF3A"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62" w:name="K12P13S2"/>
      <w:bookmarkEnd w:id="62"/>
      <w:r w:rsidRPr="00170174">
        <w:rPr>
          <w:rFonts w:ascii="Open Sans" w:eastAsia="Times New Roman" w:hAnsi="Open Sans" w:cs="Open Sans"/>
          <w:color w:val="1B1B1B"/>
          <w:kern w:val="0"/>
          <w:sz w:val="27"/>
          <w:szCs w:val="27"/>
          <w:shd w:val="clear" w:color="auto" w:fill="FFFFFF"/>
          <w:lang w:eastAsia="sv-SE"/>
          <w14:ligatures w14:val="none"/>
        </w:rPr>
        <w:t>Hyresgästen har även rätt till ersättning för skada, om hyresvärden inte visar att dröjsmålet inte beror på hans försummelse.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(1984:694)</w:t>
      </w:r>
      <w:r w:rsidRPr="00170174">
        <w:rPr>
          <w:rFonts w:ascii="Open Sans" w:eastAsia="Times New Roman" w:hAnsi="Open Sans" w:cs="Open Sans"/>
          <w:color w:val="1B1B1B"/>
          <w:kern w:val="0"/>
          <w:sz w:val="27"/>
          <w:szCs w:val="27"/>
          <w:shd w:val="clear" w:color="auto" w:fill="FFFFFF"/>
          <w:lang w:eastAsia="sv-SE"/>
          <w14:ligatures w14:val="none"/>
        </w:rPr>
        <w:t>.</w:t>
      </w:r>
    </w:p>
    <w:p w14:paraId="359E969A"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63" w:name="K12P13S3"/>
      <w:bookmarkStart w:id="64" w:name="K12P14"/>
      <w:bookmarkEnd w:id="63"/>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14 §</w:t>
      </w:r>
      <w:bookmarkEnd w:id="64"/>
      <w:r w:rsidRPr="00170174">
        <w:rPr>
          <w:rFonts w:ascii="Open Sans" w:eastAsia="Times New Roman" w:hAnsi="Open Sans" w:cs="Open Sans"/>
          <w:color w:val="1B1B1B"/>
          <w:kern w:val="0"/>
          <w:sz w:val="27"/>
          <w:szCs w:val="27"/>
          <w:shd w:val="clear" w:color="auto" w:fill="FFFFFF"/>
          <w:lang w:eastAsia="sv-SE"/>
          <w14:ligatures w14:val="none"/>
        </w:rPr>
        <w:t>   Är lägenheten ej utrymd i rätt tid av den som skall flytta, har hyresgästen rätt till skälig nedsättning av hyran för den tid han inte kan använda lägenheten eller en del av den. Om hindret inte undanröjs genast efter det att hyresvärden har underrättats om förhållandet, gäller bestämmelserna i 11 § om rätt för hyresgästen att säga upp avtalet på grund av brist i lägenheten.</w:t>
      </w:r>
    </w:p>
    <w:p w14:paraId="20046651"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65" w:name="K12P14S2"/>
      <w:bookmarkEnd w:id="65"/>
      <w:r w:rsidRPr="00170174">
        <w:rPr>
          <w:rFonts w:ascii="Open Sans" w:eastAsia="Times New Roman" w:hAnsi="Open Sans" w:cs="Open Sans"/>
          <w:color w:val="1B1B1B"/>
          <w:kern w:val="0"/>
          <w:sz w:val="27"/>
          <w:szCs w:val="27"/>
          <w:shd w:val="clear" w:color="auto" w:fill="FFFFFF"/>
          <w:lang w:eastAsia="sv-SE"/>
          <w14:ligatures w14:val="none"/>
        </w:rPr>
        <w:t>Hyresgästen har även rätt till ersättning för skada, om hyresvärden inte visar att hindret inte beror på hans försummelse.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(1984:694)</w:t>
      </w:r>
      <w:r w:rsidRPr="00170174">
        <w:rPr>
          <w:rFonts w:ascii="Open Sans" w:eastAsia="Times New Roman" w:hAnsi="Open Sans" w:cs="Open Sans"/>
          <w:color w:val="1B1B1B"/>
          <w:kern w:val="0"/>
          <w:sz w:val="27"/>
          <w:szCs w:val="27"/>
          <w:shd w:val="clear" w:color="auto" w:fill="FFFFFF"/>
          <w:lang w:eastAsia="sv-SE"/>
          <w14:ligatures w14:val="none"/>
        </w:rPr>
        <w:t>.</w:t>
      </w:r>
    </w:p>
    <w:p w14:paraId="63D5F921"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66" w:name="K12P14S3"/>
      <w:bookmarkStart w:id="67" w:name="K12P15"/>
      <w:bookmarkEnd w:id="66"/>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15 §</w:t>
      </w:r>
      <w:bookmarkEnd w:id="67"/>
      <w:r w:rsidRPr="00170174">
        <w:rPr>
          <w:rFonts w:ascii="Open Sans" w:eastAsia="Times New Roman" w:hAnsi="Open Sans" w:cs="Open Sans"/>
          <w:color w:val="1B1B1B"/>
          <w:kern w:val="0"/>
          <w:sz w:val="27"/>
          <w:szCs w:val="27"/>
          <w:shd w:val="clear" w:color="auto" w:fill="FFFFFF"/>
          <w:lang w:eastAsia="sv-SE"/>
          <w14:ligatures w14:val="none"/>
        </w:rPr>
        <w:t>   Under hyrestiden ska hyresvärden hålla lägenheten i sådant skick som anges i 9 § första stycket, om inte något annat har avtalats eller följer av andra stycket.</w:t>
      </w:r>
    </w:p>
    <w:p w14:paraId="22C360AD"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68" w:name="K12P15S2"/>
      <w:bookmarkEnd w:id="68"/>
      <w:r w:rsidRPr="00170174">
        <w:rPr>
          <w:rFonts w:ascii="Open Sans" w:eastAsia="Times New Roman" w:hAnsi="Open Sans" w:cs="Open Sans"/>
          <w:color w:val="1B1B1B"/>
          <w:kern w:val="0"/>
          <w:sz w:val="27"/>
          <w:szCs w:val="27"/>
          <w:shd w:val="clear" w:color="auto" w:fill="FFFFFF"/>
          <w:lang w:eastAsia="sv-SE"/>
          <w14:ligatures w14:val="none"/>
        </w:rPr>
        <w:t>Om lägenheten helt eller delvis är uthyrd till bostad, ska hyresvärden i bostadsdelen med skäliga tidsmellanrum ombesörja tapetsering, målning och andra sedvanliga reparationer med anledning av lägenhetens försämring genom ålder och bruk. Detta gäller dock inte, om något annat har avtalats och</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1. hyresavtalet avser ett enfamiljshus eller en lägenhet inom en ägarlägenhetsfastighet, eller</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2. hyresavtalet innehåller förhandlingsklausul enligt hyresförhandlingslagen (1978:304) och de avvikande bestämmelserna har tagits in i en förhandlingsöverenskommelse enligt nämnda lag.</w:t>
      </w:r>
    </w:p>
    <w:p w14:paraId="3C607FB9"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69" w:name="K12P15S3"/>
      <w:bookmarkEnd w:id="69"/>
      <w:r w:rsidRPr="00170174">
        <w:rPr>
          <w:rFonts w:ascii="Open Sans" w:eastAsia="Times New Roman" w:hAnsi="Open Sans" w:cs="Open Sans"/>
          <w:color w:val="1B1B1B"/>
          <w:kern w:val="0"/>
          <w:sz w:val="27"/>
          <w:szCs w:val="27"/>
          <w:shd w:val="clear" w:color="auto" w:fill="FFFFFF"/>
          <w:lang w:eastAsia="sv-SE"/>
          <w14:ligatures w14:val="none"/>
        </w:rPr>
        <w:t>Följer av ett hyresförhållande en rätt att använda utrymmen som är avsedda att användas gemensamt av hyresgästerna, ska hyresvärden hålla utrymmena i sådant skick som anges i 9 § första stycket, om inte något annat har avtalats.</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(2009:180)</w:t>
      </w:r>
      <w:r w:rsidRPr="00170174">
        <w:rPr>
          <w:rFonts w:ascii="Open Sans" w:eastAsia="Times New Roman" w:hAnsi="Open Sans" w:cs="Open Sans"/>
          <w:color w:val="1B1B1B"/>
          <w:kern w:val="0"/>
          <w:sz w:val="27"/>
          <w:szCs w:val="27"/>
          <w:shd w:val="clear" w:color="auto" w:fill="FFFFFF"/>
          <w:lang w:eastAsia="sv-SE"/>
          <w14:ligatures w14:val="none"/>
        </w:rPr>
        <w:t>.</w:t>
      </w:r>
    </w:p>
    <w:p w14:paraId="5D10C2DB"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70" w:name="K12P15S4"/>
      <w:bookmarkStart w:id="71" w:name="K12P16"/>
      <w:bookmarkEnd w:id="70"/>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16 §</w:t>
      </w:r>
      <w:bookmarkEnd w:id="71"/>
      <w:r w:rsidRPr="00170174">
        <w:rPr>
          <w:rFonts w:ascii="Open Sans" w:eastAsia="Times New Roman" w:hAnsi="Open Sans" w:cs="Open Sans"/>
          <w:color w:val="1B1B1B"/>
          <w:kern w:val="0"/>
          <w:sz w:val="27"/>
          <w:szCs w:val="27"/>
          <w:shd w:val="clear" w:color="auto" w:fill="FFFFFF"/>
          <w:lang w:eastAsia="sv-SE"/>
          <w14:ligatures w14:val="none"/>
        </w:rPr>
        <w:t>   Bestämmelserna i 10-12 §§ tillämpas också, om</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1. lägenheten blir så förstörd under hyrestiden att den inte kan användas för det avsedda ändamålet eller om lägenheten annars skadas under hyrestiden utan att hyresgästen är ansvarig för skadan,</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2. hinder eller men på annat sätt uppstår i nyttjanderätten utan att hyresgästen är vållande,</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lastRenderedPageBreak/>
        <w:t>   3. hyresvärden brister i sin underhållsskyldighet enligt 15 § andra stycket, eller</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4. en myndighet under hyrestiden meddelar ett sådant beslut som avses i 10 § andra stycket eller 12 § utan att hyresgästen gett anledning till det, dock inte förrän beslutet får verkställas.</w:t>
      </w:r>
    </w:p>
    <w:p w14:paraId="671045EA"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72" w:name="K12P16S2"/>
      <w:bookmarkEnd w:id="72"/>
      <w:r w:rsidRPr="00170174">
        <w:rPr>
          <w:rFonts w:ascii="Open Sans" w:eastAsia="Times New Roman" w:hAnsi="Open Sans" w:cs="Open Sans"/>
          <w:color w:val="1B1B1B"/>
          <w:kern w:val="0"/>
          <w:sz w:val="27"/>
          <w:szCs w:val="27"/>
          <w:shd w:val="clear" w:color="auto" w:fill="FFFFFF"/>
          <w:lang w:eastAsia="sv-SE"/>
          <w14:ligatures w14:val="none"/>
        </w:rPr>
        <w:t xml:space="preserve">Avser hyresavtalet en bostadslägenhet, får hyresnämnden i de fall som avses i första stycket </w:t>
      </w:r>
      <w:proofErr w:type="gramStart"/>
      <w:r w:rsidRPr="00170174">
        <w:rPr>
          <w:rFonts w:ascii="Open Sans" w:eastAsia="Times New Roman" w:hAnsi="Open Sans" w:cs="Open Sans"/>
          <w:color w:val="1B1B1B"/>
          <w:kern w:val="0"/>
          <w:sz w:val="27"/>
          <w:szCs w:val="27"/>
          <w:shd w:val="clear" w:color="auto" w:fill="FFFFFF"/>
          <w:lang w:eastAsia="sv-SE"/>
          <w14:ligatures w14:val="none"/>
        </w:rPr>
        <w:t>1-3</w:t>
      </w:r>
      <w:proofErr w:type="gramEnd"/>
      <w:r w:rsidRPr="00170174">
        <w:rPr>
          <w:rFonts w:ascii="Open Sans" w:eastAsia="Times New Roman" w:hAnsi="Open Sans" w:cs="Open Sans"/>
          <w:color w:val="1B1B1B"/>
          <w:kern w:val="0"/>
          <w:sz w:val="27"/>
          <w:szCs w:val="27"/>
          <w:shd w:val="clear" w:color="auto" w:fill="FFFFFF"/>
          <w:lang w:eastAsia="sv-SE"/>
          <w14:ligatures w14:val="none"/>
        </w:rPr>
        <w:t xml:space="preserve"> eller om hyresvärden inte fullgör sin underhållsskyldighet enligt 15 § tredje stycket på ansökan av hyresgästen ålägga hyresvärden att åtgärda bristen (åtgärdsföreläggande). I föreläggandet, som får förenas med vite, ska det anges en viss tid inom vilken den eller de åtgärder som avses med föreläggandet ska ha vidtagits. Finns det särskilda skäl får tiden förlängas, om en ansökan om det görs innan tidsfristen löper ut.</w:t>
      </w:r>
    </w:p>
    <w:p w14:paraId="76571399"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73" w:name="K12P16S3"/>
      <w:bookmarkEnd w:id="73"/>
      <w:r w:rsidRPr="00170174">
        <w:rPr>
          <w:rFonts w:ascii="Open Sans" w:eastAsia="Times New Roman" w:hAnsi="Open Sans" w:cs="Open Sans"/>
          <w:color w:val="1B1B1B"/>
          <w:kern w:val="0"/>
          <w:sz w:val="27"/>
          <w:szCs w:val="27"/>
          <w:shd w:val="clear" w:color="auto" w:fill="FFFFFF"/>
          <w:lang w:eastAsia="sv-SE"/>
          <w14:ligatures w14:val="none"/>
        </w:rPr>
        <w:t>Hyresvärden och hyresgästen kan med bindande verkan träffa avtal om inskränkning i rätten att enligt första stycket få nedsättning av hyran för hinder eller men i nyttjanderätten till följd av att hyresvärden låter utföra arbete för att sätta lägenheten i avtalat skick eller för att utföra sedvanligt underhåll av lägenheten eller fastigheten i övrigt eller annat arbete som särskilt anges i avtalet.</w:t>
      </w:r>
    </w:p>
    <w:p w14:paraId="0597BC83"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74" w:name="K12P16S4"/>
      <w:bookmarkEnd w:id="74"/>
      <w:r w:rsidRPr="00170174">
        <w:rPr>
          <w:rFonts w:ascii="Open Sans" w:eastAsia="Times New Roman" w:hAnsi="Open Sans" w:cs="Open Sans"/>
          <w:color w:val="1B1B1B"/>
          <w:kern w:val="0"/>
          <w:sz w:val="27"/>
          <w:szCs w:val="27"/>
          <w:shd w:val="clear" w:color="auto" w:fill="FFFFFF"/>
          <w:lang w:eastAsia="sv-SE"/>
          <w14:ligatures w14:val="none"/>
        </w:rPr>
        <w:t>En ansökan om åtgärdsföreläggande kan riktas mot den som senast har beviljats eller sökt lagfart, även om denne har överlåtit fastigheten innan ansökan om åtgärdsföreläggande görs.</w:t>
      </w:r>
    </w:p>
    <w:p w14:paraId="29279EAB"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75" w:name="K12P16S5"/>
      <w:bookmarkEnd w:id="75"/>
      <w:r w:rsidRPr="00170174">
        <w:rPr>
          <w:rFonts w:ascii="Open Sans" w:eastAsia="Times New Roman" w:hAnsi="Open Sans" w:cs="Open Sans"/>
          <w:color w:val="1B1B1B"/>
          <w:kern w:val="0"/>
          <w:sz w:val="27"/>
          <w:szCs w:val="27"/>
          <w:shd w:val="clear" w:color="auto" w:fill="FFFFFF"/>
          <w:lang w:eastAsia="sv-SE"/>
          <w14:ligatures w14:val="none"/>
        </w:rPr>
        <w:t>Om fastigheten överlåts efter att ansökan om åtgärdsföreläggande har gjorts eller om det är fråga om ett sådant fall som avses i fjärde stycket, ska rättegångsbalkens bestämmelser om verkan av att tvisteföremålet överlåts och om tredje mans deltagande i rättegång tillämpas.</w:t>
      </w:r>
    </w:p>
    <w:p w14:paraId="6FFEDEFC"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76" w:name="K12P16S6"/>
      <w:bookmarkEnd w:id="76"/>
      <w:r w:rsidRPr="00170174">
        <w:rPr>
          <w:rFonts w:ascii="Open Sans" w:eastAsia="Times New Roman" w:hAnsi="Open Sans" w:cs="Open Sans"/>
          <w:color w:val="1B1B1B"/>
          <w:kern w:val="0"/>
          <w:sz w:val="27"/>
          <w:szCs w:val="27"/>
          <w:shd w:val="clear" w:color="auto" w:fill="FFFFFF"/>
          <w:lang w:eastAsia="sv-SE"/>
          <w14:ligatures w14:val="none"/>
        </w:rPr>
        <w:t>Är tvist om äganderätten antecknad i fastighetsregistrets inskrivningsdel, kan en ansökan om åtgärdsföreläggande riktas mot den som innehar fastigheten med äganderättsanspråk.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(2021:1097)</w:t>
      </w:r>
      <w:r w:rsidRPr="00170174">
        <w:rPr>
          <w:rFonts w:ascii="Open Sans" w:eastAsia="Times New Roman" w:hAnsi="Open Sans" w:cs="Open Sans"/>
          <w:color w:val="1B1B1B"/>
          <w:kern w:val="0"/>
          <w:sz w:val="27"/>
          <w:szCs w:val="27"/>
          <w:shd w:val="clear" w:color="auto" w:fill="FFFFFF"/>
          <w:lang w:eastAsia="sv-SE"/>
          <w14:ligatures w14:val="none"/>
        </w:rPr>
        <w:t>.</w:t>
      </w:r>
    </w:p>
    <w:p w14:paraId="1FBD53B9"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77" w:name="K12P16S7"/>
      <w:bookmarkStart w:id="78" w:name="K12P17"/>
      <w:bookmarkEnd w:id="77"/>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17 §</w:t>
      </w:r>
      <w:bookmarkEnd w:id="78"/>
      <w:r w:rsidRPr="00170174">
        <w:rPr>
          <w:rFonts w:ascii="Open Sans" w:eastAsia="Times New Roman" w:hAnsi="Open Sans" w:cs="Open Sans"/>
          <w:color w:val="1B1B1B"/>
          <w:kern w:val="0"/>
          <w:sz w:val="27"/>
          <w:szCs w:val="27"/>
          <w:shd w:val="clear" w:color="auto" w:fill="FFFFFF"/>
          <w:lang w:eastAsia="sv-SE"/>
          <w14:ligatures w14:val="none"/>
        </w:rPr>
        <w:t>   Bestämmelserna om skada eller brist i lägenheten gäller också om ohyra förekommer i lägenheten till men för hyresgästen.</w:t>
      </w:r>
    </w:p>
    <w:p w14:paraId="3D41A285"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79" w:name="K12P17S2"/>
      <w:bookmarkEnd w:id="79"/>
      <w:r w:rsidRPr="00170174">
        <w:rPr>
          <w:rFonts w:ascii="Open Sans" w:eastAsia="Times New Roman" w:hAnsi="Open Sans" w:cs="Open Sans"/>
          <w:color w:val="1B1B1B"/>
          <w:kern w:val="0"/>
          <w:sz w:val="27"/>
          <w:szCs w:val="27"/>
          <w:shd w:val="clear" w:color="auto" w:fill="FFFFFF"/>
          <w:lang w:eastAsia="sv-SE"/>
          <w14:ligatures w14:val="none"/>
        </w:rPr>
        <w:t>I fråga om en bostadslägenhet som utgör en del av ett hus är hyresvärden skyldig att vidta lämpliga åtgärder för att utrota ohyra, även om hyresgästen är ansvarig för att sådan förekommer i lägenheten. Är hyresgästen utan ansvar för ohyran, har han rätt till ersättning för nödvändiga kostnader som han får genom åtgärder för att utrota ohyran.</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(1984:694)</w:t>
      </w:r>
      <w:r w:rsidRPr="00170174">
        <w:rPr>
          <w:rFonts w:ascii="Open Sans" w:eastAsia="Times New Roman" w:hAnsi="Open Sans" w:cs="Open Sans"/>
          <w:color w:val="1B1B1B"/>
          <w:kern w:val="0"/>
          <w:sz w:val="27"/>
          <w:szCs w:val="27"/>
          <w:shd w:val="clear" w:color="auto" w:fill="FFFFFF"/>
          <w:lang w:eastAsia="sv-SE"/>
          <w14:ligatures w14:val="none"/>
        </w:rPr>
        <w:t>.</w:t>
      </w:r>
    </w:p>
    <w:p w14:paraId="1A0498A4"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80" w:name="K12P17S3"/>
      <w:bookmarkStart w:id="81" w:name="K12P18"/>
      <w:bookmarkEnd w:id="80"/>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lastRenderedPageBreak/>
        <w:t>18 §</w:t>
      </w:r>
      <w:bookmarkEnd w:id="81"/>
      <w:r w:rsidRPr="00170174">
        <w:rPr>
          <w:rFonts w:ascii="Open Sans" w:eastAsia="Times New Roman" w:hAnsi="Open Sans" w:cs="Open Sans"/>
          <w:color w:val="1B1B1B"/>
          <w:kern w:val="0"/>
          <w:sz w:val="27"/>
          <w:szCs w:val="27"/>
          <w:shd w:val="clear" w:color="auto" w:fill="FFFFFF"/>
          <w:lang w:eastAsia="sv-SE"/>
          <w14:ligatures w14:val="none"/>
        </w:rPr>
        <w:t>   Om hyresgästen måste avstå någon del av lägenheten på grund av att ett annat förvärv äger företräde eller till följd av omständighet som avses i 7 kap. 25 §, har hyresgästen rätt till skälig nedsättning av hyran. Hyresgästen har även sådan rätt att säga upp avtalet som anges i 11 §, om han var i god tro när avtalet träffades. Bestämmelser om ersättning för skada finns i 7 kap.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(1984:694)</w:t>
      </w:r>
      <w:r w:rsidRPr="00170174">
        <w:rPr>
          <w:rFonts w:ascii="Open Sans" w:eastAsia="Times New Roman" w:hAnsi="Open Sans" w:cs="Open Sans"/>
          <w:color w:val="1B1B1B"/>
          <w:kern w:val="0"/>
          <w:sz w:val="27"/>
          <w:szCs w:val="27"/>
          <w:shd w:val="clear" w:color="auto" w:fill="FFFFFF"/>
          <w:lang w:eastAsia="sv-SE"/>
          <w14:ligatures w14:val="none"/>
        </w:rPr>
        <w:t>.</w:t>
      </w:r>
    </w:p>
    <w:p w14:paraId="3D609AA1" w14:textId="77777777" w:rsidR="00170174" w:rsidRPr="00170174" w:rsidRDefault="00170174" w:rsidP="00170174">
      <w:pPr>
        <w:pBdr>
          <w:top w:val="single" w:sz="2" w:space="0" w:color="auto"/>
          <w:left w:val="single" w:sz="2" w:space="0" w:color="auto"/>
          <w:bottom w:val="single" w:sz="2" w:space="0" w:color="auto"/>
          <w:right w:val="single" w:sz="2" w:space="0" w:color="auto"/>
        </w:pBdr>
        <w:shd w:val="clear" w:color="auto" w:fill="FFFFFF"/>
        <w:spacing w:beforeAutospacing="1" w:after="0" w:afterAutospacing="1" w:line="240" w:lineRule="auto"/>
        <w:outlineLvl w:val="3"/>
        <w:rPr>
          <w:rFonts w:ascii="Open Sans" w:eastAsia="Times New Roman" w:hAnsi="Open Sans" w:cs="Open Sans"/>
          <w:b/>
          <w:bCs/>
          <w:spacing w:val="2"/>
          <w:kern w:val="0"/>
          <w:sz w:val="27"/>
          <w:szCs w:val="27"/>
          <w:lang w:eastAsia="sv-SE"/>
          <w14:ligatures w14:val="none"/>
        </w:rPr>
      </w:pPr>
      <w:bookmarkStart w:id="82" w:name="K12P18S2"/>
      <w:bookmarkStart w:id="83" w:name="Upprustningsföreläggande"/>
      <w:bookmarkEnd w:id="82"/>
      <w:r w:rsidRPr="00170174">
        <w:rPr>
          <w:rFonts w:ascii="Open Sans" w:eastAsia="Times New Roman" w:hAnsi="Open Sans" w:cs="Open Sans"/>
          <w:color w:val="1B1B1B"/>
          <w:spacing w:val="2"/>
          <w:kern w:val="0"/>
          <w:sz w:val="27"/>
          <w:szCs w:val="27"/>
          <w:bdr w:val="single" w:sz="2" w:space="0" w:color="auto" w:frame="1"/>
          <w:lang w:eastAsia="sv-SE"/>
          <w14:ligatures w14:val="none"/>
        </w:rPr>
        <w:t>Upprustningsföreläggande</w:t>
      </w:r>
      <w:bookmarkEnd w:id="83"/>
    </w:p>
    <w:p w14:paraId="3E18DE2B"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84" w:name="K12P18S3"/>
      <w:bookmarkStart w:id="85" w:name="K12P18a"/>
      <w:bookmarkEnd w:id="84"/>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18 a §</w:t>
      </w:r>
      <w:bookmarkEnd w:id="85"/>
      <w:r w:rsidRPr="00170174">
        <w:rPr>
          <w:rFonts w:ascii="Open Sans" w:eastAsia="Times New Roman" w:hAnsi="Open Sans" w:cs="Open Sans"/>
          <w:color w:val="1B1B1B"/>
          <w:kern w:val="0"/>
          <w:sz w:val="27"/>
          <w:szCs w:val="27"/>
          <w:shd w:val="clear" w:color="auto" w:fill="FFFFFF"/>
          <w:lang w:eastAsia="sv-SE"/>
          <w14:ligatures w14:val="none"/>
        </w:rPr>
        <w:t>   Om en bostadslägenhet, som hyrs ut av fastighetsägaren till en hyresgäst för annat än fritidsändamål och som inte utgör del av hyresvärdens egen bostad, inte har lägsta godtagbara standard enligt sjätte och sjunde styckena, får hyresnämnden på hyresgästens ansökan förelägga hyresvärden att vidta åtgärd som behövs för att lägenheten skall uppnå sådan standard (upprustningsföreläggande).</w:t>
      </w:r>
    </w:p>
    <w:p w14:paraId="5B0FDCA1"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86" w:name="K12P18aS2"/>
      <w:bookmarkEnd w:id="86"/>
      <w:r w:rsidRPr="00170174">
        <w:rPr>
          <w:rFonts w:ascii="Open Sans" w:eastAsia="Times New Roman" w:hAnsi="Open Sans" w:cs="Open Sans"/>
          <w:color w:val="1B1B1B"/>
          <w:kern w:val="0"/>
          <w:sz w:val="27"/>
          <w:szCs w:val="27"/>
          <w:shd w:val="clear" w:color="auto" w:fill="FFFFFF"/>
          <w:lang w:eastAsia="sv-SE"/>
          <w14:ligatures w14:val="none"/>
        </w:rPr>
        <w:t>I föreläggandet skall bestämmas inom vilken tid den åtgärd som avses med föreläggandet skall ha vidtagits. Vite får sättas ut i föreläggandet. Tiden i föreläggandet får förlängas, om det finns särskilda skäl för det och ansökan om förlängd tid görs före utgången av den tidsfrist som gäller.</w:t>
      </w:r>
    </w:p>
    <w:p w14:paraId="0A8FF17F"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87" w:name="K12P18aS3"/>
      <w:bookmarkEnd w:id="87"/>
      <w:r w:rsidRPr="00170174">
        <w:rPr>
          <w:rFonts w:ascii="Open Sans" w:eastAsia="Times New Roman" w:hAnsi="Open Sans" w:cs="Open Sans"/>
          <w:color w:val="1B1B1B"/>
          <w:kern w:val="0"/>
          <w:sz w:val="27"/>
          <w:szCs w:val="27"/>
          <w:shd w:val="clear" w:color="auto" w:fill="FFFFFF"/>
          <w:lang w:eastAsia="sv-SE"/>
          <w14:ligatures w14:val="none"/>
        </w:rPr>
        <w:t>Föreläggande får meddelas endast om åtgärden med hänsyn till kostnaden för denna kan beräknas ge skäligt ekonomiskt utbyte.</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Om den begärda åtgärden innebär att ingrepp måste göras i andra lägenheter i huset, får ett föreläggande meddelas endast om hyresgästerna i dessa lägenheter samtycker till åtgärden.</w:t>
      </w:r>
    </w:p>
    <w:p w14:paraId="4F3042EB"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88" w:name="K12P18aS4"/>
      <w:bookmarkEnd w:id="88"/>
      <w:r w:rsidRPr="00170174">
        <w:rPr>
          <w:rFonts w:ascii="Open Sans" w:eastAsia="Times New Roman" w:hAnsi="Open Sans" w:cs="Open Sans"/>
          <w:color w:val="1B1B1B"/>
          <w:kern w:val="0"/>
          <w:sz w:val="27"/>
          <w:szCs w:val="27"/>
          <w:shd w:val="clear" w:color="auto" w:fill="FFFFFF"/>
          <w:lang w:eastAsia="sv-SE"/>
          <w14:ligatures w14:val="none"/>
        </w:rPr>
        <w:t>Bestämmelserna i 16 § fjärde-sjätte styckena tillämpas också i fråga om upprustningsförelägganden.</w:t>
      </w:r>
    </w:p>
    <w:p w14:paraId="09840A8A"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89" w:name="K12P18aS5"/>
      <w:bookmarkEnd w:id="89"/>
      <w:r w:rsidRPr="00170174">
        <w:rPr>
          <w:rFonts w:ascii="Open Sans" w:eastAsia="Times New Roman" w:hAnsi="Open Sans" w:cs="Open Sans"/>
          <w:color w:val="1B1B1B"/>
          <w:kern w:val="0"/>
          <w:sz w:val="27"/>
          <w:szCs w:val="27"/>
          <w:shd w:val="clear" w:color="auto" w:fill="FFFFFF"/>
          <w:lang w:eastAsia="sv-SE"/>
          <w14:ligatures w14:val="none"/>
        </w:rPr>
        <w:t>Med fastighetsägare jämställs innehavare av tomträtt och ägare av byggnad som tillhör annan än fastighetsägaren.</w:t>
      </w:r>
    </w:p>
    <w:p w14:paraId="29950974"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90" w:name="K12P18aS6"/>
      <w:bookmarkEnd w:id="90"/>
      <w:r w:rsidRPr="00170174">
        <w:rPr>
          <w:rFonts w:ascii="Open Sans" w:eastAsia="Times New Roman" w:hAnsi="Open Sans" w:cs="Open Sans"/>
          <w:color w:val="1B1B1B"/>
          <w:kern w:val="0"/>
          <w:sz w:val="27"/>
          <w:szCs w:val="27"/>
          <w:shd w:val="clear" w:color="auto" w:fill="FFFFFF"/>
          <w:lang w:eastAsia="sv-SE"/>
          <w14:ligatures w14:val="none"/>
        </w:rPr>
        <w:t>En bostadslägenhet skall anses ha lägsta godtagbara standard, om den är försedd med anordning inom lägenheten för</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1. kontinuerlig uppvärmning,</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2. kontinuerlig tillgång till varmt och kallt vatten för hushåll och hygien,</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3. avlopp för spillvatten,</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4. personlig hygien, omfattande toalett och tvättställ samt badkar eller dusch,</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5. försörjning med elektrisk ström för normal hushållsförbrukning,</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lastRenderedPageBreak/>
        <w:t>   6. matlagning, omfattande spis, diskho, kylskåp, förvaringsutrymmen och avställningsytor.</w:t>
      </w:r>
    </w:p>
    <w:p w14:paraId="55987F41"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91" w:name="K12P18aS7"/>
      <w:bookmarkEnd w:id="91"/>
      <w:r w:rsidRPr="00170174">
        <w:rPr>
          <w:rFonts w:ascii="Open Sans" w:eastAsia="Times New Roman" w:hAnsi="Open Sans" w:cs="Open Sans"/>
          <w:color w:val="1B1B1B"/>
          <w:kern w:val="0"/>
          <w:sz w:val="27"/>
          <w:szCs w:val="27"/>
          <w:shd w:val="clear" w:color="auto" w:fill="FFFFFF"/>
          <w:lang w:eastAsia="sv-SE"/>
          <w14:ligatures w14:val="none"/>
        </w:rPr>
        <w:t>Utöver vad som anges i sjätte stycket krävs det för att lägsta godtagbara standard skall uppnås</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1. att det finns tillgång både till förrådsutrymmen inom fastigheten och till anordning för hushållstvätt inom fastigheten eller inom rimligt avstånd från den, och</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2. att huset inte har sådana brister i fråga om hållfasthet, brandsäkerhet eller sanitära förhållanden som inte skäligen kan godtas.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(2003:626)</w:t>
      </w:r>
      <w:r w:rsidRPr="00170174">
        <w:rPr>
          <w:rFonts w:ascii="Open Sans" w:eastAsia="Times New Roman" w:hAnsi="Open Sans" w:cs="Open Sans"/>
          <w:color w:val="1B1B1B"/>
          <w:kern w:val="0"/>
          <w:sz w:val="27"/>
          <w:szCs w:val="27"/>
          <w:shd w:val="clear" w:color="auto" w:fill="FFFFFF"/>
          <w:lang w:eastAsia="sv-SE"/>
          <w14:ligatures w14:val="none"/>
        </w:rPr>
        <w:t>.</w:t>
      </w:r>
    </w:p>
    <w:p w14:paraId="5656D1D4"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92" w:name="K12P18aS8"/>
      <w:bookmarkStart w:id="93" w:name="K12P18b"/>
      <w:bookmarkEnd w:id="92"/>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18 b §</w:t>
      </w:r>
      <w:bookmarkEnd w:id="93"/>
      <w:r w:rsidRPr="00170174">
        <w:rPr>
          <w:rFonts w:ascii="Open Sans" w:eastAsia="Times New Roman" w:hAnsi="Open Sans" w:cs="Open Sans"/>
          <w:color w:val="1B1B1B"/>
          <w:kern w:val="0"/>
          <w:sz w:val="27"/>
          <w:szCs w:val="27"/>
          <w:shd w:val="clear" w:color="auto" w:fill="FFFFFF"/>
          <w:lang w:eastAsia="sv-SE"/>
          <w14:ligatures w14:val="none"/>
        </w:rPr>
        <w:t>   Står huset under tvångsförvaltning enligt bostadsförvaltningslagen (1977:792) skall hyresnämnden, i stället för att meddela upprustningsföreläggande, bestämma att det i förvaltningen skall ingå att vidta den begärda åtgärden. Beträffande en sådan föreskrift gäller i övrigt bestämmelserna om upprustningsföreläggande.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(1994:817)</w:t>
      </w:r>
      <w:r w:rsidRPr="00170174">
        <w:rPr>
          <w:rFonts w:ascii="Open Sans" w:eastAsia="Times New Roman" w:hAnsi="Open Sans" w:cs="Open Sans"/>
          <w:color w:val="1B1B1B"/>
          <w:kern w:val="0"/>
          <w:sz w:val="27"/>
          <w:szCs w:val="27"/>
          <w:shd w:val="clear" w:color="auto" w:fill="FFFFFF"/>
          <w:lang w:eastAsia="sv-SE"/>
          <w14:ligatures w14:val="none"/>
        </w:rPr>
        <w:t>.</w:t>
      </w:r>
    </w:p>
    <w:p w14:paraId="5BBC9D76"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94" w:name="K12P18bS2"/>
      <w:bookmarkStart w:id="95" w:name="K12P18c"/>
      <w:bookmarkEnd w:id="94"/>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18 c §</w:t>
      </w:r>
      <w:bookmarkEnd w:id="95"/>
      <w:r w:rsidRPr="00170174">
        <w:rPr>
          <w:rFonts w:ascii="Open Sans" w:eastAsia="Times New Roman" w:hAnsi="Open Sans" w:cs="Open Sans"/>
          <w:color w:val="1B1B1B"/>
          <w:kern w:val="0"/>
          <w:sz w:val="27"/>
          <w:szCs w:val="27"/>
          <w:shd w:val="clear" w:color="auto" w:fill="FFFFFF"/>
          <w:lang w:eastAsia="sv-SE"/>
          <w14:ligatures w14:val="none"/>
        </w:rPr>
        <w:t>   Ett upprustningsföreläggande är förfallet om</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1. bygglov, när sådant behövs, inte beviljas för den åtgärd som avses med föreläggandet eller</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2. den byggnad där den lägenhet finns som avses med upprustningsföreläggandet har rivits eller av annan orsak inte längre finns i behåll.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(1994:817)</w:t>
      </w:r>
      <w:r w:rsidRPr="00170174">
        <w:rPr>
          <w:rFonts w:ascii="Open Sans" w:eastAsia="Times New Roman" w:hAnsi="Open Sans" w:cs="Open Sans"/>
          <w:color w:val="1B1B1B"/>
          <w:kern w:val="0"/>
          <w:sz w:val="27"/>
          <w:szCs w:val="27"/>
          <w:shd w:val="clear" w:color="auto" w:fill="FFFFFF"/>
          <w:lang w:eastAsia="sv-SE"/>
          <w14:ligatures w14:val="none"/>
        </w:rPr>
        <w:t>.</w:t>
      </w:r>
    </w:p>
    <w:p w14:paraId="6DF1A3D6" w14:textId="77777777" w:rsidR="00170174" w:rsidRPr="00170174" w:rsidRDefault="00170174" w:rsidP="00170174">
      <w:pPr>
        <w:pBdr>
          <w:top w:val="single" w:sz="2" w:space="0" w:color="auto"/>
          <w:left w:val="single" w:sz="2" w:space="0" w:color="auto"/>
          <w:bottom w:val="single" w:sz="2" w:space="0" w:color="auto"/>
          <w:right w:val="single" w:sz="2" w:space="0" w:color="auto"/>
        </w:pBdr>
        <w:shd w:val="clear" w:color="auto" w:fill="FFFFFF"/>
        <w:spacing w:beforeAutospacing="1" w:after="0" w:afterAutospacing="1" w:line="240" w:lineRule="auto"/>
        <w:outlineLvl w:val="3"/>
        <w:rPr>
          <w:rFonts w:ascii="Open Sans" w:eastAsia="Times New Roman" w:hAnsi="Open Sans" w:cs="Open Sans"/>
          <w:b/>
          <w:bCs/>
          <w:spacing w:val="2"/>
          <w:kern w:val="0"/>
          <w:sz w:val="27"/>
          <w:szCs w:val="27"/>
          <w:lang w:eastAsia="sv-SE"/>
          <w14:ligatures w14:val="none"/>
        </w:rPr>
      </w:pPr>
      <w:bookmarkStart w:id="96" w:name="K12P18cS2"/>
      <w:bookmarkStart w:id="97" w:name="Hyresgästinflytande_vid_förbättrings-_oc"/>
      <w:bookmarkEnd w:id="96"/>
      <w:r w:rsidRPr="00170174">
        <w:rPr>
          <w:rFonts w:ascii="Open Sans" w:eastAsia="Times New Roman" w:hAnsi="Open Sans" w:cs="Open Sans"/>
          <w:color w:val="1B1B1B"/>
          <w:spacing w:val="2"/>
          <w:kern w:val="0"/>
          <w:sz w:val="27"/>
          <w:szCs w:val="27"/>
          <w:bdr w:val="single" w:sz="2" w:space="0" w:color="auto" w:frame="1"/>
          <w:lang w:eastAsia="sv-SE"/>
          <w14:ligatures w14:val="none"/>
        </w:rPr>
        <w:t>Hyresgästinflytande vid förbättrings- och ändringsarbete</w:t>
      </w:r>
      <w:bookmarkEnd w:id="97"/>
    </w:p>
    <w:p w14:paraId="6A273F20"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98" w:name="K12P18cS3"/>
      <w:bookmarkStart w:id="99" w:name="K12P18d"/>
      <w:bookmarkEnd w:id="98"/>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18 d §</w:t>
      </w:r>
      <w:bookmarkEnd w:id="99"/>
      <w:r w:rsidRPr="00170174">
        <w:rPr>
          <w:rFonts w:ascii="Open Sans" w:eastAsia="Times New Roman" w:hAnsi="Open Sans" w:cs="Open Sans"/>
          <w:color w:val="1B1B1B"/>
          <w:kern w:val="0"/>
          <w:sz w:val="27"/>
          <w:szCs w:val="27"/>
          <w:shd w:val="clear" w:color="auto" w:fill="FFFFFF"/>
          <w:lang w:eastAsia="sv-SE"/>
          <w14:ligatures w14:val="none"/>
        </w:rPr>
        <w:t>   En fastighetsägare får endast under de förutsättningar som anges i andra stycket</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1. utföra sådana standardhöjande åtgärder på fastigheten som har en inte obetydlig inverkan på en bostadslägenhets bruksvärde, eller</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2. utföra åtgärder som medför en inte oväsentlig ändring av en bostadslägenhet eller av de gemensamma delarna av fastigheten.</w:t>
      </w:r>
    </w:p>
    <w:p w14:paraId="7EADAE86"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00" w:name="K12P18dS2"/>
      <w:bookmarkEnd w:id="100"/>
      <w:r w:rsidRPr="00170174">
        <w:rPr>
          <w:rFonts w:ascii="Open Sans" w:eastAsia="Times New Roman" w:hAnsi="Open Sans" w:cs="Open Sans"/>
          <w:color w:val="1B1B1B"/>
          <w:kern w:val="0"/>
          <w:sz w:val="27"/>
          <w:szCs w:val="27"/>
          <w:shd w:val="clear" w:color="auto" w:fill="FFFFFF"/>
          <w:lang w:eastAsia="sv-SE"/>
          <w14:ligatures w14:val="none"/>
        </w:rPr>
        <w:t xml:space="preserve">För att sådana åtgärder skall få vidtas krävs det att de har godkänts av de berörda bostadshyresgästerna eller att hyresnämnden har lämnat tillstånd till åtgärderna. Om åtgärderna avser de gemensamma delarna av fastigheten, krävs det att de har godkänts av hyresgästerna i mer än hälften av de berörda bostadslägenheterna eller att hyresnämnden har lämnat tillstånd till åtgärderna. Godkännande eller tillstånd behövs inte, </w:t>
      </w:r>
      <w:r w:rsidRPr="00170174">
        <w:rPr>
          <w:rFonts w:ascii="Open Sans" w:eastAsia="Times New Roman" w:hAnsi="Open Sans" w:cs="Open Sans"/>
          <w:color w:val="1B1B1B"/>
          <w:kern w:val="0"/>
          <w:sz w:val="27"/>
          <w:szCs w:val="27"/>
          <w:shd w:val="clear" w:color="auto" w:fill="FFFFFF"/>
          <w:lang w:eastAsia="sv-SE"/>
          <w14:ligatures w14:val="none"/>
        </w:rPr>
        <w:lastRenderedPageBreak/>
        <w:t>om åtgärderna vidtas för att en bostadslägenhet skall uppnå lägsta godtagbara standard enligt 18 a § sjätte och sjunde styckena.</w:t>
      </w:r>
    </w:p>
    <w:p w14:paraId="680D4D34"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01" w:name="K12P18dS3"/>
      <w:bookmarkEnd w:id="101"/>
      <w:r w:rsidRPr="00170174">
        <w:rPr>
          <w:rFonts w:ascii="Open Sans" w:eastAsia="Times New Roman" w:hAnsi="Open Sans" w:cs="Open Sans"/>
          <w:color w:val="1B1B1B"/>
          <w:kern w:val="0"/>
          <w:sz w:val="27"/>
          <w:szCs w:val="27"/>
          <w:shd w:val="clear" w:color="auto" w:fill="FFFFFF"/>
          <w:lang w:eastAsia="sv-SE"/>
          <w14:ligatures w14:val="none"/>
        </w:rPr>
        <w:t>Med fastighetsägare jämställs innehavare av tomträtt och ägare av byggnad som tillhör någon annan än fastighetsägaren. Med hyresgäst avses i 18 d-h §§ även den som tidigare varit hyresgäst, om hans hyresavtal har upphört med anledning av en större ombyggnad och han har rätt att flytta tillbaka till en lägenhet i fastigheten efter ombyggnaden och kan anses vara berörd av den åtgärd det är fråga om.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(2003:626)</w:t>
      </w:r>
      <w:r w:rsidRPr="00170174">
        <w:rPr>
          <w:rFonts w:ascii="Open Sans" w:eastAsia="Times New Roman" w:hAnsi="Open Sans" w:cs="Open Sans"/>
          <w:color w:val="1B1B1B"/>
          <w:kern w:val="0"/>
          <w:sz w:val="27"/>
          <w:szCs w:val="27"/>
          <w:shd w:val="clear" w:color="auto" w:fill="FFFFFF"/>
          <w:lang w:eastAsia="sv-SE"/>
          <w14:ligatures w14:val="none"/>
        </w:rPr>
        <w:t>.</w:t>
      </w:r>
    </w:p>
    <w:p w14:paraId="6157ADC3"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02" w:name="K12P18dS4"/>
      <w:bookmarkStart w:id="103" w:name="K12P18e"/>
      <w:bookmarkEnd w:id="102"/>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18 e §</w:t>
      </w:r>
      <w:bookmarkEnd w:id="103"/>
      <w:r w:rsidRPr="00170174">
        <w:rPr>
          <w:rFonts w:ascii="Open Sans" w:eastAsia="Times New Roman" w:hAnsi="Open Sans" w:cs="Open Sans"/>
          <w:color w:val="1B1B1B"/>
          <w:kern w:val="0"/>
          <w:sz w:val="27"/>
          <w:szCs w:val="27"/>
          <w:shd w:val="clear" w:color="auto" w:fill="FFFFFF"/>
          <w:lang w:eastAsia="sv-SE"/>
          <w14:ligatures w14:val="none"/>
        </w:rPr>
        <w:t>   Om hyresvärden vill utföra sådana åtgärder som avses i 18 d §, skall han skriftligen meddela de berörda bostadshyresgästerna detta.</w:t>
      </w:r>
    </w:p>
    <w:p w14:paraId="7BB204ED"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04" w:name="K12P18eS2"/>
      <w:bookmarkEnd w:id="104"/>
      <w:r w:rsidRPr="00170174">
        <w:rPr>
          <w:rFonts w:ascii="Open Sans" w:eastAsia="Times New Roman" w:hAnsi="Open Sans" w:cs="Open Sans"/>
          <w:color w:val="1B1B1B"/>
          <w:kern w:val="0"/>
          <w:sz w:val="27"/>
          <w:szCs w:val="27"/>
          <w:shd w:val="clear" w:color="auto" w:fill="FFFFFF"/>
          <w:lang w:eastAsia="sv-SE"/>
          <w14:ligatures w14:val="none"/>
        </w:rPr>
        <w:t>Om en berörd bostadshyresgäst inte godkänner åtgärden, får hyresvärden ansöka hos hyresnämnden om tillstånd att utföra åtgärden. Ansökan får göras tidigast två månader efter det att meddelandet lämnats till hyresgästen.</w:t>
      </w:r>
    </w:p>
    <w:p w14:paraId="7773F84C"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05" w:name="K12P18eS3"/>
      <w:bookmarkEnd w:id="105"/>
      <w:r w:rsidRPr="00170174">
        <w:rPr>
          <w:rFonts w:ascii="Open Sans" w:eastAsia="Times New Roman" w:hAnsi="Open Sans" w:cs="Open Sans"/>
          <w:color w:val="1B1B1B"/>
          <w:kern w:val="0"/>
          <w:sz w:val="27"/>
          <w:szCs w:val="27"/>
          <w:shd w:val="clear" w:color="auto" w:fill="FFFFFF"/>
          <w:lang w:eastAsia="sv-SE"/>
          <w14:ligatures w14:val="none"/>
        </w:rPr>
        <w:t>Bestämmelsen i 16 § femte stycket tillämpas också när ansökan enligt andra stycket har gjorts.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(2002:29)</w:t>
      </w:r>
      <w:r w:rsidRPr="00170174">
        <w:rPr>
          <w:rFonts w:ascii="Open Sans" w:eastAsia="Times New Roman" w:hAnsi="Open Sans" w:cs="Open Sans"/>
          <w:color w:val="1B1B1B"/>
          <w:kern w:val="0"/>
          <w:sz w:val="27"/>
          <w:szCs w:val="27"/>
          <w:shd w:val="clear" w:color="auto" w:fill="FFFFFF"/>
          <w:lang w:eastAsia="sv-SE"/>
          <w14:ligatures w14:val="none"/>
        </w:rPr>
        <w:t>.</w:t>
      </w:r>
    </w:p>
    <w:p w14:paraId="370973B8"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06" w:name="K12P18eS4"/>
      <w:bookmarkStart w:id="107" w:name="K12P18f"/>
      <w:bookmarkEnd w:id="106"/>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18 f §</w:t>
      </w:r>
      <w:bookmarkEnd w:id="107"/>
      <w:r w:rsidRPr="00170174">
        <w:rPr>
          <w:rFonts w:ascii="Open Sans" w:eastAsia="Times New Roman" w:hAnsi="Open Sans" w:cs="Open Sans"/>
          <w:color w:val="1B1B1B"/>
          <w:kern w:val="0"/>
          <w:sz w:val="27"/>
          <w:szCs w:val="27"/>
          <w:shd w:val="clear" w:color="auto" w:fill="FFFFFF"/>
          <w:lang w:eastAsia="sv-SE"/>
          <w14:ligatures w14:val="none"/>
        </w:rPr>
        <w:t>   En ansökan enligt 18 e § andra stycket skall bifallas, om hyresvärden har ett beaktansvärt intresse av att åtgärden genomförs och det inte är oskäligt mot hyresgästen att den genomförs.</w:t>
      </w:r>
    </w:p>
    <w:p w14:paraId="00A93A48"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08" w:name="K12P18fS2"/>
      <w:bookmarkEnd w:id="108"/>
      <w:r w:rsidRPr="00170174">
        <w:rPr>
          <w:rFonts w:ascii="Open Sans" w:eastAsia="Times New Roman" w:hAnsi="Open Sans" w:cs="Open Sans"/>
          <w:color w:val="1B1B1B"/>
          <w:kern w:val="0"/>
          <w:sz w:val="27"/>
          <w:szCs w:val="27"/>
          <w:shd w:val="clear" w:color="auto" w:fill="FFFFFF"/>
          <w:lang w:eastAsia="sv-SE"/>
          <w14:ligatures w14:val="none"/>
        </w:rPr>
        <w:t>Vid prövningen av om det är oskäligt mot hyresgästen att åtgärden genomförs skall hyresvärdens intresse av att åtgärden genomförs vägas mot de skilda intressen som hyresgäster i allmänhet kan antas ha av att åtgärden inte vidtas. Om det finns särskilda skäl, får även omständigheter som hänför sig endast till den enskilde hyresgästen beaktas.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(2002:29)</w:t>
      </w:r>
      <w:r w:rsidRPr="00170174">
        <w:rPr>
          <w:rFonts w:ascii="Open Sans" w:eastAsia="Times New Roman" w:hAnsi="Open Sans" w:cs="Open Sans"/>
          <w:color w:val="1B1B1B"/>
          <w:kern w:val="0"/>
          <w:sz w:val="27"/>
          <w:szCs w:val="27"/>
          <w:shd w:val="clear" w:color="auto" w:fill="FFFFFF"/>
          <w:lang w:eastAsia="sv-SE"/>
          <w14:ligatures w14:val="none"/>
        </w:rPr>
        <w:t>.</w:t>
      </w:r>
    </w:p>
    <w:p w14:paraId="772D86DD"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09" w:name="K12P18fS3"/>
      <w:bookmarkStart w:id="110" w:name="K12P18g"/>
      <w:bookmarkEnd w:id="109"/>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18 g §</w:t>
      </w:r>
      <w:bookmarkEnd w:id="110"/>
      <w:r w:rsidRPr="00170174">
        <w:rPr>
          <w:rFonts w:ascii="Open Sans" w:eastAsia="Times New Roman" w:hAnsi="Open Sans" w:cs="Open Sans"/>
          <w:color w:val="1B1B1B"/>
          <w:kern w:val="0"/>
          <w:sz w:val="27"/>
          <w:szCs w:val="27"/>
          <w:shd w:val="clear" w:color="auto" w:fill="FFFFFF"/>
          <w:lang w:eastAsia="sv-SE"/>
          <w14:ligatures w14:val="none"/>
        </w:rPr>
        <w:t>   Bestämmelserna i 18 d-18 f §§ tillämpas inte i fråga om hyresavtal som avser endast</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1. ett möblerat rum eller en lägenhet för fritidsändamål,</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2. en lägenhet i ett en- eller tvåfamiljshus eller inom en ägarlägenhetsfastighet, när upplåtelsen inte ingår i en affärsmässigt bedriven uthyrningsverksamhet, eller</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3. en lägenhet som utgör en del av hyresvärdens egen bostad.</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(2009:180)</w:t>
      </w:r>
      <w:r w:rsidRPr="00170174">
        <w:rPr>
          <w:rFonts w:ascii="Open Sans" w:eastAsia="Times New Roman" w:hAnsi="Open Sans" w:cs="Open Sans"/>
          <w:color w:val="1B1B1B"/>
          <w:kern w:val="0"/>
          <w:sz w:val="27"/>
          <w:szCs w:val="27"/>
          <w:shd w:val="clear" w:color="auto" w:fill="FFFFFF"/>
          <w:lang w:eastAsia="sv-SE"/>
          <w14:ligatures w14:val="none"/>
        </w:rPr>
        <w:t>.</w:t>
      </w:r>
    </w:p>
    <w:p w14:paraId="289BBAA8"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11" w:name="K12P18gS2"/>
      <w:bookmarkStart w:id="112" w:name="K12P18h"/>
      <w:bookmarkEnd w:id="111"/>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18 h §</w:t>
      </w:r>
      <w:bookmarkEnd w:id="112"/>
      <w:r w:rsidRPr="00170174">
        <w:rPr>
          <w:rFonts w:ascii="Open Sans" w:eastAsia="Times New Roman" w:hAnsi="Open Sans" w:cs="Open Sans"/>
          <w:color w:val="1B1B1B"/>
          <w:kern w:val="0"/>
          <w:sz w:val="27"/>
          <w:szCs w:val="27"/>
          <w:shd w:val="clear" w:color="auto" w:fill="FFFFFF"/>
          <w:lang w:eastAsia="sv-SE"/>
          <w14:ligatures w14:val="none"/>
        </w:rPr>
        <w:t xml:space="preserve">   Om en förbättrings- eller ändringsåtgärd som avses i 18 d § påbörjas eller av särskild anledning kan antas bli påbörjad utan </w:t>
      </w:r>
      <w:r w:rsidRPr="00170174">
        <w:rPr>
          <w:rFonts w:ascii="Open Sans" w:eastAsia="Times New Roman" w:hAnsi="Open Sans" w:cs="Open Sans"/>
          <w:color w:val="1B1B1B"/>
          <w:kern w:val="0"/>
          <w:sz w:val="27"/>
          <w:szCs w:val="27"/>
          <w:shd w:val="clear" w:color="auto" w:fill="FFFFFF"/>
          <w:lang w:eastAsia="sv-SE"/>
          <w14:ligatures w14:val="none"/>
        </w:rPr>
        <w:lastRenderedPageBreak/>
        <w:t>godkännande eller tillstånd, skall hyresnämnden förbjuda hyresvärden att utföra åtgärden. Förbudet får förenas med vite.</w:t>
      </w:r>
    </w:p>
    <w:p w14:paraId="79549353"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13" w:name="K12P18hS2"/>
      <w:bookmarkEnd w:id="113"/>
      <w:r w:rsidRPr="00170174">
        <w:rPr>
          <w:rFonts w:ascii="Open Sans" w:eastAsia="Times New Roman" w:hAnsi="Open Sans" w:cs="Open Sans"/>
          <w:color w:val="1B1B1B"/>
          <w:kern w:val="0"/>
          <w:sz w:val="27"/>
          <w:szCs w:val="27"/>
          <w:shd w:val="clear" w:color="auto" w:fill="FFFFFF"/>
          <w:lang w:eastAsia="sv-SE"/>
          <w14:ligatures w14:val="none"/>
        </w:rPr>
        <w:t>En fråga om förbud prövas på ansökan av en berörd bostadshyresgäst.</w:t>
      </w:r>
    </w:p>
    <w:p w14:paraId="3CA4BE41"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14" w:name="K12P18hS3"/>
      <w:bookmarkEnd w:id="114"/>
      <w:r w:rsidRPr="00170174">
        <w:rPr>
          <w:rFonts w:ascii="Open Sans" w:eastAsia="Times New Roman" w:hAnsi="Open Sans" w:cs="Open Sans"/>
          <w:color w:val="1B1B1B"/>
          <w:kern w:val="0"/>
          <w:sz w:val="27"/>
          <w:szCs w:val="27"/>
          <w:shd w:val="clear" w:color="auto" w:fill="FFFFFF"/>
          <w:lang w:eastAsia="sv-SE"/>
          <w14:ligatures w14:val="none"/>
        </w:rPr>
        <w:t>På ansökan av hyresvärden får hyresnämnden upphäva ett förbud.</w:t>
      </w:r>
    </w:p>
    <w:p w14:paraId="17239B0F"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15" w:name="K12P18hS4"/>
      <w:bookmarkEnd w:id="115"/>
      <w:r w:rsidRPr="00170174">
        <w:rPr>
          <w:rFonts w:ascii="Open Sans" w:eastAsia="Times New Roman" w:hAnsi="Open Sans" w:cs="Open Sans"/>
          <w:color w:val="1B1B1B"/>
          <w:kern w:val="0"/>
          <w:sz w:val="27"/>
          <w:szCs w:val="27"/>
          <w:shd w:val="clear" w:color="auto" w:fill="FFFFFF"/>
          <w:lang w:eastAsia="sv-SE"/>
          <w14:ligatures w14:val="none"/>
        </w:rPr>
        <w:t>Bestämmelserna i 16 § fjärde-sjätte styckena tillämpas också när ansökan enligt andra stycket har gjorts.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(2002:29)</w:t>
      </w:r>
      <w:r w:rsidRPr="00170174">
        <w:rPr>
          <w:rFonts w:ascii="Open Sans" w:eastAsia="Times New Roman" w:hAnsi="Open Sans" w:cs="Open Sans"/>
          <w:color w:val="1B1B1B"/>
          <w:kern w:val="0"/>
          <w:sz w:val="27"/>
          <w:szCs w:val="27"/>
          <w:shd w:val="clear" w:color="auto" w:fill="FFFFFF"/>
          <w:lang w:eastAsia="sv-SE"/>
          <w14:ligatures w14:val="none"/>
        </w:rPr>
        <w:t>.</w:t>
      </w:r>
    </w:p>
    <w:p w14:paraId="4C0040F3" w14:textId="77777777" w:rsidR="00170174" w:rsidRPr="00170174" w:rsidRDefault="00170174" w:rsidP="00170174">
      <w:pPr>
        <w:pBdr>
          <w:top w:val="single" w:sz="2" w:space="0" w:color="auto"/>
          <w:left w:val="single" w:sz="2" w:space="0" w:color="auto"/>
          <w:bottom w:val="single" w:sz="2" w:space="0" w:color="auto"/>
          <w:right w:val="single" w:sz="2" w:space="0" w:color="auto"/>
        </w:pBdr>
        <w:shd w:val="clear" w:color="auto" w:fill="FFFFFF"/>
        <w:spacing w:beforeAutospacing="1" w:after="0" w:afterAutospacing="1" w:line="240" w:lineRule="auto"/>
        <w:outlineLvl w:val="3"/>
        <w:rPr>
          <w:rFonts w:ascii="Open Sans" w:eastAsia="Times New Roman" w:hAnsi="Open Sans" w:cs="Open Sans"/>
          <w:b/>
          <w:bCs/>
          <w:spacing w:val="2"/>
          <w:kern w:val="0"/>
          <w:sz w:val="27"/>
          <w:szCs w:val="27"/>
          <w:lang w:eastAsia="sv-SE"/>
          <w14:ligatures w14:val="none"/>
        </w:rPr>
      </w:pPr>
      <w:bookmarkStart w:id="116" w:name="K12P18hS5"/>
      <w:bookmarkStart w:id="117" w:name="Hyresvärdens_informationsskyldighet"/>
      <w:bookmarkEnd w:id="116"/>
      <w:r w:rsidRPr="00170174">
        <w:rPr>
          <w:rFonts w:ascii="Open Sans" w:eastAsia="Times New Roman" w:hAnsi="Open Sans" w:cs="Open Sans"/>
          <w:color w:val="1B1B1B"/>
          <w:spacing w:val="2"/>
          <w:kern w:val="0"/>
          <w:sz w:val="27"/>
          <w:szCs w:val="27"/>
          <w:bdr w:val="single" w:sz="2" w:space="0" w:color="auto" w:frame="1"/>
          <w:lang w:eastAsia="sv-SE"/>
          <w14:ligatures w14:val="none"/>
        </w:rPr>
        <w:t>Hyresvärdens informationsskyldighet</w:t>
      </w:r>
      <w:bookmarkEnd w:id="117"/>
    </w:p>
    <w:p w14:paraId="40C89473"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18" w:name="K12P18hS6"/>
      <w:bookmarkStart w:id="119" w:name="K12P18i"/>
      <w:bookmarkEnd w:id="118"/>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18 i §</w:t>
      </w:r>
      <w:bookmarkEnd w:id="119"/>
      <w:r w:rsidRPr="00170174">
        <w:rPr>
          <w:rFonts w:ascii="Open Sans" w:eastAsia="Times New Roman" w:hAnsi="Open Sans" w:cs="Open Sans"/>
          <w:color w:val="1B1B1B"/>
          <w:kern w:val="0"/>
          <w:sz w:val="27"/>
          <w:szCs w:val="27"/>
          <w:shd w:val="clear" w:color="auto" w:fill="FFFFFF"/>
          <w:lang w:eastAsia="sv-SE"/>
          <w14:ligatures w14:val="none"/>
        </w:rPr>
        <w:t>   Hyresvärden är skyldig att lämna hyresgästen uppgift om sitt namn och en adress där hyresvärden kan anträffas. Om hyresvärden är en juridisk person, skall motsvarande uppgifter lämnas även om ställföreträdare för den juridiska personen.</w:t>
      </w:r>
    </w:p>
    <w:p w14:paraId="69F3E860"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20" w:name="K12P18iS2"/>
      <w:bookmarkEnd w:id="120"/>
      <w:r w:rsidRPr="00170174">
        <w:rPr>
          <w:rFonts w:ascii="Open Sans" w:eastAsia="Times New Roman" w:hAnsi="Open Sans" w:cs="Open Sans"/>
          <w:color w:val="1B1B1B"/>
          <w:kern w:val="0"/>
          <w:sz w:val="27"/>
          <w:szCs w:val="27"/>
          <w:shd w:val="clear" w:color="auto" w:fill="FFFFFF"/>
          <w:lang w:eastAsia="sv-SE"/>
          <w14:ligatures w14:val="none"/>
        </w:rPr>
        <w:t>Finns hyresvärden eller, om hyresvärden är en juridisk person, ställföreträdaren inte i landet, skall uppgift lämnas om namn och adress på en i Sverige bosatt person som är behörig att på hyresvärdens vägnar ta emot delgivning.</w:t>
      </w:r>
    </w:p>
    <w:p w14:paraId="4D269A98"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21" w:name="K12P18iS3"/>
      <w:bookmarkEnd w:id="121"/>
      <w:r w:rsidRPr="00170174">
        <w:rPr>
          <w:rFonts w:ascii="Open Sans" w:eastAsia="Times New Roman" w:hAnsi="Open Sans" w:cs="Open Sans"/>
          <w:color w:val="1B1B1B"/>
          <w:kern w:val="0"/>
          <w:sz w:val="27"/>
          <w:szCs w:val="27"/>
          <w:shd w:val="clear" w:color="auto" w:fill="FFFFFF"/>
          <w:lang w:eastAsia="sv-SE"/>
          <w14:ligatures w14:val="none"/>
        </w:rPr>
        <w:t>Uppgifterna skall anges i ett skriftligt meddelande som skall anslås på väl synlig plats i huset.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(1998:146)</w:t>
      </w:r>
      <w:r w:rsidRPr="00170174">
        <w:rPr>
          <w:rFonts w:ascii="Open Sans" w:eastAsia="Times New Roman" w:hAnsi="Open Sans" w:cs="Open Sans"/>
          <w:color w:val="1B1B1B"/>
          <w:kern w:val="0"/>
          <w:sz w:val="27"/>
          <w:szCs w:val="27"/>
          <w:shd w:val="clear" w:color="auto" w:fill="FFFFFF"/>
          <w:lang w:eastAsia="sv-SE"/>
          <w14:ligatures w14:val="none"/>
        </w:rPr>
        <w:t>.</w:t>
      </w:r>
    </w:p>
    <w:p w14:paraId="5D058C63" w14:textId="77777777" w:rsidR="00170174" w:rsidRPr="00170174" w:rsidRDefault="00170174" w:rsidP="00170174">
      <w:pPr>
        <w:pBdr>
          <w:top w:val="single" w:sz="2" w:space="0" w:color="auto"/>
          <w:left w:val="single" w:sz="2" w:space="0" w:color="auto"/>
          <w:bottom w:val="single" w:sz="2" w:space="0" w:color="auto"/>
          <w:right w:val="single" w:sz="2" w:space="0" w:color="auto"/>
        </w:pBdr>
        <w:shd w:val="clear" w:color="auto" w:fill="FFFFFF"/>
        <w:spacing w:beforeAutospacing="1" w:after="0" w:afterAutospacing="1" w:line="240" w:lineRule="auto"/>
        <w:outlineLvl w:val="3"/>
        <w:rPr>
          <w:rFonts w:ascii="Open Sans" w:eastAsia="Times New Roman" w:hAnsi="Open Sans" w:cs="Open Sans"/>
          <w:b/>
          <w:bCs/>
          <w:spacing w:val="2"/>
          <w:kern w:val="0"/>
          <w:sz w:val="27"/>
          <w:szCs w:val="27"/>
          <w:lang w:eastAsia="sv-SE"/>
          <w14:ligatures w14:val="none"/>
        </w:rPr>
      </w:pPr>
      <w:bookmarkStart w:id="122" w:name="K12P18iS4"/>
      <w:bookmarkStart w:id="123" w:name="Hyran"/>
      <w:bookmarkEnd w:id="122"/>
      <w:r w:rsidRPr="00170174">
        <w:rPr>
          <w:rFonts w:ascii="Open Sans" w:eastAsia="Times New Roman" w:hAnsi="Open Sans" w:cs="Open Sans"/>
          <w:color w:val="1B1B1B"/>
          <w:spacing w:val="2"/>
          <w:kern w:val="0"/>
          <w:sz w:val="27"/>
          <w:szCs w:val="27"/>
          <w:bdr w:val="single" w:sz="2" w:space="0" w:color="auto" w:frame="1"/>
          <w:lang w:eastAsia="sv-SE"/>
          <w14:ligatures w14:val="none"/>
        </w:rPr>
        <w:t>Hyran</w:t>
      </w:r>
      <w:bookmarkEnd w:id="123"/>
    </w:p>
    <w:p w14:paraId="38E7A3A2"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24" w:name="K12P18iS5"/>
      <w:bookmarkStart w:id="125" w:name="K12P19"/>
      <w:bookmarkEnd w:id="124"/>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19 §</w:t>
      </w:r>
      <w:bookmarkEnd w:id="125"/>
      <w:r w:rsidRPr="00170174">
        <w:rPr>
          <w:rFonts w:ascii="Open Sans" w:eastAsia="Times New Roman" w:hAnsi="Open Sans" w:cs="Open Sans"/>
          <w:color w:val="1B1B1B"/>
          <w:kern w:val="0"/>
          <w:sz w:val="27"/>
          <w:szCs w:val="27"/>
          <w:shd w:val="clear" w:color="auto" w:fill="FFFFFF"/>
          <w:lang w:eastAsia="sv-SE"/>
          <w14:ligatures w14:val="none"/>
        </w:rPr>
        <w:t>   Hyran för bostadslägenheter ska vara till beloppet bestämd i hyresavtalet eller, om avtalet innehåller förhandlingsklausul enligt hyresförhandlingslagen (1978:304), i förhandlingsöverenskommelse. Detta gäller dock inte ersättning för kostnader som hänför sig till lägenhetens uppvärmning, nedkylning, förseende med varmvatten eller elektrisk ström eller avgifter för vatten och avlopp</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1. om hyresavtalet innehåller förhandlingsklausul och beräkningsgrunden för ersättningens storlek har fastställts genom en förhandlingsöverenskommelse eller genom ett beslut enligt 22 eller 25 § hyresförhandlingslagen,</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2. om lägenheten är belägen i ett en- eller tvåfamiljshus eller inom en ägarlägenhetsfastighet, eller</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3. i fråga om avgifter för vatten och avlopp, om avgiften påförs hyresgästen efter individuell mätning.</w:t>
      </w:r>
    </w:p>
    <w:p w14:paraId="297D4662"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26" w:name="K12P19S2"/>
      <w:bookmarkEnd w:id="126"/>
      <w:r w:rsidRPr="00170174">
        <w:rPr>
          <w:rFonts w:ascii="Open Sans" w:eastAsia="Times New Roman" w:hAnsi="Open Sans" w:cs="Open Sans"/>
          <w:color w:val="1B1B1B"/>
          <w:kern w:val="0"/>
          <w:sz w:val="27"/>
          <w:szCs w:val="27"/>
          <w:shd w:val="clear" w:color="auto" w:fill="FFFFFF"/>
          <w:lang w:eastAsia="sv-SE"/>
          <w14:ligatures w14:val="none"/>
        </w:rPr>
        <w:t xml:space="preserve">I fråga om bostadslägenheter som hyrs ut i andra hand eller som upplåtaren innehar med bostadsrätt får det trots första stycket avtalas </w:t>
      </w:r>
      <w:r w:rsidRPr="00170174">
        <w:rPr>
          <w:rFonts w:ascii="Open Sans" w:eastAsia="Times New Roman" w:hAnsi="Open Sans" w:cs="Open Sans"/>
          <w:color w:val="1B1B1B"/>
          <w:kern w:val="0"/>
          <w:sz w:val="27"/>
          <w:szCs w:val="27"/>
          <w:shd w:val="clear" w:color="auto" w:fill="FFFFFF"/>
          <w:lang w:eastAsia="sv-SE"/>
          <w14:ligatures w14:val="none"/>
        </w:rPr>
        <w:lastRenderedPageBreak/>
        <w:t>att hyran ska anknytas till den hyra, årsavgift eller avgift för andrahandsupplåtelse som upplåtaren betalar.</w:t>
      </w:r>
    </w:p>
    <w:p w14:paraId="4601F0D9"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27" w:name="K12P19S3"/>
      <w:bookmarkEnd w:id="127"/>
      <w:r w:rsidRPr="00170174">
        <w:rPr>
          <w:rFonts w:ascii="Open Sans" w:eastAsia="Times New Roman" w:hAnsi="Open Sans" w:cs="Open Sans"/>
          <w:color w:val="1B1B1B"/>
          <w:kern w:val="0"/>
          <w:sz w:val="27"/>
          <w:szCs w:val="27"/>
          <w:shd w:val="clear" w:color="auto" w:fill="FFFFFF"/>
          <w:lang w:eastAsia="sv-SE"/>
          <w14:ligatures w14:val="none"/>
        </w:rPr>
        <w:t>Hyran för lokaler ska också vara till beloppet bestämd i avtalet till den del den inte omfattar ersättning som avses i första stycket andra meningen. Trots detta gäller dock förbehåll i avtalet om att hyran ska utgå med ett belopp som står i visst förhållande till hyresgästens rörelseintäkter eller som bestäms enligt en skriftlig överenskommelse mellan å ena sidan hyresvärden eller hyresvärden och en organisation av fastighetsägare, i vilken hyresvärden är medlem, och å andra sidan en organisation av hyresgäster. Om avtalet är träffat för bestämd tid och hyrestiden är minst tre år, gäller dessutom förbehåll om att hyran ska utgå med belopp som bestäms enligt en annan beräkningsgrund än som nu har angetts.</w:t>
      </w:r>
    </w:p>
    <w:p w14:paraId="5381871A"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28" w:name="K12P19S4"/>
      <w:bookmarkEnd w:id="128"/>
      <w:r w:rsidRPr="00170174">
        <w:rPr>
          <w:rFonts w:ascii="Open Sans" w:eastAsia="Times New Roman" w:hAnsi="Open Sans" w:cs="Open Sans"/>
          <w:color w:val="1B1B1B"/>
          <w:kern w:val="0"/>
          <w:sz w:val="27"/>
          <w:szCs w:val="27"/>
          <w:shd w:val="clear" w:color="auto" w:fill="FFFFFF"/>
          <w:lang w:eastAsia="sv-SE"/>
          <w14:ligatures w14:val="none"/>
        </w:rPr>
        <w:t>Om en kostnad som hänför sig till lägenhetens uppvärmning, nedkylning eller förseende med varmvatten eller elektrisk ström kan påföras hyresgästen efter individuell mätning, ska beräkningen av ersättning för kostnaden, trots första och tredje styckena, ta sin utgångspunkt i den uppmätta förbrukningen.</w:t>
      </w:r>
    </w:p>
    <w:p w14:paraId="2B28DB38"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29" w:name="K12P19S5"/>
      <w:bookmarkEnd w:id="129"/>
      <w:r w:rsidRPr="00170174">
        <w:rPr>
          <w:rFonts w:ascii="Open Sans" w:eastAsia="Times New Roman" w:hAnsi="Open Sans" w:cs="Open Sans"/>
          <w:color w:val="1B1B1B"/>
          <w:kern w:val="0"/>
          <w:sz w:val="27"/>
          <w:szCs w:val="27"/>
          <w:shd w:val="clear" w:color="auto" w:fill="FFFFFF"/>
          <w:lang w:eastAsia="sv-SE"/>
          <w14:ligatures w14:val="none"/>
        </w:rPr>
        <w:t>Har avtal träffats i strid med första, tredje eller fjärde stycket, ska hyran utgå med ett belopp som är skäligt med hänsyn främst till parternas avsikter och övriga förhållanden när avtalet träffades.</w:t>
      </w:r>
    </w:p>
    <w:p w14:paraId="596EC6F6"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30" w:name="K12P19S6"/>
      <w:bookmarkEnd w:id="130"/>
      <w:r w:rsidRPr="00170174">
        <w:rPr>
          <w:rFonts w:ascii="Open Sans" w:eastAsia="Times New Roman" w:hAnsi="Open Sans" w:cs="Open Sans"/>
          <w:color w:val="1B1B1B"/>
          <w:kern w:val="0"/>
          <w:sz w:val="27"/>
          <w:szCs w:val="27"/>
          <w:shd w:val="clear" w:color="auto" w:fill="FFFFFF"/>
          <w:lang w:eastAsia="sv-SE"/>
          <w14:ligatures w14:val="none"/>
        </w:rPr>
        <w:t>Om ogiltighet av avtal om hyra för bostadslägenhet i vissa fall när förhandlingsordning gäller finns bestämmelser i hyresförhandlingslagen.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(2014:337)</w:t>
      </w:r>
      <w:r w:rsidRPr="00170174">
        <w:rPr>
          <w:rFonts w:ascii="Open Sans" w:eastAsia="Times New Roman" w:hAnsi="Open Sans" w:cs="Open Sans"/>
          <w:color w:val="1B1B1B"/>
          <w:kern w:val="0"/>
          <w:sz w:val="27"/>
          <w:szCs w:val="27"/>
          <w:shd w:val="clear" w:color="auto" w:fill="FFFFFF"/>
          <w:lang w:eastAsia="sv-SE"/>
          <w14:ligatures w14:val="none"/>
        </w:rPr>
        <w:t>.</w:t>
      </w:r>
    </w:p>
    <w:p w14:paraId="09D3C07C"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31" w:name="K12P19S7"/>
      <w:bookmarkStart w:id="132" w:name="K12P20"/>
      <w:bookmarkEnd w:id="131"/>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20 §</w:t>
      </w:r>
      <w:bookmarkEnd w:id="132"/>
      <w:r w:rsidRPr="00170174">
        <w:rPr>
          <w:rFonts w:ascii="Open Sans" w:eastAsia="Times New Roman" w:hAnsi="Open Sans" w:cs="Open Sans"/>
          <w:color w:val="1B1B1B"/>
          <w:kern w:val="0"/>
          <w:sz w:val="27"/>
          <w:szCs w:val="27"/>
          <w:shd w:val="clear" w:color="auto" w:fill="FFFFFF"/>
          <w:lang w:eastAsia="sv-SE"/>
          <w14:ligatures w14:val="none"/>
        </w:rPr>
        <w:t>   Om avtal inte har ingåtts om tiden för betalning av hyra i pengar, ska hyran betalas senast sista vardagen före varje kalendermånads början eller, om hyran beräknas för kortare tid än en månad, senast sista vardagen före början av den tid för vilken hyran beräknas. För bostadslägenhet får dock den hyra som avser en annan kalendermånad än den första betalas senast sista vardagen före månadens början, även om tidigare förfallodag har avtalats.</w:t>
      </w:r>
    </w:p>
    <w:p w14:paraId="1B8C04DB"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33" w:name="K12P20S2"/>
      <w:bookmarkEnd w:id="133"/>
      <w:r w:rsidRPr="00170174">
        <w:rPr>
          <w:rFonts w:ascii="Open Sans" w:eastAsia="Times New Roman" w:hAnsi="Open Sans" w:cs="Open Sans"/>
          <w:color w:val="1B1B1B"/>
          <w:kern w:val="0"/>
          <w:sz w:val="27"/>
          <w:szCs w:val="27"/>
          <w:shd w:val="clear" w:color="auto" w:fill="FFFFFF"/>
          <w:lang w:eastAsia="sv-SE"/>
          <w14:ligatures w14:val="none"/>
        </w:rPr>
        <w:t>Hyran ska betalas i hyresvärdens hemvist eller under annan adress som anvisas av denne. Betalning får alltid ske genom en bank eller någon annan liknande betalningsförmedlare. Om hyran ska betalas på en ort utanför Sverige, är hyresvärden skyldig att svara för de särskilda kostnader detta medför.</w:t>
      </w:r>
    </w:p>
    <w:p w14:paraId="65A2F4B0"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34" w:name="K12P20S3"/>
      <w:bookmarkEnd w:id="134"/>
      <w:r w:rsidRPr="00170174">
        <w:rPr>
          <w:rFonts w:ascii="Open Sans" w:eastAsia="Times New Roman" w:hAnsi="Open Sans" w:cs="Open Sans"/>
          <w:color w:val="1B1B1B"/>
          <w:kern w:val="0"/>
          <w:sz w:val="27"/>
          <w:szCs w:val="27"/>
          <w:shd w:val="clear" w:color="auto" w:fill="FFFFFF"/>
          <w:lang w:eastAsia="sv-SE"/>
          <w14:ligatures w14:val="none"/>
        </w:rPr>
        <w:t xml:space="preserve">Om hyresgästen betalar hyran på bankkontor, anses beloppet ha kommit hyresvärden till handa omedelbart vid betalningen. Lämnar </w:t>
      </w:r>
      <w:r w:rsidRPr="00170174">
        <w:rPr>
          <w:rFonts w:ascii="Open Sans" w:eastAsia="Times New Roman" w:hAnsi="Open Sans" w:cs="Open Sans"/>
          <w:color w:val="1B1B1B"/>
          <w:kern w:val="0"/>
          <w:sz w:val="27"/>
          <w:szCs w:val="27"/>
          <w:shd w:val="clear" w:color="auto" w:fill="FFFFFF"/>
          <w:lang w:eastAsia="sv-SE"/>
          <w14:ligatures w14:val="none"/>
        </w:rPr>
        <w:lastRenderedPageBreak/>
        <w:t>hyresgästen ett betalningsuppdrag på hyran till en bank eller någon annan liknande betalningsförmedlare anses beloppet ha kommit hyresvärden till handa när betalningsuppdraget togs emot.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(2024:313)</w:t>
      </w:r>
      <w:r w:rsidRPr="00170174">
        <w:rPr>
          <w:rFonts w:ascii="Open Sans" w:eastAsia="Times New Roman" w:hAnsi="Open Sans" w:cs="Open Sans"/>
          <w:color w:val="1B1B1B"/>
          <w:kern w:val="0"/>
          <w:sz w:val="27"/>
          <w:szCs w:val="27"/>
          <w:shd w:val="clear" w:color="auto" w:fill="FFFFFF"/>
          <w:lang w:eastAsia="sv-SE"/>
          <w14:ligatures w14:val="none"/>
        </w:rPr>
        <w:t>.</w:t>
      </w:r>
    </w:p>
    <w:p w14:paraId="3791E771"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35" w:name="K12P20S4"/>
      <w:bookmarkStart w:id="136" w:name="K12P21"/>
      <w:bookmarkEnd w:id="135"/>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21 §</w:t>
      </w:r>
      <w:bookmarkEnd w:id="136"/>
      <w:r w:rsidRPr="00170174">
        <w:rPr>
          <w:rFonts w:ascii="Open Sans" w:eastAsia="Times New Roman" w:hAnsi="Open Sans" w:cs="Open Sans"/>
          <w:color w:val="1B1B1B"/>
          <w:kern w:val="0"/>
          <w:sz w:val="27"/>
          <w:szCs w:val="27"/>
          <w:shd w:val="clear" w:color="auto" w:fill="FFFFFF"/>
          <w:lang w:eastAsia="sv-SE"/>
          <w14:ligatures w14:val="none"/>
        </w:rPr>
        <w:t xml:space="preserve">   Anser hyresgästen att han enligt </w:t>
      </w:r>
      <w:proofErr w:type="gramStart"/>
      <w:r w:rsidRPr="00170174">
        <w:rPr>
          <w:rFonts w:ascii="Open Sans" w:eastAsia="Times New Roman" w:hAnsi="Open Sans" w:cs="Open Sans"/>
          <w:color w:val="1B1B1B"/>
          <w:kern w:val="0"/>
          <w:sz w:val="27"/>
          <w:szCs w:val="27"/>
          <w:shd w:val="clear" w:color="auto" w:fill="FFFFFF"/>
          <w:lang w:eastAsia="sv-SE"/>
          <w14:ligatures w14:val="none"/>
        </w:rPr>
        <w:t>11-14</w:t>
      </w:r>
      <w:proofErr w:type="gramEnd"/>
      <w:r w:rsidRPr="00170174">
        <w:rPr>
          <w:rFonts w:ascii="Open Sans" w:eastAsia="Times New Roman" w:hAnsi="Open Sans" w:cs="Open Sans"/>
          <w:color w:val="1B1B1B"/>
          <w:kern w:val="0"/>
          <w:sz w:val="27"/>
          <w:szCs w:val="27"/>
          <w:shd w:val="clear" w:color="auto" w:fill="FFFFFF"/>
          <w:lang w:eastAsia="sv-SE"/>
          <w14:ligatures w14:val="none"/>
        </w:rPr>
        <w:t xml:space="preserve">, </w:t>
      </w:r>
      <w:proofErr w:type="gramStart"/>
      <w:r w:rsidRPr="00170174">
        <w:rPr>
          <w:rFonts w:ascii="Open Sans" w:eastAsia="Times New Roman" w:hAnsi="Open Sans" w:cs="Open Sans"/>
          <w:color w:val="1B1B1B"/>
          <w:kern w:val="0"/>
          <w:sz w:val="27"/>
          <w:szCs w:val="27"/>
          <w:shd w:val="clear" w:color="auto" w:fill="FFFFFF"/>
          <w:lang w:eastAsia="sv-SE"/>
          <w14:ligatures w14:val="none"/>
        </w:rPr>
        <w:t>16-18</w:t>
      </w:r>
      <w:proofErr w:type="gramEnd"/>
      <w:r w:rsidRPr="00170174">
        <w:rPr>
          <w:rFonts w:ascii="Open Sans" w:eastAsia="Times New Roman" w:hAnsi="Open Sans" w:cs="Open Sans"/>
          <w:color w:val="1B1B1B"/>
          <w:kern w:val="0"/>
          <w:sz w:val="27"/>
          <w:szCs w:val="27"/>
          <w:shd w:val="clear" w:color="auto" w:fill="FFFFFF"/>
          <w:lang w:eastAsia="sv-SE"/>
          <w14:ligatures w14:val="none"/>
        </w:rPr>
        <w:t xml:space="preserve"> eller 26 § har rätt till nedsättning av hyran eller till ersättning för skada eller för avhjälpande av brist eller att han har någon annan motfordran hos hyresvärden, och vill hyresgästen dra av motsvarande belopp på hyra som utgår i pengar, får han deponera beloppet hos länsstyrelsen. Vad som sagts nu gäller också när det råder tvist om storleken av hyra som skall utgå i pengar men som ej är till beloppet bestämd i avtalet.</w:t>
      </w:r>
    </w:p>
    <w:p w14:paraId="7368BC47"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37" w:name="K12P21S2"/>
      <w:bookmarkEnd w:id="137"/>
      <w:r w:rsidRPr="00170174">
        <w:rPr>
          <w:rFonts w:ascii="Open Sans" w:eastAsia="Times New Roman" w:hAnsi="Open Sans" w:cs="Open Sans"/>
          <w:color w:val="1B1B1B"/>
          <w:kern w:val="0"/>
          <w:sz w:val="27"/>
          <w:szCs w:val="27"/>
          <w:shd w:val="clear" w:color="auto" w:fill="FFFFFF"/>
          <w:lang w:eastAsia="sv-SE"/>
          <w14:ligatures w14:val="none"/>
        </w:rPr>
        <w:t>När hyresgästen enligt första stycket deponerar belopp hos länsstyrelsen, skall han lämna skriftlig uppgift i två exemplar om hyresförhållandet, förfallodagen och grunden för avdraget eller tvistens beskaffenhet samt ställa pant eller borgen, som länsstyrelsen finner skälig, för den kostnad hyresvärden kan få för att få ut beloppet och för ränta på beloppet.</w:t>
      </w:r>
    </w:p>
    <w:p w14:paraId="140BF505"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38" w:name="K12P21S3"/>
      <w:bookmarkEnd w:id="138"/>
      <w:r w:rsidRPr="00170174">
        <w:rPr>
          <w:rFonts w:ascii="Open Sans" w:eastAsia="Times New Roman" w:hAnsi="Open Sans" w:cs="Open Sans"/>
          <w:color w:val="1B1B1B"/>
          <w:kern w:val="0"/>
          <w:sz w:val="27"/>
          <w:szCs w:val="27"/>
          <w:shd w:val="clear" w:color="auto" w:fill="FFFFFF"/>
          <w:lang w:eastAsia="sv-SE"/>
          <w14:ligatures w14:val="none"/>
        </w:rPr>
        <w:t>Har hyresgästen deponerat hyra hos länsstyrelsen, får hyresvärden icke göra gällande, att hyresrätten blivit förverkad på grund av att det deponerade beloppet ej betalats till honom.</w:t>
      </w:r>
    </w:p>
    <w:p w14:paraId="29C372A5"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39" w:name="K12P21S4"/>
      <w:bookmarkEnd w:id="139"/>
      <w:r w:rsidRPr="00170174">
        <w:rPr>
          <w:rFonts w:ascii="Open Sans" w:eastAsia="Times New Roman" w:hAnsi="Open Sans" w:cs="Open Sans"/>
          <w:color w:val="1B1B1B"/>
          <w:kern w:val="0"/>
          <w:sz w:val="27"/>
          <w:szCs w:val="27"/>
          <w:shd w:val="clear" w:color="auto" w:fill="FFFFFF"/>
          <w:lang w:eastAsia="sv-SE"/>
          <w14:ligatures w14:val="none"/>
        </w:rPr>
        <w:t>Ett beslut av länsstyrelsen med anledning av deposition får överklagas till tingsrätten på den ort där länsstyrelsen finns. Vid överklagande gäller lagen (1996:242) om domstolsärenden.</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(1996:246)</w:t>
      </w:r>
      <w:r w:rsidRPr="00170174">
        <w:rPr>
          <w:rFonts w:ascii="Open Sans" w:eastAsia="Times New Roman" w:hAnsi="Open Sans" w:cs="Open Sans"/>
          <w:color w:val="1B1B1B"/>
          <w:kern w:val="0"/>
          <w:sz w:val="27"/>
          <w:szCs w:val="27"/>
          <w:shd w:val="clear" w:color="auto" w:fill="FFFFFF"/>
          <w:lang w:eastAsia="sv-SE"/>
          <w14:ligatures w14:val="none"/>
        </w:rPr>
        <w:t>.</w:t>
      </w:r>
    </w:p>
    <w:p w14:paraId="4A11F5C3"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40" w:name="K12P21S5"/>
      <w:bookmarkStart w:id="141" w:name="K12P22"/>
      <w:bookmarkEnd w:id="140"/>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22 §</w:t>
      </w:r>
      <w:bookmarkEnd w:id="141"/>
      <w:r w:rsidRPr="00170174">
        <w:rPr>
          <w:rFonts w:ascii="Open Sans" w:eastAsia="Times New Roman" w:hAnsi="Open Sans" w:cs="Open Sans"/>
          <w:color w:val="1B1B1B"/>
          <w:kern w:val="0"/>
          <w:sz w:val="27"/>
          <w:szCs w:val="27"/>
          <w:shd w:val="clear" w:color="auto" w:fill="FFFFFF"/>
          <w:lang w:eastAsia="sv-SE"/>
          <w14:ligatures w14:val="none"/>
        </w:rPr>
        <w:t>   Länsstyrelsen skall ofördröjligen underrätta hyresvärden i rekommenderat brev om deposition enligt 21 §.</w:t>
      </w:r>
    </w:p>
    <w:p w14:paraId="2E0E212B"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42" w:name="K12P22S2"/>
      <w:bookmarkEnd w:id="142"/>
      <w:r w:rsidRPr="00170174">
        <w:rPr>
          <w:rFonts w:ascii="Open Sans" w:eastAsia="Times New Roman" w:hAnsi="Open Sans" w:cs="Open Sans"/>
          <w:color w:val="1B1B1B"/>
          <w:kern w:val="0"/>
          <w:sz w:val="27"/>
          <w:szCs w:val="27"/>
          <w:shd w:val="clear" w:color="auto" w:fill="FFFFFF"/>
          <w:lang w:eastAsia="sv-SE"/>
          <w14:ligatures w14:val="none"/>
        </w:rPr>
        <w:t>Visar hyresvärden ej inom tre månader från det beloppet förfallit till betalning och underrättelse om depositionen sänts till honom att han träffat överenskommelse med hyresgästen om att få lyfta beloppet eller att han väckt talan därom mot hyresgästen, har denne rätt att återfå beloppet. Har hyresvärden väckt talan inom angiven tid, får beloppet ej lyftas, förrän hyresvärdens talan blivit slutligt avgjord.</w:t>
      </w:r>
    </w:p>
    <w:p w14:paraId="6F1B349A"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43" w:name="K12P22S3"/>
      <w:bookmarkEnd w:id="143"/>
      <w:r w:rsidRPr="00170174">
        <w:rPr>
          <w:rFonts w:ascii="Open Sans" w:eastAsia="Times New Roman" w:hAnsi="Open Sans" w:cs="Open Sans"/>
          <w:color w:val="1B1B1B"/>
          <w:kern w:val="0"/>
          <w:sz w:val="27"/>
          <w:szCs w:val="27"/>
          <w:shd w:val="clear" w:color="auto" w:fill="FFFFFF"/>
          <w:lang w:eastAsia="sv-SE"/>
          <w14:ligatures w14:val="none"/>
        </w:rPr>
        <w:t>Deponerat belopp skall genast placeras på ett räntebärande konto.</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Räntan skall betalas till den som får lyfta beloppet.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(1994:509)</w:t>
      </w:r>
      <w:r w:rsidRPr="00170174">
        <w:rPr>
          <w:rFonts w:ascii="Open Sans" w:eastAsia="Times New Roman" w:hAnsi="Open Sans" w:cs="Open Sans"/>
          <w:color w:val="1B1B1B"/>
          <w:kern w:val="0"/>
          <w:sz w:val="27"/>
          <w:szCs w:val="27"/>
          <w:shd w:val="clear" w:color="auto" w:fill="FFFFFF"/>
          <w:lang w:eastAsia="sv-SE"/>
          <w14:ligatures w14:val="none"/>
        </w:rPr>
        <w:t>.</w:t>
      </w:r>
    </w:p>
    <w:p w14:paraId="01BDEAD1" w14:textId="77777777" w:rsidR="00170174" w:rsidRPr="00170174" w:rsidRDefault="00170174" w:rsidP="00170174">
      <w:pPr>
        <w:pBdr>
          <w:top w:val="single" w:sz="2" w:space="0" w:color="auto"/>
          <w:left w:val="single" w:sz="2" w:space="0" w:color="auto"/>
          <w:bottom w:val="single" w:sz="2" w:space="0" w:color="auto"/>
          <w:right w:val="single" w:sz="2" w:space="0" w:color="auto"/>
        </w:pBdr>
        <w:shd w:val="clear" w:color="auto" w:fill="FFFFFF"/>
        <w:spacing w:beforeAutospacing="1" w:after="0" w:afterAutospacing="1" w:line="240" w:lineRule="auto"/>
        <w:outlineLvl w:val="3"/>
        <w:rPr>
          <w:rFonts w:ascii="Open Sans" w:eastAsia="Times New Roman" w:hAnsi="Open Sans" w:cs="Open Sans"/>
          <w:b/>
          <w:bCs/>
          <w:spacing w:val="2"/>
          <w:kern w:val="0"/>
          <w:sz w:val="27"/>
          <w:szCs w:val="27"/>
          <w:lang w:eastAsia="sv-SE"/>
          <w14:ligatures w14:val="none"/>
        </w:rPr>
      </w:pPr>
      <w:bookmarkStart w:id="144" w:name="K12P22S4"/>
      <w:bookmarkStart w:id="145" w:name="Hyresgästens_användning_av_lägenheten"/>
      <w:bookmarkEnd w:id="144"/>
      <w:r w:rsidRPr="00170174">
        <w:rPr>
          <w:rFonts w:ascii="Open Sans" w:eastAsia="Times New Roman" w:hAnsi="Open Sans" w:cs="Open Sans"/>
          <w:color w:val="1B1B1B"/>
          <w:spacing w:val="2"/>
          <w:kern w:val="0"/>
          <w:sz w:val="27"/>
          <w:szCs w:val="27"/>
          <w:bdr w:val="single" w:sz="2" w:space="0" w:color="auto" w:frame="1"/>
          <w:lang w:eastAsia="sv-SE"/>
          <w14:ligatures w14:val="none"/>
        </w:rPr>
        <w:t>Hyresgästens användning av lägenheten</w:t>
      </w:r>
      <w:bookmarkEnd w:id="145"/>
    </w:p>
    <w:p w14:paraId="6DE5F292"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46" w:name="K12P22S5"/>
      <w:bookmarkStart w:id="147" w:name="K12P23"/>
      <w:bookmarkEnd w:id="146"/>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lastRenderedPageBreak/>
        <w:t>23 §</w:t>
      </w:r>
      <w:bookmarkEnd w:id="147"/>
      <w:r w:rsidRPr="00170174">
        <w:rPr>
          <w:rFonts w:ascii="Open Sans" w:eastAsia="Times New Roman" w:hAnsi="Open Sans" w:cs="Open Sans"/>
          <w:color w:val="1B1B1B"/>
          <w:kern w:val="0"/>
          <w:sz w:val="27"/>
          <w:szCs w:val="27"/>
          <w:shd w:val="clear" w:color="auto" w:fill="FFFFFF"/>
          <w:lang w:eastAsia="sv-SE"/>
          <w14:ligatures w14:val="none"/>
        </w:rPr>
        <w:t>   Bostadshyresgästen får inte använda lägenheten för något annat ändamål än det avsedda. Hyresvärden får dock inte åberopa avvikelser som är utan betydelse för honom.</w:t>
      </w:r>
    </w:p>
    <w:p w14:paraId="2997B00C"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48" w:name="K12P23S2"/>
      <w:bookmarkEnd w:id="148"/>
      <w:r w:rsidRPr="00170174">
        <w:rPr>
          <w:rFonts w:ascii="Open Sans" w:eastAsia="Times New Roman" w:hAnsi="Open Sans" w:cs="Open Sans"/>
          <w:color w:val="1B1B1B"/>
          <w:kern w:val="0"/>
          <w:sz w:val="27"/>
          <w:szCs w:val="27"/>
          <w:shd w:val="clear" w:color="auto" w:fill="FFFFFF"/>
          <w:lang w:eastAsia="sv-SE"/>
          <w14:ligatures w14:val="none"/>
        </w:rPr>
        <w:t>Lokalhyresgästen får inte använda lokalen för något annat ändamål än det avsedda, om inte hyresnämnden lämnar tillstånd till det. Sådant tillstånd skall lämnas, om hyresgästen innehaft lokalen längre tid än två år och har beaktansvärda skäl för en ändrad användning samt hyresvärden inte har befogad anledning att motsätta sig den. Tillståndet kan förenas med villkor.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(1988:927)</w:t>
      </w:r>
      <w:r w:rsidRPr="00170174">
        <w:rPr>
          <w:rFonts w:ascii="Open Sans" w:eastAsia="Times New Roman" w:hAnsi="Open Sans" w:cs="Open Sans"/>
          <w:color w:val="1B1B1B"/>
          <w:kern w:val="0"/>
          <w:sz w:val="27"/>
          <w:szCs w:val="27"/>
          <w:shd w:val="clear" w:color="auto" w:fill="FFFFFF"/>
          <w:lang w:eastAsia="sv-SE"/>
          <w14:ligatures w14:val="none"/>
        </w:rPr>
        <w:t>.</w:t>
      </w:r>
    </w:p>
    <w:p w14:paraId="3B498112"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49" w:name="K12P23S3"/>
      <w:bookmarkStart w:id="150" w:name="K12P24"/>
      <w:bookmarkEnd w:id="149"/>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24 §</w:t>
      </w:r>
      <w:bookmarkEnd w:id="150"/>
      <w:r w:rsidRPr="00170174">
        <w:rPr>
          <w:rFonts w:ascii="Open Sans" w:eastAsia="Times New Roman" w:hAnsi="Open Sans" w:cs="Open Sans"/>
          <w:color w:val="1B1B1B"/>
          <w:kern w:val="0"/>
          <w:sz w:val="27"/>
          <w:szCs w:val="27"/>
          <w:shd w:val="clear" w:color="auto" w:fill="FFFFFF"/>
          <w:lang w:eastAsia="sv-SE"/>
          <w14:ligatures w14:val="none"/>
        </w:rPr>
        <w:t>   Hyresgästen skall under hyrestiden väl vårda lägenheten med vad därtill hör. Han är skyldig att ersätta all skada som uppkommer genom hans vållande eller genom vårdslöshet eller försummelse av någon som hör till hans hushåll eller gästar honom eller av annan som han inrymt i lägenheten eller som där utför arbete för hans räkning. För brandskada som han själv icke vållat är han dock ansvarig endast om han brustit i den omsorg och tillsyn som han bort iakttaga.</w:t>
      </w:r>
    </w:p>
    <w:p w14:paraId="0DE958AC"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51" w:name="K12P24S2"/>
      <w:bookmarkEnd w:id="151"/>
      <w:r w:rsidRPr="00170174">
        <w:rPr>
          <w:rFonts w:ascii="Open Sans" w:eastAsia="Times New Roman" w:hAnsi="Open Sans" w:cs="Open Sans"/>
          <w:color w:val="1B1B1B"/>
          <w:kern w:val="0"/>
          <w:sz w:val="27"/>
          <w:szCs w:val="27"/>
          <w:shd w:val="clear" w:color="auto" w:fill="FFFFFF"/>
          <w:lang w:eastAsia="sv-SE"/>
          <w14:ligatures w14:val="none"/>
        </w:rPr>
        <w:t>Uppkommer skada eller visar sig brist som ofördröjligen måste avhjälpas för att allvarlig olägenhet icke skall uppstå, är hyresgästen skyldig att genast lämna hyresvärden meddelande om skadan eller bristen. Är hyresgästen och medlemmarna i hans hushåll borta när skadan uppkommer eller bristen visar sig och har hyresgästen berett hyresvärden tillfälle att vid behov komma in i lägenheten under bortovaron, är det dock, om lägenheten utgör del av hus, tillräckligt att hyresgästen omedelbart efter återkomsten lämnar hyresvärden meddelande om skadan eller bristen.</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Meddelande om annan skada eller brist än sådan som angivits förut i detta stycke skall lämnas hyresvärden utan oskäligt dröjsmål. Försummar hyresgästen att underrätta hyresvärden enligt vad som föreskrivits i detta stycke, är han ansvarig för skada som föranledes av hans försummelse.</w:t>
      </w:r>
    </w:p>
    <w:p w14:paraId="4BFB7CC0"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52" w:name="K12P24S3"/>
      <w:bookmarkEnd w:id="152"/>
      <w:r w:rsidRPr="00170174">
        <w:rPr>
          <w:rFonts w:ascii="Open Sans" w:eastAsia="Times New Roman" w:hAnsi="Open Sans" w:cs="Open Sans"/>
          <w:color w:val="1B1B1B"/>
          <w:kern w:val="0"/>
          <w:sz w:val="27"/>
          <w:szCs w:val="27"/>
          <w:shd w:val="clear" w:color="auto" w:fill="FFFFFF"/>
          <w:lang w:eastAsia="sv-SE"/>
          <w14:ligatures w14:val="none"/>
        </w:rPr>
        <w:t>Bestämmelserna i första och andra styckena om skada eller brist gäller också om det finns ohyra i lägenheten.</w:t>
      </w:r>
    </w:p>
    <w:p w14:paraId="09EDA96B"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53" w:name="K12P24S4"/>
      <w:bookmarkEnd w:id="153"/>
      <w:r w:rsidRPr="00170174">
        <w:rPr>
          <w:rFonts w:ascii="Open Sans" w:eastAsia="Times New Roman" w:hAnsi="Open Sans" w:cs="Open Sans"/>
          <w:color w:val="1B1B1B"/>
          <w:kern w:val="0"/>
          <w:sz w:val="27"/>
          <w:szCs w:val="27"/>
          <w:shd w:val="clear" w:color="auto" w:fill="FFFFFF"/>
          <w:lang w:eastAsia="sv-SE"/>
          <w14:ligatures w14:val="none"/>
        </w:rPr>
        <w:t>Har hyresgästen utan behövligt samtycke eller tillstånd överlåtit hyresrätten eller åt någon annan upplåtit rätt att begagna lägenheten, är hyresgästen ansvarig för skada som den nye innehavaren skulle ha ersatt enligt första, andra eller tredje stycket, om lägenheten hade varit hyrd av honom.</w:t>
      </w:r>
    </w:p>
    <w:p w14:paraId="7D893546"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54" w:name="K12P24S5"/>
      <w:bookmarkEnd w:id="154"/>
      <w:r w:rsidRPr="00170174">
        <w:rPr>
          <w:rFonts w:ascii="Open Sans" w:eastAsia="Times New Roman" w:hAnsi="Open Sans" w:cs="Open Sans"/>
          <w:color w:val="1B1B1B"/>
          <w:kern w:val="0"/>
          <w:sz w:val="27"/>
          <w:szCs w:val="27"/>
          <w:shd w:val="clear" w:color="auto" w:fill="FFFFFF"/>
          <w:lang w:eastAsia="sv-SE"/>
          <w14:ligatures w14:val="none"/>
        </w:rPr>
        <w:lastRenderedPageBreak/>
        <w:t>Har i fråga om lägenhet, som upplåtits för att helt eller delvis användas för annat ändamål än bostad, träffats avtal, varigenom hyresgästens ansvar utsträckts utöver vad som föreskrives i första--fjärde styckena, gäller avtalet.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(1984:694)</w:t>
      </w:r>
      <w:r w:rsidRPr="00170174">
        <w:rPr>
          <w:rFonts w:ascii="Open Sans" w:eastAsia="Times New Roman" w:hAnsi="Open Sans" w:cs="Open Sans"/>
          <w:color w:val="1B1B1B"/>
          <w:kern w:val="0"/>
          <w:sz w:val="27"/>
          <w:szCs w:val="27"/>
          <w:shd w:val="clear" w:color="auto" w:fill="FFFFFF"/>
          <w:lang w:eastAsia="sv-SE"/>
          <w14:ligatures w14:val="none"/>
        </w:rPr>
        <w:t>.</w:t>
      </w:r>
    </w:p>
    <w:p w14:paraId="13CDC29B"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55" w:name="K12P24S6"/>
      <w:bookmarkStart w:id="156" w:name="K12P24a"/>
      <w:bookmarkEnd w:id="155"/>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24 a §</w:t>
      </w:r>
      <w:bookmarkEnd w:id="156"/>
      <w:r w:rsidRPr="00170174">
        <w:rPr>
          <w:rFonts w:ascii="Open Sans" w:eastAsia="Times New Roman" w:hAnsi="Open Sans" w:cs="Open Sans"/>
          <w:color w:val="1B1B1B"/>
          <w:kern w:val="0"/>
          <w:sz w:val="27"/>
          <w:szCs w:val="27"/>
          <w:shd w:val="clear" w:color="auto" w:fill="FFFFFF"/>
          <w:lang w:eastAsia="sv-SE"/>
          <w14:ligatures w14:val="none"/>
        </w:rPr>
        <w:t>   Bostadshyresgäster har rätt att på egen bekostnad i lägenheten utföra målning, tapetsering och därmed jämförliga åtgärder. Minskar därigenom lägenhetens bruksvärde, har hyresvärden rätt till ersättning för skadan.</w:t>
      </w:r>
    </w:p>
    <w:p w14:paraId="57AF77AB"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57" w:name="K12P24aS2"/>
      <w:bookmarkEnd w:id="157"/>
      <w:r w:rsidRPr="00170174">
        <w:rPr>
          <w:rFonts w:ascii="Open Sans" w:eastAsia="Times New Roman" w:hAnsi="Open Sans" w:cs="Open Sans"/>
          <w:color w:val="1B1B1B"/>
          <w:kern w:val="0"/>
          <w:sz w:val="27"/>
          <w:szCs w:val="27"/>
          <w:shd w:val="clear" w:color="auto" w:fill="FFFFFF"/>
          <w:lang w:eastAsia="sv-SE"/>
          <w14:ligatures w14:val="none"/>
        </w:rPr>
        <w:t>Parterna får träffa avtal om att bestämmelserna i första stycket helt eller delvis inte ska gälla, om</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1. hyresavtalet avser ett enfamiljshus som inte är avsett att hyras ut varaktigt eller en lägenhet inom en ägarlägenhetsfastighet som inte är avsedd att hyras ut varaktigt, eller</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2. lägenheten har upplåtits av någon som innehade den med bostadsrätt och lägenheten alltjämt innehas med sådan rätt.</w:t>
      </w:r>
    </w:p>
    <w:p w14:paraId="018EC047"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58" w:name="K12P24aS3"/>
      <w:bookmarkEnd w:id="158"/>
      <w:r w:rsidRPr="00170174">
        <w:rPr>
          <w:rFonts w:ascii="Open Sans" w:eastAsia="Times New Roman" w:hAnsi="Open Sans" w:cs="Open Sans"/>
          <w:color w:val="1B1B1B"/>
          <w:kern w:val="0"/>
          <w:sz w:val="27"/>
          <w:szCs w:val="27"/>
          <w:shd w:val="clear" w:color="auto" w:fill="FFFFFF"/>
          <w:lang w:eastAsia="sv-SE"/>
          <w14:ligatures w14:val="none"/>
        </w:rPr>
        <w:t>Frågan om skyldighet för hyresgästen att betala ersättning enligt första stycket prövas av hyresnämnden.</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(2009:180)</w:t>
      </w:r>
      <w:r w:rsidRPr="00170174">
        <w:rPr>
          <w:rFonts w:ascii="Open Sans" w:eastAsia="Times New Roman" w:hAnsi="Open Sans" w:cs="Open Sans"/>
          <w:color w:val="1B1B1B"/>
          <w:kern w:val="0"/>
          <w:sz w:val="27"/>
          <w:szCs w:val="27"/>
          <w:shd w:val="clear" w:color="auto" w:fill="FFFFFF"/>
          <w:lang w:eastAsia="sv-SE"/>
          <w14:ligatures w14:val="none"/>
        </w:rPr>
        <w:t>.</w:t>
      </w:r>
    </w:p>
    <w:p w14:paraId="5C731F82"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59" w:name="K12P24aS4"/>
      <w:bookmarkStart w:id="160" w:name="K12P25"/>
      <w:bookmarkEnd w:id="159"/>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25 §</w:t>
      </w:r>
      <w:bookmarkEnd w:id="160"/>
      <w:r w:rsidRPr="00170174">
        <w:rPr>
          <w:rFonts w:ascii="Open Sans" w:eastAsia="Times New Roman" w:hAnsi="Open Sans" w:cs="Open Sans"/>
          <w:color w:val="1B1B1B"/>
          <w:kern w:val="0"/>
          <w:sz w:val="27"/>
          <w:szCs w:val="27"/>
          <w:shd w:val="clear" w:color="auto" w:fill="FFFFFF"/>
          <w:lang w:eastAsia="sv-SE"/>
          <w14:ligatures w14:val="none"/>
        </w:rPr>
        <w:t>   Hyresgästen ska se till att det som krävs för att bevara trygghet, sundhet, ordning och gott skick inom fastigheten inte åsidosätts när han eller hon använder lägenheten (bristande skötsamhet).</w:t>
      </w:r>
    </w:p>
    <w:p w14:paraId="478CB583"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61" w:name="K12P25S2"/>
      <w:bookmarkEnd w:id="161"/>
      <w:r w:rsidRPr="00170174">
        <w:rPr>
          <w:rFonts w:ascii="Open Sans" w:eastAsia="Times New Roman" w:hAnsi="Open Sans" w:cs="Open Sans"/>
          <w:color w:val="1B1B1B"/>
          <w:kern w:val="0"/>
          <w:sz w:val="27"/>
          <w:szCs w:val="27"/>
          <w:shd w:val="clear" w:color="auto" w:fill="FFFFFF"/>
          <w:lang w:eastAsia="sv-SE"/>
          <w14:ligatures w14:val="none"/>
        </w:rPr>
        <w:t>Hyresgästen ska vid sin användning av lägenheten också se till att de som bor i omgivningen inte utsätts för störningar som i sådan grad kan vara skadliga för hälsan eller annars försämra deras bostadsmiljö att de inte skäligen bör tålas (störningar i boendet).</w:t>
      </w:r>
    </w:p>
    <w:p w14:paraId="7C1C4E7C"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62" w:name="K12P25S3"/>
      <w:bookmarkEnd w:id="162"/>
      <w:r w:rsidRPr="00170174">
        <w:rPr>
          <w:rFonts w:ascii="Open Sans" w:eastAsia="Times New Roman" w:hAnsi="Open Sans" w:cs="Open Sans"/>
          <w:color w:val="1B1B1B"/>
          <w:kern w:val="0"/>
          <w:sz w:val="27"/>
          <w:szCs w:val="27"/>
          <w:shd w:val="clear" w:color="auto" w:fill="FFFFFF"/>
          <w:lang w:eastAsia="sv-SE"/>
          <w14:ligatures w14:val="none"/>
        </w:rPr>
        <w:t>Med störningar i boendet likställs att hyresgästen begår brott, om brottsligheten är ägnad att medföra en sådan försämring av närmiljön som inte skäligen bör tålas av dem som bor i lägenhetens omgivning. När det finns bestämmelser om särskilt allvarliga störningar i boendet tillämpas dessa i stället.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(2024:313)</w:t>
      </w:r>
      <w:r w:rsidRPr="00170174">
        <w:rPr>
          <w:rFonts w:ascii="Open Sans" w:eastAsia="Times New Roman" w:hAnsi="Open Sans" w:cs="Open Sans"/>
          <w:color w:val="1B1B1B"/>
          <w:kern w:val="0"/>
          <w:sz w:val="27"/>
          <w:szCs w:val="27"/>
          <w:shd w:val="clear" w:color="auto" w:fill="FFFFFF"/>
          <w:lang w:eastAsia="sv-SE"/>
          <w14:ligatures w14:val="none"/>
        </w:rPr>
        <w:t>.</w:t>
      </w:r>
    </w:p>
    <w:p w14:paraId="64FBDA77"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63" w:name="K12P25S4"/>
      <w:bookmarkStart w:id="164" w:name="K12P25a"/>
      <w:bookmarkEnd w:id="163"/>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25 a §</w:t>
      </w:r>
      <w:bookmarkEnd w:id="164"/>
      <w:r w:rsidRPr="00170174">
        <w:rPr>
          <w:rFonts w:ascii="Open Sans" w:eastAsia="Times New Roman" w:hAnsi="Open Sans" w:cs="Open Sans"/>
          <w:color w:val="1B1B1B"/>
          <w:kern w:val="0"/>
          <w:sz w:val="27"/>
          <w:szCs w:val="27"/>
          <w:shd w:val="clear" w:color="auto" w:fill="FFFFFF"/>
          <w:lang w:eastAsia="sv-SE"/>
          <w14:ligatures w14:val="none"/>
        </w:rPr>
        <w:t>   Om det förekommer bristande skötsamhet eller störningar i boendet, ska hyresvärden uppmana hyresgästen att se till att beteendet omedelbart upphör och, om denne är en bostadshyresgäst, underrätta socialnämnden i den kommun där lägenheten är belägen.</w:t>
      </w:r>
    </w:p>
    <w:p w14:paraId="2CF8E4F8"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65" w:name="K12P25aS2"/>
      <w:bookmarkEnd w:id="165"/>
      <w:r w:rsidRPr="00170174">
        <w:rPr>
          <w:rFonts w:ascii="Open Sans" w:eastAsia="Times New Roman" w:hAnsi="Open Sans" w:cs="Open Sans"/>
          <w:color w:val="1B1B1B"/>
          <w:kern w:val="0"/>
          <w:sz w:val="27"/>
          <w:szCs w:val="27"/>
          <w:shd w:val="clear" w:color="auto" w:fill="FFFFFF"/>
          <w:lang w:eastAsia="sv-SE"/>
          <w14:ligatures w14:val="none"/>
        </w:rPr>
        <w:t xml:space="preserve">Första stycket gäller inte om hyresvärden säger upp hyresavtalet med anledning av bristande skötsamhet som med hänsyn till dess art eller omfattning är särskilt allvarlig (särskilt allvarlig bristande skötsamhet) </w:t>
      </w:r>
      <w:r w:rsidRPr="00170174">
        <w:rPr>
          <w:rFonts w:ascii="Open Sans" w:eastAsia="Times New Roman" w:hAnsi="Open Sans" w:cs="Open Sans"/>
          <w:color w:val="1B1B1B"/>
          <w:kern w:val="0"/>
          <w:sz w:val="27"/>
          <w:szCs w:val="27"/>
          <w:shd w:val="clear" w:color="auto" w:fill="FFFFFF"/>
          <w:lang w:eastAsia="sv-SE"/>
          <w14:ligatures w14:val="none"/>
        </w:rPr>
        <w:lastRenderedPageBreak/>
        <w:t>eller med anledning av störningar i boendet som är särskilt allvarliga (särskilt allvarliga störningar i boendet).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(2024:313)</w:t>
      </w:r>
      <w:r w:rsidRPr="00170174">
        <w:rPr>
          <w:rFonts w:ascii="Open Sans" w:eastAsia="Times New Roman" w:hAnsi="Open Sans" w:cs="Open Sans"/>
          <w:color w:val="1B1B1B"/>
          <w:kern w:val="0"/>
          <w:sz w:val="27"/>
          <w:szCs w:val="27"/>
          <w:shd w:val="clear" w:color="auto" w:fill="FFFFFF"/>
          <w:lang w:eastAsia="sv-SE"/>
          <w14:ligatures w14:val="none"/>
        </w:rPr>
        <w:t>.</w:t>
      </w:r>
    </w:p>
    <w:p w14:paraId="6374BA7C"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66" w:name="K12P25aS3"/>
      <w:bookmarkStart w:id="167" w:name="K12P25b"/>
      <w:bookmarkEnd w:id="166"/>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25 b §</w:t>
      </w:r>
      <w:bookmarkEnd w:id="167"/>
      <w:r w:rsidRPr="00170174">
        <w:rPr>
          <w:rFonts w:ascii="Open Sans" w:eastAsia="Times New Roman" w:hAnsi="Open Sans" w:cs="Open Sans"/>
          <w:color w:val="1B1B1B"/>
          <w:kern w:val="0"/>
          <w:sz w:val="27"/>
          <w:szCs w:val="27"/>
          <w:shd w:val="clear" w:color="auto" w:fill="FFFFFF"/>
          <w:lang w:eastAsia="sv-SE"/>
          <w14:ligatures w14:val="none"/>
        </w:rPr>
        <w:t>   Hyresgästen ska hålla noggrann tillsyn över att de personer som han eller hon svarar för enligt 24 § första stycket inte gör sig skyldiga till bristande skötsamhet eller störningar i boendet.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(2024:313)</w:t>
      </w:r>
      <w:r w:rsidRPr="00170174">
        <w:rPr>
          <w:rFonts w:ascii="Open Sans" w:eastAsia="Times New Roman" w:hAnsi="Open Sans" w:cs="Open Sans"/>
          <w:color w:val="1B1B1B"/>
          <w:kern w:val="0"/>
          <w:sz w:val="27"/>
          <w:szCs w:val="27"/>
          <w:shd w:val="clear" w:color="auto" w:fill="FFFFFF"/>
          <w:lang w:eastAsia="sv-SE"/>
          <w14:ligatures w14:val="none"/>
        </w:rPr>
        <w:t>.</w:t>
      </w:r>
    </w:p>
    <w:p w14:paraId="10231053"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68" w:name="K12P25bS2"/>
      <w:bookmarkStart w:id="169" w:name="K12P25c"/>
      <w:bookmarkEnd w:id="168"/>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25 c §</w:t>
      </w:r>
      <w:bookmarkEnd w:id="169"/>
      <w:r w:rsidRPr="00170174">
        <w:rPr>
          <w:rFonts w:ascii="Open Sans" w:eastAsia="Times New Roman" w:hAnsi="Open Sans" w:cs="Open Sans"/>
          <w:color w:val="1B1B1B"/>
          <w:kern w:val="0"/>
          <w:sz w:val="27"/>
          <w:szCs w:val="27"/>
          <w:shd w:val="clear" w:color="auto" w:fill="FFFFFF"/>
          <w:lang w:eastAsia="sv-SE"/>
          <w14:ligatures w14:val="none"/>
        </w:rPr>
        <w:t>   Om hyresgästen vet eller har anledning att misstänka att det finns ohyra på ett föremål, får det inte tas in i lägenheten.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(2024:313)</w:t>
      </w:r>
      <w:r w:rsidRPr="00170174">
        <w:rPr>
          <w:rFonts w:ascii="Open Sans" w:eastAsia="Times New Roman" w:hAnsi="Open Sans" w:cs="Open Sans"/>
          <w:color w:val="1B1B1B"/>
          <w:kern w:val="0"/>
          <w:sz w:val="27"/>
          <w:szCs w:val="27"/>
          <w:shd w:val="clear" w:color="auto" w:fill="FFFFFF"/>
          <w:lang w:eastAsia="sv-SE"/>
          <w14:ligatures w14:val="none"/>
        </w:rPr>
        <w:t>.</w:t>
      </w:r>
    </w:p>
    <w:p w14:paraId="2C35FB7F"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70" w:name="K12P25cS2"/>
      <w:bookmarkStart w:id="171" w:name="K12P26"/>
      <w:bookmarkEnd w:id="170"/>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26 §</w:t>
      </w:r>
      <w:bookmarkEnd w:id="171"/>
      <w:r w:rsidRPr="00170174">
        <w:rPr>
          <w:rFonts w:ascii="Open Sans" w:eastAsia="Times New Roman" w:hAnsi="Open Sans" w:cs="Open Sans"/>
          <w:color w:val="1B1B1B"/>
          <w:kern w:val="0"/>
          <w:sz w:val="27"/>
          <w:szCs w:val="27"/>
          <w:shd w:val="clear" w:color="auto" w:fill="FFFFFF"/>
          <w:lang w:eastAsia="sv-SE"/>
          <w14:ligatures w14:val="none"/>
        </w:rPr>
        <w:t>   Hyresvärden har på begäran rätt att utan uppskov få tillträde till lägenheten för att utöva nödvändig tillsyn av lägenheten eller hur den används, eller utföra förbättringsarbeten som inte kan skjutas upp utan skada. När lägenheten är ledig till uthyrning, är hyresgästen skyldig att låta den visas på lämplig tid.</w:t>
      </w:r>
    </w:p>
    <w:p w14:paraId="2DFE0B95"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72" w:name="K12P26S2"/>
      <w:bookmarkEnd w:id="172"/>
      <w:r w:rsidRPr="00170174">
        <w:rPr>
          <w:rFonts w:ascii="Open Sans" w:eastAsia="Times New Roman" w:hAnsi="Open Sans" w:cs="Open Sans"/>
          <w:color w:val="1B1B1B"/>
          <w:kern w:val="0"/>
          <w:sz w:val="27"/>
          <w:szCs w:val="27"/>
          <w:shd w:val="clear" w:color="auto" w:fill="FFFFFF"/>
          <w:lang w:eastAsia="sv-SE"/>
          <w14:ligatures w14:val="none"/>
        </w:rPr>
        <w:t>Efter tillsägelse minst en månad i förväg får hyresvärden i lägenheten låta utföra mindre brådskande förbättringsarbeten som inte vållar väsentligt hinder eller men i nyttjanderätten. Sådana arbeten får dock inte utföras utan hyresgästens medgivande under den sista månad som hyresförhållandet består. Vill hyresvärden utföra annat arbete i lägenheten, får hyresgästen inom en vecka från det att han eller hon fick meddelande om detta säga upp avtalet till upphörande. Sådant arbete får inte påbörjas före den tidpunkt som hyresgästen kunnat säga upp avtalet till, om inte hyresgästen medger det. Bestämmelserna i detta stycke gäller inte arbete som hyresvärden har utfäst sig att utföra åt hyresgästen eller som hyresvärden genom ett åtgärdsföreläggande har ålagts att utföra.</w:t>
      </w:r>
    </w:p>
    <w:p w14:paraId="060F21CF"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73" w:name="K12P26S3"/>
      <w:bookmarkEnd w:id="173"/>
      <w:r w:rsidRPr="00170174">
        <w:rPr>
          <w:rFonts w:ascii="Open Sans" w:eastAsia="Times New Roman" w:hAnsi="Open Sans" w:cs="Open Sans"/>
          <w:color w:val="1B1B1B"/>
          <w:kern w:val="0"/>
          <w:sz w:val="27"/>
          <w:szCs w:val="27"/>
          <w:shd w:val="clear" w:color="auto" w:fill="FFFFFF"/>
          <w:lang w:eastAsia="sv-SE"/>
          <w14:ligatures w14:val="none"/>
        </w:rPr>
        <w:t>I fall som anges i första eller andra stycket ska hyresvärden se till att hyresgästen inte drabbas av större olägenhet än nödvändigt. Hyresvärden ska ersätta hyresgästen för skada som orsakas genom arbete som avses i andra stycket, även om skadan inte beror på dennes försummelse.</w:t>
      </w:r>
    </w:p>
    <w:p w14:paraId="0D90AB0A"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74" w:name="K12P26S4"/>
      <w:bookmarkEnd w:id="174"/>
      <w:r w:rsidRPr="00170174">
        <w:rPr>
          <w:rFonts w:ascii="Open Sans" w:eastAsia="Times New Roman" w:hAnsi="Open Sans" w:cs="Open Sans"/>
          <w:color w:val="1B1B1B"/>
          <w:kern w:val="0"/>
          <w:sz w:val="27"/>
          <w:szCs w:val="27"/>
          <w:shd w:val="clear" w:color="auto" w:fill="FFFFFF"/>
          <w:lang w:eastAsia="sv-SE"/>
          <w14:ligatures w14:val="none"/>
        </w:rPr>
        <w:t>Hyresgästen är skyldig att tåla inskränkningar i nyttjanderätten, som föranleds av nödvändiga åtgärder för att utrota ohyra i fastigheten, även om hyresgästens lägenhet inte besväras av ohyra. Då gäller 17 § andra stycket.</w:t>
      </w:r>
    </w:p>
    <w:p w14:paraId="01FE51E3"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75" w:name="K12P26S5"/>
      <w:bookmarkEnd w:id="175"/>
      <w:r w:rsidRPr="00170174">
        <w:rPr>
          <w:rFonts w:ascii="Open Sans" w:eastAsia="Times New Roman" w:hAnsi="Open Sans" w:cs="Open Sans"/>
          <w:color w:val="1B1B1B"/>
          <w:kern w:val="0"/>
          <w:sz w:val="27"/>
          <w:szCs w:val="27"/>
          <w:shd w:val="clear" w:color="auto" w:fill="FFFFFF"/>
          <w:lang w:eastAsia="sv-SE"/>
          <w14:ligatures w14:val="none"/>
        </w:rPr>
        <w:t xml:space="preserve">Om hyresgästen inte ger hyresvärden tillträde till lägenheten när denne har rätt till det, får Kronofogdemyndigheten besluta om särskild handräckning. I fråga om sådan handräckning finns bestämmelser i </w:t>
      </w:r>
      <w:r w:rsidRPr="00170174">
        <w:rPr>
          <w:rFonts w:ascii="Open Sans" w:eastAsia="Times New Roman" w:hAnsi="Open Sans" w:cs="Open Sans"/>
          <w:color w:val="1B1B1B"/>
          <w:kern w:val="0"/>
          <w:sz w:val="27"/>
          <w:szCs w:val="27"/>
          <w:shd w:val="clear" w:color="auto" w:fill="FFFFFF"/>
          <w:lang w:eastAsia="sv-SE"/>
          <w14:ligatures w14:val="none"/>
        </w:rPr>
        <w:lastRenderedPageBreak/>
        <w:t>lagen (1990:746) om betalningsföreläggande och handräckning.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(2024:313)</w:t>
      </w:r>
      <w:r w:rsidRPr="00170174">
        <w:rPr>
          <w:rFonts w:ascii="Open Sans" w:eastAsia="Times New Roman" w:hAnsi="Open Sans" w:cs="Open Sans"/>
          <w:color w:val="1B1B1B"/>
          <w:kern w:val="0"/>
          <w:sz w:val="27"/>
          <w:szCs w:val="27"/>
          <w:shd w:val="clear" w:color="auto" w:fill="FFFFFF"/>
          <w:lang w:eastAsia="sv-SE"/>
          <w14:ligatures w14:val="none"/>
        </w:rPr>
        <w:t>.</w:t>
      </w:r>
    </w:p>
    <w:p w14:paraId="14982E3C"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76" w:name="K12P26S6"/>
      <w:bookmarkStart w:id="177" w:name="K12P27"/>
      <w:bookmarkEnd w:id="176"/>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27 §</w:t>
      </w:r>
      <w:bookmarkEnd w:id="177"/>
      <w:r w:rsidRPr="00170174">
        <w:rPr>
          <w:rFonts w:ascii="Open Sans" w:eastAsia="Times New Roman" w:hAnsi="Open Sans" w:cs="Open Sans"/>
          <w:color w:val="1B1B1B"/>
          <w:kern w:val="0"/>
          <w:sz w:val="27"/>
          <w:szCs w:val="27"/>
          <w:shd w:val="clear" w:color="auto" w:fill="FFFFFF"/>
          <w:lang w:eastAsia="sv-SE"/>
          <w14:ligatures w14:val="none"/>
        </w:rPr>
        <w:t>   Om hyresgästen överger lägenheten, får hyresvärden genast återta den.</w:t>
      </w:r>
    </w:p>
    <w:p w14:paraId="2D327331"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78" w:name="K12P27S2"/>
      <w:bookmarkEnd w:id="178"/>
      <w:r w:rsidRPr="00170174">
        <w:rPr>
          <w:rFonts w:ascii="Open Sans" w:eastAsia="Times New Roman" w:hAnsi="Open Sans" w:cs="Open Sans"/>
          <w:color w:val="1B1B1B"/>
          <w:kern w:val="0"/>
          <w:sz w:val="27"/>
          <w:szCs w:val="27"/>
          <w:shd w:val="clear" w:color="auto" w:fill="FFFFFF"/>
          <w:lang w:eastAsia="sv-SE"/>
          <w14:ligatures w14:val="none"/>
        </w:rPr>
        <w:t>Om det i en lägenhet som hyresgästen har lämnat eller från vilken han avhysts eller i ett utrymme som hör till lägenheten finns egendom, som kan antas tillhöra honom eller någon i hans hushåll, och om han inte inom tre månader från anmaning eller inom sex månader från det han lämnade eller avhystes från lägenheten har avhämtat egendomen, tillfaller den hyresvärden utan lösen.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(1984:694)</w:t>
      </w:r>
      <w:r w:rsidRPr="00170174">
        <w:rPr>
          <w:rFonts w:ascii="Open Sans" w:eastAsia="Times New Roman" w:hAnsi="Open Sans" w:cs="Open Sans"/>
          <w:color w:val="1B1B1B"/>
          <w:kern w:val="0"/>
          <w:sz w:val="27"/>
          <w:szCs w:val="27"/>
          <w:shd w:val="clear" w:color="auto" w:fill="FFFFFF"/>
          <w:lang w:eastAsia="sv-SE"/>
          <w14:ligatures w14:val="none"/>
        </w:rPr>
        <w:t>.</w:t>
      </w:r>
    </w:p>
    <w:p w14:paraId="0379DC8C" w14:textId="77777777" w:rsidR="00170174" w:rsidRPr="00170174" w:rsidRDefault="00170174" w:rsidP="00170174">
      <w:pPr>
        <w:pBdr>
          <w:top w:val="single" w:sz="2" w:space="0" w:color="auto"/>
          <w:left w:val="single" w:sz="2" w:space="0" w:color="auto"/>
          <w:bottom w:val="single" w:sz="2" w:space="0" w:color="auto"/>
          <w:right w:val="single" w:sz="2" w:space="0" w:color="auto"/>
        </w:pBdr>
        <w:shd w:val="clear" w:color="auto" w:fill="FFFFFF"/>
        <w:spacing w:beforeAutospacing="1" w:after="0" w:afterAutospacing="1" w:line="240" w:lineRule="auto"/>
        <w:outlineLvl w:val="3"/>
        <w:rPr>
          <w:rFonts w:ascii="Open Sans" w:eastAsia="Times New Roman" w:hAnsi="Open Sans" w:cs="Open Sans"/>
          <w:b/>
          <w:bCs/>
          <w:spacing w:val="2"/>
          <w:kern w:val="0"/>
          <w:sz w:val="27"/>
          <w:szCs w:val="27"/>
          <w:lang w:eastAsia="sv-SE"/>
          <w14:ligatures w14:val="none"/>
        </w:rPr>
      </w:pPr>
      <w:bookmarkStart w:id="179" w:name="K12P27S3"/>
      <w:bookmarkStart w:id="180" w:name="Pant_eller_borgen"/>
      <w:bookmarkEnd w:id="179"/>
      <w:r w:rsidRPr="00170174">
        <w:rPr>
          <w:rFonts w:ascii="Open Sans" w:eastAsia="Times New Roman" w:hAnsi="Open Sans" w:cs="Open Sans"/>
          <w:color w:val="1B1B1B"/>
          <w:spacing w:val="2"/>
          <w:kern w:val="0"/>
          <w:sz w:val="27"/>
          <w:szCs w:val="27"/>
          <w:bdr w:val="single" w:sz="2" w:space="0" w:color="auto" w:frame="1"/>
          <w:lang w:eastAsia="sv-SE"/>
          <w14:ligatures w14:val="none"/>
        </w:rPr>
        <w:t>Pant eller borgen</w:t>
      </w:r>
      <w:bookmarkEnd w:id="180"/>
    </w:p>
    <w:p w14:paraId="750E8DBF"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81" w:name="K12P27S4"/>
      <w:bookmarkStart w:id="182" w:name="K12P28"/>
      <w:bookmarkEnd w:id="181"/>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28 §</w:t>
      </w:r>
      <w:bookmarkEnd w:id="182"/>
      <w:r w:rsidRPr="00170174">
        <w:rPr>
          <w:rFonts w:ascii="Open Sans" w:eastAsia="Times New Roman" w:hAnsi="Open Sans" w:cs="Open Sans"/>
          <w:color w:val="1B1B1B"/>
          <w:kern w:val="0"/>
          <w:sz w:val="27"/>
          <w:szCs w:val="27"/>
          <w:shd w:val="clear" w:color="auto" w:fill="FFFFFF"/>
          <w:lang w:eastAsia="sv-SE"/>
          <w14:ligatures w14:val="none"/>
        </w:rPr>
        <w:t>   Är pant eller borgen ställd till säkerhet för att ett avtal om hyra av en lokal fullgörs och försämras säkerheten, är hyresgästen skyldig att på anfordran ställa ny säkerhet med vilken hyresvärden skäligen kan nöja sig. Gör han det ej inom en månad, får hyresvärden säga upp avtalet.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(1984:694)</w:t>
      </w:r>
      <w:r w:rsidRPr="00170174">
        <w:rPr>
          <w:rFonts w:ascii="Open Sans" w:eastAsia="Times New Roman" w:hAnsi="Open Sans" w:cs="Open Sans"/>
          <w:color w:val="1B1B1B"/>
          <w:kern w:val="0"/>
          <w:sz w:val="27"/>
          <w:szCs w:val="27"/>
          <w:shd w:val="clear" w:color="auto" w:fill="FFFFFF"/>
          <w:lang w:eastAsia="sv-SE"/>
          <w14:ligatures w14:val="none"/>
        </w:rPr>
        <w:t>.</w:t>
      </w:r>
    </w:p>
    <w:p w14:paraId="4A60BCA4"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83" w:name="K12P28S2"/>
      <w:bookmarkStart w:id="184" w:name="K12P28a"/>
      <w:bookmarkEnd w:id="183"/>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28 a §</w:t>
      </w:r>
      <w:bookmarkEnd w:id="184"/>
      <w:r w:rsidRPr="00170174">
        <w:rPr>
          <w:rFonts w:ascii="Open Sans" w:eastAsia="Times New Roman" w:hAnsi="Open Sans" w:cs="Open Sans"/>
          <w:color w:val="1B1B1B"/>
          <w:kern w:val="0"/>
          <w:sz w:val="27"/>
          <w:szCs w:val="27"/>
          <w:shd w:val="clear" w:color="auto" w:fill="FFFFFF"/>
          <w:lang w:eastAsia="sv-SE"/>
          <w14:ligatures w14:val="none"/>
        </w:rPr>
        <w:t>   Är pant eller borgen ställd till säkerhet för att ett avtal om hyra av en bostadslägenhet fullgörs, får pantsättaren eller borgensmannen säga upp sitt åtagande att upphöra att gälla vid det månadsskifte som inträffar närmast efter nio månader från uppsägningen, dock tidigast till en tidpunkt som infaller två år från det att åtagandet började att gälla.</w:t>
      </w:r>
    </w:p>
    <w:p w14:paraId="7C31BAC3"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85" w:name="K12P28aS2"/>
      <w:bookmarkEnd w:id="185"/>
      <w:r w:rsidRPr="00170174">
        <w:rPr>
          <w:rFonts w:ascii="Open Sans" w:eastAsia="Times New Roman" w:hAnsi="Open Sans" w:cs="Open Sans"/>
          <w:color w:val="1B1B1B"/>
          <w:kern w:val="0"/>
          <w:sz w:val="27"/>
          <w:szCs w:val="27"/>
          <w:shd w:val="clear" w:color="auto" w:fill="FFFFFF"/>
          <w:lang w:eastAsia="sv-SE"/>
          <w14:ligatures w14:val="none"/>
        </w:rPr>
        <w:t>Ett villkor som inskränker pantsättarens eller borgensmannens rätt enligt denna paragraf är ogiltigt.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(1998:146)</w:t>
      </w:r>
      <w:r w:rsidRPr="00170174">
        <w:rPr>
          <w:rFonts w:ascii="Open Sans" w:eastAsia="Times New Roman" w:hAnsi="Open Sans" w:cs="Open Sans"/>
          <w:color w:val="1B1B1B"/>
          <w:kern w:val="0"/>
          <w:sz w:val="27"/>
          <w:szCs w:val="27"/>
          <w:shd w:val="clear" w:color="auto" w:fill="FFFFFF"/>
          <w:lang w:eastAsia="sv-SE"/>
          <w14:ligatures w14:val="none"/>
        </w:rPr>
        <w:t>.</w:t>
      </w:r>
    </w:p>
    <w:p w14:paraId="1AD6CD38" w14:textId="77777777" w:rsidR="00170174" w:rsidRPr="00170174" w:rsidRDefault="00170174" w:rsidP="00170174">
      <w:pPr>
        <w:pBdr>
          <w:top w:val="single" w:sz="2" w:space="0" w:color="auto"/>
          <w:left w:val="single" w:sz="2" w:space="0" w:color="auto"/>
          <w:bottom w:val="single" w:sz="2" w:space="0" w:color="auto"/>
          <w:right w:val="single" w:sz="2" w:space="0" w:color="auto"/>
        </w:pBdr>
        <w:shd w:val="clear" w:color="auto" w:fill="FFFFFF"/>
        <w:spacing w:beforeAutospacing="1" w:after="0" w:afterAutospacing="1" w:line="240" w:lineRule="auto"/>
        <w:outlineLvl w:val="3"/>
        <w:rPr>
          <w:rFonts w:ascii="Open Sans" w:eastAsia="Times New Roman" w:hAnsi="Open Sans" w:cs="Open Sans"/>
          <w:b/>
          <w:bCs/>
          <w:spacing w:val="2"/>
          <w:kern w:val="0"/>
          <w:sz w:val="27"/>
          <w:szCs w:val="27"/>
          <w:lang w:eastAsia="sv-SE"/>
          <w14:ligatures w14:val="none"/>
        </w:rPr>
      </w:pPr>
      <w:bookmarkStart w:id="186" w:name="K12P28aS3"/>
      <w:bookmarkStart w:id="187" w:name="Utmätning_och_konkurs"/>
      <w:bookmarkEnd w:id="186"/>
      <w:r w:rsidRPr="00170174">
        <w:rPr>
          <w:rFonts w:ascii="Open Sans" w:eastAsia="Times New Roman" w:hAnsi="Open Sans" w:cs="Open Sans"/>
          <w:color w:val="1B1B1B"/>
          <w:spacing w:val="2"/>
          <w:kern w:val="0"/>
          <w:sz w:val="27"/>
          <w:szCs w:val="27"/>
          <w:bdr w:val="single" w:sz="2" w:space="0" w:color="auto" w:frame="1"/>
          <w:lang w:eastAsia="sv-SE"/>
          <w14:ligatures w14:val="none"/>
        </w:rPr>
        <w:t>Utmätning och konkurs</w:t>
      </w:r>
      <w:bookmarkEnd w:id="187"/>
    </w:p>
    <w:p w14:paraId="3D8B92EB"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88" w:name="K12P28aS4"/>
      <w:bookmarkStart w:id="189" w:name="K12P29"/>
      <w:bookmarkEnd w:id="188"/>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29 §</w:t>
      </w:r>
      <w:bookmarkEnd w:id="189"/>
      <w:r w:rsidRPr="00170174">
        <w:rPr>
          <w:rFonts w:ascii="Open Sans" w:eastAsia="Times New Roman" w:hAnsi="Open Sans" w:cs="Open Sans"/>
          <w:color w:val="1B1B1B"/>
          <w:kern w:val="0"/>
          <w:sz w:val="27"/>
          <w:szCs w:val="27"/>
          <w:shd w:val="clear" w:color="auto" w:fill="FFFFFF"/>
          <w:lang w:eastAsia="sv-SE"/>
          <w14:ligatures w14:val="none"/>
        </w:rPr>
        <w:t>   Om fastigheten blivit utmätt före tillträdesdagen, får hyresgästen säga upp avtalet. Han har även rätt till ersättning för skada.</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Uppsägning skall dock ske inom en månad från det hyresgästen fick kännedom om att fastigheten blivit utmätt. Upphävs utmätningen eller blir i annat fall frågan om fastighetens försäljning inaktuell får inte uppsägning ske därefter.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(1984:694)</w:t>
      </w:r>
      <w:r w:rsidRPr="00170174">
        <w:rPr>
          <w:rFonts w:ascii="Open Sans" w:eastAsia="Times New Roman" w:hAnsi="Open Sans" w:cs="Open Sans"/>
          <w:color w:val="1B1B1B"/>
          <w:kern w:val="0"/>
          <w:sz w:val="27"/>
          <w:szCs w:val="27"/>
          <w:shd w:val="clear" w:color="auto" w:fill="FFFFFF"/>
          <w:lang w:eastAsia="sv-SE"/>
          <w14:ligatures w14:val="none"/>
        </w:rPr>
        <w:t>.</w:t>
      </w:r>
    </w:p>
    <w:p w14:paraId="2E901657"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90" w:name="K12P29S2"/>
      <w:bookmarkStart w:id="191" w:name="K12P30"/>
      <w:bookmarkEnd w:id="190"/>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30 §</w:t>
      </w:r>
      <w:bookmarkEnd w:id="191"/>
      <w:r w:rsidRPr="00170174">
        <w:rPr>
          <w:rFonts w:ascii="Open Sans" w:eastAsia="Times New Roman" w:hAnsi="Open Sans" w:cs="Open Sans"/>
          <w:color w:val="1B1B1B"/>
          <w:kern w:val="0"/>
          <w:sz w:val="27"/>
          <w:szCs w:val="27"/>
          <w:shd w:val="clear" w:color="auto" w:fill="FFFFFF"/>
          <w:lang w:eastAsia="sv-SE"/>
          <w14:ligatures w14:val="none"/>
        </w:rPr>
        <w:t>   Bestämmelserna i 29 § gäller också, om hyresvärden försätts i konkurs före tillträdesdagen.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(1984:694)</w:t>
      </w:r>
      <w:r w:rsidRPr="00170174">
        <w:rPr>
          <w:rFonts w:ascii="Open Sans" w:eastAsia="Times New Roman" w:hAnsi="Open Sans" w:cs="Open Sans"/>
          <w:color w:val="1B1B1B"/>
          <w:kern w:val="0"/>
          <w:sz w:val="27"/>
          <w:szCs w:val="27"/>
          <w:shd w:val="clear" w:color="auto" w:fill="FFFFFF"/>
          <w:lang w:eastAsia="sv-SE"/>
          <w14:ligatures w14:val="none"/>
        </w:rPr>
        <w:t>.</w:t>
      </w:r>
    </w:p>
    <w:p w14:paraId="68B5E0B1"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92" w:name="K12P30S2"/>
      <w:bookmarkStart w:id="193" w:name="K12P31"/>
      <w:bookmarkEnd w:id="192"/>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lastRenderedPageBreak/>
        <w:t>31 §</w:t>
      </w:r>
      <w:bookmarkEnd w:id="193"/>
      <w:r w:rsidRPr="00170174">
        <w:rPr>
          <w:rFonts w:ascii="Open Sans" w:eastAsia="Times New Roman" w:hAnsi="Open Sans" w:cs="Open Sans"/>
          <w:color w:val="1B1B1B"/>
          <w:kern w:val="0"/>
          <w:sz w:val="27"/>
          <w:szCs w:val="27"/>
          <w:shd w:val="clear" w:color="auto" w:fill="FFFFFF"/>
          <w:lang w:eastAsia="sv-SE"/>
          <w14:ligatures w14:val="none"/>
        </w:rPr>
        <w:t>   Om hyresgästen försätts i konkurs, får konkursboet säga upp avtalet. Beträffande bostadslägenheter fordras dock att gäldenären samtycker till uppsägningen.</w:t>
      </w:r>
    </w:p>
    <w:p w14:paraId="2479E562"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94" w:name="K12P31S2"/>
      <w:bookmarkEnd w:id="194"/>
      <w:r w:rsidRPr="00170174">
        <w:rPr>
          <w:rFonts w:ascii="Open Sans" w:eastAsia="Times New Roman" w:hAnsi="Open Sans" w:cs="Open Sans"/>
          <w:color w:val="1B1B1B"/>
          <w:kern w:val="0"/>
          <w:sz w:val="27"/>
          <w:szCs w:val="27"/>
          <w:shd w:val="clear" w:color="auto" w:fill="FFFFFF"/>
          <w:lang w:eastAsia="sv-SE"/>
          <w14:ligatures w14:val="none"/>
        </w:rPr>
        <w:t>Har lägenheten ej tillträtts när konkursen inträffar och har ej hyresvärden sådan säkerhet för att avtalet fullgörs att han skäligen kan nöja sig, får hyresvärden säga upp avtalet om han ej erhåller sådan säkerhet inom en vecka efter anfordran.</w:t>
      </w:r>
    </w:p>
    <w:p w14:paraId="73619679"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95" w:name="K12P31S3"/>
      <w:bookmarkEnd w:id="195"/>
      <w:r w:rsidRPr="00170174">
        <w:rPr>
          <w:rFonts w:ascii="Open Sans" w:eastAsia="Times New Roman" w:hAnsi="Open Sans" w:cs="Open Sans"/>
          <w:color w:val="1B1B1B"/>
          <w:kern w:val="0"/>
          <w:sz w:val="27"/>
          <w:szCs w:val="27"/>
          <w:shd w:val="clear" w:color="auto" w:fill="FFFFFF"/>
          <w:lang w:eastAsia="sv-SE"/>
          <w14:ligatures w14:val="none"/>
        </w:rPr>
        <w:t>Inträffar i fråga om en lokal konkursen efter tillträdet och har ej hyresvärden sådan säkerhet för att avtalet fullgörs att han skäligen kan nöja sig, får hyresvärden säga upp avtalet,</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1. om inte sådan säkerhet ställs inom en månad efter anfordran,</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2. om inte konkursboet inom samma tid förklarar sig vilja svara för hyresgästens skyldigheter under hyrestiden, eller</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3. om inte, när hyresrätten får överlåtas, överlåtelse sker i enlighet med avtalet.</w:t>
      </w:r>
    </w:p>
    <w:p w14:paraId="01D690CE"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96" w:name="K12P31S4"/>
      <w:bookmarkEnd w:id="196"/>
      <w:r w:rsidRPr="00170174">
        <w:rPr>
          <w:rFonts w:ascii="Open Sans" w:eastAsia="Times New Roman" w:hAnsi="Open Sans" w:cs="Open Sans"/>
          <w:color w:val="1B1B1B"/>
          <w:kern w:val="0"/>
          <w:sz w:val="27"/>
          <w:szCs w:val="27"/>
          <w:shd w:val="clear" w:color="auto" w:fill="FFFFFF"/>
          <w:lang w:eastAsia="sv-SE"/>
          <w14:ligatures w14:val="none"/>
        </w:rPr>
        <w:t>Sägs avtalet upp enligt första, andra eller tredje stycket, har hyresvärden rätt till ersättning för skada.</w:t>
      </w:r>
    </w:p>
    <w:p w14:paraId="1F7DD115"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197" w:name="K12P31S5"/>
      <w:bookmarkEnd w:id="197"/>
      <w:r w:rsidRPr="00170174">
        <w:rPr>
          <w:rFonts w:ascii="Open Sans" w:eastAsia="Times New Roman" w:hAnsi="Open Sans" w:cs="Open Sans"/>
          <w:color w:val="1B1B1B"/>
          <w:kern w:val="0"/>
          <w:sz w:val="27"/>
          <w:szCs w:val="27"/>
          <w:shd w:val="clear" w:color="auto" w:fill="FFFFFF"/>
          <w:lang w:eastAsia="sv-SE"/>
          <w14:ligatures w14:val="none"/>
        </w:rPr>
        <w:t>Om en hyresvärd uppmanar ett konkursbo att ställa en lokal till hyresvärdens förfogande och konkursboet inte inom en månad gör detta, ansvarar konkursboet för hyran från konkursbeslutet till dess lokalen ställs till hyresvärdens förfogande.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(2003:530)</w:t>
      </w:r>
      <w:r w:rsidRPr="00170174">
        <w:rPr>
          <w:rFonts w:ascii="Open Sans" w:eastAsia="Times New Roman" w:hAnsi="Open Sans" w:cs="Open Sans"/>
          <w:color w:val="1B1B1B"/>
          <w:kern w:val="0"/>
          <w:sz w:val="27"/>
          <w:szCs w:val="27"/>
          <w:shd w:val="clear" w:color="auto" w:fill="FFFFFF"/>
          <w:lang w:eastAsia="sv-SE"/>
          <w14:ligatures w14:val="none"/>
        </w:rPr>
        <w:t>.</w:t>
      </w:r>
    </w:p>
    <w:p w14:paraId="38CAC67B" w14:textId="77777777" w:rsidR="00170174" w:rsidRPr="00170174" w:rsidRDefault="00170174" w:rsidP="00170174">
      <w:pPr>
        <w:pBdr>
          <w:top w:val="single" w:sz="2" w:space="0" w:color="auto"/>
          <w:left w:val="single" w:sz="2" w:space="0" w:color="auto"/>
          <w:bottom w:val="single" w:sz="2" w:space="0" w:color="auto"/>
          <w:right w:val="single" w:sz="2" w:space="0" w:color="auto"/>
        </w:pBdr>
        <w:shd w:val="clear" w:color="auto" w:fill="FFFFFF"/>
        <w:spacing w:beforeAutospacing="1" w:after="0" w:afterAutospacing="1" w:line="240" w:lineRule="auto"/>
        <w:outlineLvl w:val="3"/>
        <w:rPr>
          <w:rFonts w:ascii="Open Sans" w:eastAsia="Times New Roman" w:hAnsi="Open Sans" w:cs="Open Sans"/>
          <w:b/>
          <w:bCs/>
          <w:spacing w:val="2"/>
          <w:kern w:val="0"/>
          <w:sz w:val="27"/>
          <w:szCs w:val="27"/>
          <w:lang w:eastAsia="sv-SE"/>
          <w14:ligatures w14:val="none"/>
        </w:rPr>
      </w:pPr>
      <w:bookmarkStart w:id="198" w:name="K12P31S6"/>
      <w:bookmarkStart w:id="199" w:name="Överlåtelse_av_hyresrätten"/>
      <w:bookmarkEnd w:id="198"/>
      <w:r w:rsidRPr="00170174">
        <w:rPr>
          <w:rFonts w:ascii="Open Sans" w:eastAsia="Times New Roman" w:hAnsi="Open Sans" w:cs="Open Sans"/>
          <w:color w:val="1B1B1B"/>
          <w:spacing w:val="2"/>
          <w:kern w:val="0"/>
          <w:sz w:val="27"/>
          <w:szCs w:val="27"/>
          <w:bdr w:val="single" w:sz="2" w:space="0" w:color="auto" w:frame="1"/>
          <w:lang w:eastAsia="sv-SE"/>
          <w14:ligatures w14:val="none"/>
        </w:rPr>
        <w:t>Överlåtelse av hyresrätten</w:t>
      </w:r>
      <w:bookmarkEnd w:id="199"/>
    </w:p>
    <w:p w14:paraId="562D41D6"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00" w:name="K12P31S7"/>
      <w:bookmarkStart w:id="201" w:name="K12P32"/>
      <w:bookmarkEnd w:id="200"/>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32 §</w:t>
      </w:r>
      <w:bookmarkEnd w:id="201"/>
      <w:r w:rsidRPr="00170174">
        <w:rPr>
          <w:rFonts w:ascii="Open Sans" w:eastAsia="Times New Roman" w:hAnsi="Open Sans" w:cs="Open Sans"/>
          <w:color w:val="1B1B1B"/>
          <w:kern w:val="0"/>
          <w:sz w:val="27"/>
          <w:szCs w:val="27"/>
          <w:shd w:val="clear" w:color="auto" w:fill="FFFFFF"/>
          <w:lang w:eastAsia="sv-SE"/>
          <w14:ligatures w14:val="none"/>
        </w:rPr>
        <w:t>   Hyresgästen får inte överlåta hyresrätten utan hyresvärdens samtycke, om ej annat följer av 34--37 §§.</w:t>
      </w:r>
    </w:p>
    <w:p w14:paraId="214390D3"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02" w:name="K12P32S2"/>
      <w:bookmarkEnd w:id="202"/>
      <w:r w:rsidRPr="00170174">
        <w:rPr>
          <w:rFonts w:ascii="Open Sans" w:eastAsia="Times New Roman" w:hAnsi="Open Sans" w:cs="Open Sans"/>
          <w:color w:val="1B1B1B"/>
          <w:kern w:val="0"/>
          <w:sz w:val="27"/>
          <w:szCs w:val="27"/>
          <w:shd w:val="clear" w:color="auto" w:fill="FFFFFF"/>
          <w:lang w:eastAsia="sv-SE"/>
          <w14:ligatures w14:val="none"/>
        </w:rPr>
        <w:t>Vägras samtycke utan skälig anledning eller lämnar hyresvärden ej besked inom tre veckor efter det att samtycke begärdes, får hyresgästen säga upp hyresavtalet.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(1993:407)</w:t>
      </w:r>
      <w:r w:rsidRPr="00170174">
        <w:rPr>
          <w:rFonts w:ascii="Open Sans" w:eastAsia="Times New Roman" w:hAnsi="Open Sans" w:cs="Open Sans"/>
          <w:color w:val="1B1B1B"/>
          <w:kern w:val="0"/>
          <w:sz w:val="27"/>
          <w:szCs w:val="27"/>
          <w:shd w:val="clear" w:color="auto" w:fill="FFFFFF"/>
          <w:lang w:eastAsia="sv-SE"/>
          <w14:ligatures w14:val="none"/>
        </w:rPr>
        <w:t>.</w:t>
      </w:r>
    </w:p>
    <w:p w14:paraId="3817BF93"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03" w:name="K12P32S3"/>
      <w:bookmarkStart w:id="204" w:name="K12P33"/>
      <w:bookmarkEnd w:id="203"/>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33 §</w:t>
      </w:r>
      <w:bookmarkEnd w:id="204"/>
      <w:r w:rsidRPr="00170174">
        <w:rPr>
          <w:rFonts w:ascii="Open Sans" w:eastAsia="Times New Roman" w:hAnsi="Open Sans" w:cs="Open Sans"/>
          <w:color w:val="1B1B1B"/>
          <w:kern w:val="0"/>
          <w:sz w:val="27"/>
          <w:szCs w:val="27"/>
          <w:shd w:val="clear" w:color="auto" w:fill="FFFFFF"/>
          <w:lang w:eastAsia="sv-SE"/>
          <w14:ligatures w14:val="none"/>
        </w:rPr>
        <w:t>   Bestämmelserna i 32 § om överlåtelse av hyresrätten gäller också i fråga om övergång genom bodelning, arv, testamente, bolagsskifte eller liknande förvärv.</w:t>
      </w:r>
    </w:p>
    <w:p w14:paraId="021D4AD7"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05" w:name="K12P33S2"/>
      <w:bookmarkEnd w:id="205"/>
      <w:r w:rsidRPr="00170174">
        <w:rPr>
          <w:rFonts w:ascii="Open Sans" w:eastAsia="Times New Roman" w:hAnsi="Open Sans" w:cs="Open Sans"/>
          <w:color w:val="1B1B1B"/>
          <w:kern w:val="0"/>
          <w:sz w:val="27"/>
          <w:szCs w:val="27"/>
          <w:shd w:val="clear" w:color="auto" w:fill="FFFFFF"/>
          <w:lang w:eastAsia="sv-SE"/>
          <w14:ligatures w14:val="none"/>
        </w:rPr>
        <w:t xml:space="preserve">Har hyresrätten till lägenhet, som varit avsedd att uteslutande eller huvudsakligen användas som gemensam bostad för hyresgästen och hans make eller sambo, tillagts maken genom bodelning eller arvskifte eller tillagts sambon genom bodelning eller övertagits av denne enligt 22 § sambolagen (2003:376), får dock maken eller sambon träda i </w:t>
      </w:r>
      <w:r w:rsidRPr="00170174">
        <w:rPr>
          <w:rFonts w:ascii="Open Sans" w:eastAsia="Times New Roman" w:hAnsi="Open Sans" w:cs="Open Sans"/>
          <w:color w:val="1B1B1B"/>
          <w:kern w:val="0"/>
          <w:sz w:val="27"/>
          <w:szCs w:val="27"/>
          <w:shd w:val="clear" w:color="auto" w:fill="FFFFFF"/>
          <w:lang w:eastAsia="sv-SE"/>
          <w14:ligatures w14:val="none"/>
        </w:rPr>
        <w:lastRenderedPageBreak/>
        <w:t>hyresgästens eller dödsboets ställe. Sådan rätt tillkommer även efterlevande make som är ensam arvinge efter hyresgästen.</w:t>
      </w:r>
    </w:p>
    <w:p w14:paraId="38CCC4D1"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06" w:name="K12P33S3"/>
      <w:bookmarkEnd w:id="206"/>
      <w:r w:rsidRPr="00170174">
        <w:rPr>
          <w:rFonts w:ascii="Open Sans" w:eastAsia="Times New Roman" w:hAnsi="Open Sans" w:cs="Open Sans"/>
          <w:color w:val="1B1B1B"/>
          <w:kern w:val="0"/>
          <w:sz w:val="27"/>
          <w:szCs w:val="27"/>
          <w:shd w:val="clear" w:color="auto" w:fill="FFFFFF"/>
          <w:lang w:eastAsia="sv-SE"/>
          <w14:ligatures w14:val="none"/>
        </w:rPr>
        <w:t>För tid efter det att hyresvärden underrättats om att hyresrätten tillagts hyresgästens make eller sambo enligt andra stycket svarar hyresgästen eller hans dödsbo ej för sina förpliktelser enligt hyresavtalet. Hyresgästens make eller sambo svarar jämte hyresgästen eller hans dödsbo för sådana förpliktelser enligt avtalet som hänför sig till tiden före underrättelsen.</w:t>
      </w:r>
    </w:p>
    <w:p w14:paraId="22A74DF0"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07" w:name="K12P33S4"/>
      <w:bookmarkEnd w:id="207"/>
      <w:r w:rsidRPr="00170174">
        <w:rPr>
          <w:rFonts w:ascii="Open Sans" w:eastAsia="Times New Roman" w:hAnsi="Open Sans" w:cs="Open Sans"/>
          <w:color w:val="1B1B1B"/>
          <w:kern w:val="0"/>
          <w:sz w:val="27"/>
          <w:szCs w:val="27"/>
          <w:shd w:val="clear" w:color="auto" w:fill="FFFFFF"/>
          <w:lang w:eastAsia="sv-SE"/>
          <w14:ligatures w14:val="none"/>
        </w:rPr>
        <w:t>Andra och tredje styckena gäller också när lägenheten har hyrts av makar eller sambor gemensamt.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(2003:378)</w:t>
      </w:r>
      <w:r w:rsidRPr="00170174">
        <w:rPr>
          <w:rFonts w:ascii="Open Sans" w:eastAsia="Times New Roman" w:hAnsi="Open Sans" w:cs="Open Sans"/>
          <w:color w:val="1B1B1B"/>
          <w:kern w:val="0"/>
          <w:sz w:val="27"/>
          <w:szCs w:val="27"/>
          <w:shd w:val="clear" w:color="auto" w:fill="FFFFFF"/>
          <w:lang w:eastAsia="sv-SE"/>
          <w14:ligatures w14:val="none"/>
        </w:rPr>
        <w:t>.</w:t>
      </w:r>
    </w:p>
    <w:p w14:paraId="0765A9A9"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08" w:name="K12P33S5"/>
      <w:bookmarkStart w:id="209" w:name="K12P34"/>
      <w:bookmarkEnd w:id="208"/>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34 §</w:t>
      </w:r>
      <w:bookmarkEnd w:id="209"/>
      <w:r w:rsidRPr="00170174">
        <w:rPr>
          <w:rFonts w:ascii="Open Sans" w:eastAsia="Times New Roman" w:hAnsi="Open Sans" w:cs="Open Sans"/>
          <w:color w:val="1B1B1B"/>
          <w:kern w:val="0"/>
          <w:sz w:val="27"/>
          <w:szCs w:val="27"/>
          <w:shd w:val="clear" w:color="auto" w:fill="FFFFFF"/>
          <w:lang w:eastAsia="sv-SE"/>
          <w14:ligatures w14:val="none"/>
        </w:rPr>
        <w:t>   En hyresgäst, som ej avser att använda sin bostadslägenhet, får överlåta hyresrätten till en närstående som varaktigt sammanbor med honom, om hyresnämnden lämnar tillstånd till överlåtelsen. Sådant tillstånd skall lämnas, om hyresvärden skäligen kan nöja sig med förändringen. Tillståndet kan förenas med villkor.</w:t>
      </w:r>
    </w:p>
    <w:p w14:paraId="622A7815"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10" w:name="K12P34S2"/>
      <w:bookmarkEnd w:id="210"/>
      <w:r w:rsidRPr="00170174">
        <w:rPr>
          <w:rFonts w:ascii="Open Sans" w:eastAsia="Times New Roman" w:hAnsi="Open Sans" w:cs="Open Sans"/>
          <w:color w:val="1B1B1B"/>
          <w:kern w:val="0"/>
          <w:sz w:val="27"/>
          <w:szCs w:val="27"/>
          <w:shd w:val="clear" w:color="auto" w:fill="FFFFFF"/>
          <w:lang w:eastAsia="sv-SE"/>
          <w14:ligatures w14:val="none"/>
        </w:rPr>
        <w:t xml:space="preserve">Första stycket gäller också om hyresgästen avlider under hyrestiden och dödsboet vill överlåta hyresrätten till sådan dödsbodelägare eller </w:t>
      </w:r>
      <w:proofErr w:type="gramStart"/>
      <w:r w:rsidRPr="00170174">
        <w:rPr>
          <w:rFonts w:ascii="Open Sans" w:eastAsia="Times New Roman" w:hAnsi="Open Sans" w:cs="Open Sans"/>
          <w:color w:val="1B1B1B"/>
          <w:kern w:val="0"/>
          <w:sz w:val="27"/>
          <w:szCs w:val="27"/>
          <w:shd w:val="clear" w:color="auto" w:fill="FFFFFF"/>
          <w:lang w:eastAsia="sv-SE"/>
          <w14:ligatures w14:val="none"/>
        </w:rPr>
        <w:t>annan hyresgästen</w:t>
      </w:r>
      <w:proofErr w:type="gramEnd"/>
      <w:r w:rsidRPr="00170174">
        <w:rPr>
          <w:rFonts w:ascii="Open Sans" w:eastAsia="Times New Roman" w:hAnsi="Open Sans" w:cs="Open Sans"/>
          <w:color w:val="1B1B1B"/>
          <w:kern w:val="0"/>
          <w:sz w:val="27"/>
          <w:szCs w:val="27"/>
          <w:shd w:val="clear" w:color="auto" w:fill="FFFFFF"/>
          <w:lang w:eastAsia="sv-SE"/>
          <w14:ligatures w14:val="none"/>
        </w:rPr>
        <w:t xml:space="preserve"> närstående som varaktigt sammanbodde med honom.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(1984:694)</w:t>
      </w:r>
      <w:r w:rsidRPr="00170174">
        <w:rPr>
          <w:rFonts w:ascii="Open Sans" w:eastAsia="Times New Roman" w:hAnsi="Open Sans" w:cs="Open Sans"/>
          <w:color w:val="1B1B1B"/>
          <w:kern w:val="0"/>
          <w:sz w:val="27"/>
          <w:szCs w:val="27"/>
          <w:shd w:val="clear" w:color="auto" w:fill="FFFFFF"/>
          <w:lang w:eastAsia="sv-SE"/>
          <w14:ligatures w14:val="none"/>
        </w:rPr>
        <w:t>.</w:t>
      </w:r>
    </w:p>
    <w:p w14:paraId="124DA69B"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11" w:name="K12P34S3"/>
      <w:bookmarkStart w:id="212" w:name="K12P35"/>
      <w:bookmarkEnd w:id="211"/>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35 §</w:t>
      </w:r>
      <w:bookmarkEnd w:id="212"/>
      <w:r w:rsidRPr="00170174">
        <w:rPr>
          <w:rFonts w:ascii="Open Sans" w:eastAsia="Times New Roman" w:hAnsi="Open Sans" w:cs="Open Sans"/>
          <w:color w:val="1B1B1B"/>
          <w:kern w:val="0"/>
          <w:sz w:val="27"/>
          <w:szCs w:val="27"/>
          <w:shd w:val="clear" w:color="auto" w:fill="FFFFFF"/>
          <w:lang w:eastAsia="sv-SE"/>
          <w14:ligatures w14:val="none"/>
        </w:rPr>
        <w:t>   Hyresgästen får överlåta hyresrätten till sin bostadslägenhet för att genom byte få hyresrätten till en annan bostadslägenhet, om hyresnämnden lämnar tillstånd till överlåtelsen. Tillstånd ska lämnas om hyresgästen har beaktansvärda skäl för bytet och om det kan äga rum utan påtaglig olägenhet för hyresvärden. Tillstånd ska inte lämnas om det finns anledning att anta att någon som är delaktig i att bytet kommer till stånd begärt, avtalat om eller tagit emot en sådan ersättning som avses i 65 eller 65 a §. Om hyresgästen eller den som hyresrätten ska överlåtas till har varit bosatt i sin lägenhet under kortare tid än ett år vid tidpunkten för ansökan om tillstånd, ska tillstånd lämnas endast om det finns synnerliga skäl för bytet. Ett tillstånd kan förenas med villkor.</w:t>
      </w:r>
    </w:p>
    <w:p w14:paraId="47FD4E24"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13" w:name="K12P35S2"/>
      <w:bookmarkEnd w:id="213"/>
      <w:r w:rsidRPr="00170174">
        <w:rPr>
          <w:rFonts w:ascii="Open Sans" w:eastAsia="Times New Roman" w:hAnsi="Open Sans" w:cs="Open Sans"/>
          <w:color w:val="1B1B1B"/>
          <w:kern w:val="0"/>
          <w:sz w:val="27"/>
          <w:szCs w:val="27"/>
          <w:shd w:val="clear" w:color="auto" w:fill="FFFFFF"/>
          <w:lang w:eastAsia="sv-SE"/>
          <w14:ligatures w14:val="none"/>
        </w:rPr>
        <w:t>Första stycket gäller inte, om</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1. lägenheten hyrs i andra hand,</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2. lägenheten utgör en del av upplåtarens bostad,</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3. lägenheten är belägen i ett enfamiljshus som inte är avsett att hyras ut varaktigt, inom en ägarlägenhetsfastighet som inte är avsedd att hyras ut varaktigt eller i ett tvåfamiljshus,</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lastRenderedPageBreak/>
        <w:t>   4. lägenheten har upplåtits av någon som innehade den med bostadsrätt och lägenheten alltjämt innehas med sådan rätt, eller</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5. hyresavtalet avser ett möblerat rum eller en lägenhet för fritidsändamål och hyresförhållandet inte har varat längre än nio månader i följd.</w:t>
      </w:r>
    </w:p>
    <w:p w14:paraId="5BABA001"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14" w:name="K12P35S3"/>
      <w:bookmarkEnd w:id="214"/>
      <w:r w:rsidRPr="00170174">
        <w:rPr>
          <w:rFonts w:ascii="Open Sans" w:eastAsia="Times New Roman" w:hAnsi="Open Sans" w:cs="Open Sans"/>
          <w:color w:val="1B1B1B"/>
          <w:kern w:val="0"/>
          <w:sz w:val="27"/>
          <w:szCs w:val="27"/>
          <w:shd w:val="clear" w:color="auto" w:fill="FFFFFF"/>
          <w:lang w:eastAsia="sv-SE"/>
          <w14:ligatures w14:val="none"/>
        </w:rPr>
        <w:t>Om en kommun medverkar till att hyresgästen får en annan bostad genom att förmedla denna, får kommunen ansöka hos hyresnämnden om tillstånd som avses i första stycket.</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(2019:523)</w:t>
      </w:r>
      <w:r w:rsidRPr="00170174">
        <w:rPr>
          <w:rFonts w:ascii="Open Sans" w:eastAsia="Times New Roman" w:hAnsi="Open Sans" w:cs="Open Sans"/>
          <w:color w:val="1B1B1B"/>
          <w:kern w:val="0"/>
          <w:sz w:val="27"/>
          <w:szCs w:val="27"/>
          <w:shd w:val="clear" w:color="auto" w:fill="FFFFFF"/>
          <w:lang w:eastAsia="sv-SE"/>
          <w14:ligatures w14:val="none"/>
        </w:rPr>
        <w:t>.</w:t>
      </w:r>
    </w:p>
    <w:p w14:paraId="622639E7"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15" w:name="K12P35S4"/>
      <w:bookmarkStart w:id="216" w:name="K12P36"/>
      <w:bookmarkEnd w:id="215"/>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36 §</w:t>
      </w:r>
      <w:bookmarkEnd w:id="216"/>
      <w:r w:rsidRPr="00170174">
        <w:rPr>
          <w:rFonts w:ascii="Open Sans" w:eastAsia="Times New Roman" w:hAnsi="Open Sans" w:cs="Open Sans"/>
          <w:color w:val="1B1B1B"/>
          <w:kern w:val="0"/>
          <w:sz w:val="27"/>
          <w:szCs w:val="27"/>
          <w:shd w:val="clear" w:color="auto" w:fill="FFFFFF"/>
          <w:lang w:eastAsia="sv-SE"/>
          <w14:ligatures w14:val="none"/>
        </w:rPr>
        <w:t>   Den som hyr en lägenhet för att helt eller till väsentlig del använda den för handel, hantverk, industri eller annan förvärvsverksamhet, får överlåta hyresrätten till den som skall överta verksamheten, om hyresnämnden lämnar tillstånd till överlåtelsen. Sådant tillstånd skall lämnas, om hyresvärden ej har befogad anledning att motsätta sig att hyresrätten överlåts. Har hyresgästen innehaft lägenheten mindre än tre år, får tillstånd dock lämnas endast om synnerliga skäl föreligger. Tillståndet kan förenas med villkor.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(1984:694)</w:t>
      </w:r>
      <w:r w:rsidRPr="00170174">
        <w:rPr>
          <w:rFonts w:ascii="Open Sans" w:eastAsia="Times New Roman" w:hAnsi="Open Sans" w:cs="Open Sans"/>
          <w:color w:val="1B1B1B"/>
          <w:kern w:val="0"/>
          <w:sz w:val="27"/>
          <w:szCs w:val="27"/>
          <w:shd w:val="clear" w:color="auto" w:fill="FFFFFF"/>
          <w:lang w:eastAsia="sv-SE"/>
          <w14:ligatures w14:val="none"/>
        </w:rPr>
        <w:t>.</w:t>
      </w:r>
    </w:p>
    <w:p w14:paraId="6F883033"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17" w:name="K12P36S2"/>
      <w:bookmarkStart w:id="218" w:name="K12P37"/>
      <w:bookmarkEnd w:id="217"/>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37 §</w:t>
      </w:r>
      <w:bookmarkEnd w:id="218"/>
      <w:r w:rsidRPr="00170174">
        <w:rPr>
          <w:rFonts w:ascii="Open Sans" w:eastAsia="Times New Roman" w:hAnsi="Open Sans" w:cs="Open Sans"/>
          <w:color w:val="1B1B1B"/>
          <w:kern w:val="0"/>
          <w:sz w:val="27"/>
          <w:szCs w:val="27"/>
          <w:shd w:val="clear" w:color="auto" w:fill="FFFFFF"/>
          <w:lang w:eastAsia="sv-SE"/>
          <w14:ligatures w14:val="none"/>
        </w:rPr>
        <w:t>   Har en bostadslägenhet upplåtits till en kommun, får kommunen överlåta hyresrätten till lägenheten, om hyresnämnden lämnar tillstånd till överlåtelsen. Sådant tillstånd skall lämnas, om överlåtelsen kan ske utan påtaglig olägenhet för hyresvärden. Tillståndet kan förenas med villkor.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(1984:694)</w:t>
      </w:r>
      <w:r w:rsidRPr="00170174">
        <w:rPr>
          <w:rFonts w:ascii="Open Sans" w:eastAsia="Times New Roman" w:hAnsi="Open Sans" w:cs="Open Sans"/>
          <w:color w:val="1B1B1B"/>
          <w:kern w:val="0"/>
          <w:sz w:val="27"/>
          <w:szCs w:val="27"/>
          <w:shd w:val="clear" w:color="auto" w:fill="FFFFFF"/>
          <w:lang w:eastAsia="sv-SE"/>
          <w14:ligatures w14:val="none"/>
        </w:rPr>
        <w:t>.</w:t>
      </w:r>
    </w:p>
    <w:p w14:paraId="56AE1A33"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19" w:name="K12P37S2"/>
      <w:bookmarkStart w:id="220" w:name="K12P38"/>
      <w:bookmarkEnd w:id="219"/>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38 §</w:t>
      </w:r>
      <w:bookmarkEnd w:id="220"/>
      <w:r w:rsidRPr="00170174">
        <w:rPr>
          <w:rFonts w:ascii="Open Sans" w:eastAsia="Times New Roman" w:hAnsi="Open Sans" w:cs="Open Sans"/>
          <w:color w:val="1B1B1B"/>
          <w:kern w:val="0"/>
          <w:sz w:val="27"/>
          <w:szCs w:val="27"/>
          <w:shd w:val="clear" w:color="auto" w:fill="FFFFFF"/>
          <w:lang w:eastAsia="sv-SE"/>
          <w14:ligatures w14:val="none"/>
        </w:rPr>
        <w:t>   Överlåter hyresgästen hyresrätten med samtycke av hyresvärden eller med tillstånd av hyresnämnden, är han fri från de skyldigheter som hyresavtalet innebär för honom för tiden efter överlåtelsen. Detta gäller endast om inte annat villkor ställts upp i samband med samtycket eller tillståndet.</w:t>
      </w:r>
    </w:p>
    <w:p w14:paraId="702FF229"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21" w:name="K12P38S2"/>
      <w:bookmarkEnd w:id="221"/>
      <w:r w:rsidRPr="00170174">
        <w:rPr>
          <w:rFonts w:ascii="Open Sans" w:eastAsia="Times New Roman" w:hAnsi="Open Sans" w:cs="Open Sans"/>
          <w:color w:val="1B1B1B"/>
          <w:kern w:val="0"/>
          <w:sz w:val="27"/>
          <w:szCs w:val="27"/>
          <w:shd w:val="clear" w:color="auto" w:fill="FFFFFF"/>
          <w:lang w:eastAsia="sv-SE"/>
          <w14:ligatures w14:val="none"/>
        </w:rPr>
        <w:t>Den nye hyresgästen svarar tillsammans med överlåtaren för skyldigheterna enligt avtalet för tiden före överlåtelsen, om inte något annat avtalats med hyresvärden. Vid ett lägenhetsbyte har en ny bostadshyresgäst dock ett sådant ansvar endast om han gentemot hyresvärden i en särskilt upprättad handling har åtagit sig det. Ett sådant åtagande medför inte skyldighet att betala något annat än hyresskulder och inte heller skyldighet att betala sådana skulder till ett högre belopp än som motsvarar hyran för de tre kalendermånaderna närmast före överlåtelsen.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(1993:400)</w:t>
      </w:r>
      <w:r w:rsidRPr="00170174">
        <w:rPr>
          <w:rFonts w:ascii="Open Sans" w:eastAsia="Times New Roman" w:hAnsi="Open Sans" w:cs="Open Sans"/>
          <w:color w:val="1B1B1B"/>
          <w:kern w:val="0"/>
          <w:sz w:val="27"/>
          <w:szCs w:val="27"/>
          <w:shd w:val="clear" w:color="auto" w:fill="FFFFFF"/>
          <w:lang w:eastAsia="sv-SE"/>
          <w14:ligatures w14:val="none"/>
        </w:rPr>
        <w:t>.</w:t>
      </w:r>
    </w:p>
    <w:p w14:paraId="7A6A14B7" w14:textId="77777777" w:rsidR="00170174" w:rsidRPr="00170174" w:rsidRDefault="00170174" w:rsidP="00170174">
      <w:pPr>
        <w:pBdr>
          <w:top w:val="single" w:sz="2" w:space="0" w:color="auto"/>
          <w:left w:val="single" w:sz="2" w:space="0" w:color="auto"/>
          <w:bottom w:val="single" w:sz="2" w:space="0" w:color="auto"/>
          <w:right w:val="single" w:sz="2" w:space="0" w:color="auto"/>
        </w:pBdr>
        <w:shd w:val="clear" w:color="auto" w:fill="FFFFFF"/>
        <w:spacing w:beforeAutospacing="1" w:after="0" w:afterAutospacing="1" w:line="240" w:lineRule="auto"/>
        <w:outlineLvl w:val="3"/>
        <w:rPr>
          <w:rFonts w:ascii="Open Sans" w:eastAsia="Times New Roman" w:hAnsi="Open Sans" w:cs="Open Sans"/>
          <w:b/>
          <w:bCs/>
          <w:spacing w:val="2"/>
          <w:kern w:val="0"/>
          <w:sz w:val="27"/>
          <w:szCs w:val="27"/>
          <w:lang w:eastAsia="sv-SE"/>
          <w14:ligatures w14:val="none"/>
        </w:rPr>
      </w:pPr>
      <w:bookmarkStart w:id="222" w:name="K12P38S3"/>
      <w:bookmarkStart w:id="223" w:name="Upplåtelse_av_lägenheten_i_andra_hand"/>
      <w:bookmarkEnd w:id="222"/>
      <w:r w:rsidRPr="00170174">
        <w:rPr>
          <w:rFonts w:ascii="Open Sans" w:eastAsia="Times New Roman" w:hAnsi="Open Sans" w:cs="Open Sans"/>
          <w:color w:val="1B1B1B"/>
          <w:spacing w:val="2"/>
          <w:kern w:val="0"/>
          <w:sz w:val="27"/>
          <w:szCs w:val="27"/>
          <w:bdr w:val="single" w:sz="2" w:space="0" w:color="auto" w:frame="1"/>
          <w:lang w:eastAsia="sv-SE"/>
          <w14:ligatures w14:val="none"/>
        </w:rPr>
        <w:t>Upplåtelse av lägenheten i andra hand</w:t>
      </w:r>
      <w:bookmarkEnd w:id="223"/>
    </w:p>
    <w:p w14:paraId="52A99A0E"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24" w:name="K12P38S4"/>
      <w:bookmarkStart w:id="225" w:name="K12P39"/>
      <w:bookmarkEnd w:id="224"/>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lastRenderedPageBreak/>
        <w:t>39 §</w:t>
      </w:r>
      <w:bookmarkEnd w:id="225"/>
      <w:r w:rsidRPr="00170174">
        <w:rPr>
          <w:rFonts w:ascii="Open Sans" w:eastAsia="Times New Roman" w:hAnsi="Open Sans" w:cs="Open Sans"/>
          <w:color w:val="1B1B1B"/>
          <w:kern w:val="0"/>
          <w:sz w:val="27"/>
          <w:szCs w:val="27"/>
          <w:shd w:val="clear" w:color="auto" w:fill="FFFFFF"/>
          <w:lang w:eastAsia="sv-SE"/>
          <w14:ligatures w14:val="none"/>
        </w:rPr>
        <w:t>   Hyresgästen får inte utan hyresvärdens samtycke hyra ut eller på något annat sätt upplåta lägenheten i andra hand till någon annan för självständigt brukande utom i fall som avses i tredje stycket eller i 40 §.</w:t>
      </w:r>
    </w:p>
    <w:p w14:paraId="4F87E260"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26" w:name="K12P39S2"/>
      <w:bookmarkEnd w:id="226"/>
      <w:r w:rsidRPr="00170174">
        <w:rPr>
          <w:rFonts w:ascii="Open Sans" w:eastAsia="Times New Roman" w:hAnsi="Open Sans" w:cs="Open Sans"/>
          <w:color w:val="1B1B1B"/>
          <w:kern w:val="0"/>
          <w:sz w:val="27"/>
          <w:szCs w:val="27"/>
          <w:shd w:val="clear" w:color="auto" w:fill="FFFFFF"/>
          <w:lang w:eastAsia="sv-SE"/>
          <w14:ligatures w14:val="none"/>
        </w:rPr>
        <w:t>Om det är fråga om en bostadslägenhet som hyresgästen inte använder som bostad i beaktansvärd utsträckning, ska en upplåtelse av lägenheten eller en del av den alltid anses vara för självständigt brukande.</w:t>
      </w:r>
    </w:p>
    <w:p w14:paraId="2B046E2B"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27" w:name="K12P39S3"/>
      <w:bookmarkEnd w:id="227"/>
      <w:r w:rsidRPr="00170174">
        <w:rPr>
          <w:rFonts w:ascii="Open Sans" w:eastAsia="Times New Roman" w:hAnsi="Open Sans" w:cs="Open Sans"/>
          <w:color w:val="1B1B1B"/>
          <w:kern w:val="0"/>
          <w:sz w:val="27"/>
          <w:szCs w:val="27"/>
          <w:shd w:val="clear" w:color="auto" w:fill="FFFFFF"/>
          <w:lang w:eastAsia="sv-SE"/>
          <w14:ligatures w14:val="none"/>
        </w:rPr>
        <w:t>Om en bostadslägenhet har upplåtits till en kommun, får kommunen upplåta lägenheten i andra hand till någon annan för självständigt brukande. Hyresvärden ska genast underrättas om upplåtelsen.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(2019:523)</w:t>
      </w:r>
      <w:r w:rsidRPr="00170174">
        <w:rPr>
          <w:rFonts w:ascii="Open Sans" w:eastAsia="Times New Roman" w:hAnsi="Open Sans" w:cs="Open Sans"/>
          <w:color w:val="1B1B1B"/>
          <w:kern w:val="0"/>
          <w:sz w:val="27"/>
          <w:szCs w:val="27"/>
          <w:shd w:val="clear" w:color="auto" w:fill="FFFFFF"/>
          <w:lang w:eastAsia="sv-SE"/>
          <w14:ligatures w14:val="none"/>
        </w:rPr>
        <w:t>.</w:t>
      </w:r>
    </w:p>
    <w:p w14:paraId="640333AC"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28" w:name="K12P39S4"/>
      <w:bookmarkStart w:id="229" w:name="K12P40"/>
      <w:bookmarkEnd w:id="228"/>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40 §</w:t>
      </w:r>
      <w:bookmarkEnd w:id="229"/>
      <w:r w:rsidRPr="00170174">
        <w:rPr>
          <w:rFonts w:ascii="Open Sans" w:eastAsia="Times New Roman" w:hAnsi="Open Sans" w:cs="Open Sans"/>
          <w:color w:val="1B1B1B"/>
          <w:kern w:val="0"/>
          <w:sz w:val="27"/>
          <w:szCs w:val="27"/>
          <w:shd w:val="clear" w:color="auto" w:fill="FFFFFF"/>
          <w:lang w:eastAsia="sv-SE"/>
          <w14:ligatures w14:val="none"/>
        </w:rPr>
        <w:t>   En hyresgäst får hyra ut eller på något annat sätt upplåta lägenheten i andra hand till någon annan för självständigt brukande, om hyresnämnden lämnar tillstånd till det.</w:t>
      </w:r>
    </w:p>
    <w:p w14:paraId="69E23555"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30" w:name="K12P40S2"/>
      <w:bookmarkEnd w:id="230"/>
      <w:r w:rsidRPr="00170174">
        <w:rPr>
          <w:rFonts w:ascii="Open Sans" w:eastAsia="Times New Roman" w:hAnsi="Open Sans" w:cs="Open Sans"/>
          <w:color w:val="1B1B1B"/>
          <w:kern w:val="0"/>
          <w:sz w:val="27"/>
          <w:szCs w:val="27"/>
          <w:shd w:val="clear" w:color="auto" w:fill="FFFFFF"/>
          <w:lang w:eastAsia="sv-SE"/>
          <w14:ligatures w14:val="none"/>
        </w:rPr>
        <w:t>Tillstånd ska lämnas om</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1. hyresgästen har beaktansvärda skäl för upplåtelsen på grund av särskilda familjeförhållanden, ålder, sjukdom, tillfälligt arbete eller studier på annan ort, längre utlandsvistelse eller därmed jämförbara förhållanden,</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2. hyresvärden inte har befogad anledning att vägra samtycke, och</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3. hyran, när det gäller en bostadslägenhet, inte överstiger skälig hyra enligt 55 § fjärde stycket.</w:t>
      </w:r>
    </w:p>
    <w:p w14:paraId="2624F4A4"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31" w:name="K12P40S3"/>
      <w:bookmarkEnd w:id="231"/>
      <w:r w:rsidRPr="00170174">
        <w:rPr>
          <w:rFonts w:ascii="Open Sans" w:eastAsia="Times New Roman" w:hAnsi="Open Sans" w:cs="Open Sans"/>
          <w:color w:val="1B1B1B"/>
          <w:kern w:val="0"/>
          <w:sz w:val="27"/>
          <w:szCs w:val="27"/>
          <w:shd w:val="clear" w:color="auto" w:fill="FFFFFF"/>
          <w:lang w:eastAsia="sv-SE"/>
          <w14:ligatures w14:val="none"/>
        </w:rPr>
        <w:t>Ett tillstånd enligt första stycket ska begränsas till en viss tid och kan förenas med villkor.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(2019:523)</w:t>
      </w:r>
      <w:r w:rsidRPr="00170174">
        <w:rPr>
          <w:rFonts w:ascii="Open Sans" w:eastAsia="Times New Roman" w:hAnsi="Open Sans" w:cs="Open Sans"/>
          <w:color w:val="1B1B1B"/>
          <w:kern w:val="0"/>
          <w:sz w:val="27"/>
          <w:szCs w:val="27"/>
          <w:shd w:val="clear" w:color="auto" w:fill="FFFFFF"/>
          <w:lang w:eastAsia="sv-SE"/>
          <w14:ligatures w14:val="none"/>
        </w:rPr>
        <w:t>.</w:t>
      </w:r>
    </w:p>
    <w:p w14:paraId="72CA0D98"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32" w:name="K12P40S4"/>
      <w:bookmarkStart w:id="233" w:name="K12P41"/>
      <w:bookmarkEnd w:id="232"/>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41 §</w:t>
      </w:r>
      <w:bookmarkEnd w:id="233"/>
      <w:r w:rsidRPr="00170174">
        <w:rPr>
          <w:rFonts w:ascii="Open Sans" w:eastAsia="Times New Roman" w:hAnsi="Open Sans" w:cs="Open Sans"/>
          <w:color w:val="1B1B1B"/>
          <w:kern w:val="0"/>
          <w:sz w:val="27"/>
          <w:szCs w:val="27"/>
          <w:shd w:val="clear" w:color="auto" w:fill="FFFFFF"/>
          <w:lang w:eastAsia="sv-SE"/>
          <w14:ligatures w14:val="none"/>
        </w:rPr>
        <w:t>   Hyresgästen får inte inrymma utomstående personer i lägenheten i en utsträckning som hyresvärden inte skäligen ska behöva godta. Vid bedömningen ska det särskilt beaktas</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 om det bor fler personer i lägenheten än vad den är anpassad för med hänsyn till storlek och utformning i övrigt,</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 hur lång tid utomstående personer inrymts i lägenheten,</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 boendeförhållandena i övrigt,</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 risken för att förvaltningen av fastigheten försvåras eller fördyras,</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 risken för att andra boende utsätts för störningar eller andra olägenheter.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(2024:313)</w:t>
      </w:r>
      <w:r w:rsidRPr="00170174">
        <w:rPr>
          <w:rFonts w:ascii="Open Sans" w:eastAsia="Times New Roman" w:hAnsi="Open Sans" w:cs="Open Sans"/>
          <w:color w:val="1B1B1B"/>
          <w:kern w:val="0"/>
          <w:sz w:val="27"/>
          <w:szCs w:val="27"/>
          <w:shd w:val="clear" w:color="auto" w:fill="FFFFFF"/>
          <w:lang w:eastAsia="sv-SE"/>
          <w14:ligatures w14:val="none"/>
        </w:rPr>
        <w:t>.</w:t>
      </w:r>
    </w:p>
    <w:p w14:paraId="4C786E23" w14:textId="77777777" w:rsidR="00170174" w:rsidRPr="00170174" w:rsidRDefault="00170174" w:rsidP="00170174">
      <w:pPr>
        <w:pBdr>
          <w:top w:val="single" w:sz="2" w:space="0" w:color="auto"/>
          <w:left w:val="single" w:sz="2" w:space="0" w:color="auto"/>
          <w:bottom w:val="single" w:sz="2" w:space="0" w:color="auto"/>
          <w:right w:val="single" w:sz="2" w:space="0" w:color="auto"/>
        </w:pBdr>
        <w:shd w:val="clear" w:color="auto" w:fill="FFFFFF"/>
        <w:spacing w:beforeAutospacing="1" w:after="0" w:afterAutospacing="1" w:line="240" w:lineRule="auto"/>
        <w:outlineLvl w:val="3"/>
        <w:rPr>
          <w:rFonts w:ascii="Open Sans" w:eastAsia="Times New Roman" w:hAnsi="Open Sans" w:cs="Open Sans"/>
          <w:b/>
          <w:bCs/>
          <w:spacing w:val="2"/>
          <w:kern w:val="0"/>
          <w:sz w:val="27"/>
          <w:szCs w:val="27"/>
          <w:lang w:eastAsia="sv-SE"/>
          <w14:ligatures w14:val="none"/>
        </w:rPr>
      </w:pPr>
      <w:bookmarkStart w:id="234" w:name="K12P41S2"/>
      <w:bookmarkStart w:id="235" w:name="Hyresrättens_förverkande"/>
      <w:bookmarkEnd w:id="234"/>
      <w:r w:rsidRPr="00170174">
        <w:rPr>
          <w:rFonts w:ascii="Open Sans" w:eastAsia="Times New Roman" w:hAnsi="Open Sans" w:cs="Open Sans"/>
          <w:color w:val="1B1B1B"/>
          <w:spacing w:val="2"/>
          <w:kern w:val="0"/>
          <w:sz w:val="27"/>
          <w:szCs w:val="27"/>
          <w:bdr w:val="single" w:sz="2" w:space="0" w:color="auto" w:frame="1"/>
          <w:lang w:eastAsia="sv-SE"/>
          <w14:ligatures w14:val="none"/>
        </w:rPr>
        <w:t>Hyresrättens förverkande</w:t>
      </w:r>
      <w:bookmarkEnd w:id="235"/>
    </w:p>
    <w:p w14:paraId="43262089"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36" w:name="K12P41S3"/>
      <w:bookmarkStart w:id="237" w:name="K12P42"/>
      <w:bookmarkEnd w:id="236"/>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lastRenderedPageBreak/>
        <w:t>42 §</w:t>
      </w:r>
      <w:bookmarkEnd w:id="237"/>
      <w:r w:rsidRPr="00170174">
        <w:rPr>
          <w:rFonts w:ascii="Open Sans" w:eastAsia="Times New Roman" w:hAnsi="Open Sans" w:cs="Open Sans"/>
          <w:color w:val="1B1B1B"/>
          <w:kern w:val="0"/>
          <w:sz w:val="27"/>
          <w:szCs w:val="27"/>
          <w:shd w:val="clear" w:color="auto" w:fill="FFFFFF"/>
          <w:lang w:eastAsia="sv-SE"/>
          <w14:ligatures w14:val="none"/>
        </w:rPr>
        <w:t>   Hyresrätten är förverkad och hyresvärden berättigad att säga upp avtalet att upphöra i förtid,</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1. om hyresgästen, när det gäller en bostadslägenhet, dröjer med att betala hyran mer än en vecka efter förfallodagen och något annat inte följer av 55 e § femte-sjunde styckena,</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2. om hyresgästen, när det gäller en lokal, dröjer med att betala hyran mer än två vardagar efter förfallodagen,</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3. om hyresgästen, när det gäller en bostadslägenhet, utan behövligt samtycke eller tillstånd överlåter hyresrätten, annars sätter någon annan i sitt ställe eller upplåter lägenheten i andra hand och inte kan visa någon giltig ursäkt,</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4. om hyresgästen, när det gäller en lokal, utan behövligt samtycke eller tillstånd överlåter hyresrätten, annars sätter någon annan i sitt ställe eller upplåter lägenheten i andra hand och inte efter tillsägelse utan dröjsmål antingen gör rättelse eller ansöker om tillstånd och får ansökan beviljad,</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5. om hyresgästen, när det gäller en bostadslägenhet, lämnar eller tar emot en särskild ersättning för överlåtelse av hyresrätten till lägenheten, eller begär särskild ersättning för överlåtelse av hyresrätten eller för upplåtelse av lägenheten eller en del av den,</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6. om hyresgästen, när det gäller en bostadslägenhet, vid upplåtelse av lägenheten eller en del av den tar emot en hyra som inte är skälig enligt 55 § fjärde stycket och inte kan visa någon giltig ursäkt,</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7. om lägenheten används i strid med 23 eller 41 § och hyresgästen inte efter uppmaning gör rättelse utan dröjsmål,</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8. om hyresgästen eller någon annan, till vilken hyresrätten överlåtits eller lägenheten upplåtits, genom vårdslöshet är vållande till att ohyra förekommer i lägenheten eller genom att inte underrätta hyresvärden om detta bidrar till att ohyran sprids i fastigheten,</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9. om lägenheten vanvårdas på något annat sätt eller hyresgästen eller någon annan, till vilken hyresrätten överlåtits eller lägenheten upplåtits, gör sig skyldig till bristande skötsamhet eller störningar i boendet eller inte håller den tillsyn som krävs enligt 25 b § och rättelse inte görs utan dröjsmål efter uppmaning,</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10. om tillträde till lägenheten vägras i strid med 26 § och hyresgästen inte kan visa någon giltig ursäkt,</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xml:space="preserve">   11. om hyresgästen åsidosätter en avtalsenlig skyldighet som går utöver hyresgästens skyldigheter enligt detta kapitel och det måste </w:t>
      </w:r>
      <w:r w:rsidRPr="00170174">
        <w:rPr>
          <w:rFonts w:ascii="Open Sans" w:eastAsia="Times New Roman" w:hAnsi="Open Sans" w:cs="Open Sans"/>
          <w:color w:val="1B1B1B"/>
          <w:kern w:val="0"/>
          <w:sz w:val="27"/>
          <w:szCs w:val="27"/>
          <w:shd w:val="clear" w:color="auto" w:fill="FFFFFF"/>
          <w:lang w:eastAsia="sv-SE"/>
          <w14:ligatures w14:val="none"/>
        </w:rPr>
        <w:lastRenderedPageBreak/>
        <w:t>anses vara av synnerlig vikt för hyresvärden att skyldigheten fullgörs, eller</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12. om lägenheten eller utrymme som hör till den används för att begå allvarlig brottslighet eller för att begå brott vanemässigt eller i större omfattning.</w:t>
      </w:r>
    </w:p>
    <w:p w14:paraId="28BB1039"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38" w:name="K12P42S2"/>
      <w:bookmarkEnd w:id="238"/>
      <w:proofErr w:type="gramStart"/>
      <w:r w:rsidRPr="00170174">
        <w:rPr>
          <w:rFonts w:ascii="Open Sans" w:eastAsia="Times New Roman" w:hAnsi="Open Sans" w:cs="Open Sans"/>
          <w:color w:val="1B1B1B"/>
          <w:kern w:val="0"/>
          <w:sz w:val="27"/>
          <w:szCs w:val="27"/>
          <w:shd w:val="clear" w:color="auto" w:fill="FFFFFF"/>
          <w:lang w:eastAsia="sv-SE"/>
          <w14:ligatures w14:val="none"/>
        </w:rPr>
        <w:t>I fall</w:t>
      </w:r>
      <w:proofErr w:type="gramEnd"/>
      <w:r w:rsidRPr="00170174">
        <w:rPr>
          <w:rFonts w:ascii="Open Sans" w:eastAsia="Times New Roman" w:hAnsi="Open Sans" w:cs="Open Sans"/>
          <w:color w:val="1B1B1B"/>
          <w:kern w:val="0"/>
          <w:sz w:val="27"/>
          <w:szCs w:val="27"/>
          <w:shd w:val="clear" w:color="auto" w:fill="FFFFFF"/>
          <w:lang w:eastAsia="sv-SE"/>
          <w14:ligatures w14:val="none"/>
        </w:rPr>
        <w:t xml:space="preserve"> då hyran ska betalas i förskott för längre tid än en månad gäller första stycket 2 endast om hyresgästen dröjer med att betala den på kalendermånaden belöpande hyran mer än två vardagar efter månadens början eller, i fråga om hyran för första kalendermånaden under hyresförhållandet, efter förfallodagen.</w:t>
      </w:r>
    </w:p>
    <w:p w14:paraId="2B6A1620"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39" w:name="K12P42S3"/>
      <w:bookmarkEnd w:id="239"/>
      <w:r w:rsidRPr="00170174">
        <w:rPr>
          <w:rFonts w:ascii="Open Sans" w:eastAsia="Times New Roman" w:hAnsi="Open Sans" w:cs="Open Sans"/>
          <w:color w:val="1B1B1B"/>
          <w:kern w:val="0"/>
          <w:sz w:val="27"/>
          <w:szCs w:val="27"/>
          <w:shd w:val="clear" w:color="auto" w:fill="FFFFFF"/>
          <w:lang w:eastAsia="sv-SE"/>
          <w14:ligatures w14:val="none"/>
        </w:rPr>
        <w:t>Ett hyresavtal som gäller bostadslägenhet får inte sägas upp enligt första stycket 9 på grund av bristande skötsamhet eller störningar i boendet förrän socialnämnden underrättats enligt 25 a §.</w:t>
      </w:r>
    </w:p>
    <w:p w14:paraId="1FDFA50A"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40" w:name="K12P42S4"/>
      <w:bookmarkEnd w:id="240"/>
      <w:r w:rsidRPr="00170174">
        <w:rPr>
          <w:rFonts w:ascii="Open Sans" w:eastAsia="Times New Roman" w:hAnsi="Open Sans" w:cs="Open Sans"/>
          <w:color w:val="1B1B1B"/>
          <w:kern w:val="0"/>
          <w:sz w:val="27"/>
          <w:szCs w:val="27"/>
          <w:shd w:val="clear" w:color="auto" w:fill="FFFFFF"/>
          <w:lang w:eastAsia="sv-SE"/>
          <w14:ligatures w14:val="none"/>
        </w:rPr>
        <w:t>Om det är fråga om särskilt allvarlig bristande skötsamhet eller särskilt allvarliga störningar i boendet gäller första stycket 9 även om någon uppmaning om rättelse inte har gjorts. Hyresavtalet för en bostadslägenhet får då sägas upp utan föregående underrättelse till socialnämnden men en kopia av uppsägningen ska skickas till socialnämnden. En uppmaning om rättelse och underrättelse till socialnämnden ska alltid lämnas om det är någon till vilken lägenheten har upplåtits i andra hand med hyresvärdens samtycke eller hyresnämndens tillstånd som gör sig skyldig till sådant åsidosättande eller inte håller den tillsyn som krävs enligt 25 b §.</w:t>
      </w:r>
    </w:p>
    <w:p w14:paraId="61CB3B2F"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41" w:name="K12P42S5"/>
      <w:bookmarkEnd w:id="241"/>
      <w:r w:rsidRPr="00170174">
        <w:rPr>
          <w:rFonts w:ascii="Open Sans" w:eastAsia="Times New Roman" w:hAnsi="Open Sans" w:cs="Open Sans"/>
          <w:color w:val="1B1B1B"/>
          <w:kern w:val="0"/>
          <w:sz w:val="27"/>
          <w:szCs w:val="27"/>
          <w:shd w:val="clear" w:color="auto" w:fill="FFFFFF"/>
          <w:lang w:eastAsia="sv-SE"/>
          <w14:ligatures w14:val="none"/>
        </w:rPr>
        <w:t>Hyresrätten är inte förverkad om det som ligger hyresgästen till last är av ringa betydelse. Detsamma gäller om ett förverkande är oskäligt med hänsyn till att det som ligger hyresgästen till last har sin grund i att en närstående eller tidigare närstående har utsatt hyresgästen eller någon i hyresgästens hushåll för brott.</w:t>
      </w:r>
    </w:p>
    <w:p w14:paraId="4CAA7003"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42" w:name="K12P42S6"/>
      <w:bookmarkEnd w:id="242"/>
      <w:r w:rsidRPr="00170174">
        <w:rPr>
          <w:rFonts w:ascii="Open Sans" w:eastAsia="Times New Roman" w:hAnsi="Open Sans" w:cs="Open Sans"/>
          <w:color w:val="1B1B1B"/>
          <w:kern w:val="0"/>
          <w:sz w:val="27"/>
          <w:szCs w:val="27"/>
          <w:shd w:val="clear" w:color="auto" w:fill="FFFFFF"/>
          <w:lang w:eastAsia="sv-SE"/>
          <w14:ligatures w14:val="none"/>
        </w:rPr>
        <w:t>Om avtalet sägs upp på grund av förverkande har hyresvärden rätt till skadestånd.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(2024:313)</w:t>
      </w:r>
      <w:r w:rsidRPr="00170174">
        <w:rPr>
          <w:rFonts w:ascii="Open Sans" w:eastAsia="Times New Roman" w:hAnsi="Open Sans" w:cs="Open Sans"/>
          <w:color w:val="1B1B1B"/>
          <w:kern w:val="0"/>
          <w:sz w:val="27"/>
          <w:szCs w:val="27"/>
          <w:shd w:val="clear" w:color="auto" w:fill="FFFFFF"/>
          <w:lang w:eastAsia="sv-SE"/>
          <w14:ligatures w14:val="none"/>
        </w:rPr>
        <w:t>.</w:t>
      </w:r>
    </w:p>
    <w:p w14:paraId="4197F92F"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43" w:name="K12P42S7"/>
      <w:bookmarkStart w:id="244" w:name="K12P43"/>
      <w:bookmarkEnd w:id="243"/>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43 §</w:t>
      </w:r>
      <w:bookmarkEnd w:id="244"/>
      <w:r w:rsidRPr="00170174">
        <w:rPr>
          <w:rFonts w:ascii="Open Sans" w:eastAsia="Times New Roman" w:hAnsi="Open Sans" w:cs="Open Sans"/>
          <w:color w:val="1B1B1B"/>
          <w:kern w:val="0"/>
          <w:sz w:val="27"/>
          <w:szCs w:val="27"/>
          <w:shd w:val="clear" w:color="auto" w:fill="FFFFFF"/>
          <w:lang w:eastAsia="sv-SE"/>
          <w14:ligatures w14:val="none"/>
        </w:rPr>
        <w:t xml:space="preserve">   Om hyresrätten är förverkad på grund av ett förhållande som avses i 42 § första stycket 1, 2, 4, 7, 9 eller 10 men en rättelse görs innan hyresvärden har sagt upp avtalet, kan hyresgästen inte skiljas från lägenheten på den grunden. Detta gäller dock inte om hyresrätten är förverkad på grund av särskilt allvarlig bristande skötsamhet eller särskilt allvarliga störningar i boendet. Hyresgästen får inte heller skiljas från lägenheten om hyresvärden inte har sagt upp avtalet inom två månader från det att hyresvärden fick vetskap om ett förhållande som </w:t>
      </w:r>
      <w:r w:rsidRPr="00170174">
        <w:rPr>
          <w:rFonts w:ascii="Open Sans" w:eastAsia="Times New Roman" w:hAnsi="Open Sans" w:cs="Open Sans"/>
          <w:color w:val="1B1B1B"/>
          <w:kern w:val="0"/>
          <w:sz w:val="27"/>
          <w:szCs w:val="27"/>
          <w:shd w:val="clear" w:color="auto" w:fill="FFFFFF"/>
          <w:lang w:eastAsia="sv-SE"/>
          <w14:ligatures w14:val="none"/>
        </w:rPr>
        <w:lastRenderedPageBreak/>
        <w:t>avses i 42 § första stycket 8 eller 11 eller hyresvärden inte inom två månader från det att hyresvärden fick vetskap om ett förhållande som avses i 42 § första stycket 4 uppmanat hyresgästen att göra rättelse.</w:t>
      </w:r>
    </w:p>
    <w:p w14:paraId="7E3F4E98"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45" w:name="K12P43S2"/>
      <w:bookmarkEnd w:id="245"/>
      <w:r w:rsidRPr="00170174">
        <w:rPr>
          <w:rFonts w:ascii="Open Sans" w:eastAsia="Times New Roman" w:hAnsi="Open Sans" w:cs="Open Sans"/>
          <w:color w:val="1B1B1B"/>
          <w:kern w:val="0"/>
          <w:sz w:val="27"/>
          <w:szCs w:val="27"/>
          <w:shd w:val="clear" w:color="auto" w:fill="FFFFFF"/>
          <w:lang w:eastAsia="sv-SE"/>
          <w14:ligatures w14:val="none"/>
        </w:rPr>
        <w:t>Om hyresrätten är förverkad på grund av ett förhållande som avses i 42 § första stycket 3 eller 6 kan hyresgästen skiljas från lägenheten endast om hyresvärden har sagt upp avtalet inom sex månader från det att hyresvärden fick vetskap om förhållandet, dock senast sex månader efter att det förverkandegrundande förhållandet upphörde. Om hyresrätten är förverkad på grund av ett förhållande som avses i 42 § första stycket 5 kan hyresgästen skiljas från lägenheten endast om hyresvärden har sagt upp avtalet inom sex månader från det att hyresvärden fick vetskap om förhållandet, dock senast fem år efter att den särskilda ersättningen lämnades, togs emot eller begärdes.</w:t>
      </w:r>
    </w:p>
    <w:p w14:paraId="5DB72B35"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46" w:name="K12P43S3"/>
      <w:bookmarkEnd w:id="246"/>
      <w:r w:rsidRPr="00170174">
        <w:rPr>
          <w:rFonts w:ascii="Open Sans" w:eastAsia="Times New Roman" w:hAnsi="Open Sans" w:cs="Open Sans"/>
          <w:color w:val="1B1B1B"/>
          <w:kern w:val="0"/>
          <w:sz w:val="27"/>
          <w:szCs w:val="27"/>
          <w:shd w:val="clear" w:color="auto" w:fill="FFFFFF"/>
          <w:lang w:eastAsia="sv-SE"/>
          <w14:ligatures w14:val="none"/>
        </w:rPr>
        <w:t>En hyresgäst kan skiljas från lägenheten på grund av ett förhållande som avses i 42 § första stycket 12 endast om hyresvärden har sagt upp avtalet inom sex månader från det att hyresvärden fick vetskap om förhållandet. Om brottsligheten har angetts till åtal eller om en förundersökning har inletts inom samma tid har hyresvärden dock kvar sin rätt att säga upp avtalet till dess att sex månader har gått från det att domen i brottmålet fick laga kraft eller det rättsliga förfarandet avslutades på något annat sätt.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(2024:313)</w:t>
      </w:r>
      <w:r w:rsidRPr="00170174">
        <w:rPr>
          <w:rFonts w:ascii="Open Sans" w:eastAsia="Times New Roman" w:hAnsi="Open Sans" w:cs="Open Sans"/>
          <w:color w:val="1B1B1B"/>
          <w:kern w:val="0"/>
          <w:sz w:val="27"/>
          <w:szCs w:val="27"/>
          <w:shd w:val="clear" w:color="auto" w:fill="FFFFFF"/>
          <w:lang w:eastAsia="sv-SE"/>
          <w14:ligatures w14:val="none"/>
        </w:rPr>
        <w:t>.</w:t>
      </w:r>
    </w:p>
    <w:p w14:paraId="5701722F"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47" w:name="K12P43S4"/>
      <w:bookmarkStart w:id="248" w:name="K12P44"/>
      <w:bookmarkEnd w:id="247"/>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44 §</w:t>
      </w:r>
      <w:bookmarkEnd w:id="248"/>
      <w:r w:rsidRPr="00170174">
        <w:rPr>
          <w:rFonts w:ascii="Open Sans" w:eastAsia="Times New Roman" w:hAnsi="Open Sans" w:cs="Open Sans"/>
          <w:color w:val="1B1B1B"/>
          <w:kern w:val="0"/>
          <w:sz w:val="27"/>
          <w:szCs w:val="27"/>
          <w:shd w:val="clear" w:color="auto" w:fill="FFFFFF"/>
          <w:lang w:eastAsia="sv-SE"/>
          <w14:ligatures w14:val="none"/>
        </w:rPr>
        <w:t>   Om hyresrätten enligt 42 § första stycket 1 eller 2 är förverkad på grund av dröjsmål med betalning av hyran och hyresvärden därför har sagt upp avtalet, får hyresgästen inte på grund av dröjsmålet skiljas från lägenheten, om hyran betalas på det sätt som anges i 20 § andra eller tredje stycket eller deponeras hos länsstyrelsen enligt 21 §</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1. inom tre veckor från det att en hyresgäst, när det är fråga om en bostadslägenhet, har delgetts underrättelse om att han eller hon genom att betala hyran på angivet sätt får tillbaka hyresrätten samt meddelande om uppsägningen och anledningen till denna lämnats till socialnämnden i den kommun där lägenheten är belägen, eller</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2. inom två veckor från det att en hyresgäst, när det är fråga om en lokal, har delgetts underrättelse om att han eller hon genom att betala hyran på angivet sätt får tillbaka hyresrätten.</w:t>
      </w:r>
    </w:p>
    <w:p w14:paraId="6D865E6C"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49" w:name="K12P44S2"/>
      <w:bookmarkEnd w:id="249"/>
      <w:r w:rsidRPr="00170174">
        <w:rPr>
          <w:rFonts w:ascii="Open Sans" w:eastAsia="Times New Roman" w:hAnsi="Open Sans" w:cs="Open Sans"/>
          <w:color w:val="1B1B1B"/>
          <w:kern w:val="0"/>
          <w:sz w:val="27"/>
          <w:szCs w:val="27"/>
          <w:shd w:val="clear" w:color="auto" w:fill="FFFFFF"/>
          <w:lang w:eastAsia="sv-SE"/>
          <w14:ligatures w14:val="none"/>
        </w:rPr>
        <w:t>I avvaktan på att hyresgästen visar sig ha gjort det som krävs enligt första stycket för att få tillbaka hyresrätten får beslut om avhysning inte meddelas förrän det efter utgången av den tid som anges i det stycket har gått ytterligare två vardagar.</w:t>
      </w:r>
    </w:p>
    <w:p w14:paraId="56E13DE8"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50" w:name="K12P44S3"/>
      <w:bookmarkEnd w:id="250"/>
      <w:r w:rsidRPr="00170174">
        <w:rPr>
          <w:rFonts w:ascii="Open Sans" w:eastAsia="Times New Roman" w:hAnsi="Open Sans" w:cs="Open Sans"/>
          <w:color w:val="1B1B1B"/>
          <w:kern w:val="0"/>
          <w:sz w:val="27"/>
          <w:szCs w:val="27"/>
          <w:shd w:val="clear" w:color="auto" w:fill="FFFFFF"/>
          <w:lang w:eastAsia="sv-SE"/>
          <w14:ligatures w14:val="none"/>
        </w:rPr>
        <w:lastRenderedPageBreak/>
        <w:t>En hyresgäst får inte, när det är fråga om en bostadslägenhet, skiljas från lägenheten om dröjsmålet endast har avsett sådan höjning av hyran som blivit gällande enligt 54 a § och hyran kan prövas med tillämpning av 55 e § tredje stycket. Detta gäller till dess att en månad gått från det att hyres-nämndens eller Svea hovrätts beslut har fått laga kraft.</w:t>
      </w:r>
    </w:p>
    <w:p w14:paraId="1A10E40C"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51" w:name="K12P44S4"/>
      <w:bookmarkEnd w:id="251"/>
      <w:r w:rsidRPr="00170174">
        <w:rPr>
          <w:rFonts w:ascii="Open Sans" w:eastAsia="Times New Roman" w:hAnsi="Open Sans" w:cs="Open Sans"/>
          <w:color w:val="1B1B1B"/>
          <w:kern w:val="0"/>
          <w:sz w:val="27"/>
          <w:szCs w:val="27"/>
          <w:shd w:val="clear" w:color="auto" w:fill="FFFFFF"/>
          <w:lang w:eastAsia="sv-SE"/>
          <w14:ligatures w14:val="none"/>
        </w:rPr>
        <w:t>En hyresgäst får inte heller, när det är fråga om en bostadslägenhet, skiljas från lägenheten om</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1. socialnämnden inom den tid som anges i första stycket 1 skriftligen har meddelat hyresvärden att nämnden åtar sig betalningsansvaret för hyran, eller</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2. hyresgästen har varit förhindrad att betala hyran inom den tid som anges i första stycket 1 på grund av sjukdom eller liknande oförutsedd omständighet och hyran har betalats så snart det var möjligt, dock senast när tvisten om avhysning avgörs i första instans.</w:t>
      </w:r>
    </w:p>
    <w:p w14:paraId="15095004"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52" w:name="K12P44S5"/>
      <w:bookmarkEnd w:id="252"/>
      <w:r w:rsidRPr="00170174">
        <w:rPr>
          <w:rFonts w:ascii="Open Sans" w:eastAsia="Times New Roman" w:hAnsi="Open Sans" w:cs="Open Sans"/>
          <w:color w:val="1B1B1B"/>
          <w:kern w:val="0"/>
          <w:sz w:val="27"/>
          <w:szCs w:val="27"/>
          <w:shd w:val="clear" w:color="auto" w:fill="FFFFFF"/>
          <w:lang w:eastAsia="sv-SE"/>
          <w14:ligatures w14:val="none"/>
        </w:rPr>
        <w:t>Första-fjärde styckena gäller inte, om hyresgästen ändå är skyldig att flytta inom kortare tid än en månad efter det att hyresrätten förverkats.</w:t>
      </w:r>
    </w:p>
    <w:p w14:paraId="214F7103"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53" w:name="K12P44S6"/>
      <w:bookmarkEnd w:id="253"/>
      <w:r w:rsidRPr="00170174">
        <w:rPr>
          <w:rFonts w:ascii="Open Sans" w:eastAsia="Times New Roman" w:hAnsi="Open Sans" w:cs="Open Sans"/>
          <w:color w:val="1B1B1B"/>
          <w:kern w:val="0"/>
          <w:sz w:val="27"/>
          <w:szCs w:val="27"/>
          <w:shd w:val="clear" w:color="auto" w:fill="FFFFFF"/>
          <w:lang w:eastAsia="sv-SE"/>
          <w14:ligatures w14:val="none"/>
        </w:rPr>
        <w:t>Regeringen eller den myndighet som regeringen bestämmer fastställer formulär till underrättelse och meddelande som avses i första stycket.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(2019:533)</w:t>
      </w:r>
      <w:r w:rsidRPr="00170174">
        <w:rPr>
          <w:rFonts w:ascii="Open Sans" w:eastAsia="Times New Roman" w:hAnsi="Open Sans" w:cs="Open Sans"/>
          <w:color w:val="1B1B1B"/>
          <w:kern w:val="0"/>
          <w:sz w:val="27"/>
          <w:szCs w:val="27"/>
          <w:shd w:val="clear" w:color="auto" w:fill="FFFFFF"/>
          <w:lang w:eastAsia="sv-SE"/>
          <w14:ligatures w14:val="none"/>
        </w:rPr>
        <w:t>.</w:t>
      </w:r>
    </w:p>
    <w:p w14:paraId="7FAF4578" w14:textId="77777777" w:rsidR="00170174" w:rsidRPr="00170174" w:rsidRDefault="00170174" w:rsidP="00170174">
      <w:pPr>
        <w:pBdr>
          <w:top w:val="single" w:sz="2" w:space="0" w:color="auto"/>
          <w:left w:val="single" w:sz="2" w:space="0" w:color="auto"/>
          <w:bottom w:val="single" w:sz="2" w:space="0" w:color="auto"/>
          <w:right w:val="single" w:sz="2" w:space="0" w:color="auto"/>
        </w:pBdr>
        <w:shd w:val="clear" w:color="auto" w:fill="FFFFFF"/>
        <w:spacing w:beforeAutospacing="1" w:after="0" w:afterAutospacing="1" w:line="240" w:lineRule="auto"/>
        <w:outlineLvl w:val="3"/>
        <w:rPr>
          <w:rFonts w:ascii="Open Sans" w:eastAsia="Times New Roman" w:hAnsi="Open Sans" w:cs="Open Sans"/>
          <w:b/>
          <w:bCs/>
          <w:spacing w:val="2"/>
          <w:kern w:val="0"/>
          <w:sz w:val="27"/>
          <w:szCs w:val="27"/>
          <w:lang w:eastAsia="sv-SE"/>
          <w14:ligatures w14:val="none"/>
        </w:rPr>
      </w:pPr>
      <w:bookmarkStart w:id="254" w:name="K12P44S7"/>
      <w:bookmarkStart w:id="255" w:name="Förlängning_av_hyresavtal_för_bostadsläg"/>
      <w:bookmarkEnd w:id="254"/>
      <w:r w:rsidRPr="00170174">
        <w:rPr>
          <w:rFonts w:ascii="Open Sans" w:eastAsia="Times New Roman" w:hAnsi="Open Sans" w:cs="Open Sans"/>
          <w:color w:val="1B1B1B"/>
          <w:spacing w:val="2"/>
          <w:kern w:val="0"/>
          <w:sz w:val="27"/>
          <w:szCs w:val="27"/>
          <w:bdr w:val="single" w:sz="2" w:space="0" w:color="auto" w:frame="1"/>
          <w:lang w:eastAsia="sv-SE"/>
          <w14:ligatures w14:val="none"/>
        </w:rPr>
        <w:t>Förlängning av hyresavtal för bostadslägenheter</w:t>
      </w:r>
      <w:bookmarkEnd w:id="255"/>
    </w:p>
    <w:p w14:paraId="02091471"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56" w:name="K12P44S8"/>
      <w:bookmarkStart w:id="257" w:name="K12P45"/>
      <w:bookmarkEnd w:id="256"/>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45 §</w:t>
      </w:r>
      <w:bookmarkEnd w:id="257"/>
      <w:r w:rsidRPr="00170174">
        <w:rPr>
          <w:rFonts w:ascii="Open Sans" w:eastAsia="Times New Roman" w:hAnsi="Open Sans" w:cs="Open Sans"/>
          <w:color w:val="1B1B1B"/>
          <w:kern w:val="0"/>
          <w:sz w:val="27"/>
          <w:szCs w:val="27"/>
          <w:shd w:val="clear" w:color="auto" w:fill="FFFFFF"/>
          <w:lang w:eastAsia="sv-SE"/>
          <w14:ligatures w14:val="none"/>
        </w:rPr>
        <w:t>   Bestämmelserna i 46-52 §§ gäller vid upplåtelser av bostadslägenheter, om inte</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1. hyresavtalet avser upplåtelse av en lägenhet i andra hand till annan för självständigt brukande och hyresförhållandet upphör innan det har varat längre än två år i följd,</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2. hyresavtalet i annat fall än som sägs i 1 avser ett möblerat rum eller en lägenhet för fritidsändamål och hyresförhållandet upphör innan det har varat längre än nio månader i följd,</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3. lägenheten utgör en del av upplåtarens egen bostad,</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4. hyresvärden säger upp hyresförhållandet att upphöra i förtid på den grunden att hyresrätten är förverkad och annat inte följer av 47 §, eller</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5. annat följer av en sådan överenskommelse som avses i 45 a §.</w:t>
      </w:r>
    </w:p>
    <w:p w14:paraId="3161F2AB"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58" w:name="K12P45S2"/>
      <w:bookmarkEnd w:id="258"/>
      <w:r w:rsidRPr="00170174">
        <w:rPr>
          <w:rFonts w:ascii="Open Sans" w:eastAsia="Times New Roman" w:hAnsi="Open Sans" w:cs="Open Sans"/>
          <w:color w:val="1B1B1B"/>
          <w:kern w:val="0"/>
          <w:sz w:val="27"/>
          <w:szCs w:val="27"/>
          <w:shd w:val="clear" w:color="auto" w:fill="FFFFFF"/>
          <w:lang w:eastAsia="sv-SE"/>
          <w14:ligatures w14:val="none"/>
        </w:rPr>
        <w:lastRenderedPageBreak/>
        <w:t>Bestämmelsen i första stycket 1 gäller inte om upplåtaren har hyrt lägenheten tillsammans med minst två lägenheter till för att hyra ut dem i andra hand.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(2008:1074)</w:t>
      </w:r>
      <w:r w:rsidRPr="00170174">
        <w:rPr>
          <w:rFonts w:ascii="Open Sans" w:eastAsia="Times New Roman" w:hAnsi="Open Sans" w:cs="Open Sans"/>
          <w:color w:val="1B1B1B"/>
          <w:kern w:val="0"/>
          <w:sz w:val="27"/>
          <w:szCs w:val="27"/>
          <w:shd w:val="clear" w:color="auto" w:fill="FFFFFF"/>
          <w:lang w:eastAsia="sv-SE"/>
          <w14:ligatures w14:val="none"/>
        </w:rPr>
        <w:t>.</w:t>
      </w:r>
    </w:p>
    <w:p w14:paraId="15A745C5"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59" w:name="K12P45S3"/>
      <w:bookmarkStart w:id="260" w:name="K12P45a"/>
      <w:bookmarkEnd w:id="259"/>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45 a §</w:t>
      </w:r>
      <w:bookmarkEnd w:id="260"/>
      <w:r w:rsidRPr="00170174">
        <w:rPr>
          <w:rFonts w:ascii="Open Sans" w:eastAsia="Times New Roman" w:hAnsi="Open Sans" w:cs="Open Sans"/>
          <w:color w:val="1B1B1B"/>
          <w:kern w:val="0"/>
          <w:sz w:val="27"/>
          <w:szCs w:val="27"/>
          <w:shd w:val="clear" w:color="auto" w:fill="FFFFFF"/>
          <w:lang w:eastAsia="sv-SE"/>
          <w14:ligatures w14:val="none"/>
        </w:rPr>
        <w:t>   Om hyresvärden och hyresgästen i en särskilt upprättad handling har kommit överens om att hyresrätten inte ska vara förenad med rätt till förlängning, gäller överenskommelsen om den har godkänts av hyresnämnden. I följande fall gäller överenskommelsen även utan sådant godkännande.</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1. Överenskommelsen träffas efter det att hyresförhållandet har inletts och avser en hyresrätt som är förenad med rätt till förlängning.</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2. Överenskommelsen träffas för en tid om högst fyra år från det att hyresförhållandet inleds och innebörden i överenskommelsen är att hyresgästen inte ska ha rätt till förlängning, om</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a) i fråga om en bostadslägenhet i ett en- eller tvåfamiljshus som inte ingår i en affärsmässigt bedriven uthyrningsverksamhet, hyresvärden ska bosätta sig i lägenheten eller överlåta huset,</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b) i fråga om en bostadslägenhet som upplåts i andra hand, hyresvärden ska bosätta sig i lägenheten eller, när hyresvärden innehar lägenheten med bostadsrätt, bosätta sig i den eller överlåta bostadsrätten, eller</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c) i fråga om en bostadslägenhet inom en ägarlägenhetsfastighet som inte ingår i en affärsmässigt bedriven uthyrningsverksamhet, hyresvärden ska bosätta sig i eller överlåta fastigheten.</w:t>
      </w:r>
    </w:p>
    <w:p w14:paraId="4D2C5129"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61" w:name="K12P45aS2"/>
      <w:bookmarkEnd w:id="261"/>
      <w:r w:rsidRPr="00170174">
        <w:rPr>
          <w:rFonts w:ascii="Open Sans" w:eastAsia="Times New Roman" w:hAnsi="Open Sans" w:cs="Open Sans"/>
          <w:color w:val="1B1B1B"/>
          <w:kern w:val="0"/>
          <w:sz w:val="27"/>
          <w:szCs w:val="27"/>
          <w:shd w:val="clear" w:color="auto" w:fill="FFFFFF"/>
          <w:lang w:eastAsia="sv-SE"/>
          <w14:ligatures w14:val="none"/>
        </w:rPr>
        <w:t>Om en make eller en sambo som inte har del i hyresrätten hade sin bostad i lägenheten när överenskommelsen träffades, gäller överenskommelsen mot den maken eller den sambon endast om han eller hon har godtagit den.</w:t>
      </w:r>
    </w:p>
    <w:p w14:paraId="38326D62"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62" w:name="K12P45aS3"/>
      <w:bookmarkEnd w:id="262"/>
      <w:r w:rsidRPr="00170174">
        <w:rPr>
          <w:rFonts w:ascii="Open Sans" w:eastAsia="Times New Roman" w:hAnsi="Open Sans" w:cs="Open Sans"/>
          <w:color w:val="1B1B1B"/>
          <w:kern w:val="0"/>
          <w:sz w:val="27"/>
          <w:szCs w:val="27"/>
          <w:shd w:val="clear" w:color="auto" w:fill="FFFFFF"/>
          <w:lang w:eastAsia="sv-SE"/>
          <w14:ligatures w14:val="none"/>
        </w:rPr>
        <w:t>Regeringen eller den myndighet som regeringen bestämmer fastställer formulär till överenskommelser som avses i första stycket 2.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(2009:180)</w:t>
      </w:r>
      <w:r w:rsidRPr="00170174">
        <w:rPr>
          <w:rFonts w:ascii="Open Sans" w:eastAsia="Times New Roman" w:hAnsi="Open Sans" w:cs="Open Sans"/>
          <w:color w:val="1B1B1B"/>
          <w:kern w:val="0"/>
          <w:sz w:val="27"/>
          <w:szCs w:val="27"/>
          <w:shd w:val="clear" w:color="auto" w:fill="FFFFFF"/>
          <w:lang w:eastAsia="sv-SE"/>
          <w14:ligatures w14:val="none"/>
        </w:rPr>
        <w:t>.</w:t>
      </w:r>
    </w:p>
    <w:p w14:paraId="019B1A21"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63" w:name="K12P45aS4"/>
      <w:bookmarkStart w:id="264" w:name="K12P46"/>
      <w:bookmarkEnd w:id="263"/>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46 §</w:t>
      </w:r>
      <w:bookmarkEnd w:id="264"/>
      <w:r w:rsidRPr="00170174">
        <w:rPr>
          <w:rFonts w:ascii="Open Sans" w:eastAsia="Times New Roman" w:hAnsi="Open Sans" w:cs="Open Sans"/>
          <w:color w:val="1B1B1B"/>
          <w:kern w:val="0"/>
          <w:sz w:val="27"/>
          <w:szCs w:val="27"/>
          <w:shd w:val="clear" w:color="auto" w:fill="FFFFFF"/>
          <w:lang w:eastAsia="sv-SE"/>
          <w14:ligatures w14:val="none"/>
        </w:rPr>
        <w:t>   Om hyresvärden har sagt upp hyresavtalet eller, i ett fall som avses i 3 § tredje stycket 2, anmodat hyresgästen att flytta, har hyresgästen rätt till förlängning av avtalet, utom när</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1. hyresrätten är förverkad utan att hyresvärden har sagt upp avtalet att upphöra i förtid,</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2. hyresgästen i annat fall har åsidosatt sina förpliktelser i så hög grad att avtalet skäligen inte bör förlängas,</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lastRenderedPageBreak/>
        <w:t>   3. huset ska rivas och det inte är oskäligt mot hyresgästen att hyresförhållandet upphör,</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4. huset ska genomgå en större ombyggnad och det inte är uppenbart att hyresgästen kan sitta kvar i lägenheten utan nämnvärd olägenhet för genomförandet av ombyggnaden samt det inte är oskäligt mot hyresgästen att hyresförhållandet upphör,</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5. lägenheten inte vidare ska användas som bostad och det inte är oskäligt mot hyresgästen att hyresförhållandet upphör,</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6. avtalet avser en lägenhet i ett en- eller tvåfamiljshus eller inom en ägarlägenhetsfastighet och upplåtelsen inte ingår i en affärsmässigt bedriven uthyrningsverksamhet samt upplåtaren har sådant intresse att förfoga över lägenheten att hyresgästen skäligen bör flytta,</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7. avtalet avser en lägenhet som upplåtits av någon som innehade den med bostadsrätt och lägenheten fortfarande innehas med sådan rätt samt bostadsrättshavaren har sådant intresse att förfoga över lägenheten att hyresgästen skäligen bör flytta,</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8. hyresförhållandet beror av en anställning i statlig eller kommunal verksamhet som är förenad med bostadstvång eller av en anställning inom lantbruket eller av en annan anställning, om den är av sådan art att det är nödvändigt för arbetsgivaren att förfoga över lägenheten för upplåtelse åt anställningens innehavare, samt anställningen har upphört,</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9. hyresförhållandet beror av en annan anställning än som avses i 8 och som upphört och det inte är oskäligt mot hyresgästen att även hyresförhållandet upphör samt, om hyresförhållandet har varat längre än tre år, hyresvärden har synnerliga skäl för att upplösa hyresförhållandet, eller</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10. det i annat fall inte strider mot god sed i hyresförhållanden eller av någon annan anledning är oskäligt mot hyresgästen att hyresförhållandet upphör.</w:t>
      </w:r>
    </w:p>
    <w:p w14:paraId="36460914"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65" w:name="K12P46S2"/>
      <w:bookmarkEnd w:id="265"/>
      <w:r w:rsidRPr="00170174">
        <w:rPr>
          <w:rFonts w:ascii="Open Sans" w:eastAsia="Times New Roman" w:hAnsi="Open Sans" w:cs="Open Sans"/>
          <w:color w:val="1B1B1B"/>
          <w:kern w:val="0"/>
          <w:sz w:val="27"/>
          <w:szCs w:val="27"/>
          <w:shd w:val="clear" w:color="auto" w:fill="FFFFFF"/>
          <w:lang w:eastAsia="sv-SE"/>
          <w14:ligatures w14:val="none"/>
        </w:rPr>
        <w:t>Om hyresvärden inte har meddelat hyresgästen att avtalet kan sägas upp för det fall rättelse inte sker eller om hyresgästens åsidosättande har sin grund i att en närstående eller tidigare närstående har utsatt hyresgästen eller någon i hyresgästens hushåll för brott, ska detta vid skälighetsbedömningen enligt första stycket 2 beaktas som skäl för en förlängning av avtalet.</w:t>
      </w:r>
    </w:p>
    <w:p w14:paraId="37D71ABC"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66" w:name="K12P46S3"/>
      <w:bookmarkEnd w:id="266"/>
      <w:r w:rsidRPr="00170174">
        <w:rPr>
          <w:rFonts w:ascii="Open Sans" w:eastAsia="Times New Roman" w:hAnsi="Open Sans" w:cs="Open Sans"/>
          <w:color w:val="1B1B1B"/>
          <w:kern w:val="0"/>
          <w:sz w:val="27"/>
          <w:szCs w:val="27"/>
          <w:shd w:val="clear" w:color="auto" w:fill="FFFFFF"/>
          <w:lang w:eastAsia="sv-SE"/>
          <w14:ligatures w14:val="none"/>
        </w:rPr>
        <w:t xml:space="preserve">Om hyresvärdens intresse blir tillgodosett genom att hyresgästen lämnar endast en del av lägenheten och avtalet lämpligen kan förlängas </w:t>
      </w:r>
      <w:r w:rsidRPr="00170174">
        <w:rPr>
          <w:rFonts w:ascii="Open Sans" w:eastAsia="Times New Roman" w:hAnsi="Open Sans" w:cs="Open Sans"/>
          <w:color w:val="1B1B1B"/>
          <w:kern w:val="0"/>
          <w:sz w:val="27"/>
          <w:szCs w:val="27"/>
          <w:shd w:val="clear" w:color="auto" w:fill="FFFFFF"/>
          <w:lang w:eastAsia="sv-SE"/>
          <w14:ligatures w14:val="none"/>
        </w:rPr>
        <w:lastRenderedPageBreak/>
        <w:t>för lägenheten i övrigt, har hyresgästen trots första stycket rätt till sådan förlängning.</w:t>
      </w:r>
    </w:p>
    <w:p w14:paraId="522974C3"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67" w:name="K12P46S4"/>
      <w:bookmarkEnd w:id="267"/>
      <w:r w:rsidRPr="00170174">
        <w:rPr>
          <w:rFonts w:ascii="Open Sans" w:eastAsia="Times New Roman" w:hAnsi="Open Sans" w:cs="Open Sans"/>
          <w:color w:val="1B1B1B"/>
          <w:kern w:val="0"/>
          <w:sz w:val="27"/>
          <w:szCs w:val="27"/>
          <w:shd w:val="clear" w:color="auto" w:fill="FFFFFF"/>
          <w:lang w:eastAsia="sv-SE"/>
          <w14:ligatures w14:val="none"/>
        </w:rPr>
        <w:t>Om en bostadshyresgäst lämnar sin lägenhet eller en del av den med anledning av att huset ska genomgå en större ombyggnad, ska hyresgästen om möjligt ges tillfälle att efter ombyggnaden hyra en likvärdig lägenhet i huset.</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(2014:335)</w:t>
      </w:r>
      <w:r w:rsidRPr="00170174">
        <w:rPr>
          <w:rFonts w:ascii="Open Sans" w:eastAsia="Times New Roman" w:hAnsi="Open Sans" w:cs="Open Sans"/>
          <w:color w:val="1B1B1B"/>
          <w:kern w:val="0"/>
          <w:sz w:val="27"/>
          <w:szCs w:val="27"/>
          <w:shd w:val="clear" w:color="auto" w:fill="FFFFFF"/>
          <w:lang w:eastAsia="sv-SE"/>
          <w14:ligatures w14:val="none"/>
        </w:rPr>
        <w:t>.</w:t>
      </w:r>
    </w:p>
    <w:p w14:paraId="1B714E35"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68" w:name="K12P46S5"/>
      <w:bookmarkStart w:id="269" w:name="K12P46a"/>
      <w:bookmarkEnd w:id="268"/>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46 a §</w:t>
      </w:r>
      <w:bookmarkEnd w:id="269"/>
      <w:r w:rsidRPr="00170174">
        <w:rPr>
          <w:rFonts w:ascii="Open Sans" w:eastAsia="Times New Roman" w:hAnsi="Open Sans" w:cs="Open Sans"/>
          <w:color w:val="1B1B1B"/>
          <w:kern w:val="0"/>
          <w:sz w:val="27"/>
          <w:szCs w:val="27"/>
          <w:shd w:val="clear" w:color="auto" w:fill="FFFFFF"/>
          <w:lang w:eastAsia="sv-SE"/>
          <w14:ligatures w14:val="none"/>
        </w:rPr>
        <w:t>   Om hyresavtalet förfaller på grund av att lägenheten blir så förstörd att den inte kan användas som bostad har hyresgästen, om det är skäligt, rätt att bli erbjuden ett nytt hyresavtal när en lägenhet blir tillgänglig för upplåtelse. Hyresvärden ansvarar för att hyresgästen erbjuds ett sådant avtal. Erbjudandet ska avse den förstörda lägenheten i återställt skick eller en annan likvärdig lägenhet.</w:t>
      </w:r>
    </w:p>
    <w:p w14:paraId="64D21A46"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70" w:name="K12P46aS2"/>
      <w:bookmarkEnd w:id="270"/>
      <w:r w:rsidRPr="00170174">
        <w:rPr>
          <w:rFonts w:ascii="Open Sans" w:eastAsia="Times New Roman" w:hAnsi="Open Sans" w:cs="Open Sans"/>
          <w:color w:val="1B1B1B"/>
          <w:kern w:val="0"/>
          <w:sz w:val="27"/>
          <w:szCs w:val="27"/>
          <w:shd w:val="clear" w:color="auto" w:fill="FFFFFF"/>
          <w:lang w:eastAsia="sv-SE"/>
          <w14:ligatures w14:val="none"/>
        </w:rPr>
        <w:t>Om hyresgästen vill bli erbjuden ett nytt hyresavtal ska han eller hon inom tre månader från det att avtalet förföll lämna ett meddelande till hyresvärden om detta.</w:t>
      </w:r>
    </w:p>
    <w:p w14:paraId="6B46D328"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71" w:name="K12P46aS3"/>
      <w:bookmarkEnd w:id="271"/>
      <w:r w:rsidRPr="00170174">
        <w:rPr>
          <w:rFonts w:ascii="Open Sans" w:eastAsia="Times New Roman" w:hAnsi="Open Sans" w:cs="Open Sans"/>
          <w:color w:val="1B1B1B"/>
          <w:kern w:val="0"/>
          <w:sz w:val="27"/>
          <w:szCs w:val="27"/>
          <w:shd w:val="clear" w:color="auto" w:fill="FFFFFF"/>
          <w:lang w:eastAsia="sv-SE"/>
          <w14:ligatures w14:val="none"/>
        </w:rPr>
        <w:t>Om hyresgästen inte godtar ett erbjudande enligt första stycket upphör hans eller hennes rätt till ett nytt hyresavtal.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(2021:1097)</w:t>
      </w:r>
      <w:r w:rsidRPr="00170174">
        <w:rPr>
          <w:rFonts w:ascii="Open Sans" w:eastAsia="Times New Roman" w:hAnsi="Open Sans" w:cs="Open Sans"/>
          <w:color w:val="1B1B1B"/>
          <w:kern w:val="0"/>
          <w:sz w:val="27"/>
          <w:szCs w:val="27"/>
          <w:shd w:val="clear" w:color="auto" w:fill="FFFFFF"/>
          <w:lang w:eastAsia="sv-SE"/>
          <w14:ligatures w14:val="none"/>
        </w:rPr>
        <w:t>.</w:t>
      </w:r>
    </w:p>
    <w:p w14:paraId="171F9CAC"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72" w:name="K12P46aS4"/>
      <w:bookmarkStart w:id="273" w:name="K12P46b"/>
      <w:bookmarkEnd w:id="272"/>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46 b §</w:t>
      </w:r>
      <w:bookmarkEnd w:id="273"/>
      <w:r w:rsidRPr="00170174">
        <w:rPr>
          <w:rFonts w:ascii="Open Sans" w:eastAsia="Times New Roman" w:hAnsi="Open Sans" w:cs="Open Sans"/>
          <w:color w:val="1B1B1B"/>
          <w:kern w:val="0"/>
          <w:sz w:val="27"/>
          <w:szCs w:val="27"/>
          <w:shd w:val="clear" w:color="auto" w:fill="FFFFFF"/>
          <w:lang w:eastAsia="sv-SE"/>
          <w14:ligatures w14:val="none"/>
        </w:rPr>
        <w:t>   Hyresnämnden får på ansökan av hyresgästen förelägga hyresvärden att erbjuda hyresgästen ett nytt hyresavtal enligt 46 a §.</w:t>
      </w:r>
    </w:p>
    <w:p w14:paraId="32CA1E9E"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74" w:name="K12P46bS2"/>
      <w:bookmarkEnd w:id="274"/>
      <w:r w:rsidRPr="00170174">
        <w:rPr>
          <w:rFonts w:ascii="Open Sans" w:eastAsia="Times New Roman" w:hAnsi="Open Sans" w:cs="Open Sans"/>
          <w:color w:val="1B1B1B"/>
          <w:kern w:val="0"/>
          <w:sz w:val="27"/>
          <w:szCs w:val="27"/>
          <w:shd w:val="clear" w:color="auto" w:fill="FFFFFF"/>
          <w:lang w:eastAsia="sv-SE"/>
          <w14:ligatures w14:val="none"/>
        </w:rPr>
        <w:t>Föreläggandet ska vara begränsat till viss tid och får inte gälla längre än två år. Hyresnämnden får ange vilka krav en lägenhet ska uppfylla för att vara likvärdig. Föreläggandet får förenas med vite.</w:t>
      </w:r>
    </w:p>
    <w:p w14:paraId="0F056CB7"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75" w:name="K12P46bS3"/>
      <w:bookmarkEnd w:id="275"/>
      <w:r w:rsidRPr="00170174">
        <w:rPr>
          <w:rFonts w:ascii="Open Sans" w:eastAsia="Times New Roman" w:hAnsi="Open Sans" w:cs="Open Sans"/>
          <w:color w:val="1B1B1B"/>
          <w:kern w:val="0"/>
          <w:sz w:val="27"/>
          <w:szCs w:val="27"/>
          <w:shd w:val="clear" w:color="auto" w:fill="FFFFFF"/>
          <w:lang w:eastAsia="sv-SE"/>
          <w14:ligatures w14:val="none"/>
        </w:rPr>
        <w:t>Om det finns särskilda skäl får hyresnämnden på hyresgästens begäran förbjuda hyresvärden att upplåta en viss lägenhet som bostad till någon annan för tiden till dess att frågan avgjorts genom ett beslut som fått laga kraft eller något annat beslutas. Ett sådant föreläggande om förbud får förenas med vite.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(2021:1097)</w:t>
      </w:r>
      <w:r w:rsidRPr="00170174">
        <w:rPr>
          <w:rFonts w:ascii="Open Sans" w:eastAsia="Times New Roman" w:hAnsi="Open Sans" w:cs="Open Sans"/>
          <w:color w:val="1B1B1B"/>
          <w:kern w:val="0"/>
          <w:sz w:val="27"/>
          <w:szCs w:val="27"/>
          <w:shd w:val="clear" w:color="auto" w:fill="FFFFFF"/>
          <w:lang w:eastAsia="sv-SE"/>
          <w14:ligatures w14:val="none"/>
        </w:rPr>
        <w:t>.</w:t>
      </w:r>
    </w:p>
    <w:p w14:paraId="5E286FBC"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76" w:name="K12P46bS4"/>
      <w:bookmarkStart w:id="277" w:name="K12P47"/>
      <w:bookmarkEnd w:id="276"/>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47 §</w:t>
      </w:r>
      <w:bookmarkEnd w:id="277"/>
      <w:r w:rsidRPr="00170174">
        <w:rPr>
          <w:rFonts w:ascii="Open Sans" w:eastAsia="Times New Roman" w:hAnsi="Open Sans" w:cs="Open Sans"/>
          <w:color w:val="1B1B1B"/>
          <w:kern w:val="0"/>
          <w:sz w:val="27"/>
          <w:szCs w:val="27"/>
          <w:shd w:val="clear" w:color="auto" w:fill="FFFFFF"/>
          <w:lang w:eastAsia="sv-SE"/>
          <w14:ligatures w14:val="none"/>
        </w:rPr>
        <w:t xml:space="preserve">   Om lägenheten har hyrts gemensamt av flera som inte gemensamt har rätt till förlängning av hyresavtalet på grund av att en av dem sagt upp hyresavtalet eller till följd av någon annan omständighet som hänför sig till endast en av dem, är en medhyresgäst berättigad att få hyresavtalet förlängt för egen del, om hyresvärden skäligen kan godta honom eller henne som hyresgäst. Detta gäller inte när hyresrätten är förverkad utan att hyresvärden har sagt upp avtalet att upphöra i förtid. Om medhyresgästen är make eller sambo till den som sagt upp avtalet eller på annat sätt föranlett att hyresgästerna inte </w:t>
      </w:r>
      <w:r w:rsidRPr="00170174">
        <w:rPr>
          <w:rFonts w:ascii="Open Sans" w:eastAsia="Times New Roman" w:hAnsi="Open Sans" w:cs="Open Sans"/>
          <w:color w:val="1B1B1B"/>
          <w:kern w:val="0"/>
          <w:sz w:val="27"/>
          <w:szCs w:val="27"/>
          <w:shd w:val="clear" w:color="auto" w:fill="FFFFFF"/>
          <w:lang w:eastAsia="sv-SE"/>
          <w14:ligatures w14:val="none"/>
        </w:rPr>
        <w:lastRenderedPageBreak/>
        <w:t>gemensamt har rätt till förlängning av avtalet, har maken eller sambon en sådan rätt till förlängning även när hyresrätten är förverkad på någon annan grund än dröjsmål med betalning av hyran. Detta gäller också när hyresvärden har sagt upp hyresavtalet att upphöra i förtid på grund av förverkandet.</w:t>
      </w:r>
    </w:p>
    <w:p w14:paraId="50537588"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78" w:name="K12P47S2"/>
      <w:bookmarkEnd w:id="278"/>
      <w:r w:rsidRPr="00170174">
        <w:rPr>
          <w:rFonts w:ascii="Open Sans" w:eastAsia="Times New Roman" w:hAnsi="Open Sans" w:cs="Open Sans"/>
          <w:color w:val="1B1B1B"/>
          <w:kern w:val="0"/>
          <w:sz w:val="27"/>
          <w:szCs w:val="27"/>
          <w:shd w:val="clear" w:color="auto" w:fill="FFFFFF"/>
          <w:lang w:eastAsia="sv-SE"/>
          <w14:ligatures w14:val="none"/>
        </w:rPr>
        <w:t xml:space="preserve">Om en hyresgäst, som är gift eller samboende och vars make eller sambo inte har del i hyresrätten, säger upp hyresavtalet eller vidtar någon annan åtgärd för att få det att upphöra eller om han eller hon i annat fall inte har rätt till förlängning av avtalet, har maken eller sambon, om han eller hon har sin bostad i lägenheten, rätt att överta hyresrätten och få hyresavtalet förlängt för egen del, under förutsättning att hyresvärden skäligen kan godta honom eller henne som hyresgäst. Detta gäller också när hyresvärden har sagt upp hyresavtalet på grund av förverkande. Har hyresgästen avlidit, har hans eller hennes efterlevande make eller sambo samma rätt till förlängning, om dödsboet saknar sådan rätt och detta inte har föranletts av den efterlevande maken eller sambon. Bestämmelserna i </w:t>
      </w:r>
      <w:proofErr w:type="gramStart"/>
      <w:r w:rsidRPr="00170174">
        <w:rPr>
          <w:rFonts w:ascii="Open Sans" w:eastAsia="Times New Roman" w:hAnsi="Open Sans" w:cs="Open Sans"/>
          <w:color w:val="1B1B1B"/>
          <w:kern w:val="0"/>
          <w:sz w:val="27"/>
          <w:szCs w:val="27"/>
          <w:shd w:val="clear" w:color="auto" w:fill="FFFFFF"/>
          <w:lang w:eastAsia="sv-SE"/>
          <w14:ligatures w14:val="none"/>
        </w:rPr>
        <w:t>49-52</w:t>
      </w:r>
      <w:proofErr w:type="gramEnd"/>
      <w:r w:rsidRPr="00170174">
        <w:rPr>
          <w:rFonts w:ascii="Open Sans" w:eastAsia="Times New Roman" w:hAnsi="Open Sans" w:cs="Open Sans"/>
          <w:color w:val="1B1B1B"/>
          <w:kern w:val="0"/>
          <w:sz w:val="27"/>
          <w:szCs w:val="27"/>
          <w:shd w:val="clear" w:color="auto" w:fill="FFFFFF"/>
          <w:lang w:eastAsia="sv-SE"/>
          <w14:ligatures w14:val="none"/>
        </w:rPr>
        <w:t xml:space="preserve"> §§, 55 § samt 55 e § femte-sjunde styckena om hyresgäst gäller även i fråga om hyresgästs make och sambo.</w:t>
      </w:r>
    </w:p>
    <w:p w14:paraId="2CD0D460"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79" w:name="K12P47S3"/>
      <w:bookmarkEnd w:id="279"/>
      <w:r w:rsidRPr="00170174">
        <w:rPr>
          <w:rFonts w:ascii="Open Sans" w:eastAsia="Times New Roman" w:hAnsi="Open Sans" w:cs="Open Sans"/>
          <w:color w:val="1B1B1B"/>
          <w:kern w:val="0"/>
          <w:sz w:val="27"/>
          <w:szCs w:val="27"/>
          <w:shd w:val="clear" w:color="auto" w:fill="FFFFFF"/>
          <w:lang w:eastAsia="sv-SE"/>
          <w14:ligatures w14:val="none"/>
        </w:rPr>
        <w:t>Vid bedömningen av om hyresvärden skäligen kan godta någon som hyresgäst ska det som skäl för förlängning beaktas om denne, eller någon i dennes hushåll, utsatts för brott av en närstående eller tidigare närstående. I en sådan situation ska det beaktas till personens fördel att han eller hon har beviljats ekonomiskt stöd för sitt boende eller fått säkerhet utställd av kommunen för sitt fullgörande av hyresavtalet.</w:t>
      </w:r>
    </w:p>
    <w:p w14:paraId="627024EA"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80" w:name="K12P47S4"/>
      <w:bookmarkEnd w:id="280"/>
      <w:r w:rsidRPr="00170174">
        <w:rPr>
          <w:rFonts w:ascii="Open Sans" w:eastAsia="Times New Roman" w:hAnsi="Open Sans" w:cs="Open Sans"/>
          <w:color w:val="1B1B1B"/>
          <w:kern w:val="0"/>
          <w:sz w:val="27"/>
          <w:szCs w:val="27"/>
          <w:shd w:val="clear" w:color="auto" w:fill="FFFFFF"/>
          <w:lang w:eastAsia="sv-SE"/>
          <w14:ligatures w14:val="none"/>
        </w:rPr>
        <w:t>Förlängs ett hyresavtal i fall som avses i andra stycket, svarar båda makarna eller samborna respektive den efterlevande maken eller sambon och den avlidne makens eller sambons dödsbo för förpliktelserna enligt avtalet för tiden före förlängningen, om inte annat har avtalats med hyresvärden.</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(2024:313)</w:t>
      </w:r>
      <w:r w:rsidRPr="00170174">
        <w:rPr>
          <w:rFonts w:ascii="Open Sans" w:eastAsia="Times New Roman" w:hAnsi="Open Sans" w:cs="Open Sans"/>
          <w:color w:val="1B1B1B"/>
          <w:kern w:val="0"/>
          <w:sz w:val="27"/>
          <w:szCs w:val="27"/>
          <w:shd w:val="clear" w:color="auto" w:fill="FFFFFF"/>
          <w:lang w:eastAsia="sv-SE"/>
          <w14:ligatures w14:val="none"/>
        </w:rPr>
        <w:t>.</w:t>
      </w:r>
    </w:p>
    <w:p w14:paraId="03450E23"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81" w:name="K12P47S5"/>
      <w:bookmarkStart w:id="282" w:name="K12P48"/>
      <w:bookmarkEnd w:id="281"/>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48 §</w:t>
      </w:r>
      <w:bookmarkEnd w:id="282"/>
      <w:r w:rsidRPr="00170174">
        <w:rPr>
          <w:rFonts w:ascii="Open Sans" w:eastAsia="Times New Roman" w:hAnsi="Open Sans" w:cs="Open Sans"/>
          <w:color w:val="1B1B1B"/>
          <w:kern w:val="0"/>
          <w:sz w:val="27"/>
          <w:szCs w:val="27"/>
          <w:shd w:val="clear" w:color="auto" w:fill="FFFFFF"/>
          <w:lang w:eastAsia="sv-SE"/>
          <w14:ligatures w14:val="none"/>
        </w:rPr>
        <w:t>   Har upphävts genom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(1987:816)</w:t>
      </w:r>
      <w:r w:rsidRPr="00170174">
        <w:rPr>
          <w:rFonts w:ascii="Open Sans" w:eastAsia="Times New Roman" w:hAnsi="Open Sans" w:cs="Open Sans"/>
          <w:color w:val="1B1B1B"/>
          <w:kern w:val="0"/>
          <w:sz w:val="27"/>
          <w:szCs w:val="27"/>
          <w:shd w:val="clear" w:color="auto" w:fill="FFFFFF"/>
          <w:lang w:eastAsia="sv-SE"/>
          <w14:ligatures w14:val="none"/>
        </w:rPr>
        <w:t>.</w:t>
      </w:r>
    </w:p>
    <w:p w14:paraId="0B3C0220"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83" w:name="K12P48S2"/>
      <w:bookmarkStart w:id="284" w:name="K12P49"/>
      <w:bookmarkEnd w:id="283"/>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49 §</w:t>
      </w:r>
      <w:bookmarkEnd w:id="284"/>
      <w:r w:rsidRPr="00170174">
        <w:rPr>
          <w:rFonts w:ascii="Open Sans" w:eastAsia="Times New Roman" w:hAnsi="Open Sans" w:cs="Open Sans"/>
          <w:color w:val="1B1B1B"/>
          <w:kern w:val="0"/>
          <w:sz w:val="27"/>
          <w:szCs w:val="27"/>
          <w:shd w:val="clear" w:color="auto" w:fill="FFFFFF"/>
          <w:lang w:eastAsia="sv-SE"/>
          <w14:ligatures w14:val="none"/>
        </w:rPr>
        <w:t>   Har hyresvärden sagt upp hyresavtalet och föreligger tvist om förlängning av avtalet enligt 46 § eller 47 § första stycket, är uppsägningen utan verkan, om inte hyresvärden senast en månad efter hyrestidens utgång hänskjuter tvisten till hyresnämnden eller hyresgästen ändå flyttat senast vid hyrestidens utgång.</w:t>
      </w:r>
    </w:p>
    <w:p w14:paraId="182A3BF4"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85" w:name="K12P49S2"/>
      <w:bookmarkEnd w:id="285"/>
      <w:r w:rsidRPr="00170174">
        <w:rPr>
          <w:rFonts w:ascii="Open Sans" w:eastAsia="Times New Roman" w:hAnsi="Open Sans" w:cs="Open Sans"/>
          <w:color w:val="1B1B1B"/>
          <w:kern w:val="0"/>
          <w:sz w:val="27"/>
          <w:szCs w:val="27"/>
          <w:shd w:val="clear" w:color="auto" w:fill="FFFFFF"/>
          <w:lang w:eastAsia="sv-SE"/>
          <w14:ligatures w14:val="none"/>
        </w:rPr>
        <w:lastRenderedPageBreak/>
        <w:t>Vill hyresvärden inte samtycka till förlängning av hyresavtalet enligt 47 §, skall han senast inom en månad efter det att hyresförhållandet med hyresgästen upphörde anmoda den som enligt nämnda paragraf kan ha rätt till förlängning att flytta. För anmodan gäller vad som föreskrivs om uppsägning i 8 §. En sådan anmodan är utan verkan, om inte hyresvärden inom en månad därefter hänskjuter tvisten till hyresnämnden eller den som har anmodats ändå flyttar innan tiden för hänskjutande gått ut. Har anmodan skett tidigare än en månad före hyrestidens utgång, får hänskjutande dock ske fram till hyrestidens utgång.</w:t>
      </w:r>
    </w:p>
    <w:p w14:paraId="274ABE33"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86" w:name="K12P49S3"/>
      <w:bookmarkEnd w:id="286"/>
      <w:r w:rsidRPr="00170174">
        <w:rPr>
          <w:rFonts w:ascii="Open Sans" w:eastAsia="Times New Roman" w:hAnsi="Open Sans" w:cs="Open Sans"/>
          <w:color w:val="1B1B1B"/>
          <w:kern w:val="0"/>
          <w:sz w:val="27"/>
          <w:szCs w:val="27"/>
          <w:shd w:val="clear" w:color="auto" w:fill="FFFFFF"/>
          <w:lang w:eastAsia="sv-SE"/>
          <w14:ligatures w14:val="none"/>
        </w:rPr>
        <w:t>Andra stycket tredje och fjärde meningarna gäller också i fall som avses i 3 § tredje stycket 2.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(1987:816)</w:t>
      </w:r>
      <w:r w:rsidRPr="00170174">
        <w:rPr>
          <w:rFonts w:ascii="Open Sans" w:eastAsia="Times New Roman" w:hAnsi="Open Sans" w:cs="Open Sans"/>
          <w:color w:val="1B1B1B"/>
          <w:kern w:val="0"/>
          <w:sz w:val="27"/>
          <w:szCs w:val="27"/>
          <w:shd w:val="clear" w:color="auto" w:fill="FFFFFF"/>
          <w:lang w:eastAsia="sv-SE"/>
          <w14:ligatures w14:val="none"/>
        </w:rPr>
        <w:t>.</w:t>
      </w:r>
    </w:p>
    <w:p w14:paraId="796F6874"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87" w:name="K12P49S4"/>
      <w:bookmarkStart w:id="288" w:name="K12P50"/>
      <w:bookmarkEnd w:id="287"/>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50 §</w:t>
      </w:r>
      <w:bookmarkEnd w:id="288"/>
      <w:r w:rsidRPr="00170174">
        <w:rPr>
          <w:rFonts w:ascii="Open Sans" w:eastAsia="Times New Roman" w:hAnsi="Open Sans" w:cs="Open Sans"/>
          <w:color w:val="1B1B1B"/>
          <w:kern w:val="0"/>
          <w:sz w:val="27"/>
          <w:szCs w:val="27"/>
          <w:shd w:val="clear" w:color="auto" w:fill="FFFFFF"/>
          <w:lang w:eastAsia="sv-SE"/>
          <w14:ligatures w14:val="none"/>
        </w:rPr>
        <w:t>   Är frågan om förlängning av hyresavtalet ännu inte avgjord när hyrestiden går ut, har hyresgästen rätt att bo kvar i lägenheten till dess frågan är slutligt avgjord.</w:t>
      </w:r>
    </w:p>
    <w:p w14:paraId="42071BFF"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89" w:name="K12P50S2"/>
      <w:bookmarkEnd w:id="289"/>
      <w:r w:rsidRPr="00170174">
        <w:rPr>
          <w:rFonts w:ascii="Open Sans" w:eastAsia="Times New Roman" w:hAnsi="Open Sans" w:cs="Open Sans"/>
          <w:color w:val="1B1B1B"/>
          <w:kern w:val="0"/>
          <w:sz w:val="27"/>
          <w:szCs w:val="27"/>
          <w:shd w:val="clear" w:color="auto" w:fill="FFFFFF"/>
          <w:lang w:eastAsia="sv-SE"/>
          <w14:ligatures w14:val="none"/>
        </w:rPr>
        <w:t>Bestämmelsen i första stycket gäller inte om hyresnämnden enligt 13 a § andra stycket lagen (1973:188) om arrendenämnder och hyresnämnder har bestämt att ett beslut om åläggande för hyresgästen att flytta enligt den paragrafens första stycke får verkställas även om det inte har vunnit laga kraft.</w:t>
      </w:r>
    </w:p>
    <w:p w14:paraId="25C9CC72"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90" w:name="K12P50S3"/>
      <w:bookmarkEnd w:id="290"/>
      <w:r w:rsidRPr="00170174">
        <w:rPr>
          <w:rFonts w:ascii="Open Sans" w:eastAsia="Times New Roman" w:hAnsi="Open Sans" w:cs="Open Sans"/>
          <w:color w:val="1B1B1B"/>
          <w:kern w:val="0"/>
          <w:sz w:val="27"/>
          <w:szCs w:val="27"/>
          <w:shd w:val="clear" w:color="auto" w:fill="FFFFFF"/>
          <w:lang w:eastAsia="sv-SE"/>
          <w14:ligatures w14:val="none"/>
        </w:rPr>
        <w:t>För den tid som hyresgästen bor kvar i lägenheten skall de förut gällande hyresvillkoren tillämpas till dess hyresvillkoren för samma tid blir slutligt bestämda.</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(2002:29)</w:t>
      </w:r>
      <w:r w:rsidRPr="00170174">
        <w:rPr>
          <w:rFonts w:ascii="Open Sans" w:eastAsia="Times New Roman" w:hAnsi="Open Sans" w:cs="Open Sans"/>
          <w:color w:val="1B1B1B"/>
          <w:kern w:val="0"/>
          <w:sz w:val="27"/>
          <w:szCs w:val="27"/>
          <w:shd w:val="clear" w:color="auto" w:fill="FFFFFF"/>
          <w:lang w:eastAsia="sv-SE"/>
          <w14:ligatures w14:val="none"/>
        </w:rPr>
        <w:t>.</w:t>
      </w:r>
    </w:p>
    <w:p w14:paraId="49B4FDD7"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91" w:name="K12P50S4"/>
      <w:bookmarkStart w:id="292" w:name="K12P51"/>
      <w:bookmarkEnd w:id="291"/>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51 §</w:t>
      </w:r>
      <w:bookmarkEnd w:id="292"/>
      <w:r w:rsidRPr="00170174">
        <w:rPr>
          <w:rFonts w:ascii="Open Sans" w:eastAsia="Times New Roman" w:hAnsi="Open Sans" w:cs="Open Sans"/>
          <w:color w:val="1B1B1B"/>
          <w:kern w:val="0"/>
          <w:sz w:val="27"/>
          <w:szCs w:val="27"/>
          <w:shd w:val="clear" w:color="auto" w:fill="FFFFFF"/>
          <w:lang w:eastAsia="sv-SE"/>
          <w14:ligatures w14:val="none"/>
        </w:rPr>
        <w:t>   Bifalls inte hyresvärdens talan om att hyresavtalet skall upphöra att gälla, skall för den fortsatta uthyrningen fastställas samma villkor som förut tillämpats, om inte parterna kommer överens om att andra villkor skall gälla. Önskar hyresvärden ändring av hyresvillkoren för det fall att hans talan inte bifalls, skall han samtidigt som han hänskjuter förlängningstvisten till hyresnämnden ansöka om ändring av hyresvillkoren.</w:t>
      </w:r>
    </w:p>
    <w:p w14:paraId="3F7B056F"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93" w:name="K12P51S2"/>
      <w:bookmarkEnd w:id="293"/>
      <w:r w:rsidRPr="00170174">
        <w:rPr>
          <w:rFonts w:ascii="Open Sans" w:eastAsia="Times New Roman" w:hAnsi="Open Sans" w:cs="Open Sans"/>
          <w:color w:val="1B1B1B"/>
          <w:kern w:val="0"/>
          <w:sz w:val="27"/>
          <w:szCs w:val="27"/>
          <w:shd w:val="clear" w:color="auto" w:fill="FFFFFF"/>
          <w:lang w:eastAsia="sv-SE"/>
          <w14:ligatures w14:val="none"/>
        </w:rPr>
        <w:t>Beslut om förlängning anses som avtal om fortsatt uthyrning. Mot hyresförhållandet får ej åberopas omständighet som kunnat åberopas i målet eller ärendet.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(1984:694)</w:t>
      </w:r>
      <w:r w:rsidRPr="00170174">
        <w:rPr>
          <w:rFonts w:ascii="Open Sans" w:eastAsia="Times New Roman" w:hAnsi="Open Sans" w:cs="Open Sans"/>
          <w:color w:val="1B1B1B"/>
          <w:kern w:val="0"/>
          <w:sz w:val="27"/>
          <w:szCs w:val="27"/>
          <w:shd w:val="clear" w:color="auto" w:fill="FFFFFF"/>
          <w:lang w:eastAsia="sv-SE"/>
          <w14:ligatures w14:val="none"/>
        </w:rPr>
        <w:t>.</w:t>
      </w:r>
    </w:p>
    <w:p w14:paraId="6D8C557A"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94" w:name="K12P51S3"/>
      <w:bookmarkStart w:id="295" w:name="K12P52"/>
      <w:bookmarkEnd w:id="294"/>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52 §</w:t>
      </w:r>
      <w:bookmarkEnd w:id="295"/>
      <w:r w:rsidRPr="00170174">
        <w:rPr>
          <w:rFonts w:ascii="Open Sans" w:eastAsia="Times New Roman" w:hAnsi="Open Sans" w:cs="Open Sans"/>
          <w:color w:val="1B1B1B"/>
          <w:kern w:val="0"/>
          <w:sz w:val="27"/>
          <w:szCs w:val="27"/>
          <w:shd w:val="clear" w:color="auto" w:fill="FFFFFF"/>
          <w:lang w:eastAsia="sv-SE"/>
          <w14:ligatures w14:val="none"/>
        </w:rPr>
        <w:t xml:space="preserve">   Bifalls hyresvärdens talan om att hyresavtalet ska upphöra att gälla, får hyresgästen i beslutet medges skäligt uppskov med avflyttningen, om hyresvärden eller hyresgästen begär det. När </w:t>
      </w:r>
      <w:r w:rsidRPr="00170174">
        <w:rPr>
          <w:rFonts w:ascii="Open Sans" w:eastAsia="Times New Roman" w:hAnsi="Open Sans" w:cs="Open Sans"/>
          <w:color w:val="1B1B1B"/>
          <w:kern w:val="0"/>
          <w:sz w:val="27"/>
          <w:szCs w:val="27"/>
          <w:shd w:val="clear" w:color="auto" w:fill="FFFFFF"/>
          <w:lang w:eastAsia="sv-SE"/>
          <w14:ligatures w14:val="none"/>
        </w:rPr>
        <w:lastRenderedPageBreak/>
        <w:t>hyresrätten är förverkad utan att hyresvärden har sagt upp avtalet att upphöra i förtid, får uppskov på begäran av hyresgästen endast medges om hyresvärden samtycker till det.</w:t>
      </w:r>
    </w:p>
    <w:p w14:paraId="3BB82793"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96" w:name="K12P52S2"/>
      <w:bookmarkEnd w:id="296"/>
      <w:r w:rsidRPr="00170174">
        <w:rPr>
          <w:rFonts w:ascii="Open Sans" w:eastAsia="Times New Roman" w:hAnsi="Open Sans" w:cs="Open Sans"/>
          <w:color w:val="1B1B1B"/>
          <w:kern w:val="0"/>
          <w:sz w:val="27"/>
          <w:szCs w:val="27"/>
          <w:shd w:val="clear" w:color="auto" w:fill="FFFFFF"/>
          <w:lang w:eastAsia="sv-SE"/>
          <w14:ligatures w14:val="none"/>
        </w:rPr>
        <w:t>Om förlängningstvisten avgörs efter hyrestidens utgång eller om uppskov med avflyttningen medges, gäller 51 § första stycket i fråga om hyresvillkoren för den tid som hyresgästen har rätt att bo kvar i lägenheten efter det att avtalet upphört.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(2019:244)</w:t>
      </w:r>
      <w:r w:rsidRPr="00170174">
        <w:rPr>
          <w:rFonts w:ascii="Open Sans" w:eastAsia="Times New Roman" w:hAnsi="Open Sans" w:cs="Open Sans"/>
          <w:color w:val="1B1B1B"/>
          <w:kern w:val="0"/>
          <w:sz w:val="27"/>
          <w:szCs w:val="27"/>
          <w:shd w:val="clear" w:color="auto" w:fill="FFFFFF"/>
          <w:lang w:eastAsia="sv-SE"/>
          <w14:ligatures w14:val="none"/>
        </w:rPr>
        <w:t>.</w:t>
      </w:r>
    </w:p>
    <w:p w14:paraId="22D30ECB" w14:textId="77777777" w:rsidR="00170174" w:rsidRPr="00170174" w:rsidRDefault="00170174" w:rsidP="00170174">
      <w:pPr>
        <w:pBdr>
          <w:top w:val="single" w:sz="2" w:space="0" w:color="auto"/>
          <w:left w:val="single" w:sz="2" w:space="0" w:color="auto"/>
          <w:bottom w:val="single" w:sz="2" w:space="0" w:color="auto"/>
          <w:right w:val="single" w:sz="2" w:space="0" w:color="auto"/>
        </w:pBdr>
        <w:shd w:val="clear" w:color="auto" w:fill="FFFFFF"/>
        <w:spacing w:beforeAutospacing="1" w:after="0" w:afterAutospacing="1" w:line="240" w:lineRule="auto"/>
        <w:outlineLvl w:val="3"/>
        <w:rPr>
          <w:rFonts w:ascii="Open Sans" w:eastAsia="Times New Roman" w:hAnsi="Open Sans" w:cs="Open Sans"/>
          <w:b/>
          <w:bCs/>
          <w:spacing w:val="2"/>
          <w:kern w:val="0"/>
          <w:sz w:val="27"/>
          <w:szCs w:val="27"/>
          <w:lang w:eastAsia="sv-SE"/>
          <w14:ligatures w14:val="none"/>
        </w:rPr>
      </w:pPr>
      <w:bookmarkStart w:id="297" w:name="K12P52S3"/>
      <w:bookmarkStart w:id="298" w:name="Prövning_av_hyran_och_andra_hyresvillkor"/>
      <w:bookmarkEnd w:id="297"/>
      <w:r w:rsidRPr="00170174">
        <w:rPr>
          <w:rFonts w:ascii="Open Sans" w:eastAsia="Times New Roman" w:hAnsi="Open Sans" w:cs="Open Sans"/>
          <w:color w:val="1B1B1B"/>
          <w:spacing w:val="2"/>
          <w:kern w:val="0"/>
          <w:sz w:val="27"/>
          <w:szCs w:val="27"/>
          <w:bdr w:val="single" w:sz="2" w:space="0" w:color="auto" w:frame="1"/>
          <w:lang w:eastAsia="sv-SE"/>
          <w14:ligatures w14:val="none"/>
        </w:rPr>
        <w:t>Prövning av hyran och andra hyresvillkor för bostadslägenheter</w:t>
      </w:r>
      <w:bookmarkEnd w:id="298"/>
    </w:p>
    <w:p w14:paraId="15EB33CD"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299" w:name="K12P52S4"/>
      <w:bookmarkStart w:id="300" w:name="K12P53"/>
      <w:bookmarkEnd w:id="299"/>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53 §</w:t>
      </w:r>
      <w:bookmarkEnd w:id="300"/>
      <w:r w:rsidRPr="00170174">
        <w:rPr>
          <w:rFonts w:ascii="Open Sans" w:eastAsia="Times New Roman" w:hAnsi="Open Sans" w:cs="Open Sans"/>
          <w:color w:val="1B1B1B"/>
          <w:kern w:val="0"/>
          <w:sz w:val="27"/>
          <w:szCs w:val="27"/>
          <w:shd w:val="clear" w:color="auto" w:fill="FFFFFF"/>
          <w:lang w:eastAsia="sv-SE"/>
          <w14:ligatures w14:val="none"/>
        </w:rPr>
        <w:t xml:space="preserve">   Bestämmelserna i </w:t>
      </w:r>
      <w:proofErr w:type="gramStart"/>
      <w:r w:rsidRPr="00170174">
        <w:rPr>
          <w:rFonts w:ascii="Open Sans" w:eastAsia="Times New Roman" w:hAnsi="Open Sans" w:cs="Open Sans"/>
          <w:color w:val="1B1B1B"/>
          <w:kern w:val="0"/>
          <w:sz w:val="27"/>
          <w:szCs w:val="27"/>
          <w:shd w:val="clear" w:color="auto" w:fill="FFFFFF"/>
          <w:lang w:eastAsia="sv-SE"/>
          <w14:ligatures w14:val="none"/>
        </w:rPr>
        <w:t>54-55</w:t>
      </w:r>
      <w:proofErr w:type="gramEnd"/>
      <w:r w:rsidRPr="00170174">
        <w:rPr>
          <w:rFonts w:ascii="Open Sans" w:eastAsia="Times New Roman" w:hAnsi="Open Sans" w:cs="Open Sans"/>
          <w:color w:val="1B1B1B"/>
          <w:kern w:val="0"/>
          <w:sz w:val="27"/>
          <w:szCs w:val="27"/>
          <w:shd w:val="clear" w:color="auto" w:fill="FFFFFF"/>
          <w:lang w:eastAsia="sv-SE"/>
          <w14:ligatures w14:val="none"/>
        </w:rPr>
        <w:t xml:space="preserve"> e §§ gäller vid upplåtelser av bostadslägenheter, om inte</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1. hyresavtalet avser ett möblerat rum eller en lägenhet för fritidsändamål och ansökan till hyresnämnden enligt 54 § görs innan hyresförhållandet har varat nio månader i följd, eller</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2. lägenheten utgör en del av upplåtarens egen bostad.</w:t>
      </w:r>
    </w:p>
    <w:p w14:paraId="7B2EFFD5"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01" w:name="K12P53S2"/>
      <w:bookmarkEnd w:id="301"/>
      <w:r w:rsidRPr="00170174">
        <w:rPr>
          <w:rFonts w:ascii="Open Sans" w:eastAsia="Times New Roman" w:hAnsi="Open Sans" w:cs="Open Sans"/>
          <w:color w:val="1B1B1B"/>
          <w:kern w:val="0"/>
          <w:sz w:val="27"/>
          <w:szCs w:val="27"/>
          <w:shd w:val="clear" w:color="auto" w:fill="FFFFFF"/>
          <w:lang w:eastAsia="sv-SE"/>
          <w14:ligatures w14:val="none"/>
        </w:rPr>
        <w:t xml:space="preserve">Om en förhandlingsordning enligt hyresförhandlingslagen (1978:304) gäller för lägenheten, tillämpas 54 och </w:t>
      </w:r>
      <w:proofErr w:type="gramStart"/>
      <w:r w:rsidRPr="00170174">
        <w:rPr>
          <w:rFonts w:ascii="Open Sans" w:eastAsia="Times New Roman" w:hAnsi="Open Sans" w:cs="Open Sans"/>
          <w:color w:val="1B1B1B"/>
          <w:kern w:val="0"/>
          <w:sz w:val="27"/>
          <w:szCs w:val="27"/>
          <w:shd w:val="clear" w:color="auto" w:fill="FFFFFF"/>
          <w:lang w:eastAsia="sv-SE"/>
          <w14:ligatures w14:val="none"/>
        </w:rPr>
        <w:t>55-55</w:t>
      </w:r>
      <w:proofErr w:type="gramEnd"/>
      <w:r w:rsidRPr="00170174">
        <w:rPr>
          <w:rFonts w:ascii="Open Sans" w:eastAsia="Times New Roman" w:hAnsi="Open Sans" w:cs="Open Sans"/>
          <w:color w:val="1B1B1B"/>
          <w:kern w:val="0"/>
          <w:sz w:val="27"/>
          <w:szCs w:val="27"/>
          <w:shd w:val="clear" w:color="auto" w:fill="FFFFFF"/>
          <w:lang w:eastAsia="sv-SE"/>
          <w14:ligatures w14:val="none"/>
        </w:rPr>
        <w:t xml:space="preserve"> e §§ endast om det följer av den lagen.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(2019:533)</w:t>
      </w:r>
      <w:r w:rsidRPr="00170174">
        <w:rPr>
          <w:rFonts w:ascii="Open Sans" w:eastAsia="Times New Roman" w:hAnsi="Open Sans" w:cs="Open Sans"/>
          <w:color w:val="1B1B1B"/>
          <w:kern w:val="0"/>
          <w:sz w:val="27"/>
          <w:szCs w:val="27"/>
          <w:shd w:val="clear" w:color="auto" w:fill="FFFFFF"/>
          <w:lang w:eastAsia="sv-SE"/>
          <w14:ligatures w14:val="none"/>
        </w:rPr>
        <w:t>.</w:t>
      </w:r>
    </w:p>
    <w:p w14:paraId="55198FB4"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02" w:name="K12P53S3"/>
      <w:bookmarkStart w:id="303" w:name="K12P54"/>
      <w:bookmarkEnd w:id="302"/>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54 §</w:t>
      </w:r>
      <w:bookmarkEnd w:id="303"/>
      <w:r w:rsidRPr="00170174">
        <w:rPr>
          <w:rFonts w:ascii="Open Sans" w:eastAsia="Times New Roman" w:hAnsi="Open Sans" w:cs="Open Sans"/>
          <w:color w:val="1B1B1B"/>
          <w:kern w:val="0"/>
          <w:sz w:val="27"/>
          <w:szCs w:val="27"/>
          <w:shd w:val="clear" w:color="auto" w:fill="FFFFFF"/>
          <w:lang w:eastAsia="sv-SE"/>
          <w14:ligatures w14:val="none"/>
        </w:rPr>
        <w:t>   Vill hyresvärden eller hyresgästen att hyresvillkoren skall ändras, skall han skriftligen meddela detta till motparten. Om överenskommelse inte kan träffas, har han rätt att hos hyresnämnden ansöka om ändring av hyresvillkoren. Ansökan får göras tidigast en månad efter det att meddelandet lämnats till motparten.</w:t>
      </w:r>
    </w:p>
    <w:p w14:paraId="50AAD9DC"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04" w:name="K12P54S2"/>
      <w:bookmarkEnd w:id="304"/>
      <w:r w:rsidRPr="00170174">
        <w:rPr>
          <w:rFonts w:ascii="Open Sans" w:eastAsia="Times New Roman" w:hAnsi="Open Sans" w:cs="Open Sans"/>
          <w:color w:val="1B1B1B"/>
          <w:kern w:val="0"/>
          <w:sz w:val="27"/>
          <w:szCs w:val="27"/>
          <w:shd w:val="clear" w:color="auto" w:fill="FFFFFF"/>
          <w:lang w:eastAsia="sv-SE"/>
          <w14:ligatures w14:val="none"/>
        </w:rPr>
        <w:t>Om det finns särskilda skäl, får hyresnämnden pröva även hyresvillkor som har samband med villkor som angetts i ansökningen.</w:t>
      </w:r>
    </w:p>
    <w:p w14:paraId="4574B539"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05" w:name="K12P54S3"/>
      <w:bookmarkEnd w:id="305"/>
      <w:r w:rsidRPr="00170174">
        <w:rPr>
          <w:rFonts w:ascii="Open Sans" w:eastAsia="Times New Roman" w:hAnsi="Open Sans" w:cs="Open Sans"/>
          <w:color w:val="1B1B1B"/>
          <w:kern w:val="0"/>
          <w:sz w:val="27"/>
          <w:szCs w:val="27"/>
          <w:shd w:val="clear" w:color="auto" w:fill="FFFFFF"/>
          <w:lang w:eastAsia="sv-SE"/>
          <w14:ligatures w14:val="none"/>
        </w:rPr>
        <w:t>Beslut om ändring av hyresvillkoren anses som avtal om villkor för fortsatt uthyrning.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(1984:694)</w:t>
      </w:r>
      <w:r w:rsidRPr="00170174">
        <w:rPr>
          <w:rFonts w:ascii="Open Sans" w:eastAsia="Times New Roman" w:hAnsi="Open Sans" w:cs="Open Sans"/>
          <w:color w:val="1B1B1B"/>
          <w:kern w:val="0"/>
          <w:sz w:val="27"/>
          <w:szCs w:val="27"/>
          <w:shd w:val="clear" w:color="auto" w:fill="FFFFFF"/>
          <w:lang w:eastAsia="sv-SE"/>
          <w14:ligatures w14:val="none"/>
        </w:rPr>
        <w:t>.</w:t>
      </w:r>
    </w:p>
    <w:p w14:paraId="29591F8E"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06" w:name="K12P54S4"/>
      <w:bookmarkStart w:id="307" w:name="K12P54a"/>
      <w:bookmarkEnd w:id="306"/>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54 a §</w:t>
      </w:r>
      <w:bookmarkEnd w:id="307"/>
      <w:r w:rsidRPr="00170174">
        <w:rPr>
          <w:rFonts w:ascii="Open Sans" w:eastAsia="Times New Roman" w:hAnsi="Open Sans" w:cs="Open Sans"/>
          <w:color w:val="1B1B1B"/>
          <w:kern w:val="0"/>
          <w:sz w:val="27"/>
          <w:szCs w:val="27"/>
          <w:shd w:val="clear" w:color="auto" w:fill="FFFFFF"/>
          <w:lang w:eastAsia="sv-SE"/>
          <w14:ligatures w14:val="none"/>
        </w:rPr>
        <w:t>   Bestämmelserna i andra och tredje styckena tillämpas i fråga om hyresavtal som</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1. gäller för obestämd tid, och</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2. avser en sådan lägenhet i ett hus med förhandlingsordning som till följd av bestämmelserna i 3 § hyresförhandlingslagen (1978:304), inte omfattas av förhandlingsordningen.</w:t>
      </w:r>
    </w:p>
    <w:p w14:paraId="5B1C47E0"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08" w:name="K12P54aS2"/>
      <w:bookmarkEnd w:id="308"/>
      <w:r w:rsidRPr="00170174">
        <w:rPr>
          <w:rFonts w:ascii="Open Sans" w:eastAsia="Times New Roman" w:hAnsi="Open Sans" w:cs="Open Sans"/>
          <w:color w:val="1B1B1B"/>
          <w:kern w:val="0"/>
          <w:sz w:val="27"/>
          <w:szCs w:val="27"/>
          <w:shd w:val="clear" w:color="auto" w:fill="FFFFFF"/>
          <w:lang w:eastAsia="sv-SE"/>
          <w14:ligatures w14:val="none"/>
        </w:rPr>
        <w:t xml:space="preserve">Vill hyresvärden att ett skriftligt meddelande enligt 54 § första stycket om hyreshöjning skall få den verkan som anges i tredje stycket nedan, skall meddelandet innehålla uppgift i kronor om den hyreshöjning som begärs och om det totala hyresbeloppet samt uppgift om den dag då </w:t>
      </w:r>
      <w:r w:rsidRPr="00170174">
        <w:rPr>
          <w:rFonts w:ascii="Open Sans" w:eastAsia="Times New Roman" w:hAnsi="Open Sans" w:cs="Open Sans"/>
          <w:color w:val="1B1B1B"/>
          <w:kern w:val="0"/>
          <w:sz w:val="27"/>
          <w:szCs w:val="27"/>
          <w:shd w:val="clear" w:color="auto" w:fill="FFFFFF"/>
          <w:lang w:eastAsia="sv-SE"/>
          <w14:ligatures w14:val="none"/>
        </w:rPr>
        <w:lastRenderedPageBreak/>
        <w:t>den nya hyran skall börja gälla. I meddelandet skall vidare anges att hyresgästen blir skyldig att betala den högre hyran, om han inte senast en viss angiven dag, tidigast två månader efter det att meddelandet lämnades, ger hyresvärden besked om att han motsätter sig hyresvärdens begäran. Meddelandet skall också innehålla uppgift om hyresvärdens adress, en upplysning om att hyresnämnden kan pröva skäligheten av den begärda hyran samt en uppgift om vad hyresgästen behöver göra för att en sådan prövning skall komma till stånd.</w:t>
      </w:r>
    </w:p>
    <w:p w14:paraId="66FE4C8A"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09" w:name="K12P54aS3"/>
      <w:bookmarkEnd w:id="309"/>
      <w:r w:rsidRPr="00170174">
        <w:rPr>
          <w:rFonts w:ascii="Open Sans" w:eastAsia="Times New Roman" w:hAnsi="Open Sans" w:cs="Open Sans"/>
          <w:color w:val="1B1B1B"/>
          <w:kern w:val="0"/>
          <w:sz w:val="27"/>
          <w:szCs w:val="27"/>
          <w:shd w:val="clear" w:color="auto" w:fill="FFFFFF"/>
          <w:lang w:eastAsia="sv-SE"/>
          <w14:ligatures w14:val="none"/>
        </w:rPr>
        <w:t>Innehåller meddelandet från hyresvärden sådana uppgifter som anges i andra stycket och har hyresgästen inte inom den i meddelandet utsatta tiden gett hyresvärden besked om att han motsätter sig hyresvärdens begäran om hyreshöjning, skall hyresgästen anses ha ingått avtal med hyresvärden om att betala den hyra som hyresvärden har begärt. Den högre hyran får börja att gälla först efter den dag som i hyresvärdens meddelande angetts som sista dag för att motsätta sig hyreshöjningen.</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(1997:62)</w:t>
      </w:r>
      <w:r w:rsidRPr="00170174">
        <w:rPr>
          <w:rFonts w:ascii="Open Sans" w:eastAsia="Times New Roman" w:hAnsi="Open Sans" w:cs="Open Sans"/>
          <w:color w:val="1B1B1B"/>
          <w:kern w:val="0"/>
          <w:sz w:val="27"/>
          <w:szCs w:val="27"/>
          <w:shd w:val="clear" w:color="auto" w:fill="FFFFFF"/>
          <w:lang w:eastAsia="sv-SE"/>
          <w14:ligatures w14:val="none"/>
        </w:rPr>
        <w:t>.</w:t>
      </w:r>
    </w:p>
    <w:p w14:paraId="44CB471D"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10" w:name="K12P54aS4"/>
      <w:bookmarkStart w:id="311" w:name="K12P55"/>
      <w:bookmarkEnd w:id="310"/>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55 §</w:t>
      </w:r>
      <w:bookmarkEnd w:id="311"/>
      <w:r w:rsidRPr="00170174">
        <w:rPr>
          <w:rFonts w:ascii="Open Sans" w:eastAsia="Times New Roman" w:hAnsi="Open Sans" w:cs="Open Sans"/>
          <w:color w:val="1B1B1B"/>
          <w:kern w:val="0"/>
          <w:sz w:val="27"/>
          <w:szCs w:val="27"/>
          <w:shd w:val="clear" w:color="auto" w:fill="FFFFFF"/>
          <w:lang w:eastAsia="sv-SE"/>
          <w14:ligatures w14:val="none"/>
        </w:rPr>
        <w:t>   Om hyresvärden och hyresgästen tvistar om hyrans storlek ska hyran fastställas till skäligt belopp. Hyran ska inte anses som skälig om den är påtagligt högre än hyran för lägenheter som med hänsyn till bruksvärdet är likvärdiga.</w:t>
      </w:r>
    </w:p>
    <w:p w14:paraId="4573FC7A"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12" w:name="K12P55S2"/>
      <w:bookmarkEnd w:id="312"/>
      <w:r w:rsidRPr="00170174">
        <w:rPr>
          <w:rFonts w:ascii="Open Sans" w:eastAsia="Times New Roman" w:hAnsi="Open Sans" w:cs="Open Sans"/>
          <w:color w:val="1B1B1B"/>
          <w:kern w:val="0"/>
          <w:sz w:val="27"/>
          <w:szCs w:val="27"/>
          <w:shd w:val="clear" w:color="auto" w:fill="FFFFFF"/>
          <w:lang w:eastAsia="sv-SE"/>
          <w14:ligatures w14:val="none"/>
        </w:rPr>
        <w:t>Vid en prövning enligt första stycket ska främst sådan hyra för lägenheter som har bestämts i förhandlingsöverenskommelser enligt hyresförhandlingslagen (1978:304) beaktas. Om en jämförelse inte kan göras med lägenheter på orten, får i stället hyran för lägenheter på en annan ort med jämförbart hyresläge och i övrigt likartade förhållanden på hyresmarknaden beaktas.</w:t>
      </w:r>
    </w:p>
    <w:p w14:paraId="0DA99F1A"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13" w:name="K12P55S3"/>
      <w:bookmarkEnd w:id="313"/>
      <w:r w:rsidRPr="00170174">
        <w:rPr>
          <w:rFonts w:ascii="Open Sans" w:eastAsia="Times New Roman" w:hAnsi="Open Sans" w:cs="Open Sans"/>
          <w:color w:val="1B1B1B"/>
          <w:kern w:val="0"/>
          <w:sz w:val="27"/>
          <w:szCs w:val="27"/>
          <w:shd w:val="clear" w:color="auto" w:fill="FFFFFF"/>
          <w:lang w:eastAsia="sv-SE"/>
          <w14:ligatures w14:val="none"/>
        </w:rPr>
        <w:t>Vid en prövning enligt första stycket får den hyra för en lägenhet som ska anses som skälig enligt 55 c § inte beaktas.</w:t>
      </w:r>
    </w:p>
    <w:p w14:paraId="3F496690"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14" w:name="K12P55S4"/>
      <w:bookmarkEnd w:id="314"/>
      <w:r w:rsidRPr="00170174">
        <w:rPr>
          <w:rFonts w:ascii="Open Sans" w:eastAsia="Times New Roman" w:hAnsi="Open Sans" w:cs="Open Sans"/>
          <w:color w:val="1B1B1B"/>
          <w:kern w:val="0"/>
          <w:sz w:val="27"/>
          <w:szCs w:val="27"/>
          <w:shd w:val="clear" w:color="auto" w:fill="FFFFFF"/>
          <w:lang w:eastAsia="sv-SE"/>
          <w14:ligatures w14:val="none"/>
        </w:rPr>
        <w:t xml:space="preserve">Vid en prövning enligt första stycket i fråga om en lägenhet som upplåts i andra hand ska en hyra som överstiger den hyra som hyresvärden betalar, med tillägg för möbler, utrustning och andra nyttigheter, aldrig anses som skälig. Om upplåtelsen avser en del av lägenheten ska en hyra som överstiger en i förhållande till omfattningen av upplåtelsen proportionerlig andel av den hyra som hyresvärden betalar, med tillägg för möbler, utrustning och andra nyttigheter, aldrig anses som skälig. Ett tillägg för möbler och annan utrustning som ingår i upplåtelsen får inte överstiga 15 procent av den hyra som hyresvärden betalar. Tillägg </w:t>
      </w:r>
      <w:r w:rsidRPr="00170174">
        <w:rPr>
          <w:rFonts w:ascii="Open Sans" w:eastAsia="Times New Roman" w:hAnsi="Open Sans" w:cs="Open Sans"/>
          <w:color w:val="1B1B1B"/>
          <w:kern w:val="0"/>
          <w:sz w:val="27"/>
          <w:szCs w:val="27"/>
          <w:shd w:val="clear" w:color="auto" w:fill="FFFFFF"/>
          <w:lang w:eastAsia="sv-SE"/>
          <w14:ligatures w14:val="none"/>
        </w:rPr>
        <w:lastRenderedPageBreak/>
        <w:t>för andra nyttigheter som ingår i upplåtelsen får inte överstiga hyresvärdens kostnader för dem.</w:t>
      </w:r>
    </w:p>
    <w:p w14:paraId="7DF06C0A"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15" w:name="K12P55S5"/>
      <w:bookmarkEnd w:id="315"/>
      <w:r w:rsidRPr="00170174">
        <w:rPr>
          <w:rFonts w:ascii="Open Sans" w:eastAsia="Times New Roman" w:hAnsi="Open Sans" w:cs="Open Sans"/>
          <w:color w:val="1B1B1B"/>
          <w:kern w:val="0"/>
          <w:sz w:val="27"/>
          <w:szCs w:val="27"/>
          <w:shd w:val="clear" w:color="auto" w:fill="FFFFFF"/>
          <w:lang w:eastAsia="sv-SE"/>
          <w14:ligatures w14:val="none"/>
        </w:rPr>
        <w:t>Vid en prövning enligt första stycket ska även 55 a-55 d §§ iakttas.</w:t>
      </w:r>
    </w:p>
    <w:p w14:paraId="0B6DB1A6"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16" w:name="K12P55S6"/>
      <w:bookmarkEnd w:id="316"/>
      <w:r w:rsidRPr="00170174">
        <w:rPr>
          <w:rFonts w:ascii="Open Sans" w:eastAsia="Times New Roman" w:hAnsi="Open Sans" w:cs="Open Sans"/>
          <w:color w:val="1B1B1B"/>
          <w:kern w:val="0"/>
          <w:sz w:val="27"/>
          <w:szCs w:val="27"/>
          <w:shd w:val="clear" w:color="auto" w:fill="FFFFFF"/>
          <w:lang w:eastAsia="sv-SE"/>
          <w14:ligatures w14:val="none"/>
        </w:rPr>
        <w:t>Om den hyra som är att anse som skälig vid en prövning enligt första stycket är väsentligt högre än den tidigare hyran i hyresförhållandet, ska hyresnämnden, om hyresgästen begär det och inte särskilda skäl talar emot det, bestämma att hyra ska betalas med lägre belopp under en skälig tid. Detta gäller inte om hyran bestäms enligt 55 c §.</w:t>
      </w:r>
    </w:p>
    <w:p w14:paraId="0A44E415"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17" w:name="K12P55S7"/>
      <w:bookmarkEnd w:id="317"/>
      <w:r w:rsidRPr="00170174">
        <w:rPr>
          <w:rFonts w:ascii="Open Sans" w:eastAsia="Times New Roman" w:hAnsi="Open Sans" w:cs="Open Sans"/>
          <w:color w:val="1B1B1B"/>
          <w:kern w:val="0"/>
          <w:sz w:val="27"/>
          <w:szCs w:val="27"/>
          <w:shd w:val="clear" w:color="auto" w:fill="FFFFFF"/>
          <w:lang w:eastAsia="sv-SE"/>
          <w14:ligatures w14:val="none"/>
        </w:rPr>
        <w:t>Om en förhandlingsklausul i ett hyresavtal har slopats och det ingår förhandlingsersättning i hyran enligt 20 § hyresförhandlingslagen, har hyresgästen trots första, andra och femte styckena rätt att få hyran sänkt med ett belopp som motsvarar ersättningen.</w:t>
      </w:r>
    </w:p>
    <w:p w14:paraId="0FEEA4A4"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18" w:name="K12P55S8"/>
      <w:bookmarkEnd w:id="318"/>
      <w:r w:rsidRPr="00170174">
        <w:rPr>
          <w:rFonts w:ascii="Open Sans" w:eastAsia="Times New Roman" w:hAnsi="Open Sans" w:cs="Open Sans"/>
          <w:color w:val="1B1B1B"/>
          <w:kern w:val="0"/>
          <w:sz w:val="27"/>
          <w:szCs w:val="27"/>
          <w:shd w:val="clear" w:color="auto" w:fill="FFFFFF"/>
          <w:lang w:eastAsia="sv-SE"/>
          <w14:ligatures w14:val="none"/>
        </w:rPr>
        <w:t>Om tvisten gäller något annat villkor än hyran, ska villkor som hyresvärden eller hyresgästen har ställt upp gälla i den utsträckning det är skäligt med hänsyn till hyresavtalets innehåll, omständigheterna vid avtalets tillkomst, senare inträffade förhållanden och omständigheterna i övrigt. Hyrestiden ska vara obestämd, om inte bestämd hyrestid av någon särskild anledning är lämpligare.</w:t>
      </w:r>
    </w:p>
    <w:p w14:paraId="512EE518"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19" w:name="K12P55S9"/>
      <w:bookmarkEnd w:id="319"/>
      <w:r w:rsidRPr="00170174">
        <w:rPr>
          <w:rFonts w:ascii="Open Sans" w:eastAsia="Times New Roman" w:hAnsi="Open Sans" w:cs="Open Sans"/>
          <w:color w:val="1B1B1B"/>
          <w:kern w:val="0"/>
          <w:sz w:val="27"/>
          <w:szCs w:val="27"/>
          <w:shd w:val="clear" w:color="auto" w:fill="FFFFFF"/>
          <w:lang w:eastAsia="sv-SE"/>
          <w14:ligatures w14:val="none"/>
        </w:rPr>
        <w:t>Om hyresvärden och hyresgästen kommer överens om villkoren för fortsatt uthyrning i en tvist enligt första eller åttonde stycket, gäller de överenskomna villkoren, oavsett vad som föreskrivs i nämnda stycken, i den utsträckning inte något annat följer av bestämmelserna i övrigt i denna balk.</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(2019:533)</w:t>
      </w:r>
      <w:r w:rsidRPr="00170174">
        <w:rPr>
          <w:rFonts w:ascii="Open Sans" w:eastAsia="Times New Roman" w:hAnsi="Open Sans" w:cs="Open Sans"/>
          <w:color w:val="1B1B1B"/>
          <w:kern w:val="0"/>
          <w:sz w:val="27"/>
          <w:szCs w:val="27"/>
          <w:shd w:val="clear" w:color="auto" w:fill="FFFFFF"/>
          <w:lang w:eastAsia="sv-SE"/>
          <w14:ligatures w14:val="none"/>
        </w:rPr>
        <w:t>.</w:t>
      </w:r>
    </w:p>
    <w:p w14:paraId="0F17A86E"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20" w:name="K12P55S10"/>
      <w:bookmarkStart w:id="321" w:name="K12P55a"/>
      <w:bookmarkEnd w:id="320"/>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55 a §</w:t>
      </w:r>
      <w:bookmarkEnd w:id="321"/>
      <w:r w:rsidRPr="00170174">
        <w:rPr>
          <w:rFonts w:ascii="Open Sans" w:eastAsia="Times New Roman" w:hAnsi="Open Sans" w:cs="Open Sans"/>
          <w:color w:val="1B1B1B"/>
          <w:kern w:val="0"/>
          <w:sz w:val="27"/>
          <w:szCs w:val="27"/>
          <w:shd w:val="clear" w:color="auto" w:fill="FFFFFF"/>
          <w:lang w:eastAsia="sv-SE"/>
          <w14:ligatures w14:val="none"/>
        </w:rPr>
        <w:t>   Vid prövning av hyran skall en åtgärd som avses i 18 d § och som har höjt lägenhetens bruksvärde inte beaktas, om</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1. godkännande eller tillstånd krävdes för att åtgärden skulle få vidtas och sådant godkännande eller tillstånd inte har lämnats,</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2. lägenheten är upplåten till den hyresgäst som skulle ha godkänt åtgärden eller till en hyresgäst som har övertagit hyresrätten från denne enligt 33 § andra stycket, 34 § eller 47 § andra stycket, och</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3. det vid tidpunkten för ändringen av hyran har förflutit högst fem år sedan åtgärden slutfördes.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(2002:29)</w:t>
      </w:r>
      <w:r w:rsidRPr="00170174">
        <w:rPr>
          <w:rFonts w:ascii="Open Sans" w:eastAsia="Times New Roman" w:hAnsi="Open Sans" w:cs="Open Sans"/>
          <w:color w:val="1B1B1B"/>
          <w:kern w:val="0"/>
          <w:sz w:val="27"/>
          <w:szCs w:val="27"/>
          <w:shd w:val="clear" w:color="auto" w:fill="FFFFFF"/>
          <w:lang w:eastAsia="sv-SE"/>
          <w14:ligatures w14:val="none"/>
        </w:rPr>
        <w:t>.</w:t>
      </w:r>
    </w:p>
    <w:p w14:paraId="19A54E38"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22" w:name="K12P55aS2"/>
      <w:bookmarkStart w:id="323" w:name="K12P55b"/>
      <w:bookmarkEnd w:id="322"/>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55 b §</w:t>
      </w:r>
      <w:bookmarkEnd w:id="323"/>
      <w:r w:rsidRPr="00170174">
        <w:rPr>
          <w:rFonts w:ascii="Open Sans" w:eastAsia="Times New Roman" w:hAnsi="Open Sans" w:cs="Open Sans"/>
          <w:color w:val="1B1B1B"/>
          <w:kern w:val="0"/>
          <w:sz w:val="27"/>
          <w:szCs w:val="27"/>
          <w:shd w:val="clear" w:color="auto" w:fill="FFFFFF"/>
          <w:lang w:eastAsia="sv-SE"/>
          <w14:ligatures w14:val="none"/>
        </w:rPr>
        <w:t xml:space="preserve">   Har en hyresgäst bekostat ombyggnads-, ändrings- eller underhållsarbeten eller åtgärder av därmed jämförlig betydelse i sin lägenhet, får vid prövningen av hyran för lägenheten hyresvärden </w:t>
      </w:r>
      <w:r w:rsidRPr="00170174">
        <w:rPr>
          <w:rFonts w:ascii="Open Sans" w:eastAsia="Times New Roman" w:hAnsi="Open Sans" w:cs="Open Sans"/>
          <w:color w:val="1B1B1B"/>
          <w:kern w:val="0"/>
          <w:sz w:val="27"/>
          <w:szCs w:val="27"/>
          <w:shd w:val="clear" w:color="auto" w:fill="FFFFFF"/>
          <w:lang w:eastAsia="sv-SE"/>
          <w14:ligatures w14:val="none"/>
        </w:rPr>
        <w:lastRenderedPageBreak/>
        <w:t>tillgodoräknas den förbättringen endast om det finns särskilda skäl för det.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(1994:817)</w:t>
      </w:r>
      <w:r w:rsidRPr="00170174">
        <w:rPr>
          <w:rFonts w:ascii="Open Sans" w:eastAsia="Times New Roman" w:hAnsi="Open Sans" w:cs="Open Sans"/>
          <w:color w:val="1B1B1B"/>
          <w:kern w:val="0"/>
          <w:sz w:val="27"/>
          <w:szCs w:val="27"/>
          <w:shd w:val="clear" w:color="auto" w:fill="FFFFFF"/>
          <w:lang w:eastAsia="sv-SE"/>
          <w14:ligatures w14:val="none"/>
        </w:rPr>
        <w:t>.</w:t>
      </w:r>
    </w:p>
    <w:p w14:paraId="75B66E0B"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24" w:name="K12P55bS2"/>
      <w:bookmarkStart w:id="325" w:name="K12P55c"/>
      <w:bookmarkEnd w:id="324"/>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55 c §</w:t>
      </w:r>
      <w:bookmarkEnd w:id="325"/>
      <w:r w:rsidRPr="00170174">
        <w:rPr>
          <w:rFonts w:ascii="Open Sans" w:eastAsia="Times New Roman" w:hAnsi="Open Sans" w:cs="Open Sans"/>
          <w:color w:val="1B1B1B"/>
          <w:kern w:val="0"/>
          <w:sz w:val="27"/>
          <w:szCs w:val="27"/>
          <w:shd w:val="clear" w:color="auto" w:fill="FFFFFF"/>
          <w:lang w:eastAsia="sv-SE"/>
          <w14:ligatures w14:val="none"/>
        </w:rPr>
        <w:t>   Vid prövning av hyran ska hyra för lägenheten som har bestämts i en förhandlingsöverenskommelse enligt 19 a eller 19 b § hyresförhandlingslagen (1978:304) anses som skälig.</w:t>
      </w:r>
    </w:p>
    <w:p w14:paraId="72A88292"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26" w:name="K12P55cS2"/>
      <w:bookmarkEnd w:id="326"/>
      <w:r w:rsidRPr="00170174">
        <w:rPr>
          <w:rFonts w:ascii="Open Sans" w:eastAsia="Times New Roman" w:hAnsi="Open Sans" w:cs="Open Sans"/>
          <w:color w:val="1B1B1B"/>
          <w:kern w:val="0"/>
          <w:sz w:val="27"/>
          <w:szCs w:val="27"/>
          <w:shd w:val="clear" w:color="auto" w:fill="FFFFFF"/>
          <w:lang w:eastAsia="sv-SE"/>
          <w14:ligatures w14:val="none"/>
        </w:rPr>
        <w:t>Första stycket gäller inte om det finns synnerliga skäl att inte anse hyran i förhandlingsöverenskommelsen som skälig. Det gäller inte heller den del av hyran som avser ersättning enligt 20 § hyresförhandlingslagen.</w:t>
      </w:r>
    </w:p>
    <w:p w14:paraId="45A60E81"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27" w:name="K12P55cS3"/>
      <w:bookmarkEnd w:id="327"/>
      <w:r w:rsidRPr="00170174">
        <w:rPr>
          <w:rFonts w:ascii="Open Sans" w:eastAsia="Times New Roman" w:hAnsi="Open Sans" w:cs="Open Sans"/>
          <w:color w:val="1B1B1B"/>
          <w:kern w:val="0"/>
          <w:sz w:val="27"/>
          <w:szCs w:val="27"/>
          <w:shd w:val="clear" w:color="auto" w:fill="FFFFFF"/>
          <w:lang w:eastAsia="sv-SE"/>
          <w14:ligatures w14:val="none"/>
        </w:rPr>
        <w:t>En hyra som avses i första stycket får ändras med ett belopp som motsvarar den allmänna hyresutvecklingen på orten sedan överenskommelsen träffades eller, om det finns särskilda skäl för det, med ett annat belopp.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(2025:1262)</w:t>
      </w:r>
      <w:r w:rsidRPr="00170174">
        <w:rPr>
          <w:rFonts w:ascii="Open Sans" w:eastAsia="Times New Roman" w:hAnsi="Open Sans" w:cs="Open Sans"/>
          <w:color w:val="1B1B1B"/>
          <w:kern w:val="0"/>
          <w:sz w:val="27"/>
          <w:szCs w:val="27"/>
          <w:shd w:val="clear" w:color="auto" w:fill="FFFFFF"/>
          <w:lang w:eastAsia="sv-SE"/>
          <w14:ligatures w14:val="none"/>
        </w:rPr>
        <w:t>.</w:t>
      </w:r>
    </w:p>
    <w:p w14:paraId="0E874142"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28" w:name="K12P55cS4"/>
      <w:bookmarkStart w:id="329" w:name="K12P55d"/>
      <w:bookmarkEnd w:id="328"/>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55 d §</w:t>
      </w:r>
      <w:bookmarkEnd w:id="329"/>
      <w:r w:rsidRPr="00170174">
        <w:rPr>
          <w:rFonts w:ascii="Open Sans" w:eastAsia="Times New Roman" w:hAnsi="Open Sans" w:cs="Open Sans"/>
          <w:color w:val="1B1B1B"/>
          <w:kern w:val="0"/>
          <w:sz w:val="27"/>
          <w:szCs w:val="27"/>
          <w:shd w:val="clear" w:color="auto" w:fill="FFFFFF"/>
          <w:lang w:eastAsia="sv-SE"/>
          <w14:ligatures w14:val="none"/>
        </w:rPr>
        <w:t xml:space="preserve">   Vid en prövning av hyran ska ett hyrestillägg eller hyresavdrag enligt en överenskommelse om att öka eller minska hyresvärdens ansvar för lägenhetens standard (tillval eller </w:t>
      </w:r>
      <w:proofErr w:type="spellStart"/>
      <w:r w:rsidRPr="00170174">
        <w:rPr>
          <w:rFonts w:ascii="Open Sans" w:eastAsia="Times New Roman" w:hAnsi="Open Sans" w:cs="Open Sans"/>
          <w:color w:val="1B1B1B"/>
          <w:kern w:val="0"/>
          <w:sz w:val="27"/>
          <w:szCs w:val="27"/>
          <w:shd w:val="clear" w:color="auto" w:fill="FFFFFF"/>
          <w:lang w:eastAsia="sv-SE"/>
          <w14:ligatures w14:val="none"/>
        </w:rPr>
        <w:t>frånval</w:t>
      </w:r>
      <w:proofErr w:type="spellEnd"/>
      <w:r w:rsidRPr="00170174">
        <w:rPr>
          <w:rFonts w:ascii="Open Sans" w:eastAsia="Times New Roman" w:hAnsi="Open Sans" w:cs="Open Sans"/>
          <w:color w:val="1B1B1B"/>
          <w:kern w:val="0"/>
          <w:sz w:val="27"/>
          <w:szCs w:val="27"/>
          <w:shd w:val="clear" w:color="auto" w:fill="FFFFFF"/>
          <w:lang w:eastAsia="sv-SE"/>
          <w14:ligatures w14:val="none"/>
        </w:rPr>
        <w:t>) godtas, om</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1. tillägget eller avdraget och vad det avser anges i en särskilt upprättad handling som undertecknas av hyresgästen,</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2. det i handlingen anges att tillägget eller avdraget prövas enligt denna paragraf,</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3. det har gått mindre än tio år sedan överenskommelsen träffades, och</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4. det inte finns synnerliga skäl mot att godta tillägget eller avdraget.</w:t>
      </w:r>
    </w:p>
    <w:p w14:paraId="75DF4502"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30" w:name="K12P55dS2"/>
      <w:bookmarkEnd w:id="330"/>
      <w:r w:rsidRPr="00170174">
        <w:rPr>
          <w:rFonts w:ascii="Open Sans" w:eastAsia="Times New Roman" w:hAnsi="Open Sans" w:cs="Open Sans"/>
          <w:color w:val="1B1B1B"/>
          <w:kern w:val="0"/>
          <w:sz w:val="27"/>
          <w:szCs w:val="27"/>
          <w:shd w:val="clear" w:color="auto" w:fill="FFFFFF"/>
          <w:lang w:eastAsia="sv-SE"/>
          <w14:ligatures w14:val="none"/>
        </w:rPr>
        <w:t>Om ett hyrestillägg eller hyresavdrag godtas enligt första stycket, ska en ändring av lägenhetens bruksvärde på grund av tillvalet eller frånvalet inte beaktas vid prövningen av lägenhetens hyra i övrigt.</w:t>
      </w:r>
    </w:p>
    <w:p w14:paraId="11675B3C"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31" w:name="K12P55dS3"/>
      <w:bookmarkEnd w:id="331"/>
      <w:r w:rsidRPr="00170174">
        <w:rPr>
          <w:rFonts w:ascii="Open Sans" w:eastAsia="Times New Roman" w:hAnsi="Open Sans" w:cs="Open Sans"/>
          <w:color w:val="1B1B1B"/>
          <w:kern w:val="0"/>
          <w:sz w:val="27"/>
          <w:szCs w:val="27"/>
          <w:shd w:val="clear" w:color="auto" w:fill="FFFFFF"/>
          <w:lang w:eastAsia="sv-SE"/>
          <w14:ligatures w14:val="none"/>
        </w:rPr>
        <w:t>Trots första stycket ska hyresnämnden på begäran av hyresgästen sätta ned ett hyrestillägg, om det medför att hyrestilläggen för lägenheten utgör mer än en tredjedel av årshyran.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(2019:533)</w:t>
      </w:r>
      <w:r w:rsidRPr="00170174">
        <w:rPr>
          <w:rFonts w:ascii="Open Sans" w:eastAsia="Times New Roman" w:hAnsi="Open Sans" w:cs="Open Sans"/>
          <w:color w:val="1B1B1B"/>
          <w:kern w:val="0"/>
          <w:sz w:val="27"/>
          <w:szCs w:val="27"/>
          <w:shd w:val="clear" w:color="auto" w:fill="FFFFFF"/>
          <w:lang w:eastAsia="sv-SE"/>
          <w14:ligatures w14:val="none"/>
        </w:rPr>
        <w:t>.</w:t>
      </w:r>
    </w:p>
    <w:p w14:paraId="4523C9DD"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32" w:name="K12P55dS4"/>
      <w:bookmarkStart w:id="333" w:name="K12P55e"/>
      <w:bookmarkEnd w:id="332"/>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55 e §</w:t>
      </w:r>
      <w:bookmarkEnd w:id="333"/>
      <w:r w:rsidRPr="00170174">
        <w:rPr>
          <w:rFonts w:ascii="Open Sans" w:eastAsia="Times New Roman" w:hAnsi="Open Sans" w:cs="Open Sans"/>
          <w:color w:val="1B1B1B"/>
          <w:kern w:val="0"/>
          <w:sz w:val="27"/>
          <w:szCs w:val="27"/>
          <w:shd w:val="clear" w:color="auto" w:fill="FFFFFF"/>
          <w:lang w:eastAsia="sv-SE"/>
          <w14:ligatures w14:val="none"/>
        </w:rPr>
        <w:t>   Gäller hyresavtalet för obestämd tid och har avtalet sagts upp, får beslut om ändring av hyresvillkoren inte avse tiden före den tidpunkt till vilken uppsägning skett. Har frågan om villkorsändring utan uppsägning hänskjutits till hyresnämnden, får beslutet inte avse tiden före det månadsskifte som inträffar närmast efter tre månader från dagen för ansökningen. Beslut om ändring av hyresvillkoren får dock inte i något av de fall som nu angetts avse tiden innan sex månader förflutit efter det att de förut gällande villkoren började tillämpas.</w:t>
      </w:r>
    </w:p>
    <w:p w14:paraId="0903FE8D"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34" w:name="K12P55eS2"/>
      <w:bookmarkEnd w:id="334"/>
      <w:r w:rsidRPr="00170174">
        <w:rPr>
          <w:rFonts w:ascii="Open Sans" w:eastAsia="Times New Roman" w:hAnsi="Open Sans" w:cs="Open Sans"/>
          <w:color w:val="1B1B1B"/>
          <w:kern w:val="0"/>
          <w:sz w:val="27"/>
          <w:szCs w:val="27"/>
          <w:shd w:val="clear" w:color="auto" w:fill="FFFFFF"/>
          <w:lang w:eastAsia="sv-SE"/>
          <w14:ligatures w14:val="none"/>
        </w:rPr>
        <w:lastRenderedPageBreak/>
        <w:t>Är hyresavtalet ingånget för bestämd tid och har avtalet sagts upp, får beslut om ändring av hyresvillkoren inte avse tiden före den tidpunkt till vilken uppsägning skett. Har frågan om villkorsändring utan uppsägning hänskjutits till hyresnämnden, får beslut om ändring av hyresvillkoren inte avse tiden före den tidpunkt till vilken avtalet tidigast hade kunnat sägas upp, om uppsägning skett när ansökningen ingavs till hyresnämnden. Är hyrestiden längre än ett år och sker ändring av hyresvillkoren på grund av ansökan av hyresgästen, får beslutet likväl avse tiden efter det månadsskifte som inträffar närmast efter tre månader från dagen för ansökningen, dock tidigast sedan hyresförhållandet varat ett år i följd.</w:t>
      </w:r>
    </w:p>
    <w:p w14:paraId="794923D6"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35" w:name="K12P55eS3"/>
      <w:bookmarkEnd w:id="335"/>
      <w:r w:rsidRPr="00170174">
        <w:rPr>
          <w:rFonts w:ascii="Open Sans" w:eastAsia="Times New Roman" w:hAnsi="Open Sans" w:cs="Open Sans"/>
          <w:color w:val="1B1B1B"/>
          <w:kern w:val="0"/>
          <w:sz w:val="27"/>
          <w:szCs w:val="27"/>
          <w:shd w:val="clear" w:color="auto" w:fill="FFFFFF"/>
          <w:lang w:eastAsia="sv-SE"/>
          <w14:ligatures w14:val="none"/>
        </w:rPr>
        <w:t>Har den hyra som prövats blivit gällande enligt 54 a §, får beslut om hyran, trots vad som sägs i första stycket, avse tid från den dag då hyran började gälla, om ansökningen har gjorts inom tre månader därefter.</w:t>
      </w:r>
    </w:p>
    <w:p w14:paraId="05F0C6ED"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36" w:name="K12P55eS4"/>
      <w:bookmarkEnd w:id="336"/>
      <w:r w:rsidRPr="00170174">
        <w:rPr>
          <w:rFonts w:ascii="Open Sans" w:eastAsia="Times New Roman" w:hAnsi="Open Sans" w:cs="Open Sans"/>
          <w:color w:val="1B1B1B"/>
          <w:kern w:val="0"/>
          <w:sz w:val="27"/>
          <w:szCs w:val="27"/>
          <w:shd w:val="clear" w:color="auto" w:fill="FFFFFF"/>
          <w:lang w:eastAsia="sv-SE"/>
          <w14:ligatures w14:val="none"/>
        </w:rPr>
        <w:t>Hyresnämnden får, när det finns skäl till det, förordna att beslut om villkorsändring skall gälla från en tidigare tidpunkt än vad som sägs i första och andra styckena. Om det finns särskilda skäl får hyresnämnden också förordna att beslut om villkorsändring får verkställas även om det inte har vunnit laga kraft.</w:t>
      </w:r>
    </w:p>
    <w:p w14:paraId="010C2115"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37" w:name="K12P55eS5"/>
      <w:bookmarkEnd w:id="337"/>
      <w:r w:rsidRPr="00170174">
        <w:rPr>
          <w:rFonts w:ascii="Open Sans" w:eastAsia="Times New Roman" w:hAnsi="Open Sans" w:cs="Open Sans"/>
          <w:color w:val="1B1B1B"/>
          <w:kern w:val="0"/>
          <w:sz w:val="27"/>
          <w:szCs w:val="27"/>
          <w:shd w:val="clear" w:color="auto" w:fill="FFFFFF"/>
          <w:lang w:eastAsia="sv-SE"/>
          <w14:ligatures w14:val="none"/>
        </w:rPr>
        <w:t>Skall hyresgästen enligt hyresnämndens eller hovrättens beslut betala högre hyra för förfluten tid än som skolat utgå förut, är hyresrätten inte förverkad på grund av dröjsmål med betalningen av det överskjutande beloppet, om betalningen sker inom en månad från den dag då beslutet vann laga kraft. Vad som sagts nu gäller inte, om skyldighet att flytta inträder för hyresgästen inom kortare tid än två månader efter nämnda dag.</w:t>
      </w:r>
    </w:p>
    <w:p w14:paraId="495DD1D5"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38" w:name="K12P55eS6"/>
      <w:bookmarkEnd w:id="338"/>
      <w:r w:rsidRPr="00170174">
        <w:rPr>
          <w:rFonts w:ascii="Open Sans" w:eastAsia="Times New Roman" w:hAnsi="Open Sans" w:cs="Open Sans"/>
          <w:color w:val="1B1B1B"/>
          <w:kern w:val="0"/>
          <w:sz w:val="27"/>
          <w:szCs w:val="27"/>
          <w:shd w:val="clear" w:color="auto" w:fill="FFFFFF"/>
          <w:lang w:eastAsia="sv-SE"/>
          <w14:ligatures w14:val="none"/>
        </w:rPr>
        <w:t>På överskjutande belopp skall hyresgästen betala ränta som om beloppet förfallit till betalning samtidigt med den förut utgående hyran. Räntan beräknas enligt 5 § räntelagen (1975:635) för tiden innan beslutet vunnit laga kraft och enligt 6 § räntelagen för tiden därefter.</w:t>
      </w:r>
    </w:p>
    <w:p w14:paraId="2F47C2DB"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39" w:name="K12P55eS7"/>
      <w:bookmarkEnd w:id="339"/>
      <w:r w:rsidRPr="00170174">
        <w:rPr>
          <w:rFonts w:ascii="Open Sans" w:eastAsia="Times New Roman" w:hAnsi="Open Sans" w:cs="Open Sans"/>
          <w:color w:val="1B1B1B"/>
          <w:kern w:val="0"/>
          <w:sz w:val="27"/>
          <w:szCs w:val="27"/>
          <w:shd w:val="clear" w:color="auto" w:fill="FFFFFF"/>
          <w:lang w:eastAsia="sv-SE"/>
          <w14:ligatures w14:val="none"/>
        </w:rPr>
        <w:t>I beslutet får anstånd medges med betalningen av det överskjutande belopp jämte ränta som avses i sjätte stycket.</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Medges anstånd, får det bestämmas att ränta till förfallodagen skall beräknas enligt 5 § räntelagen.</w:t>
      </w:r>
    </w:p>
    <w:p w14:paraId="6F0B0EC4"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40" w:name="K12P55eS8"/>
      <w:bookmarkEnd w:id="340"/>
      <w:r w:rsidRPr="00170174">
        <w:rPr>
          <w:rFonts w:ascii="Open Sans" w:eastAsia="Times New Roman" w:hAnsi="Open Sans" w:cs="Open Sans"/>
          <w:color w:val="1B1B1B"/>
          <w:kern w:val="0"/>
          <w:sz w:val="27"/>
          <w:szCs w:val="27"/>
          <w:shd w:val="clear" w:color="auto" w:fill="FFFFFF"/>
          <w:lang w:eastAsia="sv-SE"/>
          <w14:ligatures w14:val="none"/>
        </w:rPr>
        <w:t xml:space="preserve">Om hyran sänks för förfluten tid genom hyresnämndens eller hovrättens beslut, skall hyresvärden samtidigt åläggas att till hyresgästen betala tillbaka vad han till följd därav har uppburit för mycket jämte ränta. Räntan skall beräknas enligt 5 § räntelagen för </w:t>
      </w:r>
      <w:r w:rsidRPr="00170174">
        <w:rPr>
          <w:rFonts w:ascii="Open Sans" w:eastAsia="Times New Roman" w:hAnsi="Open Sans" w:cs="Open Sans"/>
          <w:color w:val="1B1B1B"/>
          <w:kern w:val="0"/>
          <w:sz w:val="27"/>
          <w:szCs w:val="27"/>
          <w:shd w:val="clear" w:color="auto" w:fill="FFFFFF"/>
          <w:lang w:eastAsia="sv-SE"/>
          <w14:ligatures w14:val="none"/>
        </w:rPr>
        <w:lastRenderedPageBreak/>
        <w:t>tiden från dagen för beloppets mottagande till dess beslutet vunnit laga kraft och enligt 6 § räntelagen för tiden därefter.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(2019:533)</w:t>
      </w:r>
      <w:r w:rsidRPr="00170174">
        <w:rPr>
          <w:rFonts w:ascii="Open Sans" w:eastAsia="Times New Roman" w:hAnsi="Open Sans" w:cs="Open Sans"/>
          <w:color w:val="1B1B1B"/>
          <w:kern w:val="0"/>
          <w:sz w:val="27"/>
          <w:szCs w:val="27"/>
          <w:shd w:val="clear" w:color="auto" w:fill="FFFFFF"/>
          <w:lang w:eastAsia="sv-SE"/>
          <w14:ligatures w14:val="none"/>
        </w:rPr>
        <w:t>.</w:t>
      </w:r>
    </w:p>
    <w:p w14:paraId="164272C9" w14:textId="77777777" w:rsidR="00170174" w:rsidRPr="00170174" w:rsidRDefault="00170174" w:rsidP="00170174">
      <w:pPr>
        <w:pBdr>
          <w:top w:val="single" w:sz="2" w:space="0" w:color="auto"/>
          <w:left w:val="single" w:sz="2" w:space="0" w:color="auto"/>
          <w:bottom w:val="single" w:sz="2" w:space="0" w:color="auto"/>
          <w:right w:val="single" w:sz="2" w:space="0" w:color="auto"/>
        </w:pBdr>
        <w:shd w:val="clear" w:color="auto" w:fill="FFFFFF"/>
        <w:spacing w:beforeAutospacing="1" w:after="0" w:afterAutospacing="1" w:line="240" w:lineRule="auto"/>
        <w:outlineLvl w:val="3"/>
        <w:rPr>
          <w:rFonts w:ascii="Open Sans" w:eastAsia="Times New Roman" w:hAnsi="Open Sans" w:cs="Open Sans"/>
          <w:b/>
          <w:bCs/>
          <w:spacing w:val="2"/>
          <w:kern w:val="0"/>
          <w:sz w:val="27"/>
          <w:szCs w:val="27"/>
          <w:lang w:eastAsia="sv-SE"/>
          <w14:ligatures w14:val="none"/>
        </w:rPr>
      </w:pPr>
      <w:bookmarkStart w:id="341" w:name="K12P55eS9"/>
      <w:bookmarkStart w:id="342" w:name="Återbetalning_av_hyra_vid_upplåtelse_av_"/>
      <w:bookmarkEnd w:id="341"/>
      <w:r w:rsidRPr="00170174">
        <w:rPr>
          <w:rFonts w:ascii="Open Sans" w:eastAsia="Times New Roman" w:hAnsi="Open Sans" w:cs="Open Sans"/>
          <w:color w:val="1B1B1B"/>
          <w:spacing w:val="2"/>
          <w:kern w:val="0"/>
          <w:sz w:val="27"/>
          <w:szCs w:val="27"/>
          <w:bdr w:val="single" w:sz="2" w:space="0" w:color="auto" w:frame="1"/>
          <w:lang w:eastAsia="sv-SE"/>
          <w14:ligatures w14:val="none"/>
        </w:rPr>
        <w:t>Återbetalning av hyra vid upplåtelse av bostadslägenhet i vissa fall</w:t>
      </w:r>
      <w:bookmarkEnd w:id="342"/>
    </w:p>
    <w:p w14:paraId="0E3A4CFC"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43" w:name="K12P55eS10"/>
      <w:bookmarkStart w:id="344" w:name="K12P55f"/>
      <w:bookmarkEnd w:id="343"/>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55 f §</w:t>
      </w:r>
      <w:bookmarkEnd w:id="344"/>
      <w:r w:rsidRPr="00170174">
        <w:rPr>
          <w:rFonts w:ascii="Open Sans" w:eastAsia="Times New Roman" w:hAnsi="Open Sans" w:cs="Open Sans"/>
          <w:color w:val="1B1B1B"/>
          <w:kern w:val="0"/>
          <w:sz w:val="27"/>
          <w:szCs w:val="27"/>
          <w:shd w:val="clear" w:color="auto" w:fill="FFFFFF"/>
          <w:lang w:eastAsia="sv-SE"/>
          <w14:ligatures w14:val="none"/>
        </w:rPr>
        <w:t>   Denna paragraf gäller vid upplåtelse av möblerat eller omöblerat rum och vid upplåtelse i andra hand av annan bostadslägenhet. Paragrafen gäller dock inte upplåtelser för fritidsändamål.</w:t>
      </w:r>
    </w:p>
    <w:p w14:paraId="6DA8095B"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45" w:name="K12P55fS2"/>
      <w:bookmarkEnd w:id="345"/>
      <w:r w:rsidRPr="00170174">
        <w:rPr>
          <w:rFonts w:ascii="Open Sans" w:eastAsia="Times New Roman" w:hAnsi="Open Sans" w:cs="Open Sans"/>
          <w:color w:val="1B1B1B"/>
          <w:kern w:val="0"/>
          <w:sz w:val="27"/>
          <w:szCs w:val="27"/>
          <w:shd w:val="clear" w:color="auto" w:fill="FFFFFF"/>
          <w:lang w:eastAsia="sv-SE"/>
          <w14:ligatures w14:val="none"/>
        </w:rPr>
        <w:t>Om hyresvärden har tagit emot en hyra som inte är skälig enligt 55 § första-fjärde styckena och 55 c §, ska hyresnämnden på ansökan av hyresgästen besluta att hyresvärden ska betala tillbaka det han eller hon har tagit emot utöver skäligt belopp tillsammans med ränta. Vid bedömningen av om den mottagna hyran är skälig ska hyresnämnden även beakta en sådan nedsättning av hyresvärdens egen hyra som har gjorts med tillämpning av 55 § sjätte stycket. Om hyresvärden betalar hyrestillägg som ska godtas enligt 55 d §, ska det beaktas vid bedömningen av hyresvärdens återbetalningsskyldighet. Räntan beräknas enligt 5 § räntelagen (1975:635) från den dag då hyresvärden tog emot beloppet till dess att återbetalningsskyldigheten blivit slutligt bestämd genom ett beslut som har fått laga kraft och enligt 6 § räntelagen för tiden därefter. Ett beslut om återbetalning av hyra får inte avse längre tid tillbaka än två år före dagen för ansökan.</w:t>
      </w:r>
    </w:p>
    <w:p w14:paraId="627BCF88"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46" w:name="K12P55fS3"/>
      <w:bookmarkEnd w:id="346"/>
      <w:r w:rsidRPr="00170174">
        <w:rPr>
          <w:rFonts w:ascii="Open Sans" w:eastAsia="Times New Roman" w:hAnsi="Open Sans" w:cs="Open Sans"/>
          <w:color w:val="1B1B1B"/>
          <w:kern w:val="0"/>
          <w:sz w:val="27"/>
          <w:szCs w:val="27"/>
          <w:shd w:val="clear" w:color="auto" w:fill="FFFFFF"/>
          <w:lang w:eastAsia="sv-SE"/>
          <w14:ligatures w14:val="none"/>
        </w:rPr>
        <w:t>I ett ärende om återbetalning enligt andra stycket ska hyresnämnden, om hyresgästen begär det, också fastställa hyran för den fortsatta uthyrningen från och med dagen för ansökan. Vid denna prövning tillämpas 55 § första-fjärde styckena och 55 c §. Vid prövningen ska hyresnämnden även beakta en sådan nedsättning av hyresvärdens egen hyra som har gjorts med tillämpning av 55 § sjätte stycket. Om hyresvärden betalar hyrestillägg som ska godtas enligt 55 d §, ska det beaktas när hyran fastställs. Beslut om ändring av hyresvillkoren anses som avtal om villkor för fortsatt uthyrning. När det finns skäl till det, får hyresnämnden bestämma att beslutet ska gälla omedelbart. Om hyran höjs eller sänks retroaktivt tillämpas 55 e § femte-åttonde styckena.</w:t>
      </w:r>
    </w:p>
    <w:p w14:paraId="42D58EC4"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47" w:name="K12P55fS4"/>
      <w:bookmarkEnd w:id="347"/>
      <w:r w:rsidRPr="00170174">
        <w:rPr>
          <w:rFonts w:ascii="Open Sans" w:eastAsia="Times New Roman" w:hAnsi="Open Sans" w:cs="Open Sans"/>
          <w:color w:val="1B1B1B"/>
          <w:kern w:val="0"/>
          <w:sz w:val="27"/>
          <w:szCs w:val="27"/>
          <w:shd w:val="clear" w:color="auto" w:fill="FFFFFF"/>
          <w:lang w:eastAsia="sv-SE"/>
          <w14:ligatures w14:val="none"/>
        </w:rPr>
        <w:t>För att hyresnämnden ska kunna pröva en ansökan enligt andra stycket ska ansökan ha kommit in till hyresnämnden inom tre månader från det att hyresgästen lämnade lägenheten.</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(2019:533)</w:t>
      </w:r>
      <w:r w:rsidRPr="00170174">
        <w:rPr>
          <w:rFonts w:ascii="Open Sans" w:eastAsia="Times New Roman" w:hAnsi="Open Sans" w:cs="Open Sans"/>
          <w:color w:val="1B1B1B"/>
          <w:kern w:val="0"/>
          <w:sz w:val="27"/>
          <w:szCs w:val="27"/>
          <w:shd w:val="clear" w:color="auto" w:fill="FFFFFF"/>
          <w:lang w:eastAsia="sv-SE"/>
          <w14:ligatures w14:val="none"/>
        </w:rPr>
        <w:t>.</w:t>
      </w:r>
    </w:p>
    <w:p w14:paraId="15D2C06F" w14:textId="77777777" w:rsidR="00170174" w:rsidRPr="00170174" w:rsidRDefault="00170174" w:rsidP="00170174">
      <w:pPr>
        <w:pBdr>
          <w:top w:val="single" w:sz="2" w:space="0" w:color="auto"/>
          <w:left w:val="single" w:sz="2" w:space="0" w:color="auto"/>
          <w:bottom w:val="single" w:sz="2" w:space="0" w:color="auto"/>
          <w:right w:val="single" w:sz="2" w:space="0" w:color="auto"/>
        </w:pBdr>
        <w:shd w:val="clear" w:color="auto" w:fill="FFFFFF"/>
        <w:spacing w:beforeAutospacing="1" w:after="0" w:afterAutospacing="1" w:line="240" w:lineRule="auto"/>
        <w:outlineLvl w:val="3"/>
        <w:rPr>
          <w:rFonts w:ascii="Open Sans" w:eastAsia="Times New Roman" w:hAnsi="Open Sans" w:cs="Open Sans"/>
          <w:b/>
          <w:bCs/>
          <w:spacing w:val="2"/>
          <w:kern w:val="0"/>
          <w:sz w:val="27"/>
          <w:szCs w:val="27"/>
          <w:lang w:eastAsia="sv-SE"/>
          <w14:ligatures w14:val="none"/>
        </w:rPr>
      </w:pPr>
      <w:bookmarkStart w:id="348" w:name="K12P55fS5"/>
      <w:bookmarkStart w:id="349" w:name="Vissa_bestämmelser_om_lokaler"/>
      <w:bookmarkEnd w:id="348"/>
      <w:r w:rsidRPr="00170174">
        <w:rPr>
          <w:rFonts w:ascii="Open Sans" w:eastAsia="Times New Roman" w:hAnsi="Open Sans" w:cs="Open Sans"/>
          <w:color w:val="1B1B1B"/>
          <w:spacing w:val="2"/>
          <w:kern w:val="0"/>
          <w:sz w:val="27"/>
          <w:szCs w:val="27"/>
          <w:bdr w:val="single" w:sz="2" w:space="0" w:color="auto" w:frame="1"/>
          <w:lang w:eastAsia="sv-SE"/>
          <w14:ligatures w14:val="none"/>
        </w:rPr>
        <w:lastRenderedPageBreak/>
        <w:t>Vissa bestämmelser om lokaler</w:t>
      </w:r>
      <w:bookmarkEnd w:id="349"/>
    </w:p>
    <w:p w14:paraId="512D23E3"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50" w:name="K12P55fS6"/>
      <w:bookmarkStart w:id="351" w:name="K12P56"/>
      <w:bookmarkEnd w:id="350"/>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56 §</w:t>
      </w:r>
      <w:bookmarkEnd w:id="351"/>
      <w:r w:rsidRPr="00170174">
        <w:rPr>
          <w:rFonts w:ascii="Open Sans" w:eastAsia="Times New Roman" w:hAnsi="Open Sans" w:cs="Open Sans"/>
          <w:color w:val="1B1B1B"/>
          <w:kern w:val="0"/>
          <w:sz w:val="27"/>
          <w:szCs w:val="27"/>
          <w:shd w:val="clear" w:color="auto" w:fill="FFFFFF"/>
          <w:lang w:eastAsia="sv-SE"/>
          <w14:ligatures w14:val="none"/>
        </w:rPr>
        <w:t xml:space="preserve">   Bestämmelserna i </w:t>
      </w:r>
      <w:proofErr w:type="gramStart"/>
      <w:r w:rsidRPr="00170174">
        <w:rPr>
          <w:rFonts w:ascii="Open Sans" w:eastAsia="Times New Roman" w:hAnsi="Open Sans" w:cs="Open Sans"/>
          <w:color w:val="1B1B1B"/>
          <w:kern w:val="0"/>
          <w:sz w:val="27"/>
          <w:szCs w:val="27"/>
          <w:shd w:val="clear" w:color="auto" w:fill="FFFFFF"/>
          <w:lang w:eastAsia="sv-SE"/>
          <w14:ligatures w14:val="none"/>
        </w:rPr>
        <w:t>57-60</w:t>
      </w:r>
      <w:proofErr w:type="gramEnd"/>
      <w:r w:rsidRPr="00170174">
        <w:rPr>
          <w:rFonts w:ascii="Open Sans" w:eastAsia="Times New Roman" w:hAnsi="Open Sans" w:cs="Open Sans"/>
          <w:color w:val="1B1B1B"/>
          <w:kern w:val="0"/>
          <w:sz w:val="27"/>
          <w:szCs w:val="27"/>
          <w:shd w:val="clear" w:color="auto" w:fill="FFFFFF"/>
          <w:lang w:eastAsia="sv-SE"/>
          <w14:ligatures w14:val="none"/>
        </w:rPr>
        <w:t xml:space="preserve"> §§ gäller för upplåtelser av lokaler, om inte</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1. hyresförhållandet upphör innan det varat längre än nio månader i följd, eller</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2. hyresförhållandet upphör på den grund att hyresrätten är förverkad eller förhållande som avses i 28 § föreligger.</w:t>
      </w:r>
    </w:p>
    <w:p w14:paraId="4BC692D5"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52" w:name="K12P56S2"/>
      <w:bookmarkEnd w:id="352"/>
      <w:r w:rsidRPr="00170174">
        <w:rPr>
          <w:rFonts w:ascii="Open Sans" w:eastAsia="Times New Roman" w:hAnsi="Open Sans" w:cs="Open Sans"/>
          <w:color w:val="1B1B1B"/>
          <w:kern w:val="0"/>
          <w:sz w:val="27"/>
          <w:szCs w:val="27"/>
          <w:shd w:val="clear" w:color="auto" w:fill="FFFFFF"/>
          <w:lang w:eastAsia="sv-SE"/>
          <w14:ligatures w14:val="none"/>
        </w:rPr>
        <w:t xml:space="preserve">Om hyresvärden och hyresgästen i en särskilt upprättad handling har kommit överens om villkor som strider mot </w:t>
      </w:r>
      <w:proofErr w:type="gramStart"/>
      <w:r w:rsidRPr="00170174">
        <w:rPr>
          <w:rFonts w:ascii="Open Sans" w:eastAsia="Times New Roman" w:hAnsi="Open Sans" w:cs="Open Sans"/>
          <w:color w:val="1B1B1B"/>
          <w:kern w:val="0"/>
          <w:sz w:val="27"/>
          <w:szCs w:val="27"/>
          <w:shd w:val="clear" w:color="auto" w:fill="FFFFFF"/>
          <w:lang w:eastAsia="sv-SE"/>
          <w14:ligatures w14:val="none"/>
        </w:rPr>
        <w:t>57-60</w:t>
      </w:r>
      <w:proofErr w:type="gramEnd"/>
      <w:r w:rsidRPr="00170174">
        <w:rPr>
          <w:rFonts w:ascii="Open Sans" w:eastAsia="Times New Roman" w:hAnsi="Open Sans" w:cs="Open Sans"/>
          <w:color w:val="1B1B1B"/>
          <w:kern w:val="0"/>
          <w:sz w:val="27"/>
          <w:szCs w:val="27"/>
          <w:shd w:val="clear" w:color="auto" w:fill="FFFFFF"/>
          <w:lang w:eastAsia="sv-SE"/>
          <w14:ligatures w14:val="none"/>
        </w:rPr>
        <w:t xml:space="preserve"> §§, gäller överenskommelsen. Har överenskommelsen träffats innan hyresförhållandet har varat längre än nio månader i följd, gäller den endast om den har godkänts av hyresnämnden.</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Överenskommelsen gäller även utan sådant godkännande, om den träffas för en tid om högst fem år från det att hyresförhållandet inleds och innebörden i överenskommelsen är att bestämmelserna i 57-60 §§ inte skall gälla, om</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1. i fråga om samtliga slag av lokaler, hyresvärden skall bedriva egen verksamhet i lokalen, eller</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2. i fråga om lokal som upplåts i andra hand, hyresförhållandet mellan fastighetsägaren och dennes hyresgäst skall upphöra.</w:t>
      </w:r>
    </w:p>
    <w:p w14:paraId="1BFBC747"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53" w:name="K12P56S3"/>
      <w:bookmarkEnd w:id="353"/>
      <w:r w:rsidRPr="00170174">
        <w:rPr>
          <w:rFonts w:ascii="Open Sans" w:eastAsia="Times New Roman" w:hAnsi="Open Sans" w:cs="Open Sans"/>
          <w:color w:val="1B1B1B"/>
          <w:kern w:val="0"/>
          <w:sz w:val="27"/>
          <w:szCs w:val="27"/>
          <w:shd w:val="clear" w:color="auto" w:fill="FFFFFF"/>
          <w:lang w:eastAsia="sv-SE"/>
          <w14:ligatures w14:val="none"/>
        </w:rPr>
        <w:t>Regeringen eller den myndighet som regeringen bestämmer fastställer formulär till överenskommelser som avses i andra stycket 1 och 2.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(2005:947)</w:t>
      </w:r>
      <w:r w:rsidRPr="00170174">
        <w:rPr>
          <w:rFonts w:ascii="Open Sans" w:eastAsia="Times New Roman" w:hAnsi="Open Sans" w:cs="Open Sans"/>
          <w:color w:val="1B1B1B"/>
          <w:kern w:val="0"/>
          <w:sz w:val="27"/>
          <w:szCs w:val="27"/>
          <w:shd w:val="clear" w:color="auto" w:fill="FFFFFF"/>
          <w:lang w:eastAsia="sv-SE"/>
          <w14:ligatures w14:val="none"/>
        </w:rPr>
        <w:t>.</w:t>
      </w:r>
    </w:p>
    <w:p w14:paraId="2518B6BA"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54" w:name="K12P56S4"/>
      <w:bookmarkStart w:id="355" w:name="K12P57"/>
      <w:bookmarkEnd w:id="354"/>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57 §</w:t>
      </w:r>
      <w:bookmarkEnd w:id="355"/>
      <w:r w:rsidRPr="00170174">
        <w:rPr>
          <w:rFonts w:ascii="Open Sans" w:eastAsia="Times New Roman" w:hAnsi="Open Sans" w:cs="Open Sans"/>
          <w:color w:val="1B1B1B"/>
          <w:kern w:val="0"/>
          <w:sz w:val="27"/>
          <w:szCs w:val="27"/>
          <w:shd w:val="clear" w:color="auto" w:fill="FFFFFF"/>
          <w:lang w:eastAsia="sv-SE"/>
          <w14:ligatures w14:val="none"/>
        </w:rPr>
        <w:t>   Har hyresvärden sagt upp hyresavtalet och vägrar han att förlänga hyresförhållandet eller kommer förlängning i annat fall inte till stånd på grund av att hyresgästen inte godtar de hyresvillkor som hyresvärden kräver för förlängning, har hyresgästen rätt till ersättning enligt 58 b §, om inte</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1. hyresgästen åsidosatt sina förpliktelser i så hög grad att det icke skäligen kan fordras att hyresvärden förlänger hyresförhållandet,</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2. huset skall rivas och hyresvärden anvisar en annan lokal som är godtagbar för hyresgästen eller hyresavtalet innehåller villkor om att hyresförhållandet skall upphöra på grund av rivning och rivningen skall påbörjas inom fem år från villkorets tillkomst,</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xml:space="preserve">   3. huset skall undergå sådan större ombyggnad att hyresgästen uppenbarligen inte kan sitta kvar i lokalen utan nämnvärd olägenhet för genomförandet av ombyggnaden samt hyresvärden anvisar en annan </w:t>
      </w:r>
      <w:r w:rsidRPr="00170174">
        <w:rPr>
          <w:rFonts w:ascii="Open Sans" w:eastAsia="Times New Roman" w:hAnsi="Open Sans" w:cs="Open Sans"/>
          <w:color w:val="1B1B1B"/>
          <w:kern w:val="0"/>
          <w:sz w:val="27"/>
          <w:szCs w:val="27"/>
          <w:shd w:val="clear" w:color="auto" w:fill="FFFFFF"/>
          <w:lang w:eastAsia="sv-SE"/>
          <w14:ligatures w14:val="none"/>
        </w:rPr>
        <w:lastRenderedPageBreak/>
        <w:t>lokal som är godtagbar för hyresgästen eller hyresavtalet innehåller villkor om att hyresförhållandet skall upphöra på grund av ombyggnad och ombyggnaden skall påbörjas inom fem år från villkorets tillkomst,</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4. hyresvärden i annat fall har befogad anledning att upplösa hyresförhållandet, eller</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5. de hyresvillkor som hyresvärden kräver för förlängning är skäliga och överensstämmer med god sed i hyresförhållanden.</w:t>
      </w:r>
    </w:p>
    <w:p w14:paraId="4026BF6F"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56" w:name="K12P57S2"/>
      <w:bookmarkEnd w:id="356"/>
      <w:r w:rsidRPr="00170174">
        <w:rPr>
          <w:rFonts w:ascii="Open Sans" w:eastAsia="Times New Roman" w:hAnsi="Open Sans" w:cs="Open Sans"/>
          <w:color w:val="1B1B1B"/>
          <w:kern w:val="0"/>
          <w:sz w:val="27"/>
          <w:szCs w:val="27"/>
          <w:shd w:val="clear" w:color="auto" w:fill="FFFFFF"/>
          <w:lang w:eastAsia="sv-SE"/>
          <w14:ligatures w14:val="none"/>
        </w:rPr>
        <w:t>Första stycket gäller också, om hyresgästen har sagt upp avtalet enligt 58 a §.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(1988:927)</w:t>
      </w:r>
      <w:r w:rsidRPr="00170174">
        <w:rPr>
          <w:rFonts w:ascii="Open Sans" w:eastAsia="Times New Roman" w:hAnsi="Open Sans" w:cs="Open Sans"/>
          <w:color w:val="1B1B1B"/>
          <w:kern w:val="0"/>
          <w:sz w:val="27"/>
          <w:szCs w:val="27"/>
          <w:shd w:val="clear" w:color="auto" w:fill="FFFFFF"/>
          <w:lang w:eastAsia="sv-SE"/>
          <w14:ligatures w14:val="none"/>
        </w:rPr>
        <w:t>.</w:t>
      </w:r>
    </w:p>
    <w:p w14:paraId="298AD234"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57" w:name="K12P57S3"/>
      <w:bookmarkStart w:id="358" w:name="K12P57a"/>
      <w:bookmarkEnd w:id="357"/>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57 a §</w:t>
      </w:r>
      <w:bookmarkEnd w:id="358"/>
      <w:r w:rsidRPr="00170174">
        <w:rPr>
          <w:rFonts w:ascii="Open Sans" w:eastAsia="Times New Roman" w:hAnsi="Open Sans" w:cs="Open Sans"/>
          <w:color w:val="1B1B1B"/>
          <w:kern w:val="0"/>
          <w:sz w:val="27"/>
          <w:szCs w:val="27"/>
          <w:shd w:val="clear" w:color="auto" w:fill="FFFFFF"/>
          <w:lang w:eastAsia="sv-SE"/>
          <w14:ligatures w14:val="none"/>
        </w:rPr>
        <w:t>   Vid tillämpningen av 57 § första stycket 5 skall en krävd hyra inte anses som skälig, om den överstiger den hyra som lokalen vid hyrestidens utgång kan antas betinga på öppna marknaden (marknadshyra). Marknadshyran skall i första hand bestämmas med utgångspunkt i en jämförelse med hyran för andra liknande lokaler på orten. Endast om det finns särskilda skäl får hänsyn tas till ökning av lokalens värde, som en hyresgäst har åstadkommit.</w:t>
      </w:r>
    </w:p>
    <w:p w14:paraId="4DAED64D"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59" w:name="K12P57aS2"/>
      <w:bookmarkEnd w:id="359"/>
      <w:r w:rsidRPr="00170174">
        <w:rPr>
          <w:rFonts w:ascii="Open Sans" w:eastAsia="Times New Roman" w:hAnsi="Open Sans" w:cs="Open Sans"/>
          <w:color w:val="1B1B1B"/>
          <w:kern w:val="0"/>
          <w:sz w:val="27"/>
          <w:szCs w:val="27"/>
          <w:shd w:val="clear" w:color="auto" w:fill="FFFFFF"/>
          <w:lang w:eastAsia="sv-SE"/>
          <w14:ligatures w14:val="none"/>
        </w:rPr>
        <w:t>I tvist om ersättning enligt 57 § får yttrande av hyresnämnden frångås endast om det är uppenbart</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1. när yttrandet avser marknadshyran, att denna är påtagligt högre eller lägre än hyresnämnden angett,</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2. när yttrandet avser anvisad lokal, att hyresnämndens bedömning inte varit riktig.</w:t>
      </w:r>
    </w:p>
    <w:p w14:paraId="476037C4"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60" w:name="K12P57aS3"/>
      <w:bookmarkEnd w:id="360"/>
      <w:r w:rsidRPr="00170174">
        <w:rPr>
          <w:rFonts w:ascii="Open Sans" w:eastAsia="Times New Roman" w:hAnsi="Open Sans" w:cs="Open Sans"/>
          <w:color w:val="1B1B1B"/>
          <w:kern w:val="0"/>
          <w:sz w:val="27"/>
          <w:szCs w:val="27"/>
          <w:shd w:val="clear" w:color="auto" w:fill="FFFFFF"/>
          <w:lang w:eastAsia="sv-SE"/>
          <w14:ligatures w14:val="none"/>
        </w:rPr>
        <w:t>I fall som avses i andra stycket 1 får utredning som inte har lagts fram under medlingen, beaktas vid prövningen endast om det finns synnerliga skäl.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(2002:29)</w:t>
      </w:r>
      <w:r w:rsidRPr="00170174">
        <w:rPr>
          <w:rFonts w:ascii="Open Sans" w:eastAsia="Times New Roman" w:hAnsi="Open Sans" w:cs="Open Sans"/>
          <w:color w:val="1B1B1B"/>
          <w:kern w:val="0"/>
          <w:sz w:val="27"/>
          <w:szCs w:val="27"/>
          <w:shd w:val="clear" w:color="auto" w:fill="FFFFFF"/>
          <w:lang w:eastAsia="sv-SE"/>
          <w14:ligatures w14:val="none"/>
        </w:rPr>
        <w:t>.</w:t>
      </w:r>
    </w:p>
    <w:p w14:paraId="51483457"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61" w:name="K12P57aS4"/>
      <w:bookmarkStart w:id="362" w:name="K12P58"/>
      <w:bookmarkEnd w:id="361"/>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58 §</w:t>
      </w:r>
      <w:bookmarkEnd w:id="362"/>
      <w:r w:rsidRPr="00170174">
        <w:rPr>
          <w:rFonts w:ascii="Open Sans" w:eastAsia="Times New Roman" w:hAnsi="Open Sans" w:cs="Open Sans"/>
          <w:color w:val="1B1B1B"/>
          <w:kern w:val="0"/>
          <w:sz w:val="27"/>
          <w:szCs w:val="27"/>
          <w:shd w:val="clear" w:color="auto" w:fill="FFFFFF"/>
          <w:lang w:eastAsia="sv-SE"/>
          <w14:ligatures w14:val="none"/>
        </w:rPr>
        <w:t>   Vill hyresvärden säga upp avtalet skall han i uppsägningen underrätta hyresgästen om de villkor som han kräver för att förlänga hyresförhållandet eller om orsaken till att han vägrar medge förlängning. Uppsägningen skall dessutom innehålla underrättelse att hyresgästen, om han inte går med på att flytta utan att få ersättning enligt 58 b §, har att inom två månader från uppsägningen hänskjuta tvisten till hyresnämnden för medling.</w:t>
      </w:r>
    </w:p>
    <w:p w14:paraId="5A0CDB26"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63" w:name="K12P58S2"/>
      <w:bookmarkEnd w:id="363"/>
      <w:r w:rsidRPr="00170174">
        <w:rPr>
          <w:rFonts w:ascii="Open Sans" w:eastAsia="Times New Roman" w:hAnsi="Open Sans" w:cs="Open Sans"/>
          <w:color w:val="1B1B1B"/>
          <w:kern w:val="0"/>
          <w:sz w:val="27"/>
          <w:szCs w:val="27"/>
          <w:shd w:val="clear" w:color="auto" w:fill="FFFFFF"/>
          <w:lang w:eastAsia="sv-SE"/>
          <w14:ligatures w14:val="none"/>
        </w:rPr>
        <w:t>Underlåter hyresvärden att fullgöra vad som åligger honom enligt första stycket, är uppsägningen utan verkan.</w:t>
      </w:r>
    </w:p>
    <w:p w14:paraId="3A403013"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64" w:name="K12P58S3"/>
      <w:bookmarkEnd w:id="364"/>
      <w:r w:rsidRPr="00170174">
        <w:rPr>
          <w:rFonts w:ascii="Open Sans" w:eastAsia="Times New Roman" w:hAnsi="Open Sans" w:cs="Open Sans"/>
          <w:color w:val="1B1B1B"/>
          <w:kern w:val="0"/>
          <w:sz w:val="27"/>
          <w:szCs w:val="27"/>
          <w:shd w:val="clear" w:color="auto" w:fill="FFFFFF"/>
          <w:lang w:eastAsia="sv-SE"/>
          <w14:ligatures w14:val="none"/>
        </w:rPr>
        <w:t xml:space="preserve">Har hyresvärden fullgjort vad som åligger honom enligt första stycket och vill hyresgästen inte lämna lägenheten utan att få ersättning enligt 58 b §, har hyresgästen att hänskjuta tvisten till hyresnämnden inom </w:t>
      </w:r>
      <w:r w:rsidRPr="00170174">
        <w:rPr>
          <w:rFonts w:ascii="Open Sans" w:eastAsia="Times New Roman" w:hAnsi="Open Sans" w:cs="Open Sans"/>
          <w:color w:val="1B1B1B"/>
          <w:kern w:val="0"/>
          <w:sz w:val="27"/>
          <w:szCs w:val="27"/>
          <w:shd w:val="clear" w:color="auto" w:fill="FFFFFF"/>
          <w:lang w:eastAsia="sv-SE"/>
          <w14:ligatures w14:val="none"/>
        </w:rPr>
        <w:lastRenderedPageBreak/>
        <w:t>den i första stycket angivna tiden. Gör han inte det, förfaller rätten till ersättning. Vad som har sagts nu gäller inte, om inom samma tid tvist hänskjuts till nämnden enligt 58 a § första stycket.</w:t>
      </w:r>
    </w:p>
    <w:p w14:paraId="4B8118A0"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65" w:name="K12P58S4"/>
      <w:bookmarkEnd w:id="365"/>
      <w:r w:rsidRPr="00170174">
        <w:rPr>
          <w:rFonts w:ascii="Open Sans" w:eastAsia="Times New Roman" w:hAnsi="Open Sans" w:cs="Open Sans"/>
          <w:color w:val="1B1B1B"/>
          <w:kern w:val="0"/>
          <w:sz w:val="27"/>
          <w:szCs w:val="27"/>
          <w:shd w:val="clear" w:color="auto" w:fill="FFFFFF"/>
          <w:lang w:eastAsia="sv-SE"/>
          <w14:ligatures w14:val="none"/>
        </w:rPr>
        <w:t>Innan medlingen har avslutats får hyresvärden för förlängning av hyresförhållandet inte kräva högre hyra eller något annat villkor som är oförmånligare för hyresgästen än vad han har angett i uppsägningen. Gör han det och kommer förlängning inte till stånd, har hyresgästen alltid rätt till ersättning enligt 58 b §.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(1988:927)</w:t>
      </w:r>
      <w:r w:rsidRPr="00170174">
        <w:rPr>
          <w:rFonts w:ascii="Open Sans" w:eastAsia="Times New Roman" w:hAnsi="Open Sans" w:cs="Open Sans"/>
          <w:color w:val="1B1B1B"/>
          <w:kern w:val="0"/>
          <w:sz w:val="27"/>
          <w:szCs w:val="27"/>
          <w:shd w:val="clear" w:color="auto" w:fill="FFFFFF"/>
          <w:lang w:eastAsia="sv-SE"/>
          <w14:ligatures w14:val="none"/>
        </w:rPr>
        <w:t>.</w:t>
      </w:r>
    </w:p>
    <w:p w14:paraId="329A9628"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66" w:name="K12P58S5"/>
      <w:bookmarkStart w:id="367" w:name="K12P58a"/>
      <w:bookmarkEnd w:id="366"/>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58 a §</w:t>
      </w:r>
      <w:bookmarkEnd w:id="367"/>
      <w:r w:rsidRPr="00170174">
        <w:rPr>
          <w:rFonts w:ascii="Open Sans" w:eastAsia="Times New Roman" w:hAnsi="Open Sans" w:cs="Open Sans"/>
          <w:color w:val="1B1B1B"/>
          <w:kern w:val="0"/>
          <w:sz w:val="27"/>
          <w:szCs w:val="27"/>
          <w:shd w:val="clear" w:color="auto" w:fill="FFFFFF"/>
          <w:lang w:eastAsia="sv-SE"/>
          <w14:ligatures w14:val="none"/>
        </w:rPr>
        <w:t>   Vill hyresgästen säga upp avtalet för förlängning på ändrade villkor, skall han i uppsägningen underrätta hyresvärden om den ändring i de avtalade villkoren som han begär. Om överenskommelse inte träffas mellan parterna, skall hyresgästen inom två månader från uppsägningen hänskjuta tvisten till hyresnämnden för medling.</w:t>
      </w:r>
    </w:p>
    <w:p w14:paraId="6F7F42D0"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68" w:name="K12P58aS2"/>
      <w:bookmarkEnd w:id="368"/>
      <w:r w:rsidRPr="00170174">
        <w:rPr>
          <w:rFonts w:ascii="Open Sans" w:eastAsia="Times New Roman" w:hAnsi="Open Sans" w:cs="Open Sans"/>
          <w:color w:val="1B1B1B"/>
          <w:kern w:val="0"/>
          <w:sz w:val="27"/>
          <w:szCs w:val="27"/>
          <w:shd w:val="clear" w:color="auto" w:fill="FFFFFF"/>
          <w:lang w:eastAsia="sv-SE"/>
          <w14:ligatures w14:val="none"/>
        </w:rPr>
        <w:t>Underlåter hyresgästen att fullgöra vad som åligger honom enligt första stycket eller återkallar han före hyrestidens utgång sin ansökan om medling, är uppsägningen utan verkan.</w:t>
      </w:r>
    </w:p>
    <w:p w14:paraId="00330DF1"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69" w:name="K12P58aS3"/>
      <w:bookmarkEnd w:id="369"/>
      <w:r w:rsidRPr="00170174">
        <w:rPr>
          <w:rFonts w:ascii="Open Sans" w:eastAsia="Times New Roman" w:hAnsi="Open Sans" w:cs="Open Sans"/>
          <w:color w:val="1B1B1B"/>
          <w:kern w:val="0"/>
          <w:sz w:val="27"/>
          <w:szCs w:val="27"/>
          <w:shd w:val="clear" w:color="auto" w:fill="FFFFFF"/>
          <w:lang w:eastAsia="sv-SE"/>
          <w14:ligatures w14:val="none"/>
        </w:rPr>
        <w:t>Om inte hyresvärden själv har sagt upp avtalet, får han innan medlingen har avslutats inte vägra förlängning av hyresförhållandet eller för förlängning kräva högre hyra eller något annat villkor som är oförmånligare för hyresgästen än vad som följer av det uppsagda avtalet.</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Gör han det och kommer förlängning inte till stånd, har hyresgästen alltid rätt till ersättning enligt 58 b §.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(1988:927)</w:t>
      </w:r>
      <w:r w:rsidRPr="00170174">
        <w:rPr>
          <w:rFonts w:ascii="Open Sans" w:eastAsia="Times New Roman" w:hAnsi="Open Sans" w:cs="Open Sans"/>
          <w:color w:val="1B1B1B"/>
          <w:kern w:val="0"/>
          <w:sz w:val="27"/>
          <w:szCs w:val="27"/>
          <w:shd w:val="clear" w:color="auto" w:fill="FFFFFF"/>
          <w:lang w:eastAsia="sv-SE"/>
          <w14:ligatures w14:val="none"/>
        </w:rPr>
        <w:t>.</w:t>
      </w:r>
    </w:p>
    <w:p w14:paraId="41AA8B13"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70" w:name="K12P58aS4"/>
      <w:bookmarkStart w:id="371" w:name="K12P58b"/>
      <w:bookmarkEnd w:id="370"/>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58 b §</w:t>
      </w:r>
      <w:bookmarkEnd w:id="371"/>
      <w:r w:rsidRPr="00170174">
        <w:rPr>
          <w:rFonts w:ascii="Open Sans" w:eastAsia="Times New Roman" w:hAnsi="Open Sans" w:cs="Open Sans"/>
          <w:color w:val="1B1B1B"/>
          <w:kern w:val="0"/>
          <w:sz w:val="27"/>
          <w:szCs w:val="27"/>
          <w:shd w:val="clear" w:color="auto" w:fill="FFFFFF"/>
          <w:lang w:eastAsia="sv-SE"/>
          <w14:ligatures w14:val="none"/>
        </w:rPr>
        <w:t>   Om hyresgästen har rätt till ersättning enligt 57 §, 58 § fjärde stycket eller 58 a § tredje stycket, skall hyresvärden alltid betala ersättning till hyresgästen med ett belopp som motsvarar en årshyra för lokalen enligt det uppsagda hyresavtalet.</w:t>
      </w:r>
    </w:p>
    <w:p w14:paraId="46A63E68"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72" w:name="K12P58bS2"/>
      <w:bookmarkEnd w:id="372"/>
      <w:r w:rsidRPr="00170174">
        <w:rPr>
          <w:rFonts w:ascii="Open Sans" w:eastAsia="Times New Roman" w:hAnsi="Open Sans" w:cs="Open Sans"/>
          <w:color w:val="1B1B1B"/>
          <w:kern w:val="0"/>
          <w:sz w:val="27"/>
          <w:szCs w:val="27"/>
          <w:shd w:val="clear" w:color="auto" w:fill="FFFFFF"/>
          <w:lang w:eastAsia="sv-SE"/>
          <w14:ligatures w14:val="none"/>
        </w:rPr>
        <w:t>Om hyresgästen på grund av att hyresförhållandet har upphört har förorsakats en förlust som inte täcks av ersättning enligt första stycket, skall hyresvärden i skälig omfattning ersätta hyresgästen för denna förlust. Om förlusten har samband med att hyresgästen har bekostat ändring av lokalen, skall förlusten beaktas endast om hyresvärden har samtyckt till ändringen eller om hyresgästen har träffat hyresavtalet under förutsättning att han skulle få utföra ändringen.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(2002:29)</w:t>
      </w:r>
      <w:r w:rsidRPr="00170174">
        <w:rPr>
          <w:rFonts w:ascii="Open Sans" w:eastAsia="Times New Roman" w:hAnsi="Open Sans" w:cs="Open Sans"/>
          <w:color w:val="1B1B1B"/>
          <w:kern w:val="0"/>
          <w:sz w:val="27"/>
          <w:szCs w:val="27"/>
          <w:shd w:val="clear" w:color="auto" w:fill="FFFFFF"/>
          <w:lang w:eastAsia="sv-SE"/>
          <w14:ligatures w14:val="none"/>
        </w:rPr>
        <w:t>.</w:t>
      </w:r>
    </w:p>
    <w:p w14:paraId="72B4F039"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73" w:name="K12P58bS3"/>
      <w:bookmarkStart w:id="374" w:name="K12P59"/>
      <w:bookmarkEnd w:id="373"/>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59 §</w:t>
      </w:r>
      <w:bookmarkEnd w:id="374"/>
      <w:r w:rsidRPr="00170174">
        <w:rPr>
          <w:rFonts w:ascii="Open Sans" w:eastAsia="Times New Roman" w:hAnsi="Open Sans" w:cs="Open Sans"/>
          <w:color w:val="1B1B1B"/>
          <w:kern w:val="0"/>
          <w:sz w:val="27"/>
          <w:szCs w:val="27"/>
          <w:shd w:val="clear" w:color="auto" w:fill="FFFFFF"/>
          <w:lang w:eastAsia="sv-SE"/>
          <w14:ligatures w14:val="none"/>
        </w:rPr>
        <w:t xml:space="preserve">   Skall hyresförhållandet upphöra efter uppsägning som gjorts av hyresvärden eller, i fall som avses i 58 a §, av hyresgästen, får hyresnämnden på ansökan av hyresvärden eller hyresgästen medge </w:t>
      </w:r>
      <w:r w:rsidRPr="00170174">
        <w:rPr>
          <w:rFonts w:ascii="Open Sans" w:eastAsia="Times New Roman" w:hAnsi="Open Sans" w:cs="Open Sans"/>
          <w:color w:val="1B1B1B"/>
          <w:kern w:val="0"/>
          <w:sz w:val="27"/>
          <w:szCs w:val="27"/>
          <w:shd w:val="clear" w:color="auto" w:fill="FFFFFF"/>
          <w:lang w:eastAsia="sv-SE"/>
          <w14:ligatures w14:val="none"/>
        </w:rPr>
        <w:lastRenderedPageBreak/>
        <w:t>skäligt uppskov med avflyttningen, dock högst två år från hyrestidens utgång.</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Ansökan om uppskov skall ha kommit in till hyresnämnden före hyrestidens utgång.</w:t>
      </w:r>
    </w:p>
    <w:p w14:paraId="2270AFBF"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75" w:name="K12P59S2"/>
      <w:bookmarkEnd w:id="375"/>
      <w:r w:rsidRPr="00170174">
        <w:rPr>
          <w:rFonts w:ascii="Open Sans" w:eastAsia="Times New Roman" w:hAnsi="Open Sans" w:cs="Open Sans"/>
          <w:color w:val="1B1B1B"/>
          <w:kern w:val="0"/>
          <w:sz w:val="27"/>
          <w:szCs w:val="27"/>
          <w:shd w:val="clear" w:color="auto" w:fill="FFFFFF"/>
          <w:lang w:eastAsia="sv-SE"/>
          <w14:ligatures w14:val="none"/>
        </w:rPr>
        <w:t>Medges uppskov, skall hyresnämnden fastställa skäliga hyresvillkor för tiden från det att avtalet upphört till dess hyresgästen skall flytta.</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(1988:927)</w:t>
      </w:r>
      <w:r w:rsidRPr="00170174">
        <w:rPr>
          <w:rFonts w:ascii="Open Sans" w:eastAsia="Times New Roman" w:hAnsi="Open Sans" w:cs="Open Sans"/>
          <w:color w:val="1B1B1B"/>
          <w:kern w:val="0"/>
          <w:sz w:val="27"/>
          <w:szCs w:val="27"/>
          <w:shd w:val="clear" w:color="auto" w:fill="FFFFFF"/>
          <w:lang w:eastAsia="sv-SE"/>
          <w14:ligatures w14:val="none"/>
        </w:rPr>
        <w:t>.</w:t>
      </w:r>
    </w:p>
    <w:p w14:paraId="58130196"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76" w:name="K12P59S3"/>
      <w:bookmarkStart w:id="377" w:name="K12P60"/>
      <w:bookmarkEnd w:id="376"/>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60 §</w:t>
      </w:r>
      <w:bookmarkEnd w:id="377"/>
      <w:r w:rsidRPr="00170174">
        <w:rPr>
          <w:rFonts w:ascii="Open Sans" w:eastAsia="Times New Roman" w:hAnsi="Open Sans" w:cs="Open Sans"/>
          <w:color w:val="1B1B1B"/>
          <w:kern w:val="0"/>
          <w:sz w:val="27"/>
          <w:szCs w:val="27"/>
          <w:shd w:val="clear" w:color="auto" w:fill="FFFFFF"/>
          <w:lang w:eastAsia="sv-SE"/>
          <w14:ligatures w14:val="none"/>
        </w:rPr>
        <w:t>   I mål om ersättning enligt 58 b § skall rätten på yrkande av hyresgästen, om hyresvärden medger skyldighet att betala ersättning eller sådan skyldighet fastställts genom dom som vunnit laga kraft, förplikta hyresvärden att betala förskott i avräkning på den ersättning som kan komma att bestämmas.</w:t>
      </w:r>
    </w:p>
    <w:p w14:paraId="6C30B11B"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78" w:name="K12P60S2"/>
      <w:bookmarkEnd w:id="378"/>
      <w:r w:rsidRPr="00170174">
        <w:rPr>
          <w:rFonts w:ascii="Open Sans" w:eastAsia="Times New Roman" w:hAnsi="Open Sans" w:cs="Open Sans"/>
          <w:color w:val="1B1B1B"/>
          <w:kern w:val="0"/>
          <w:sz w:val="27"/>
          <w:szCs w:val="27"/>
          <w:shd w:val="clear" w:color="auto" w:fill="FFFFFF"/>
          <w:lang w:eastAsia="sv-SE"/>
          <w14:ligatures w14:val="none"/>
        </w:rPr>
        <w:t>Första stycket gäller inte, om det är uppenbart att förskottet blir obetydligt. Har beslut i fråga om förskott meddelats, får nytt yrkande om förskott inte tas upp till prövning förrän tre månader förflutit sedan det föregående beslutet vann laga kraft.</w:t>
      </w:r>
    </w:p>
    <w:p w14:paraId="23073BF1"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79" w:name="K12P60S3"/>
      <w:bookmarkEnd w:id="379"/>
      <w:r w:rsidRPr="00170174">
        <w:rPr>
          <w:rFonts w:ascii="Open Sans" w:eastAsia="Times New Roman" w:hAnsi="Open Sans" w:cs="Open Sans"/>
          <w:color w:val="1B1B1B"/>
          <w:kern w:val="0"/>
          <w:sz w:val="27"/>
          <w:szCs w:val="27"/>
          <w:shd w:val="clear" w:color="auto" w:fill="FFFFFF"/>
          <w:lang w:eastAsia="sv-SE"/>
          <w14:ligatures w14:val="none"/>
        </w:rPr>
        <w:t>Beslut i fråga om förskott får meddelas utan huvudförhandling. Innan beslut meddelas, skall parterna beredas tillfälle att yttra sig. Beslut som meddelats under rättegången skall överklagas särskilt. Hovrättens beslut får inte överklagas.</w:t>
      </w:r>
    </w:p>
    <w:p w14:paraId="67934C03"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80" w:name="K12P60S4"/>
      <w:bookmarkEnd w:id="380"/>
      <w:r w:rsidRPr="00170174">
        <w:rPr>
          <w:rFonts w:ascii="Open Sans" w:eastAsia="Times New Roman" w:hAnsi="Open Sans" w:cs="Open Sans"/>
          <w:color w:val="1B1B1B"/>
          <w:kern w:val="0"/>
          <w:sz w:val="27"/>
          <w:szCs w:val="27"/>
          <w:shd w:val="clear" w:color="auto" w:fill="FFFFFF"/>
          <w:lang w:eastAsia="sv-SE"/>
          <w14:ligatures w14:val="none"/>
        </w:rPr>
        <w:t>Har hyresgästen uppburit förskott som överstiger den slutligt bestämda ersättningen, är han skyldig att till hyresvärden betala tillbaka det överskjutande beloppet jämte ränta. Räntan beräknas enligt 5 § räntelagen (1975:635) för tiden från dagen för beloppets mottagande till dess ersättningen blivit slutligt bestämd genom dom som vunnit laga kraft och enligt 6 § räntelagen för tiden därefter.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(1988:927)</w:t>
      </w:r>
      <w:r w:rsidRPr="00170174">
        <w:rPr>
          <w:rFonts w:ascii="Open Sans" w:eastAsia="Times New Roman" w:hAnsi="Open Sans" w:cs="Open Sans"/>
          <w:color w:val="1B1B1B"/>
          <w:kern w:val="0"/>
          <w:sz w:val="27"/>
          <w:szCs w:val="27"/>
          <w:shd w:val="clear" w:color="auto" w:fill="FFFFFF"/>
          <w:lang w:eastAsia="sv-SE"/>
          <w14:ligatures w14:val="none"/>
        </w:rPr>
        <w:t>.</w:t>
      </w:r>
    </w:p>
    <w:p w14:paraId="18D80986" w14:textId="77777777" w:rsidR="00170174" w:rsidRPr="00170174" w:rsidRDefault="00170174" w:rsidP="00170174">
      <w:pPr>
        <w:pBdr>
          <w:top w:val="single" w:sz="2" w:space="0" w:color="auto"/>
          <w:left w:val="single" w:sz="2" w:space="0" w:color="auto"/>
          <w:bottom w:val="single" w:sz="2" w:space="0" w:color="auto"/>
          <w:right w:val="single" w:sz="2" w:space="0" w:color="auto"/>
        </w:pBdr>
        <w:shd w:val="clear" w:color="auto" w:fill="FFFFFF"/>
        <w:spacing w:beforeAutospacing="1" w:after="0" w:afterAutospacing="1" w:line="240" w:lineRule="auto"/>
        <w:outlineLvl w:val="3"/>
        <w:rPr>
          <w:rFonts w:ascii="Open Sans" w:eastAsia="Times New Roman" w:hAnsi="Open Sans" w:cs="Open Sans"/>
          <w:b/>
          <w:bCs/>
          <w:spacing w:val="2"/>
          <w:kern w:val="0"/>
          <w:sz w:val="27"/>
          <w:szCs w:val="27"/>
          <w:lang w:eastAsia="sv-SE"/>
          <w14:ligatures w14:val="none"/>
        </w:rPr>
      </w:pPr>
      <w:bookmarkStart w:id="381" w:name="K12P60S5"/>
      <w:bookmarkStart w:id="382" w:name="Särskilda_bestämmelser"/>
      <w:bookmarkEnd w:id="381"/>
      <w:r w:rsidRPr="00170174">
        <w:rPr>
          <w:rFonts w:ascii="Open Sans" w:eastAsia="Times New Roman" w:hAnsi="Open Sans" w:cs="Open Sans"/>
          <w:color w:val="1B1B1B"/>
          <w:spacing w:val="2"/>
          <w:kern w:val="0"/>
          <w:sz w:val="27"/>
          <w:szCs w:val="27"/>
          <w:bdr w:val="single" w:sz="2" w:space="0" w:color="auto" w:frame="1"/>
          <w:lang w:eastAsia="sv-SE"/>
          <w14:ligatures w14:val="none"/>
        </w:rPr>
        <w:t>Särskilda bestämmelser</w:t>
      </w:r>
      <w:bookmarkEnd w:id="382"/>
    </w:p>
    <w:p w14:paraId="32F22BE1"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83" w:name="K12P60S6"/>
      <w:bookmarkStart w:id="384" w:name="K12P61"/>
      <w:bookmarkEnd w:id="383"/>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61 §</w:t>
      </w:r>
      <w:bookmarkEnd w:id="384"/>
      <w:r w:rsidRPr="00170174">
        <w:rPr>
          <w:rFonts w:ascii="Open Sans" w:eastAsia="Times New Roman" w:hAnsi="Open Sans" w:cs="Open Sans"/>
          <w:color w:val="1B1B1B"/>
          <w:kern w:val="0"/>
          <w:sz w:val="27"/>
          <w:szCs w:val="27"/>
          <w:shd w:val="clear" w:color="auto" w:fill="FFFFFF"/>
          <w:lang w:eastAsia="sv-SE"/>
          <w14:ligatures w14:val="none"/>
        </w:rPr>
        <w:t>   Hyresvärd eller hyresgäst, som vill framställa fordringsanspråk på grund av hyresförhållande, skall väcka talan därom inom två år från det hyresgästen lämnade lägenheten. Iakttas ej denna tid, är rätten till talan förlorad, om ej annat avtalats. Har den ena parten väckt talan i rätt tid, har den andra parten rätt till kvittning, fastän hans rätt till talan är förlorad.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(1984:694)</w:t>
      </w:r>
      <w:r w:rsidRPr="00170174">
        <w:rPr>
          <w:rFonts w:ascii="Open Sans" w:eastAsia="Times New Roman" w:hAnsi="Open Sans" w:cs="Open Sans"/>
          <w:color w:val="1B1B1B"/>
          <w:kern w:val="0"/>
          <w:sz w:val="27"/>
          <w:szCs w:val="27"/>
          <w:shd w:val="clear" w:color="auto" w:fill="FFFFFF"/>
          <w:lang w:eastAsia="sv-SE"/>
          <w14:ligatures w14:val="none"/>
        </w:rPr>
        <w:t>.</w:t>
      </w:r>
    </w:p>
    <w:p w14:paraId="0F8A142F"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85" w:name="K12P61S2"/>
      <w:bookmarkStart w:id="386" w:name="K12P62"/>
      <w:bookmarkEnd w:id="385"/>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62 §</w:t>
      </w:r>
      <w:bookmarkEnd w:id="386"/>
      <w:r w:rsidRPr="00170174">
        <w:rPr>
          <w:rFonts w:ascii="Open Sans" w:eastAsia="Times New Roman" w:hAnsi="Open Sans" w:cs="Open Sans"/>
          <w:color w:val="1B1B1B"/>
          <w:kern w:val="0"/>
          <w:sz w:val="27"/>
          <w:szCs w:val="27"/>
          <w:shd w:val="clear" w:color="auto" w:fill="FFFFFF"/>
          <w:lang w:eastAsia="sv-SE"/>
          <w14:ligatures w14:val="none"/>
        </w:rPr>
        <w:t>   Vite som förelagts med stöd av detta kapitel utdömes av hyresnämnden. Nämnden skall självmant ta upp frågan om utdömande. Har ändamålet med vitet förfallit, får vitet inte dömas ut.</w:t>
      </w:r>
    </w:p>
    <w:p w14:paraId="3F350074"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87" w:name="K12P62S2"/>
      <w:bookmarkEnd w:id="387"/>
      <w:r w:rsidRPr="00170174">
        <w:rPr>
          <w:rFonts w:ascii="Open Sans" w:eastAsia="Times New Roman" w:hAnsi="Open Sans" w:cs="Open Sans"/>
          <w:color w:val="1B1B1B"/>
          <w:kern w:val="0"/>
          <w:sz w:val="27"/>
          <w:szCs w:val="27"/>
          <w:shd w:val="clear" w:color="auto" w:fill="FFFFFF"/>
          <w:lang w:eastAsia="sv-SE"/>
          <w14:ligatures w14:val="none"/>
        </w:rPr>
        <w:lastRenderedPageBreak/>
        <w:t>Vite som förelagts med stöd av detta kapitel får inte förvandlas till fängelse.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(1984:694)</w:t>
      </w:r>
      <w:r w:rsidRPr="00170174">
        <w:rPr>
          <w:rFonts w:ascii="Open Sans" w:eastAsia="Times New Roman" w:hAnsi="Open Sans" w:cs="Open Sans"/>
          <w:color w:val="1B1B1B"/>
          <w:kern w:val="0"/>
          <w:sz w:val="27"/>
          <w:szCs w:val="27"/>
          <w:shd w:val="clear" w:color="auto" w:fill="FFFFFF"/>
          <w:lang w:eastAsia="sv-SE"/>
          <w14:ligatures w14:val="none"/>
        </w:rPr>
        <w:t>.</w:t>
      </w:r>
    </w:p>
    <w:p w14:paraId="6F5F3083"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88" w:name="K12P62S3"/>
      <w:bookmarkStart w:id="389" w:name="K12P63"/>
      <w:bookmarkEnd w:id="388"/>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63 §</w:t>
      </w:r>
      <w:bookmarkEnd w:id="389"/>
      <w:r w:rsidRPr="00170174">
        <w:rPr>
          <w:rFonts w:ascii="Open Sans" w:eastAsia="Times New Roman" w:hAnsi="Open Sans" w:cs="Open Sans"/>
          <w:color w:val="1B1B1B"/>
          <w:kern w:val="0"/>
          <w:sz w:val="27"/>
          <w:szCs w:val="27"/>
          <w:shd w:val="clear" w:color="auto" w:fill="FFFFFF"/>
          <w:lang w:eastAsia="sv-SE"/>
          <w14:ligatures w14:val="none"/>
        </w:rPr>
        <w:t>   Ett meddelande som avses i 10 §, 11 §, 14 §, 18 e §, 24 §, 25 a § första stycket, 26 §, 33 §, 42 § första stycket 4, 7 eller 9, 44 §, 46 § andra stycket, 46 a § andra stycket, 54 § eller 54 a § ska anses lämnat när det har avsänts i ett rekommenderat brev till mottagarens vanliga adress. I fall som avses i 24 § är det dock tillräckligt att meddelandet är avsänt på något annat ändamålsenligt sätt.</w:t>
      </w:r>
    </w:p>
    <w:p w14:paraId="31D511A5"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90" w:name="K12P63S2"/>
      <w:bookmarkEnd w:id="390"/>
      <w:r w:rsidRPr="00170174">
        <w:rPr>
          <w:rFonts w:ascii="Open Sans" w:eastAsia="Times New Roman" w:hAnsi="Open Sans" w:cs="Open Sans"/>
          <w:color w:val="1B1B1B"/>
          <w:kern w:val="0"/>
          <w:sz w:val="27"/>
          <w:szCs w:val="27"/>
          <w:shd w:val="clear" w:color="auto" w:fill="FFFFFF"/>
          <w:lang w:eastAsia="sv-SE"/>
          <w14:ligatures w14:val="none"/>
        </w:rPr>
        <w:t>Om hyresgästen eller hyresvärden har lämnat uppgift om en adress dit meddelanden ska sändas, anses den som hans eller hennes vanliga adress. Hyresgästen får dock alltid sända meddelanden till den som är behörig att ta emot hyra på hyresvärdens vägnar. Om hyresgästen inte har lämnat någon särskild adressuppgift, får hyresvärden sända meddelanden till den uthyrda lägenhetens adress.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(2024:313)</w:t>
      </w:r>
      <w:r w:rsidRPr="00170174">
        <w:rPr>
          <w:rFonts w:ascii="Open Sans" w:eastAsia="Times New Roman" w:hAnsi="Open Sans" w:cs="Open Sans"/>
          <w:color w:val="1B1B1B"/>
          <w:kern w:val="0"/>
          <w:sz w:val="27"/>
          <w:szCs w:val="27"/>
          <w:shd w:val="clear" w:color="auto" w:fill="FFFFFF"/>
          <w:lang w:eastAsia="sv-SE"/>
          <w14:ligatures w14:val="none"/>
        </w:rPr>
        <w:t>.</w:t>
      </w:r>
    </w:p>
    <w:p w14:paraId="5612AAC0"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91" w:name="K12P63S3"/>
      <w:bookmarkStart w:id="392" w:name="K12P64"/>
      <w:bookmarkEnd w:id="391"/>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64 §</w:t>
      </w:r>
      <w:bookmarkEnd w:id="392"/>
      <w:r w:rsidRPr="00170174">
        <w:rPr>
          <w:rFonts w:ascii="Open Sans" w:eastAsia="Times New Roman" w:hAnsi="Open Sans" w:cs="Open Sans"/>
          <w:color w:val="1B1B1B"/>
          <w:kern w:val="0"/>
          <w:sz w:val="27"/>
          <w:szCs w:val="27"/>
          <w:shd w:val="clear" w:color="auto" w:fill="FFFFFF"/>
          <w:lang w:eastAsia="sv-SE"/>
          <w14:ligatures w14:val="none"/>
        </w:rPr>
        <w:t>   Om en hyresvärd inte på begäran lämnar ut de uppgifter om hyran för hans lägenheter som kan behövas för en prövning enligt 55 § första stycket, får hyresnämnden efter ansökan förelägga hyresvärden att lämna uppgifterna till nämnden. I föreläggandet, som får förenas med vite, skall bestämmas en viss tid, inom vilken uppgifterna skall ha kommit in till nämnden.</w:t>
      </w:r>
    </w:p>
    <w:p w14:paraId="252D705A"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93" w:name="K12P64S2"/>
      <w:bookmarkEnd w:id="393"/>
      <w:r w:rsidRPr="00170174">
        <w:rPr>
          <w:rFonts w:ascii="Open Sans" w:eastAsia="Times New Roman" w:hAnsi="Open Sans" w:cs="Open Sans"/>
          <w:color w:val="1B1B1B"/>
          <w:kern w:val="0"/>
          <w:sz w:val="27"/>
          <w:szCs w:val="27"/>
          <w:shd w:val="clear" w:color="auto" w:fill="FFFFFF"/>
          <w:lang w:eastAsia="sv-SE"/>
          <w14:ligatures w14:val="none"/>
        </w:rPr>
        <w:t>Har hyresvärden lämnat uppgifter till hyresnämnden enligt första stycket, får inom ett år efter avlämnandet något nytt föreläggande inte meddelas beträffande de lägenheter som avsågs med de lämnade uppgifterna.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(1984:694)</w:t>
      </w:r>
      <w:r w:rsidRPr="00170174">
        <w:rPr>
          <w:rFonts w:ascii="Open Sans" w:eastAsia="Times New Roman" w:hAnsi="Open Sans" w:cs="Open Sans"/>
          <w:color w:val="1B1B1B"/>
          <w:kern w:val="0"/>
          <w:sz w:val="27"/>
          <w:szCs w:val="27"/>
          <w:shd w:val="clear" w:color="auto" w:fill="FFFFFF"/>
          <w:lang w:eastAsia="sv-SE"/>
          <w14:ligatures w14:val="none"/>
        </w:rPr>
        <w:t>.</w:t>
      </w:r>
    </w:p>
    <w:p w14:paraId="5B3BF60C"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94" w:name="K12P64S3"/>
      <w:bookmarkStart w:id="395" w:name="K12P65"/>
      <w:bookmarkEnd w:id="394"/>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65 §</w:t>
      </w:r>
      <w:bookmarkEnd w:id="395"/>
      <w:r w:rsidRPr="00170174">
        <w:rPr>
          <w:rFonts w:ascii="Open Sans" w:eastAsia="Times New Roman" w:hAnsi="Open Sans" w:cs="Open Sans"/>
          <w:color w:val="1B1B1B"/>
          <w:kern w:val="0"/>
          <w:sz w:val="27"/>
          <w:szCs w:val="27"/>
          <w:shd w:val="clear" w:color="auto" w:fill="FFFFFF"/>
          <w:lang w:eastAsia="sv-SE"/>
          <w14:ligatures w14:val="none"/>
        </w:rPr>
        <w:t>   Den som begär, träffar avtal om eller tar emot en särskild ersättning för att upplåta en bostadslägenhet eller för att överlåta hyresrätten till en sådan lägenhet, döms till fängelse i högst två år. Om brottet är ringa, döms till böter eller fängelse i högst sex månader.</w:t>
      </w:r>
    </w:p>
    <w:p w14:paraId="265B23E5"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96" w:name="K12P65S2"/>
      <w:bookmarkEnd w:id="396"/>
      <w:r w:rsidRPr="00170174">
        <w:rPr>
          <w:rFonts w:ascii="Open Sans" w:eastAsia="Times New Roman" w:hAnsi="Open Sans" w:cs="Open Sans"/>
          <w:color w:val="1B1B1B"/>
          <w:kern w:val="0"/>
          <w:sz w:val="27"/>
          <w:szCs w:val="27"/>
          <w:shd w:val="clear" w:color="auto" w:fill="FFFFFF"/>
          <w:lang w:eastAsia="sv-SE"/>
          <w14:ligatures w14:val="none"/>
        </w:rPr>
        <w:t>Om brottet är grovt, döms till fängelse i lägst sex månader och högst fyra år. Vid bedömningen av om brottet är grovt ska det särskilt beaktas om gärningen har avsett betydande värde eller har utgjort ett led i en verksamhet som bedrivits yrkesmässigt eller i större omfattning eller om gärningsmannen använt en urkund eller något annat vars brukande är straffbart enligt 14 eller 15 kap. brottsbalken eller lämnat osann uppgift inför myndighet. Det ska även särskilt beaktas om gärningsmannen i avsevärd utsträckning har missbrukat sin ställning som ägare eller förvaltare av en fastighet.</w:t>
      </w:r>
    </w:p>
    <w:p w14:paraId="117CD37F"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97" w:name="K12P65S3"/>
      <w:bookmarkEnd w:id="397"/>
      <w:r w:rsidRPr="00170174">
        <w:rPr>
          <w:rFonts w:ascii="Open Sans" w:eastAsia="Times New Roman" w:hAnsi="Open Sans" w:cs="Open Sans"/>
          <w:color w:val="1B1B1B"/>
          <w:kern w:val="0"/>
          <w:sz w:val="27"/>
          <w:szCs w:val="27"/>
          <w:shd w:val="clear" w:color="auto" w:fill="FFFFFF"/>
          <w:lang w:eastAsia="sv-SE"/>
          <w14:ligatures w14:val="none"/>
        </w:rPr>
        <w:lastRenderedPageBreak/>
        <w:t>Ett avtalsvillkor om särskild ersättning är ogiltigt.</w:t>
      </w:r>
    </w:p>
    <w:p w14:paraId="7CCA77AA"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98" w:name="K12P65S4"/>
      <w:bookmarkEnd w:id="398"/>
      <w:r w:rsidRPr="00170174">
        <w:rPr>
          <w:rFonts w:ascii="Open Sans" w:eastAsia="Times New Roman" w:hAnsi="Open Sans" w:cs="Open Sans"/>
          <w:color w:val="1B1B1B"/>
          <w:kern w:val="0"/>
          <w:sz w:val="27"/>
          <w:szCs w:val="27"/>
          <w:shd w:val="clear" w:color="auto" w:fill="FFFFFF"/>
          <w:lang w:eastAsia="sv-SE"/>
          <w14:ligatures w14:val="none"/>
        </w:rPr>
        <w:t>Den som har tagit emot en särskild ersättning är skyldig att lämna tillbaka det han eller hon har tagit emot. Det gäller dock inte om det enligt 65 b § utgör brott att lämna ersättningen.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(2024:785)</w:t>
      </w:r>
      <w:r w:rsidRPr="00170174">
        <w:rPr>
          <w:rFonts w:ascii="Open Sans" w:eastAsia="Times New Roman" w:hAnsi="Open Sans" w:cs="Open Sans"/>
          <w:color w:val="1B1B1B"/>
          <w:kern w:val="0"/>
          <w:sz w:val="27"/>
          <w:szCs w:val="27"/>
          <w:shd w:val="clear" w:color="auto" w:fill="FFFFFF"/>
          <w:lang w:eastAsia="sv-SE"/>
          <w14:ligatures w14:val="none"/>
        </w:rPr>
        <w:t>.</w:t>
      </w:r>
    </w:p>
    <w:p w14:paraId="7E5DAE5D"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399" w:name="K12P65S5"/>
      <w:bookmarkStart w:id="400" w:name="K12P65a"/>
      <w:bookmarkEnd w:id="399"/>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65 a §</w:t>
      </w:r>
      <w:bookmarkEnd w:id="400"/>
      <w:r w:rsidRPr="00170174">
        <w:rPr>
          <w:rFonts w:ascii="Open Sans" w:eastAsia="Times New Roman" w:hAnsi="Open Sans" w:cs="Open Sans"/>
          <w:color w:val="1B1B1B"/>
          <w:kern w:val="0"/>
          <w:sz w:val="27"/>
          <w:szCs w:val="27"/>
          <w:shd w:val="clear" w:color="auto" w:fill="FFFFFF"/>
          <w:lang w:eastAsia="sv-SE"/>
          <w14:ligatures w14:val="none"/>
        </w:rPr>
        <w:t xml:space="preserve">   Ingen får begära, träffa avtal om eller ta emot ersättning av hyressökande för förmedling av en bostadslägenhet för något annat ändamål än fritidsändamål. Sådan ersättning får dock tas ut vid yrkesmässig </w:t>
      </w:r>
      <w:proofErr w:type="gramStart"/>
      <w:r w:rsidRPr="00170174">
        <w:rPr>
          <w:rFonts w:ascii="Open Sans" w:eastAsia="Times New Roman" w:hAnsi="Open Sans" w:cs="Open Sans"/>
          <w:color w:val="1B1B1B"/>
          <w:kern w:val="0"/>
          <w:sz w:val="27"/>
          <w:szCs w:val="27"/>
          <w:shd w:val="clear" w:color="auto" w:fill="FFFFFF"/>
          <w:lang w:eastAsia="sv-SE"/>
          <w14:ligatures w14:val="none"/>
        </w:rPr>
        <w:t>bostads- förmedling</w:t>
      </w:r>
      <w:proofErr w:type="gramEnd"/>
      <w:r w:rsidRPr="00170174">
        <w:rPr>
          <w:rFonts w:ascii="Open Sans" w:eastAsia="Times New Roman" w:hAnsi="Open Sans" w:cs="Open Sans"/>
          <w:color w:val="1B1B1B"/>
          <w:kern w:val="0"/>
          <w:sz w:val="27"/>
          <w:szCs w:val="27"/>
          <w:shd w:val="clear" w:color="auto" w:fill="FFFFFF"/>
          <w:lang w:eastAsia="sv-SE"/>
          <w14:ligatures w14:val="none"/>
        </w:rPr>
        <w:t xml:space="preserve"> enligt grunder som föreskrivs av regeringen eller den myndighet som regeringen bestämmer.</w:t>
      </w:r>
    </w:p>
    <w:p w14:paraId="6AF71E7E"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401" w:name="K12P65aS2"/>
      <w:bookmarkEnd w:id="401"/>
      <w:r w:rsidRPr="00170174">
        <w:rPr>
          <w:rFonts w:ascii="Open Sans" w:eastAsia="Times New Roman" w:hAnsi="Open Sans" w:cs="Open Sans"/>
          <w:color w:val="1B1B1B"/>
          <w:kern w:val="0"/>
          <w:sz w:val="27"/>
          <w:szCs w:val="27"/>
          <w:shd w:val="clear" w:color="auto" w:fill="FFFFFF"/>
          <w:lang w:eastAsia="sv-SE"/>
          <w14:ligatures w14:val="none"/>
        </w:rPr>
        <w:t xml:space="preserve">I fråga om </w:t>
      </w:r>
      <w:proofErr w:type="spellStart"/>
      <w:r w:rsidRPr="00170174">
        <w:rPr>
          <w:rFonts w:ascii="Open Sans" w:eastAsia="Times New Roman" w:hAnsi="Open Sans" w:cs="Open Sans"/>
          <w:color w:val="1B1B1B"/>
          <w:kern w:val="0"/>
          <w:sz w:val="27"/>
          <w:szCs w:val="27"/>
          <w:shd w:val="clear" w:color="auto" w:fill="FFFFFF"/>
          <w:lang w:eastAsia="sv-SE"/>
          <w14:ligatures w14:val="none"/>
        </w:rPr>
        <w:t>köavgift</w:t>
      </w:r>
      <w:proofErr w:type="spellEnd"/>
      <w:r w:rsidRPr="00170174">
        <w:rPr>
          <w:rFonts w:ascii="Open Sans" w:eastAsia="Times New Roman" w:hAnsi="Open Sans" w:cs="Open Sans"/>
          <w:color w:val="1B1B1B"/>
          <w:kern w:val="0"/>
          <w:sz w:val="27"/>
          <w:szCs w:val="27"/>
          <w:shd w:val="clear" w:color="auto" w:fill="FFFFFF"/>
          <w:lang w:eastAsia="sv-SE"/>
          <w14:ligatures w14:val="none"/>
        </w:rPr>
        <w:t xml:space="preserve"> vid kommunal bostadsförmedling gäller särskilda bestämmelser i lagen (2000:1383) om kommunernas bostadsförsörjningsansvar.</w:t>
      </w:r>
    </w:p>
    <w:p w14:paraId="2559B997"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402" w:name="K12P65aS3"/>
      <w:bookmarkEnd w:id="402"/>
      <w:r w:rsidRPr="00170174">
        <w:rPr>
          <w:rFonts w:ascii="Open Sans" w:eastAsia="Times New Roman" w:hAnsi="Open Sans" w:cs="Open Sans"/>
          <w:color w:val="1B1B1B"/>
          <w:kern w:val="0"/>
          <w:sz w:val="27"/>
          <w:szCs w:val="27"/>
          <w:shd w:val="clear" w:color="auto" w:fill="FFFFFF"/>
          <w:lang w:eastAsia="sv-SE"/>
          <w14:ligatures w14:val="none"/>
        </w:rPr>
        <w:t>Den som bryter mot första stycket döms till fängelse i högst två år. Om brottet är ringa, döms till böter eller fängelse i högst sex månader.</w:t>
      </w:r>
    </w:p>
    <w:p w14:paraId="7E31AC65"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403" w:name="K12P65aS4"/>
      <w:bookmarkEnd w:id="403"/>
      <w:r w:rsidRPr="00170174">
        <w:rPr>
          <w:rFonts w:ascii="Open Sans" w:eastAsia="Times New Roman" w:hAnsi="Open Sans" w:cs="Open Sans"/>
          <w:color w:val="1B1B1B"/>
          <w:kern w:val="0"/>
          <w:sz w:val="27"/>
          <w:szCs w:val="27"/>
          <w:shd w:val="clear" w:color="auto" w:fill="FFFFFF"/>
          <w:lang w:eastAsia="sv-SE"/>
          <w14:ligatures w14:val="none"/>
        </w:rPr>
        <w:t>Om brottet är grovt, döms till fängelse i lägst sex månader och högst fyra år. Vid bedömningen av om brottet är grovt ska det särskilt beaktas om gärningen har avsett betydande värde eller har utgjort ett led i en verksamhet som bedrivits yrkesmässigt eller i större omfattning eller om gärningsmannen har använt en urkund eller något annat vars brukande är straffbart enligt 14 eller 15 kap. brottsbalken eller lämnat osann uppgift inför myndighet.</w:t>
      </w:r>
    </w:p>
    <w:p w14:paraId="52AF9707"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404" w:name="K12P65aS5"/>
      <w:bookmarkEnd w:id="404"/>
      <w:r w:rsidRPr="00170174">
        <w:rPr>
          <w:rFonts w:ascii="Open Sans" w:eastAsia="Times New Roman" w:hAnsi="Open Sans" w:cs="Open Sans"/>
          <w:color w:val="1B1B1B"/>
          <w:kern w:val="0"/>
          <w:sz w:val="27"/>
          <w:szCs w:val="27"/>
          <w:shd w:val="clear" w:color="auto" w:fill="FFFFFF"/>
          <w:lang w:eastAsia="sv-SE"/>
          <w14:ligatures w14:val="none"/>
        </w:rPr>
        <w:t>Den som har tagit emot en otillåten ersättning är skyldig att betala tillbaka den.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(2019:523)</w:t>
      </w:r>
      <w:r w:rsidRPr="00170174">
        <w:rPr>
          <w:rFonts w:ascii="Open Sans" w:eastAsia="Times New Roman" w:hAnsi="Open Sans" w:cs="Open Sans"/>
          <w:color w:val="1B1B1B"/>
          <w:kern w:val="0"/>
          <w:sz w:val="27"/>
          <w:szCs w:val="27"/>
          <w:shd w:val="clear" w:color="auto" w:fill="FFFFFF"/>
          <w:lang w:eastAsia="sv-SE"/>
          <w14:ligatures w14:val="none"/>
        </w:rPr>
        <w:t>.</w:t>
      </w:r>
    </w:p>
    <w:p w14:paraId="3541B672"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405" w:name="K12P65aS6"/>
      <w:bookmarkStart w:id="406" w:name="K12P65b"/>
      <w:bookmarkEnd w:id="405"/>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65 b §</w:t>
      </w:r>
      <w:bookmarkEnd w:id="406"/>
      <w:r w:rsidRPr="00170174">
        <w:rPr>
          <w:rFonts w:ascii="Open Sans" w:eastAsia="Times New Roman" w:hAnsi="Open Sans" w:cs="Open Sans"/>
          <w:color w:val="1B1B1B"/>
          <w:kern w:val="0"/>
          <w:sz w:val="27"/>
          <w:szCs w:val="27"/>
          <w:shd w:val="clear" w:color="auto" w:fill="FFFFFF"/>
          <w:lang w:eastAsia="sv-SE"/>
          <w14:ligatures w14:val="none"/>
        </w:rPr>
        <w:t>   Den som lämnar en särskild ersättning för att hyra en bostadslägenhet eller för att förvärva hyresrätten till en sådan lägenhet, döms till böter eller fängelse i högst två år. I ringa fall ska det inte dömas till ansvar.</w:t>
      </w:r>
    </w:p>
    <w:p w14:paraId="3500F128"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407" w:name="K12P65bS2"/>
      <w:bookmarkEnd w:id="407"/>
      <w:r w:rsidRPr="00170174">
        <w:rPr>
          <w:rFonts w:ascii="Open Sans" w:eastAsia="Times New Roman" w:hAnsi="Open Sans" w:cs="Open Sans"/>
          <w:color w:val="1B1B1B"/>
          <w:kern w:val="0"/>
          <w:sz w:val="27"/>
          <w:szCs w:val="27"/>
          <w:shd w:val="clear" w:color="auto" w:fill="FFFFFF"/>
          <w:lang w:eastAsia="sv-SE"/>
          <w14:ligatures w14:val="none"/>
        </w:rPr>
        <w:t>Om brottet är grovt, döms till fängelse i lägst sex månader och högst fyra år. Vid bedömningen av om brottet är grovt ska det särskilt beaktas om gärningen har avsett betydande värde eller om gärningsmannen har använt en urkund eller något annat vars brukande är straffbart enligt 14 eller 15 kap. brottsbalken eller lämnat osann uppgift inför myndighet.</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(2019:523)</w:t>
      </w:r>
      <w:r w:rsidRPr="00170174">
        <w:rPr>
          <w:rFonts w:ascii="Open Sans" w:eastAsia="Times New Roman" w:hAnsi="Open Sans" w:cs="Open Sans"/>
          <w:color w:val="1B1B1B"/>
          <w:kern w:val="0"/>
          <w:sz w:val="27"/>
          <w:szCs w:val="27"/>
          <w:shd w:val="clear" w:color="auto" w:fill="FFFFFF"/>
          <w:lang w:eastAsia="sv-SE"/>
          <w14:ligatures w14:val="none"/>
        </w:rPr>
        <w:t>.</w:t>
      </w:r>
    </w:p>
    <w:p w14:paraId="003058C9"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408" w:name="K12P65bS3"/>
      <w:bookmarkStart w:id="409" w:name="K12P65c"/>
      <w:bookmarkEnd w:id="408"/>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65 c §</w:t>
      </w:r>
      <w:bookmarkEnd w:id="409"/>
      <w:r w:rsidRPr="00170174">
        <w:rPr>
          <w:rFonts w:ascii="Open Sans" w:eastAsia="Times New Roman" w:hAnsi="Open Sans" w:cs="Open Sans"/>
          <w:color w:val="1B1B1B"/>
          <w:kern w:val="0"/>
          <w:sz w:val="27"/>
          <w:szCs w:val="27"/>
          <w:shd w:val="clear" w:color="auto" w:fill="FFFFFF"/>
          <w:lang w:eastAsia="sv-SE"/>
          <w14:ligatures w14:val="none"/>
        </w:rPr>
        <w:t xml:space="preserve">   En hyresgäst som upplåter en bostadslägenhet i andra hand för självständigt brukande utan behövligt samtycke av hyresvärden eller tillstånd av hyresnämnden, och tar emot en hyra för upplåtelsen som </w:t>
      </w:r>
      <w:r w:rsidRPr="00170174">
        <w:rPr>
          <w:rFonts w:ascii="Open Sans" w:eastAsia="Times New Roman" w:hAnsi="Open Sans" w:cs="Open Sans"/>
          <w:color w:val="1B1B1B"/>
          <w:kern w:val="0"/>
          <w:sz w:val="27"/>
          <w:szCs w:val="27"/>
          <w:shd w:val="clear" w:color="auto" w:fill="FFFFFF"/>
          <w:lang w:eastAsia="sv-SE"/>
          <w14:ligatures w14:val="none"/>
        </w:rPr>
        <w:lastRenderedPageBreak/>
        <w:t>inte är skälig enligt 55 § fjärde stycket, döms till böter eller fängelse i högst två år. I ringa fall ska det inte dömas till ansvar.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(2019:523)</w:t>
      </w:r>
      <w:r w:rsidRPr="00170174">
        <w:rPr>
          <w:rFonts w:ascii="Open Sans" w:eastAsia="Times New Roman" w:hAnsi="Open Sans" w:cs="Open Sans"/>
          <w:color w:val="1B1B1B"/>
          <w:kern w:val="0"/>
          <w:sz w:val="27"/>
          <w:szCs w:val="27"/>
          <w:shd w:val="clear" w:color="auto" w:fill="FFFFFF"/>
          <w:lang w:eastAsia="sv-SE"/>
          <w14:ligatures w14:val="none"/>
        </w:rPr>
        <w:t>.</w:t>
      </w:r>
    </w:p>
    <w:p w14:paraId="59CAD4E9"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410" w:name="K12P65cS2"/>
      <w:bookmarkStart w:id="411" w:name="K12P66"/>
      <w:bookmarkEnd w:id="410"/>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66 §</w:t>
      </w:r>
      <w:bookmarkEnd w:id="411"/>
      <w:r w:rsidRPr="00170174">
        <w:rPr>
          <w:rFonts w:ascii="Open Sans" w:eastAsia="Times New Roman" w:hAnsi="Open Sans" w:cs="Open Sans"/>
          <w:color w:val="1B1B1B"/>
          <w:kern w:val="0"/>
          <w:sz w:val="27"/>
          <w:szCs w:val="27"/>
          <w:shd w:val="clear" w:color="auto" w:fill="FFFFFF"/>
          <w:lang w:eastAsia="sv-SE"/>
          <w14:ligatures w14:val="none"/>
        </w:rPr>
        <w:t xml:space="preserve">   Avtal mellan hyresvärd och hyresgäst, att framtida tvist med anledning av hyresförhållandet ska hänskjutas till avgörande av skiljemän utan förbehåll om rätt för parterna att klandra skiljedomen, får inte göras gällande i fråga om hyresgästens rätt eller skyldighet att tillträda eller behålla lägenheten, fastställande av hyresvillkor i fall som avses i 51, 52 eller 55 §, återbetalning av hyra och fastställande av hyra enligt 55 f § eller bestämmande av ersättning enligt 58 b §. I övrigt gäller skiljeavtalet inte i de delar </w:t>
      </w:r>
      <w:proofErr w:type="gramStart"/>
      <w:r w:rsidRPr="00170174">
        <w:rPr>
          <w:rFonts w:ascii="Open Sans" w:eastAsia="Times New Roman" w:hAnsi="Open Sans" w:cs="Open Sans"/>
          <w:color w:val="1B1B1B"/>
          <w:kern w:val="0"/>
          <w:sz w:val="27"/>
          <w:szCs w:val="27"/>
          <w:shd w:val="clear" w:color="auto" w:fill="FFFFFF"/>
          <w:lang w:eastAsia="sv-SE"/>
          <w14:ligatures w14:val="none"/>
        </w:rPr>
        <w:t>skilje- män</w:t>
      </w:r>
      <w:proofErr w:type="gramEnd"/>
      <w:r w:rsidRPr="00170174">
        <w:rPr>
          <w:rFonts w:ascii="Open Sans" w:eastAsia="Times New Roman" w:hAnsi="Open Sans" w:cs="Open Sans"/>
          <w:color w:val="1B1B1B"/>
          <w:kern w:val="0"/>
          <w:sz w:val="27"/>
          <w:szCs w:val="27"/>
          <w:shd w:val="clear" w:color="auto" w:fill="FFFFFF"/>
          <w:lang w:eastAsia="sv-SE"/>
          <w14:ligatures w14:val="none"/>
        </w:rPr>
        <w:t xml:space="preserve"> utsetts eller bestämmelser meddelats om skiljemännens antal, sättet för deras utseende eller förfarandet vid skiljenämnden. I berörda hänseenden ska lagen (1999:116) om skiljeförfarande tillämpas. Det är dock alltid möjligt att i skiljeavtalet utse hyresnämnden till skiljenämnd eller bestämma viss tid för meddelande av skiljedomen.</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(2019:533)</w:t>
      </w:r>
      <w:r w:rsidRPr="00170174">
        <w:rPr>
          <w:rFonts w:ascii="Open Sans" w:eastAsia="Times New Roman" w:hAnsi="Open Sans" w:cs="Open Sans"/>
          <w:color w:val="1B1B1B"/>
          <w:kern w:val="0"/>
          <w:sz w:val="27"/>
          <w:szCs w:val="27"/>
          <w:shd w:val="clear" w:color="auto" w:fill="FFFFFF"/>
          <w:lang w:eastAsia="sv-SE"/>
          <w14:ligatures w14:val="none"/>
        </w:rPr>
        <w:t>.</w:t>
      </w:r>
    </w:p>
    <w:p w14:paraId="5556C9D5"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412" w:name="K12P66S2"/>
      <w:bookmarkStart w:id="413" w:name="K12P67"/>
      <w:bookmarkEnd w:id="412"/>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67 §</w:t>
      </w:r>
      <w:bookmarkEnd w:id="413"/>
      <w:r w:rsidRPr="00170174">
        <w:rPr>
          <w:rFonts w:ascii="Open Sans" w:eastAsia="Times New Roman" w:hAnsi="Open Sans" w:cs="Open Sans"/>
          <w:color w:val="1B1B1B"/>
          <w:kern w:val="0"/>
          <w:sz w:val="27"/>
          <w:szCs w:val="27"/>
          <w:shd w:val="clear" w:color="auto" w:fill="FFFFFF"/>
          <w:lang w:eastAsia="sv-SE"/>
          <w14:ligatures w14:val="none"/>
        </w:rPr>
        <w:t>   Överenskommelse om villkor i fråga om hyresförhållande som beror av anställning gäller mot hyresgästen eller den som har rätt att träda i hyresgästens ställe även om överenskommelsen strider mot 4, 33-35, 40, 46, 47, 49-54, 55 e, 55 f eller 66 §, under förutsättning att överenskommelsen har formen av kollektivavtal och på arbetstagarsidan har slutits eller godkänts av organisation som enligt lagen (1976:580) om medbestämmande i arbetslivet är att anse såsom central arbetstagarorganisation.</w:t>
      </w:r>
    </w:p>
    <w:p w14:paraId="7D89DAC6"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414" w:name="K12P67S2"/>
      <w:bookmarkEnd w:id="414"/>
      <w:r w:rsidRPr="00170174">
        <w:rPr>
          <w:rFonts w:ascii="Open Sans" w:eastAsia="Times New Roman" w:hAnsi="Open Sans" w:cs="Open Sans"/>
          <w:color w:val="1B1B1B"/>
          <w:kern w:val="0"/>
          <w:sz w:val="27"/>
          <w:szCs w:val="27"/>
          <w:shd w:val="clear" w:color="auto" w:fill="FFFFFF"/>
          <w:lang w:eastAsia="sv-SE"/>
          <w14:ligatures w14:val="none"/>
        </w:rPr>
        <w:t>Sådana hyresvillkor i kollektivavtal som avses i första stycket får tillämpas även när en hyresgäst som inte är medlem av den avtalsslutande arbetstagarorganisationen sysselsätts i arbete som avses med avtalet, om</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1. arbetsgivaren är bunden av kollektivavtalet,</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2. hyresvärden och hyresgästen är överens om att villkoren ska tillämpas eller villkoren ingår i hyresavtalet på grund av beslut om villkorsändring enligt 54 och 55 §§.</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(2019:533)</w:t>
      </w:r>
      <w:r w:rsidRPr="00170174">
        <w:rPr>
          <w:rFonts w:ascii="Open Sans" w:eastAsia="Times New Roman" w:hAnsi="Open Sans" w:cs="Open Sans"/>
          <w:color w:val="1B1B1B"/>
          <w:kern w:val="0"/>
          <w:sz w:val="27"/>
          <w:szCs w:val="27"/>
          <w:shd w:val="clear" w:color="auto" w:fill="FFFFFF"/>
          <w:lang w:eastAsia="sv-SE"/>
          <w14:ligatures w14:val="none"/>
        </w:rPr>
        <w:t>.</w:t>
      </w:r>
    </w:p>
    <w:p w14:paraId="2C9ADB70" w14:textId="77777777" w:rsidR="00170174" w:rsidRPr="00170174" w:rsidRDefault="00170174" w:rsidP="00170174">
      <w:pPr>
        <w:pBdr>
          <w:top w:val="single" w:sz="2" w:space="0" w:color="auto"/>
          <w:left w:val="single" w:sz="2" w:space="0" w:color="auto"/>
          <w:bottom w:val="single" w:sz="2" w:space="0" w:color="auto"/>
          <w:right w:val="single" w:sz="2" w:space="0" w:color="auto"/>
        </w:pBdr>
        <w:shd w:val="clear" w:color="auto" w:fill="FFFFFF"/>
        <w:spacing w:beforeAutospacing="1" w:after="0" w:afterAutospacing="1" w:line="240" w:lineRule="auto"/>
        <w:outlineLvl w:val="3"/>
        <w:rPr>
          <w:rFonts w:ascii="Open Sans" w:eastAsia="Times New Roman" w:hAnsi="Open Sans" w:cs="Open Sans"/>
          <w:b/>
          <w:bCs/>
          <w:spacing w:val="2"/>
          <w:kern w:val="0"/>
          <w:sz w:val="27"/>
          <w:szCs w:val="27"/>
          <w:lang w:eastAsia="sv-SE"/>
          <w14:ligatures w14:val="none"/>
        </w:rPr>
      </w:pPr>
      <w:bookmarkStart w:id="415" w:name="K12P67S3"/>
      <w:bookmarkStart w:id="416" w:name="Förfarandet_i_hyrestvister"/>
      <w:bookmarkEnd w:id="415"/>
      <w:r w:rsidRPr="00170174">
        <w:rPr>
          <w:rFonts w:ascii="Open Sans" w:eastAsia="Times New Roman" w:hAnsi="Open Sans" w:cs="Open Sans"/>
          <w:color w:val="1B1B1B"/>
          <w:spacing w:val="2"/>
          <w:kern w:val="0"/>
          <w:sz w:val="27"/>
          <w:szCs w:val="27"/>
          <w:bdr w:val="single" w:sz="2" w:space="0" w:color="auto" w:frame="1"/>
          <w:lang w:eastAsia="sv-SE"/>
          <w14:ligatures w14:val="none"/>
        </w:rPr>
        <w:t>Förfarandet i hyrestvister</w:t>
      </w:r>
      <w:bookmarkEnd w:id="416"/>
    </w:p>
    <w:p w14:paraId="4BE114C1"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417" w:name="K12P67S4"/>
      <w:bookmarkStart w:id="418" w:name="K12P68"/>
      <w:bookmarkEnd w:id="417"/>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lastRenderedPageBreak/>
        <w:t>68 §</w:t>
      </w:r>
      <w:bookmarkEnd w:id="418"/>
      <w:r w:rsidRPr="00170174">
        <w:rPr>
          <w:rFonts w:ascii="Open Sans" w:eastAsia="Times New Roman" w:hAnsi="Open Sans" w:cs="Open Sans"/>
          <w:color w:val="1B1B1B"/>
          <w:kern w:val="0"/>
          <w:sz w:val="27"/>
          <w:szCs w:val="27"/>
          <w:shd w:val="clear" w:color="auto" w:fill="FFFFFF"/>
          <w:lang w:eastAsia="sv-SE"/>
          <w14:ligatures w14:val="none"/>
        </w:rPr>
        <w:t>   I varje län skall finnas en hyresnämnd. Regeringen får dock bestämma, att annat område än ett län skall utgöra verksamhetsområde för hyresnämnden.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(1984:694)</w:t>
      </w:r>
      <w:r w:rsidRPr="00170174">
        <w:rPr>
          <w:rFonts w:ascii="Open Sans" w:eastAsia="Times New Roman" w:hAnsi="Open Sans" w:cs="Open Sans"/>
          <w:color w:val="1B1B1B"/>
          <w:kern w:val="0"/>
          <w:sz w:val="27"/>
          <w:szCs w:val="27"/>
          <w:shd w:val="clear" w:color="auto" w:fill="FFFFFF"/>
          <w:lang w:eastAsia="sv-SE"/>
          <w14:ligatures w14:val="none"/>
        </w:rPr>
        <w:t>.</w:t>
      </w:r>
    </w:p>
    <w:p w14:paraId="14E60B61"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419" w:name="K12P68S2"/>
      <w:bookmarkStart w:id="420" w:name="K12P69"/>
      <w:bookmarkEnd w:id="419"/>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69 §</w:t>
      </w:r>
      <w:bookmarkEnd w:id="420"/>
      <w:r w:rsidRPr="00170174">
        <w:rPr>
          <w:rFonts w:ascii="Open Sans" w:eastAsia="Times New Roman" w:hAnsi="Open Sans" w:cs="Open Sans"/>
          <w:color w:val="1B1B1B"/>
          <w:kern w:val="0"/>
          <w:sz w:val="27"/>
          <w:szCs w:val="27"/>
          <w:shd w:val="clear" w:color="auto" w:fill="FFFFFF"/>
          <w:lang w:eastAsia="sv-SE"/>
          <w14:ligatures w14:val="none"/>
        </w:rPr>
        <w:t xml:space="preserve">   Hyresnämnden har till uppgift att medla i hyrestvister samt att pröva frågor som enligt detta kapitel ankommer på nämnden. Nämnden kan även vara skiljenämnd i </w:t>
      </w:r>
      <w:proofErr w:type="spellStart"/>
      <w:r w:rsidRPr="00170174">
        <w:rPr>
          <w:rFonts w:ascii="Open Sans" w:eastAsia="Times New Roman" w:hAnsi="Open Sans" w:cs="Open Sans"/>
          <w:color w:val="1B1B1B"/>
          <w:kern w:val="0"/>
          <w:sz w:val="27"/>
          <w:szCs w:val="27"/>
          <w:shd w:val="clear" w:color="auto" w:fill="FFFFFF"/>
          <w:lang w:eastAsia="sv-SE"/>
          <w14:ligatures w14:val="none"/>
        </w:rPr>
        <w:t>hyresvister</w:t>
      </w:r>
      <w:proofErr w:type="spellEnd"/>
      <w:r w:rsidRPr="00170174">
        <w:rPr>
          <w:rFonts w:ascii="Open Sans" w:eastAsia="Times New Roman" w:hAnsi="Open Sans" w:cs="Open Sans"/>
          <w:color w:val="1B1B1B"/>
          <w:kern w:val="0"/>
          <w:sz w:val="27"/>
          <w:szCs w:val="27"/>
          <w:shd w:val="clear" w:color="auto" w:fill="FFFFFF"/>
          <w:lang w:eastAsia="sv-SE"/>
          <w14:ligatures w14:val="none"/>
        </w:rPr>
        <w:t>. Närmare bestämmelser om hyresnämnd meddelas i särskild lag.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(1984:694)</w:t>
      </w:r>
      <w:r w:rsidRPr="00170174">
        <w:rPr>
          <w:rFonts w:ascii="Open Sans" w:eastAsia="Times New Roman" w:hAnsi="Open Sans" w:cs="Open Sans"/>
          <w:color w:val="1B1B1B"/>
          <w:kern w:val="0"/>
          <w:sz w:val="27"/>
          <w:szCs w:val="27"/>
          <w:shd w:val="clear" w:color="auto" w:fill="FFFFFF"/>
          <w:lang w:eastAsia="sv-SE"/>
          <w14:ligatures w14:val="none"/>
        </w:rPr>
        <w:t>.</w:t>
      </w:r>
    </w:p>
    <w:p w14:paraId="584F44DB"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421" w:name="K12P69S2"/>
      <w:bookmarkStart w:id="422" w:name="K12P70"/>
      <w:bookmarkEnd w:id="421"/>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70 §</w:t>
      </w:r>
      <w:bookmarkEnd w:id="422"/>
      <w:r w:rsidRPr="00170174">
        <w:rPr>
          <w:rFonts w:ascii="Open Sans" w:eastAsia="Times New Roman" w:hAnsi="Open Sans" w:cs="Open Sans"/>
          <w:color w:val="1B1B1B"/>
          <w:kern w:val="0"/>
          <w:sz w:val="27"/>
          <w:szCs w:val="27"/>
          <w:shd w:val="clear" w:color="auto" w:fill="FFFFFF"/>
          <w:lang w:eastAsia="sv-SE"/>
          <w14:ligatures w14:val="none"/>
        </w:rPr>
        <w:t>   Beslut av hyresnämnden i följande frågor får överklagas inom tre veckor från den dag beslutet meddelades:</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1. åtgärdsföreläggande enligt 11 § första stycket 5 eller 16 § andra stycket,</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2. upprustningsföreläggande eller förbättrings- och ändringsåtgärder enligt 18 a-18 f eller 18 h §,</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3. ändrad användning av lokal enligt 23 § andra stycket,</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4. ersättning enligt 24 a §,</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5. överlåtelse av hyresrätt enligt 34, 36 eller 37 §,</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6. godkännande av överenskommelse som avses i 1 § sjätte stycket, 45 a eller 56 §,</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7. förelägganden enligt 46 b §,</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8. förlängning av hyresavtal enligt 49 §,</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9. uppskov med avflyttning enligt 52 §,</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10. ändring av hyresvillkor enligt 54 §,</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11. återbetalning och fastställande av hyra enligt 55 f §,</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12. utdömande av vite enligt 62 §, och</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13. föreläggande att lämna ut uppgifter om hyror enligt 64 §.</w:t>
      </w:r>
    </w:p>
    <w:p w14:paraId="74115D5F"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423" w:name="K12P70S2"/>
      <w:bookmarkEnd w:id="423"/>
      <w:r w:rsidRPr="00170174">
        <w:rPr>
          <w:rFonts w:ascii="Open Sans" w:eastAsia="Times New Roman" w:hAnsi="Open Sans" w:cs="Open Sans"/>
          <w:color w:val="1B1B1B"/>
          <w:kern w:val="0"/>
          <w:sz w:val="27"/>
          <w:szCs w:val="27"/>
          <w:shd w:val="clear" w:color="auto" w:fill="FFFFFF"/>
          <w:lang w:eastAsia="sv-SE"/>
          <w14:ligatures w14:val="none"/>
        </w:rPr>
        <w:t>Beslut av hyresnämnden i följande frågor får inte överklagas:</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1. lägenhetsbyte enligt 35 §,</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2. upplåtelse av lägenhet i andra hand enligt 40 §, och</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   3. uppskov med avflyttning enligt 59 §.</w:t>
      </w:r>
    </w:p>
    <w:p w14:paraId="59380138"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424" w:name="K12P70S3"/>
      <w:bookmarkEnd w:id="424"/>
      <w:r w:rsidRPr="00170174">
        <w:rPr>
          <w:rFonts w:ascii="Open Sans" w:eastAsia="Times New Roman" w:hAnsi="Open Sans" w:cs="Open Sans"/>
          <w:color w:val="1B1B1B"/>
          <w:kern w:val="0"/>
          <w:sz w:val="27"/>
          <w:szCs w:val="27"/>
          <w:shd w:val="clear" w:color="auto" w:fill="FFFFFF"/>
          <w:lang w:eastAsia="sv-SE"/>
          <w14:ligatures w14:val="none"/>
        </w:rPr>
        <w:t>Hyresnämnden får tillåta att ett beslut som avses i andra stycket 1 eller 2 överklagas om det är av vikt för ledning av rättstillämpningen att överklagandet prövas av hovrätten.</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(2021:1097)</w:t>
      </w:r>
      <w:r w:rsidRPr="00170174">
        <w:rPr>
          <w:rFonts w:ascii="Open Sans" w:eastAsia="Times New Roman" w:hAnsi="Open Sans" w:cs="Open Sans"/>
          <w:color w:val="1B1B1B"/>
          <w:kern w:val="0"/>
          <w:sz w:val="27"/>
          <w:szCs w:val="27"/>
          <w:shd w:val="clear" w:color="auto" w:fill="FFFFFF"/>
          <w:lang w:eastAsia="sv-SE"/>
          <w14:ligatures w14:val="none"/>
        </w:rPr>
        <w:t>.</w:t>
      </w:r>
    </w:p>
    <w:p w14:paraId="549396FC"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425" w:name="K12P70S4"/>
      <w:bookmarkStart w:id="426" w:name="K12P71"/>
      <w:bookmarkEnd w:id="425"/>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71 §</w:t>
      </w:r>
      <w:bookmarkEnd w:id="426"/>
      <w:r w:rsidRPr="00170174">
        <w:rPr>
          <w:rFonts w:ascii="Open Sans" w:eastAsia="Times New Roman" w:hAnsi="Open Sans" w:cs="Open Sans"/>
          <w:color w:val="1B1B1B"/>
          <w:kern w:val="0"/>
          <w:sz w:val="27"/>
          <w:szCs w:val="27"/>
          <w:shd w:val="clear" w:color="auto" w:fill="FFFFFF"/>
          <w:lang w:eastAsia="sv-SE"/>
          <w14:ligatures w14:val="none"/>
        </w:rPr>
        <w:t>   Ett överklagande som avses i 70 § tas upp av Svea hovrätt.</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color w:val="1B1B1B"/>
          <w:kern w:val="0"/>
          <w:sz w:val="27"/>
          <w:szCs w:val="27"/>
          <w:shd w:val="clear" w:color="auto" w:fill="FFFFFF"/>
          <w:lang w:eastAsia="sv-SE"/>
          <w14:ligatures w14:val="none"/>
        </w:rPr>
        <w:t>Överklagandet skall ges in till hyresnämnden.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(1994:841)</w:t>
      </w:r>
      <w:r w:rsidRPr="00170174">
        <w:rPr>
          <w:rFonts w:ascii="Open Sans" w:eastAsia="Times New Roman" w:hAnsi="Open Sans" w:cs="Open Sans"/>
          <w:color w:val="1B1B1B"/>
          <w:kern w:val="0"/>
          <w:sz w:val="27"/>
          <w:szCs w:val="27"/>
          <w:shd w:val="clear" w:color="auto" w:fill="FFFFFF"/>
          <w:lang w:eastAsia="sv-SE"/>
          <w14:ligatures w14:val="none"/>
        </w:rPr>
        <w:t>.</w:t>
      </w:r>
    </w:p>
    <w:p w14:paraId="3D1432FD"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427" w:name="K12P71S2"/>
      <w:bookmarkStart w:id="428" w:name="K12P72"/>
      <w:bookmarkEnd w:id="427"/>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72 §</w:t>
      </w:r>
      <w:bookmarkEnd w:id="428"/>
      <w:r w:rsidRPr="00170174">
        <w:rPr>
          <w:rFonts w:ascii="Open Sans" w:eastAsia="Times New Roman" w:hAnsi="Open Sans" w:cs="Open Sans"/>
          <w:color w:val="1B1B1B"/>
          <w:kern w:val="0"/>
          <w:sz w:val="27"/>
          <w:szCs w:val="27"/>
          <w:shd w:val="clear" w:color="auto" w:fill="FFFFFF"/>
          <w:lang w:eastAsia="sv-SE"/>
          <w14:ligatures w14:val="none"/>
        </w:rPr>
        <w:t xml:space="preserve">   Hyrestvister som rör störningar i boendet, särskilt allvarlig bristande skötsamhet och användning av lägenheten för att begå brott </w:t>
      </w:r>
      <w:r w:rsidRPr="00170174">
        <w:rPr>
          <w:rFonts w:ascii="Open Sans" w:eastAsia="Times New Roman" w:hAnsi="Open Sans" w:cs="Open Sans"/>
          <w:color w:val="1B1B1B"/>
          <w:kern w:val="0"/>
          <w:sz w:val="27"/>
          <w:szCs w:val="27"/>
          <w:shd w:val="clear" w:color="auto" w:fill="FFFFFF"/>
          <w:lang w:eastAsia="sv-SE"/>
          <w14:ligatures w14:val="none"/>
        </w:rPr>
        <w:lastRenderedPageBreak/>
        <w:t>ska handläggas särskilt skyndsamt.</w:t>
      </w:r>
      <w:r w:rsidRPr="00170174">
        <w:rPr>
          <w:rFonts w:ascii="Open Sans" w:eastAsia="Times New Roman" w:hAnsi="Open Sans" w:cs="Open Sans"/>
          <w:color w:val="1B1B1B"/>
          <w:kern w:val="0"/>
          <w:sz w:val="27"/>
          <w:szCs w:val="27"/>
          <w:lang w:eastAsia="sv-SE"/>
          <w14:ligatures w14:val="none"/>
        </w:rPr>
        <w:br/>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(2024:313)</w:t>
      </w:r>
      <w:r w:rsidRPr="00170174">
        <w:rPr>
          <w:rFonts w:ascii="Open Sans" w:eastAsia="Times New Roman" w:hAnsi="Open Sans" w:cs="Open Sans"/>
          <w:color w:val="1B1B1B"/>
          <w:kern w:val="0"/>
          <w:sz w:val="27"/>
          <w:szCs w:val="27"/>
          <w:shd w:val="clear" w:color="auto" w:fill="FFFFFF"/>
          <w:lang w:eastAsia="sv-SE"/>
          <w14:ligatures w14:val="none"/>
        </w:rPr>
        <w:t>.</w:t>
      </w:r>
    </w:p>
    <w:p w14:paraId="4AF4EDE6"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429" w:name="K12P72S2"/>
      <w:bookmarkStart w:id="430" w:name="K12P73"/>
      <w:bookmarkEnd w:id="429"/>
      <w:r w:rsidRPr="00170174">
        <w:rPr>
          <w:rFonts w:ascii="Open Sans" w:eastAsia="Times New Roman" w:hAnsi="Open Sans" w:cs="Open Sans"/>
          <w:b/>
          <w:bCs/>
          <w:color w:val="1B1B1B"/>
          <w:kern w:val="0"/>
          <w:sz w:val="27"/>
          <w:szCs w:val="27"/>
          <w:bdr w:val="single" w:sz="2" w:space="0" w:color="auto" w:frame="1"/>
          <w:shd w:val="clear" w:color="auto" w:fill="FFFFFF"/>
          <w:lang w:eastAsia="sv-SE"/>
          <w14:ligatures w14:val="none"/>
        </w:rPr>
        <w:t>73 §</w:t>
      </w:r>
      <w:bookmarkEnd w:id="430"/>
      <w:r w:rsidRPr="00170174">
        <w:rPr>
          <w:rFonts w:ascii="Open Sans" w:eastAsia="Times New Roman" w:hAnsi="Open Sans" w:cs="Open Sans"/>
          <w:color w:val="1B1B1B"/>
          <w:kern w:val="0"/>
          <w:sz w:val="27"/>
          <w:szCs w:val="27"/>
          <w:shd w:val="clear" w:color="auto" w:fill="FFFFFF"/>
          <w:lang w:eastAsia="sv-SE"/>
          <w14:ligatures w14:val="none"/>
        </w:rPr>
        <w:t>   I hyrestvister som avses i 49, 54 eller 55 f § och i mål om åtgärdsföreläggande enligt 11 § första stycket 5 eller 16 § andra stycket, om upprustningsföreläggande enligt 18 a-18 c §§, om tillstånd till förbättrings- och ändringsåtgärder enligt 18 d-18 f §§, om förbud mot sådana åtgärder enligt 18 h §, om föreläggande om nytt hyresavtal enligt 46 b § eller om utdömande av vite enligt 62 § ska vardera parten svara för sin rättegångskostnad i hovrätten.</w:t>
      </w:r>
    </w:p>
    <w:p w14:paraId="3157702A"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431" w:name="K12P73S2"/>
      <w:bookmarkEnd w:id="431"/>
      <w:r w:rsidRPr="00170174">
        <w:rPr>
          <w:rFonts w:ascii="Open Sans" w:eastAsia="Times New Roman" w:hAnsi="Open Sans" w:cs="Open Sans"/>
          <w:color w:val="1B1B1B"/>
          <w:kern w:val="0"/>
          <w:sz w:val="27"/>
          <w:szCs w:val="27"/>
          <w:shd w:val="clear" w:color="auto" w:fill="FFFFFF"/>
          <w:lang w:eastAsia="sv-SE"/>
          <w14:ligatures w14:val="none"/>
        </w:rPr>
        <w:t>Om en part handlat på ett sådant sätt som anges i 18 kap. 6 § rättegångsbalken, får rätten bestämma att den parten ska ersätta de kostnader som denne har orsakat motparten. Om partens ställföreträdare, ombud eller biträde har handlat på ett sådant sätt som anges i 18 kap. 7 § rättegångsbalken, får rätten bestämma att han eller hon tillsammans med parten ska ersätta sådana kostnader. </w:t>
      </w:r>
      <w:r w:rsidRPr="00170174">
        <w:rPr>
          <w:rFonts w:ascii="Open Sans" w:eastAsia="Times New Roman" w:hAnsi="Open Sans" w:cs="Open Sans"/>
          <w:i/>
          <w:iCs/>
          <w:color w:val="1B1B1B"/>
          <w:kern w:val="0"/>
          <w:sz w:val="27"/>
          <w:szCs w:val="27"/>
          <w:bdr w:val="single" w:sz="2" w:space="0" w:color="auto" w:frame="1"/>
          <w:shd w:val="clear" w:color="auto" w:fill="FFFFFF"/>
          <w:lang w:eastAsia="sv-SE"/>
          <w14:ligatures w14:val="none"/>
        </w:rPr>
        <w:t>Lag (2024:313)</w:t>
      </w:r>
      <w:r w:rsidRPr="00170174">
        <w:rPr>
          <w:rFonts w:ascii="Open Sans" w:eastAsia="Times New Roman" w:hAnsi="Open Sans" w:cs="Open Sans"/>
          <w:color w:val="1B1B1B"/>
          <w:kern w:val="0"/>
          <w:sz w:val="27"/>
          <w:szCs w:val="27"/>
          <w:shd w:val="clear" w:color="auto" w:fill="FFFFFF"/>
          <w:lang w:eastAsia="sv-SE"/>
          <w14:ligatures w14:val="none"/>
        </w:rPr>
        <w:t>.</w:t>
      </w:r>
    </w:p>
    <w:p w14:paraId="0276CC69" w14:textId="77777777" w:rsidR="00170174" w:rsidRPr="00170174" w:rsidRDefault="00170174" w:rsidP="00170174">
      <w:pPr>
        <w:spacing w:after="0" w:line="240" w:lineRule="auto"/>
        <w:rPr>
          <w:rFonts w:ascii="Times New Roman" w:eastAsia="Times New Roman" w:hAnsi="Times New Roman" w:cs="Times New Roman"/>
          <w:kern w:val="0"/>
          <w:lang w:eastAsia="sv-SE"/>
          <w14:ligatures w14:val="none"/>
        </w:rPr>
      </w:pPr>
      <w:bookmarkStart w:id="432" w:name="K12P73S3"/>
      <w:bookmarkEnd w:id="432"/>
    </w:p>
    <w:p w14:paraId="03E5C020" w14:textId="77777777" w:rsidR="00170174" w:rsidRDefault="00170174"/>
    <w:sectPr w:rsidR="0017017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auto"/>
    <w:pitch w:val="variable"/>
    <w:sig w:usb0="E00002FF" w:usb1="4000201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174"/>
    <w:rsid w:val="00170174"/>
    <w:rsid w:val="00C17A3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4E5C8239"/>
  <w15:chartTrackingRefBased/>
  <w15:docId w15:val="{F3EB1DA8-2375-3F40-9E8F-692B1AD61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1701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1701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170174"/>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unhideWhenUsed/>
    <w:qFormat/>
    <w:rsid w:val="00170174"/>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170174"/>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170174"/>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170174"/>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170174"/>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170174"/>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170174"/>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170174"/>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170174"/>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rsid w:val="00170174"/>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170174"/>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170174"/>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170174"/>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170174"/>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170174"/>
    <w:rPr>
      <w:rFonts w:eastAsiaTheme="majorEastAsia" w:cstheme="majorBidi"/>
      <w:color w:val="272727" w:themeColor="text1" w:themeTint="D8"/>
    </w:rPr>
  </w:style>
  <w:style w:type="paragraph" w:styleId="Rubrik">
    <w:name w:val="Title"/>
    <w:basedOn w:val="Normal"/>
    <w:next w:val="Normal"/>
    <w:link w:val="RubrikChar"/>
    <w:uiPriority w:val="10"/>
    <w:qFormat/>
    <w:rsid w:val="001701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170174"/>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170174"/>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170174"/>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170174"/>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170174"/>
    <w:rPr>
      <w:i/>
      <w:iCs/>
      <w:color w:val="404040" w:themeColor="text1" w:themeTint="BF"/>
    </w:rPr>
  </w:style>
  <w:style w:type="paragraph" w:styleId="Liststycke">
    <w:name w:val="List Paragraph"/>
    <w:basedOn w:val="Normal"/>
    <w:uiPriority w:val="34"/>
    <w:qFormat/>
    <w:rsid w:val="00170174"/>
    <w:pPr>
      <w:ind w:left="720"/>
      <w:contextualSpacing/>
    </w:pPr>
  </w:style>
  <w:style w:type="character" w:styleId="Starkbetoning">
    <w:name w:val="Intense Emphasis"/>
    <w:basedOn w:val="Standardstycketeckensnitt"/>
    <w:uiPriority w:val="21"/>
    <w:qFormat/>
    <w:rsid w:val="00170174"/>
    <w:rPr>
      <w:i/>
      <w:iCs/>
      <w:color w:val="0F4761" w:themeColor="accent1" w:themeShade="BF"/>
    </w:rPr>
  </w:style>
  <w:style w:type="paragraph" w:styleId="Starktcitat">
    <w:name w:val="Intense Quote"/>
    <w:basedOn w:val="Normal"/>
    <w:next w:val="Normal"/>
    <w:link w:val="StarktcitatChar"/>
    <w:uiPriority w:val="30"/>
    <w:qFormat/>
    <w:rsid w:val="001701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170174"/>
    <w:rPr>
      <w:i/>
      <w:iCs/>
      <w:color w:val="0F4761" w:themeColor="accent1" w:themeShade="BF"/>
    </w:rPr>
  </w:style>
  <w:style w:type="character" w:styleId="Starkreferens">
    <w:name w:val="Intense Reference"/>
    <w:basedOn w:val="Standardstycketeckensnitt"/>
    <w:uiPriority w:val="32"/>
    <w:qFormat/>
    <w:rsid w:val="00170174"/>
    <w:rPr>
      <w:b/>
      <w:bCs/>
      <w:smallCaps/>
      <w:color w:val="0F4761" w:themeColor="accent1" w:themeShade="BF"/>
      <w:spacing w:val="5"/>
    </w:rPr>
  </w:style>
  <w:style w:type="paragraph" w:customStyle="1" w:styleId="msonormal0">
    <w:name w:val="msonormal"/>
    <w:basedOn w:val="Normal"/>
    <w:rsid w:val="00170174"/>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paragraph" w:styleId="Normalwebb">
    <w:name w:val="Normal (Web)"/>
    <w:basedOn w:val="Normal"/>
    <w:uiPriority w:val="99"/>
    <w:semiHidden/>
    <w:unhideWhenUsed/>
    <w:rsid w:val="00170174"/>
    <w:pPr>
      <w:spacing w:before="100" w:beforeAutospacing="1" w:after="100" w:afterAutospacing="1" w:line="240" w:lineRule="auto"/>
    </w:pPr>
    <w:rPr>
      <w:rFonts w:ascii="Times New Roman" w:eastAsia="Times New Roman" w:hAnsi="Times New Roman" w:cs="Times New Roman"/>
      <w:kern w:val="0"/>
      <w:lang w:eastAsia="sv-S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2723F1F410854489B3C20F3F606C078" ma:contentTypeVersion="3" ma:contentTypeDescription="Skapa ett nytt dokument." ma:contentTypeScope="" ma:versionID="9d8c1f9fe6d1a855618eec1e7cb3315c">
  <xsd:schema xmlns:xsd="http://www.w3.org/2001/XMLSchema" xmlns:xs="http://www.w3.org/2001/XMLSchema" xmlns:p="http://schemas.microsoft.com/office/2006/metadata/properties" xmlns:ns2="05b07758-b7ab-49f7-9234-7f8bef861b84" targetNamespace="http://schemas.microsoft.com/office/2006/metadata/properties" ma:root="true" ma:fieldsID="b4f342cf560457d55006c460d8370180" ns2:_="">
    <xsd:import namespace="05b07758-b7ab-49f7-9234-7f8bef861b8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7758-b7ab-49f7-9234-7f8bef861b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5CC76D-B6CD-4E65-9F52-0DF4D6EF4AD3}"/>
</file>

<file path=customXml/itemProps2.xml><?xml version="1.0" encoding="utf-8"?>
<ds:datastoreItem xmlns:ds="http://schemas.openxmlformats.org/officeDocument/2006/customXml" ds:itemID="{EAA7D517-5509-4009-B2A9-CA603DABF4C3}"/>
</file>

<file path=customXml/itemProps3.xml><?xml version="1.0" encoding="utf-8"?>
<ds:datastoreItem xmlns:ds="http://schemas.openxmlformats.org/officeDocument/2006/customXml" ds:itemID="{D7E18FEB-BADD-489F-9C0B-EF11CB7FEB86}"/>
</file>

<file path=docProps/app.xml><?xml version="1.0" encoding="utf-8"?>
<Properties xmlns="http://schemas.openxmlformats.org/officeDocument/2006/extended-properties" xmlns:vt="http://schemas.openxmlformats.org/officeDocument/2006/docPropsVTypes">
  <Template>Normal.dotm</Template>
  <TotalTime>1</TotalTime>
  <Pages>46</Pages>
  <Words>15778</Words>
  <Characters>83627</Characters>
  <Application>Microsoft Office Word</Application>
  <DocSecurity>0</DocSecurity>
  <Lines>696</Lines>
  <Paragraphs>198</Paragraphs>
  <ScaleCrop>false</ScaleCrop>
  <Company/>
  <LinksUpToDate>false</LinksUpToDate>
  <CharactersWithSpaces>99207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Arvidsson</dc:creator>
  <cp:keywords/>
  <dc:description/>
  <cp:lastModifiedBy>Sofie Arvidsson</cp:lastModifiedBy>
  <cp:revision>1</cp:revision>
  <dcterms:created xsi:type="dcterms:W3CDTF">2026-04-29T13:19:00Z</dcterms:created>
  <dcterms:modified xsi:type="dcterms:W3CDTF">2026-04-29T13:20:00Z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0x010100F2723F1F410854489B3C20F3F606C078</vt:lpwstr>
  </property>
</Properties>
</file>