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2EB85" w14:textId="77777777" w:rsidR="00161DDF" w:rsidRDefault="00161DDF">
      <w:pPr>
        <w:pStyle w:val="FootnoteText"/>
      </w:pPr>
    </w:p>
    <w:p w14:paraId="51622A74" w14:textId="77777777" w:rsidR="00161DDF" w:rsidRDefault="00161DDF">
      <w:pPr>
        <w:rPr>
          <w:sz w:val="20"/>
          <w:szCs w:val="20"/>
        </w:rPr>
      </w:pPr>
    </w:p>
    <w:p w14:paraId="3E0380FA" w14:textId="77777777" w:rsidR="00161DDF" w:rsidRDefault="00161DDF">
      <w:pPr>
        <w:rPr>
          <w:sz w:val="20"/>
          <w:szCs w:val="20"/>
        </w:rPr>
      </w:pPr>
    </w:p>
    <w:p w14:paraId="2777D2AF" w14:textId="77777777" w:rsidR="00161DDF" w:rsidRDefault="00161DDF">
      <w:pPr>
        <w:pStyle w:val="Header"/>
        <w:tabs>
          <w:tab w:val="clear" w:pos="4819"/>
          <w:tab w:val="clear" w:pos="9638"/>
        </w:tabs>
        <w:rPr>
          <w:sz w:val="20"/>
          <w:szCs w:val="20"/>
        </w:rPr>
      </w:pPr>
    </w:p>
    <w:p w14:paraId="3ADA5193" w14:textId="77777777" w:rsidR="00161DDF" w:rsidRDefault="00161DDF">
      <w:pPr>
        <w:rPr>
          <w:sz w:val="20"/>
          <w:szCs w:val="20"/>
        </w:rPr>
      </w:pPr>
    </w:p>
    <w:p w14:paraId="6478519C" w14:textId="77777777" w:rsidR="00161DDF" w:rsidRDefault="00161DDF">
      <w:pPr>
        <w:rPr>
          <w:sz w:val="20"/>
          <w:szCs w:val="20"/>
        </w:rPr>
      </w:pPr>
    </w:p>
    <w:p w14:paraId="76DFCC5F" w14:textId="77777777" w:rsidR="00161DDF" w:rsidRDefault="00161DDF">
      <w:pPr>
        <w:rPr>
          <w:sz w:val="20"/>
          <w:szCs w:val="20"/>
        </w:rPr>
      </w:pPr>
    </w:p>
    <w:p w14:paraId="02B05EA3" w14:textId="77777777" w:rsidR="00161DDF" w:rsidRDefault="00161DDF">
      <w:pPr>
        <w:rPr>
          <w:sz w:val="20"/>
          <w:szCs w:val="20"/>
        </w:rPr>
      </w:pPr>
    </w:p>
    <w:p w14:paraId="432B4C16" w14:textId="77777777" w:rsidR="00161DDF" w:rsidRDefault="00000000">
      <w:pPr>
        <w:pStyle w:val="Heading7"/>
        <w:ind w:firstLine="0"/>
        <w:jc w:val="center"/>
      </w:pPr>
      <w:r>
        <w:t>&lt;&lt;Pankki automaatti&gt;&gt;</w:t>
      </w:r>
    </w:p>
    <w:p w14:paraId="6F12BCA9" w14:textId="77777777" w:rsidR="00161DDF" w:rsidRDefault="00161DDF">
      <w:pPr>
        <w:jc w:val="center"/>
        <w:rPr>
          <w:rFonts w:ascii="Verdana" w:hAnsi="Verdana" w:cs="Verdana"/>
          <w:sz w:val="28"/>
          <w:szCs w:val="28"/>
        </w:rPr>
      </w:pPr>
    </w:p>
    <w:p w14:paraId="3CDC99FA" w14:textId="77777777" w:rsidR="00161DDF" w:rsidRDefault="00000000">
      <w:pPr>
        <w:jc w:val="center"/>
        <w:rPr>
          <w:rFonts w:ascii="Verdana" w:hAnsi="Verdana" w:cs="Verdana"/>
          <w:b/>
          <w:bCs/>
          <w:sz w:val="40"/>
          <w:szCs w:val="40"/>
        </w:rPr>
      </w:pPr>
      <w:r>
        <w:rPr>
          <w:rFonts w:ascii="Verdana" w:hAnsi="Verdana" w:cs="Verdana"/>
          <w:b/>
          <w:bCs/>
          <w:sz w:val="40"/>
          <w:szCs w:val="40"/>
        </w:rPr>
        <w:t>TEKNINEN MÄÄRITTELY</w:t>
      </w:r>
    </w:p>
    <w:p w14:paraId="760BEBF3" w14:textId="77777777" w:rsidR="00161DDF" w:rsidRDefault="00161DDF">
      <w:pPr>
        <w:rPr>
          <w:rFonts w:ascii="Verdana" w:hAnsi="Verdana" w:cs="Verdana"/>
          <w:sz w:val="20"/>
          <w:szCs w:val="20"/>
        </w:rPr>
      </w:pPr>
    </w:p>
    <w:p w14:paraId="4267CB34" w14:textId="77777777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22EB6288" w14:textId="77777777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B2FD0AD" w14:textId="77777777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34654B73" w14:textId="19A82AFE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2D0C4302" w14:textId="77777777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0"/>
          <w:szCs w:val="20"/>
        </w:rPr>
      </w:pPr>
    </w:p>
    <w:p w14:paraId="4A738176" w14:textId="77777777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p w14:paraId="4C3A6E9F" w14:textId="77777777" w:rsidR="00161DDF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sz w:val="28"/>
          <w:szCs w:val="28"/>
        </w:rPr>
      </w:pPr>
    </w:p>
    <w:tbl>
      <w:tblPr>
        <w:tblStyle w:val="TableGrid"/>
        <w:tblW w:w="6286" w:type="dxa"/>
        <w:jc w:val="center"/>
        <w:tblLayout w:type="fixed"/>
        <w:tblLook w:val="04A0" w:firstRow="1" w:lastRow="0" w:firstColumn="1" w:lastColumn="0" w:noHBand="0" w:noVBand="1"/>
      </w:tblPr>
      <w:tblGrid>
        <w:gridCol w:w="1125"/>
        <w:gridCol w:w="5161"/>
      </w:tblGrid>
      <w:tr w:rsidR="00B32D47" w:rsidRPr="00B32D47" w14:paraId="4B6EE844" w14:textId="77777777">
        <w:trPr>
          <w:trHeight w:val="285"/>
          <w:jc w:val="center"/>
        </w:trPr>
        <w:tc>
          <w:tcPr>
            <w:tcW w:w="1125" w:type="dxa"/>
          </w:tcPr>
          <w:p w14:paraId="78B2B308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Versio 0.1</w:t>
            </w:r>
          </w:p>
        </w:tc>
        <w:tc>
          <w:tcPr>
            <w:tcW w:w="5161" w:type="dxa"/>
          </w:tcPr>
          <w:p w14:paraId="7A8B41F9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Teknisen Määrittelyn “alustaminen” ~ LH</w:t>
            </w:r>
          </w:p>
        </w:tc>
      </w:tr>
      <w:tr w:rsidR="00B32D47" w:rsidRPr="00B32D47" w14:paraId="481EC358" w14:textId="77777777">
        <w:trPr>
          <w:trHeight w:val="285"/>
          <w:jc w:val="center"/>
        </w:trPr>
        <w:tc>
          <w:tcPr>
            <w:tcW w:w="1125" w:type="dxa"/>
          </w:tcPr>
          <w:p w14:paraId="78D14773" w14:textId="77777777" w:rsidR="00161DDF" w:rsidRPr="00B32D47" w:rsidRDefault="00000000">
            <w:pPr>
              <w:pStyle w:val="Header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Versio 0.2</w:t>
            </w:r>
          </w:p>
        </w:tc>
        <w:tc>
          <w:tcPr>
            <w:tcW w:w="5161" w:type="dxa"/>
          </w:tcPr>
          <w:p w14:paraId="0FAF0350" w14:textId="77777777" w:rsidR="00161DDF" w:rsidRPr="00B32D47" w:rsidRDefault="00000000">
            <w:pPr>
              <w:pStyle w:val="Header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Lisätty komponenttien kuvauksia ja ER kaavio. Lisätty lisäominaisuus, valuuttakurssit ~ LH</w:t>
            </w:r>
          </w:p>
        </w:tc>
      </w:tr>
      <w:tr w:rsidR="00B32D47" w:rsidRPr="00B32D47" w14:paraId="3D5F9C81" w14:textId="77777777">
        <w:trPr>
          <w:trHeight w:val="285"/>
          <w:jc w:val="center"/>
        </w:trPr>
        <w:tc>
          <w:tcPr>
            <w:tcW w:w="1125" w:type="dxa"/>
          </w:tcPr>
          <w:p w14:paraId="743F9037" w14:textId="0210D351" w:rsidR="00E20744" w:rsidRPr="00B32D47" w:rsidRDefault="00E20744">
            <w:pPr>
              <w:pStyle w:val="Header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Versio 0.3</w:t>
            </w:r>
          </w:p>
        </w:tc>
        <w:tc>
          <w:tcPr>
            <w:tcW w:w="5161" w:type="dxa"/>
          </w:tcPr>
          <w:p w14:paraId="458C95E7" w14:textId="54B162C7" w:rsidR="00E20744" w:rsidRPr="00B32D47" w:rsidRDefault="00E20744">
            <w:pPr>
              <w:pStyle w:val="Header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Päivitetty REST API endpointteja sekä tietoturvaselityksiä; Lisätty REST API UML kaavio ~ LH</w:t>
            </w:r>
          </w:p>
        </w:tc>
      </w:tr>
      <w:tr w:rsidR="00B32D47" w:rsidRPr="00B32D47" w14:paraId="6F24A3D6" w14:textId="77777777">
        <w:trPr>
          <w:trHeight w:val="285"/>
          <w:jc w:val="center"/>
        </w:trPr>
        <w:tc>
          <w:tcPr>
            <w:tcW w:w="1125" w:type="dxa"/>
          </w:tcPr>
          <w:p w14:paraId="119BE3AB" w14:textId="1A03D22F" w:rsidR="00655608" w:rsidRPr="00B32D47" w:rsidRDefault="00655608" w:rsidP="00655608">
            <w:pPr>
              <w:pStyle w:val="Header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Versio 0.4</w:t>
            </w:r>
          </w:p>
        </w:tc>
        <w:tc>
          <w:tcPr>
            <w:tcW w:w="5161" w:type="dxa"/>
          </w:tcPr>
          <w:p w14:paraId="2479C91A" w14:textId="3868B172" w:rsidR="00B32D47" w:rsidRPr="00B32D47" w:rsidRDefault="00655608" w:rsidP="00655608">
            <w:pPr>
              <w:pStyle w:val="Header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Päivitetty käyttötapauksia ja lisätty Käyttökaavio uml kuva ~ EL</w:t>
            </w:r>
          </w:p>
        </w:tc>
      </w:tr>
      <w:tr w:rsidR="00B32D47" w:rsidRPr="00B32D47" w14:paraId="2A769991" w14:textId="77777777">
        <w:trPr>
          <w:trHeight w:val="285"/>
          <w:jc w:val="center"/>
        </w:trPr>
        <w:tc>
          <w:tcPr>
            <w:tcW w:w="1125" w:type="dxa"/>
          </w:tcPr>
          <w:p w14:paraId="24D4211F" w14:textId="366068D4" w:rsidR="00B32D47" w:rsidRPr="00B32D47" w:rsidRDefault="00B32D47" w:rsidP="00655608">
            <w:pPr>
              <w:pStyle w:val="Header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Versio 0.5</w:t>
            </w:r>
          </w:p>
        </w:tc>
        <w:tc>
          <w:tcPr>
            <w:tcW w:w="5161" w:type="dxa"/>
          </w:tcPr>
          <w:p w14:paraId="79075C8E" w14:textId="79EC156F" w:rsidR="00354886" w:rsidRPr="00B32D47" w:rsidRDefault="00B32D47" w:rsidP="00655608">
            <w:pPr>
              <w:pStyle w:val="Header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Loput kaaviot ja viimeistely</w:t>
            </w:r>
            <w:r w:rsidR="00354886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~EL</w:t>
            </w:r>
          </w:p>
        </w:tc>
      </w:tr>
      <w:tr w:rsidR="00354886" w:rsidRPr="00B32D47" w14:paraId="5E47A7A0" w14:textId="77777777">
        <w:trPr>
          <w:trHeight w:val="285"/>
          <w:jc w:val="center"/>
        </w:trPr>
        <w:tc>
          <w:tcPr>
            <w:tcW w:w="1125" w:type="dxa"/>
          </w:tcPr>
          <w:p w14:paraId="6A56D700" w14:textId="6C3B9D3E" w:rsidR="00354886" w:rsidRPr="00B32D47" w:rsidRDefault="00354886" w:rsidP="00655608">
            <w:pPr>
              <w:pStyle w:val="Header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Versio 0.6</w:t>
            </w:r>
          </w:p>
        </w:tc>
        <w:tc>
          <w:tcPr>
            <w:tcW w:w="5161" w:type="dxa"/>
          </w:tcPr>
          <w:p w14:paraId="20830AF2" w14:textId="0D362A73" w:rsidR="00354886" w:rsidRPr="00B32D47" w:rsidRDefault="00354886" w:rsidP="00655608">
            <w:pPr>
              <w:pStyle w:val="Header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Loput kaaviot ja viimeistely 2 ~EL</w:t>
            </w:r>
          </w:p>
        </w:tc>
      </w:tr>
    </w:tbl>
    <w:p w14:paraId="5F38D20C" w14:textId="77777777" w:rsidR="00161DDF" w:rsidRPr="00B32D47" w:rsidRDefault="00161DDF">
      <w:pPr>
        <w:pStyle w:val="Header"/>
        <w:tabs>
          <w:tab w:val="clear" w:pos="4819"/>
          <w:tab w:val="clear" w:pos="9638"/>
        </w:tabs>
        <w:rPr>
          <w:rFonts w:ascii="Verdana" w:hAnsi="Verdana" w:cs="Verdana"/>
          <w:color w:val="000000" w:themeColor="text1"/>
          <w:sz w:val="20"/>
          <w:szCs w:val="20"/>
        </w:rPr>
      </w:pPr>
    </w:p>
    <w:p w14:paraId="21DEF05A" w14:textId="77777777" w:rsidR="00161DDF" w:rsidRPr="00B32D47" w:rsidRDefault="00161DDF">
      <w:pPr>
        <w:spacing w:after="200" w:line="276" w:lineRule="auto"/>
        <w:rPr>
          <w:rFonts w:ascii="Verdana" w:hAnsi="Verdana" w:cs="Verdana"/>
          <w:color w:val="000000" w:themeColor="text1"/>
        </w:rPr>
      </w:pPr>
    </w:p>
    <w:p w14:paraId="00B765F2" w14:textId="77777777" w:rsidR="00161DDF" w:rsidRPr="00B32D47" w:rsidRDefault="00161DDF">
      <w:pPr>
        <w:spacing w:after="200" w:line="276" w:lineRule="auto"/>
        <w:rPr>
          <w:rFonts w:ascii="Verdana" w:hAnsi="Verdana" w:cs="Verdana"/>
          <w:color w:val="000000" w:themeColor="text1"/>
        </w:rPr>
      </w:pPr>
    </w:p>
    <w:p w14:paraId="16CE9FB3" w14:textId="77777777" w:rsidR="00161DDF" w:rsidRPr="00B32D47" w:rsidRDefault="00161DDF">
      <w:pPr>
        <w:spacing w:after="200" w:line="276" w:lineRule="auto"/>
        <w:rPr>
          <w:rFonts w:ascii="Verdana" w:hAnsi="Verdana" w:cs="Verdana"/>
          <w:color w:val="000000" w:themeColor="text1"/>
        </w:rPr>
      </w:pP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1791"/>
        <w:gridCol w:w="7837"/>
      </w:tblGrid>
      <w:tr w:rsidR="00B32D47" w:rsidRPr="00B32D47" w14:paraId="39558A2E" w14:textId="77777777">
        <w:tc>
          <w:tcPr>
            <w:tcW w:w="1791" w:type="dxa"/>
          </w:tcPr>
          <w:p w14:paraId="0FD16502" w14:textId="77777777" w:rsidR="00161DDF" w:rsidRPr="00B32D47" w:rsidRDefault="00000000">
            <w:pPr>
              <w:spacing w:after="200"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Ryhmä nro</w:t>
            </w:r>
          </w:p>
        </w:tc>
        <w:tc>
          <w:tcPr>
            <w:tcW w:w="7837" w:type="dxa"/>
          </w:tcPr>
          <w:p w14:paraId="6F1CA792" w14:textId="77777777" w:rsidR="00161DDF" w:rsidRPr="00B32D47" w:rsidRDefault="00000000">
            <w:pPr>
              <w:spacing w:after="200"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SPO-11</w:t>
            </w:r>
          </w:p>
        </w:tc>
      </w:tr>
      <w:tr w:rsidR="00B32D47" w:rsidRPr="00B32D47" w14:paraId="023C7F80" w14:textId="77777777">
        <w:tc>
          <w:tcPr>
            <w:tcW w:w="9628" w:type="dxa"/>
            <w:gridSpan w:val="2"/>
          </w:tcPr>
          <w:p w14:paraId="21A2EBCB" w14:textId="77777777" w:rsidR="00161DDF" w:rsidRPr="00B32D47" w:rsidRDefault="00000000">
            <w:pPr>
              <w:spacing w:after="200"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Luka Huuhtanen</w:t>
            </w:r>
          </w:p>
        </w:tc>
      </w:tr>
      <w:tr w:rsidR="00B32D47" w:rsidRPr="00B32D47" w14:paraId="5CB7C4C5" w14:textId="77777777">
        <w:tc>
          <w:tcPr>
            <w:tcW w:w="9628" w:type="dxa"/>
            <w:gridSpan w:val="2"/>
          </w:tcPr>
          <w:p w14:paraId="65F4002E" w14:textId="77777777" w:rsidR="00161DDF" w:rsidRPr="00B32D47" w:rsidRDefault="00000000">
            <w:pPr>
              <w:spacing w:after="200"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Elias Lämsä</w:t>
            </w:r>
          </w:p>
        </w:tc>
      </w:tr>
      <w:tr w:rsidR="00B32D47" w:rsidRPr="00B32D47" w14:paraId="7A410FCD" w14:textId="77777777">
        <w:tc>
          <w:tcPr>
            <w:tcW w:w="9628" w:type="dxa"/>
            <w:gridSpan w:val="2"/>
          </w:tcPr>
          <w:p w14:paraId="1104A52B" w14:textId="77777777" w:rsidR="00161DDF" w:rsidRPr="00B32D47" w:rsidRDefault="00000000">
            <w:pPr>
              <w:spacing w:after="200"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Oskari Malkamäki</w:t>
            </w:r>
          </w:p>
        </w:tc>
      </w:tr>
      <w:tr w:rsidR="00B32D47" w:rsidRPr="00B32D47" w14:paraId="2ACB9CD7" w14:textId="77777777">
        <w:tc>
          <w:tcPr>
            <w:tcW w:w="9628" w:type="dxa"/>
            <w:gridSpan w:val="2"/>
          </w:tcPr>
          <w:p w14:paraId="2D08199E" w14:textId="77777777" w:rsidR="00161DDF" w:rsidRPr="00B32D47" w:rsidRDefault="00000000">
            <w:pPr>
              <w:spacing w:after="200"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Ukko Peltola</w:t>
            </w:r>
          </w:p>
        </w:tc>
      </w:tr>
    </w:tbl>
    <w:p w14:paraId="604CA0CC" w14:textId="77777777" w:rsidR="00161DDF" w:rsidRDefault="00161DDF">
      <w:pPr>
        <w:spacing w:after="200" w:line="276" w:lineRule="auto"/>
        <w:rPr>
          <w:rFonts w:ascii="Verdana" w:hAnsi="Verdana" w:cs="Verdana"/>
        </w:rPr>
      </w:pPr>
    </w:p>
    <w:p w14:paraId="76C190E4" w14:textId="77777777" w:rsidR="00161DDF" w:rsidRDefault="00000000">
      <w:pPr>
        <w:spacing w:after="200" w:line="276" w:lineRule="auto"/>
        <w:rPr>
          <w:rFonts w:ascii="Verdana" w:hAnsi="Verdana" w:cs="Verdana"/>
          <w:b/>
          <w:bCs/>
          <w:kern w:val="2"/>
        </w:rPr>
      </w:pPr>
      <w:r>
        <w:br w:type="page"/>
      </w:r>
    </w:p>
    <w:p w14:paraId="7AE07269" w14:textId="77777777" w:rsidR="00161DDF" w:rsidRDefault="00000000">
      <w:pPr>
        <w:pStyle w:val="Heading1"/>
        <w:shd w:val="pct10" w:color="auto" w:fill="FFFFFF"/>
        <w:spacing w:before="0" w:after="240"/>
        <w:rPr>
          <w:rFonts w:ascii="Verdana" w:hAnsi="Verdana" w:cs="Verdana"/>
          <w:sz w:val="24"/>
          <w:szCs w:val="24"/>
        </w:rPr>
      </w:pPr>
      <w:bookmarkStart w:id="0" w:name="_Toc52249909"/>
      <w:bookmarkStart w:id="1" w:name="_Toc62403102"/>
      <w:r>
        <w:rPr>
          <w:rFonts w:ascii="Verdana" w:hAnsi="Verdana" w:cs="Verdana"/>
          <w:sz w:val="24"/>
          <w:szCs w:val="24"/>
        </w:rPr>
        <w:lastRenderedPageBreak/>
        <w:t>TEKNINEN MÄÄRITTELY</w:t>
      </w:r>
      <w:bookmarkEnd w:id="0"/>
      <w:bookmarkEnd w:id="1"/>
    </w:p>
    <w:p w14:paraId="0F922274" w14:textId="77777777" w:rsidR="00161DDF" w:rsidRDefault="00161DDF">
      <w:pPr>
        <w:pStyle w:val="Header"/>
        <w:tabs>
          <w:tab w:val="clear" w:pos="4819"/>
          <w:tab w:val="clear" w:pos="9638"/>
        </w:tabs>
        <w:rPr>
          <w:sz w:val="20"/>
          <w:szCs w:val="20"/>
        </w:rPr>
      </w:pPr>
    </w:p>
    <w:p w14:paraId="74407CCD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Dokumentti sisältää sekä toiminnallisen että teknisen määrittelyn toteutettavasta </w:t>
      </w:r>
      <w:r>
        <w:rPr>
          <w:rFonts w:ascii="Verdana" w:hAnsi="Verdana"/>
        </w:rPr>
        <w:t xml:space="preserve">pankkiautomaattiohjelmistosta.  </w:t>
      </w:r>
      <w:r>
        <w:rPr>
          <w:rFonts w:ascii="Verdana" w:hAnsi="Verdana" w:cs="Verdana"/>
        </w:rPr>
        <w:t xml:space="preserve">Tarkoituksena on esittää: </w:t>
      </w:r>
    </w:p>
    <w:p w14:paraId="6900BB4F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1) Ohjelmistoon toteutettavat pankkiautomaatin käyttötapaukset, niistä johdetut toiminnallisuudet ja vaaditut ominaisuudet sekä näistä johdettu pankkiautomaatin tietomalli </w:t>
      </w:r>
    </w:p>
    <w:p w14:paraId="5C1EA2D5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2) Järjestelmäarkkitehtuuri, järjestelmän komponentit ja toteutuksen ratkaisut komponenteittain. Dokumentin tulee sisältää kuvaukset seuraavista: pankkiautomaattisovellus Qt-ohjelmointikehykseen perustuen, REST API, tietokanta ja mahdolliset muut komponentit. </w:t>
      </w:r>
    </w:p>
    <w:p w14:paraId="1E59BD1E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3) Pankkiautomaatin käyttöliittymän lopullinen toteutus kuvakaappauksilla ja tilakaaviolla. </w:t>
      </w:r>
    </w:p>
    <w:p w14:paraId="73B8E569" w14:textId="77777777" w:rsidR="00161DDF" w:rsidRDefault="00161DDF">
      <w:pPr>
        <w:spacing w:line="360" w:lineRule="auto"/>
        <w:jc w:val="both"/>
        <w:rPr>
          <w:rFonts w:ascii="Verdana" w:hAnsi="Verdana" w:cs="Verdana"/>
        </w:rPr>
      </w:pPr>
    </w:p>
    <w:p w14:paraId="1745F238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Dokumentissa käytetään tarkoituksenmukaisia UML-mallinnuskielen kaavioita. Tietokanta ja sen tietomalli kuvataan ER-kaavion avulla.</w:t>
      </w:r>
    </w:p>
    <w:p w14:paraId="716A1898" w14:textId="77777777" w:rsidR="00161DDF" w:rsidRDefault="00000000">
      <w:pPr>
        <w:rPr>
          <w:rFonts w:ascii="Verdana" w:hAnsi="Verdana" w:cs="Verdana"/>
        </w:rPr>
      </w:pPr>
      <w:r>
        <w:br w:type="page"/>
      </w:r>
    </w:p>
    <w:p w14:paraId="0E3E7FA6" w14:textId="77777777" w:rsidR="00161DDF" w:rsidRDefault="00000000">
      <w:pPr>
        <w:pStyle w:val="Heading1"/>
        <w:shd w:val="pct10" w:color="auto" w:fill="FFFFFF"/>
        <w:spacing w:before="0"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JÄRJESTELMÄARKKITEHTUURI</w:t>
      </w:r>
    </w:p>
    <w:p w14:paraId="21665216" w14:textId="4C91C010" w:rsidR="00161DDF" w:rsidRPr="00B32D47" w:rsidRDefault="00000000">
      <w:pPr>
        <w:spacing w:line="360" w:lineRule="auto"/>
        <w:jc w:val="both"/>
        <w:rPr>
          <w:rFonts w:ascii="Verdana" w:hAnsi="Verdana" w:cs="Verdana"/>
          <w:i/>
          <w:iCs/>
          <w:color w:val="FF0000"/>
        </w:rPr>
      </w:pPr>
      <w:r>
        <w:rPr>
          <w:rFonts w:ascii="Verdana" w:hAnsi="Verdana" w:cs="Verdana"/>
        </w:rPr>
        <w:t xml:space="preserve">Kuvassa alla esitetään </w:t>
      </w:r>
      <w:bookmarkStart w:id="2" w:name="_Hlk62126912"/>
      <w:r>
        <w:rPr>
          <w:rFonts w:ascii="Verdana" w:hAnsi="Verdana" w:cs="Verdana"/>
        </w:rPr>
        <w:t>projektissa kehitettävän pankkiautomaatin ohjelmiston järjestelmäarkkitehtuuri</w:t>
      </w:r>
      <w:bookmarkEnd w:id="2"/>
      <w:r>
        <w:rPr>
          <w:rFonts w:ascii="Verdana" w:hAnsi="Verdana" w:cs="Verdana"/>
        </w:rPr>
        <w:t xml:space="preserve"> UML-mallinnuskielen käyttöönottokaavion avulla.</w:t>
      </w:r>
    </w:p>
    <w:tbl>
      <w:tblPr>
        <w:tblStyle w:val="TableGrid"/>
        <w:tblW w:w="9704" w:type="dxa"/>
        <w:tblLayout w:type="fixed"/>
        <w:tblLook w:val="04A0" w:firstRow="1" w:lastRow="0" w:firstColumn="1" w:lastColumn="0" w:noHBand="0" w:noVBand="1"/>
      </w:tblPr>
      <w:tblGrid>
        <w:gridCol w:w="9704"/>
      </w:tblGrid>
      <w:tr w:rsidR="00161DDF" w14:paraId="27BB7C58" w14:textId="77777777">
        <w:trPr>
          <w:trHeight w:val="5788"/>
        </w:trPr>
        <w:tc>
          <w:tcPr>
            <w:tcW w:w="9704" w:type="dxa"/>
          </w:tcPr>
          <w:p w14:paraId="1C9C0012" w14:textId="5CB995F0" w:rsidR="00161DDF" w:rsidRDefault="00D50F15">
            <w:pPr>
              <w:spacing w:line="360" w:lineRule="auto"/>
              <w:jc w:val="both"/>
              <w:rPr>
                <w:rFonts w:ascii="Verdana" w:hAnsi="Verdana" w:cs="Verdana"/>
                <w:i/>
                <w:iCs/>
                <w:color w:val="FF0000"/>
                <w:szCs w:val="20"/>
              </w:rPr>
            </w:pPr>
            <w:r>
              <w:rPr>
                <w:rFonts w:ascii="Verdana" w:hAnsi="Verdana" w:cs="Verdana"/>
                <w:noProof/>
                <w:szCs w:val="20"/>
              </w:rPr>
              <w:drawing>
                <wp:inline distT="0" distB="0" distL="0" distR="0" wp14:anchorId="56BA03DC" wp14:editId="3932E970">
                  <wp:extent cx="6060440" cy="4658995"/>
                  <wp:effectExtent l="0" t="0" r="0" b="8255"/>
                  <wp:docPr id="92552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552465" name="Picture 9255246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0440" cy="465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E1296" w14:textId="77777777" w:rsidR="00161DDF" w:rsidRDefault="00161DDF">
      <w:pPr>
        <w:rPr>
          <w:rFonts w:ascii="Verdana" w:hAnsi="Verdana" w:cs="Verdana"/>
          <w:b/>
          <w:bCs/>
        </w:rPr>
      </w:pPr>
    </w:p>
    <w:p w14:paraId="713BDD6E" w14:textId="77777777" w:rsidR="00161DDF" w:rsidRDefault="00161DDF">
      <w:pPr>
        <w:rPr>
          <w:rFonts w:ascii="Verdana" w:hAnsi="Verdana" w:cs="Verdana"/>
          <w:b/>
          <w:bCs/>
        </w:rPr>
      </w:pPr>
    </w:p>
    <w:p w14:paraId="20AAB61B" w14:textId="77777777" w:rsidR="00161DDF" w:rsidRDefault="00161DDF">
      <w:pPr>
        <w:rPr>
          <w:rFonts w:ascii="Verdana" w:hAnsi="Verdana" w:cs="Verdana"/>
          <w:b/>
          <w:bCs/>
        </w:rPr>
      </w:pPr>
    </w:p>
    <w:p w14:paraId="5018E813" w14:textId="77777777" w:rsidR="00161DDF" w:rsidRDefault="00000000">
      <w:pPr>
        <w:rPr>
          <w:rFonts w:ascii="Verdana" w:hAnsi="Verdana" w:cs="Verdana"/>
          <w:b/>
          <w:bCs/>
        </w:rPr>
      </w:pPr>
      <w:r>
        <w:rPr>
          <w:rFonts w:ascii="Verdana" w:hAnsi="Verdana" w:cs="Verdana"/>
          <w:b/>
          <w:bCs/>
        </w:rPr>
        <w:t>Yleiskuvaus</w:t>
      </w:r>
    </w:p>
    <w:p w14:paraId="668BF891" w14:textId="77777777" w:rsidR="00161DDF" w:rsidRDefault="00161DDF">
      <w:pPr>
        <w:rPr>
          <w:rFonts w:ascii="Verdana" w:hAnsi="Verdana" w:cs="Verdana"/>
          <w:sz w:val="20"/>
          <w:szCs w:val="20"/>
        </w:rPr>
      </w:pPr>
    </w:p>
    <w:p w14:paraId="22CBC073" w14:textId="77777777" w:rsidR="00161DDF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Pankkiautomaatti tarvitsee kohdejärjestelmän tietokoneessa toimiakseen tuoreen Windows-käyttöjärjestelmäversion ja tietoturvaohjelman (esim. Windows Defender). </w:t>
      </w:r>
    </w:p>
    <w:p w14:paraId="7DA2B339" w14:textId="77777777" w:rsidR="00161DDF" w:rsidRDefault="00161DDF">
      <w:pPr>
        <w:spacing w:line="360" w:lineRule="auto"/>
        <w:ind w:left="1077"/>
        <w:jc w:val="both"/>
        <w:rPr>
          <w:rFonts w:ascii="Verdana" w:hAnsi="Verdana"/>
        </w:rPr>
      </w:pPr>
    </w:p>
    <w:p w14:paraId="65C27B6E" w14:textId="77777777" w:rsidR="00161DDF" w:rsidRDefault="00000000">
      <w:p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Projektissa toteutettava pankkiautomaattiohjelmisto koostuu kolmesta järjestelmätason komponentista: </w:t>
      </w:r>
    </w:p>
    <w:p w14:paraId="71061030" w14:textId="77777777" w:rsidR="00161DDF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Käyttöliittymän toteuttavasta Windows-pohjaisesta pankkiautomaatti-sovelluksesta (ns. EXE-komponentti). Tämä ohjelmistokomponentti </w:t>
      </w:r>
      <w:r>
        <w:rPr>
          <w:rFonts w:ascii="Verdana" w:hAnsi="Verdana"/>
        </w:rPr>
        <w:lastRenderedPageBreak/>
        <w:t xml:space="preserve">toteutetaan Qt-ohjelmointikehykseen perustuen, hyödyntäen Qt-luokkakirjaston valmiita käyttöliittymäkomponentteja sekä tapahtumapohjaista sovelluskehitystä. </w:t>
      </w:r>
      <w:bookmarkStart w:id="3" w:name="_Hlk61797887"/>
    </w:p>
    <w:p w14:paraId="10A7EA7D" w14:textId="77777777" w:rsidR="00161DDF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>Pankkiautomaattisovellus kommunikoi tietokannan kanssa HTTP-protokollaa käyttäen REST-pohjaisen verkkorajapinnan (REST API-komponentti) kautta. REST API toteutetaan node.js-ajoympäristön päälle hyödyntäen JavaScript-kielen ohjelmistokehystä express.js.</w:t>
      </w:r>
    </w:p>
    <w:p w14:paraId="14DB8A5D" w14:textId="77777777" w:rsidR="00161DDF" w:rsidRDefault="00000000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Verdana" w:hAnsi="Verdana"/>
        </w:rPr>
      </w:pPr>
      <w:r>
        <w:rPr>
          <w:rFonts w:ascii="Verdana" w:hAnsi="Verdana"/>
        </w:rPr>
        <w:t xml:space="preserve">Tietokannan vaatima palvelinohjelma perustuu MySQL- (tai MariaDB) tietokantaratkaisuihin. </w:t>
      </w:r>
      <w:bookmarkEnd w:id="3"/>
    </w:p>
    <w:p w14:paraId="4557DA2A" w14:textId="77777777" w:rsidR="00161DDF" w:rsidRDefault="00161DDF">
      <w:pPr>
        <w:spacing w:line="360" w:lineRule="auto"/>
        <w:jc w:val="both"/>
        <w:rPr>
          <w:rFonts w:ascii="Verdana" w:hAnsi="Verdana" w:cs="Verdana"/>
          <w:szCs w:val="20"/>
        </w:rPr>
      </w:pPr>
    </w:p>
    <w:p w14:paraId="565968EE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/>
        </w:rPr>
        <w:t xml:space="preserve">Pankkiautomaatin käyttäjän täytyy omistaa pankkikortti, joka on liitetty pankin tiliin. Kun kortin haltijalla on tiedossa kortin liitetty tunnusluku, hän voi käyttää pankkiautomaattia. </w:t>
      </w:r>
      <w:r>
        <w:rPr>
          <w:rFonts w:ascii="Verdana" w:hAnsi="Verdana" w:cs="Verdana"/>
        </w:rPr>
        <w:t>Järjestelmän toteutuksessa voidaan myös käyttää fyysisiä RFID-kortteja sekä niiden lukulaitetta mallintamaan pankkikorttia. RFID-korttien lukulaite on mallia OUMEX-MOD-RFID125 (</w:t>
      </w:r>
      <w:hyperlink r:id="rId12">
        <w:r w:rsidR="00161DDF">
          <w:rPr>
            <w:rStyle w:val="Hyperlink"/>
            <w:rFonts w:ascii="Verdana" w:hAnsi="Verdana" w:cs="Verdana"/>
          </w:rPr>
          <w:t>https://www.olimex.com/Products/Modules/RFID/MOD-RFID125-BOX/</w:t>
        </w:r>
      </w:hyperlink>
      <w:r>
        <w:rPr>
          <w:rFonts w:ascii="Verdana" w:hAnsi="Verdana" w:cs="Verdana"/>
        </w:rPr>
        <w:t>) tai sen uudempaa versiota. RFID-kortit ovat tyyppiä RFID-125-KEY (</w:t>
      </w:r>
      <w:hyperlink r:id="rId13">
        <w:r w:rsidR="00161DDF">
          <w:rPr>
            <w:rStyle w:val="Hyperlink"/>
            <w:rFonts w:ascii="Verdana" w:hAnsi="Verdana" w:cs="Verdana"/>
          </w:rPr>
          <w:t>RFID125-KEY</w:t>
        </w:r>
      </w:hyperlink>
      <w:r>
        <w:rPr>
          <w:rFonts w:ascii="Verdana" w:hAnsi="Verdana" w:cs="Verdana"/>
        </w:rPr>
        <w:t>).</w:t>
      </w:r>
    </w:p>
    <w:p w14:paraId="3F1B4CFA" w14:textId="77777777" w:rsidR="00161DDF" w:rsidRDefault="00000000">
      <w:pPr>
        <w:rPr>
          <w:rFonts w:ascii="Verdana" w:hAnsi="Verdana" w:cs="Verdana"/>
          <w:szCs w:val="20"/>
        </w:rPr>
      </w:pPr>
      <w:r>
        <w:br w:type="page"/>
      </w:r>
    </w:p>
    <w:p w14:paraId="1564D67C" w14:textId="77777777" w:rsidR="00161DDF" w:rsidRDefault="00000000">
      <w:pPr>
        <w:pStyle w:val="Heading1"/>
        <w:shd w:val="pct10" w:color="auto" w:fill="auto"/>
        <w:spacing w:before="0" w:after="240"/>
        <w:rPr>
          <w:rFonts w:ascii="Verdana" w:hAnsi="Verdana" w:cs="Verdana"/>
          <w:sz w:val="24"/>
          <w:szCs w:val="24"/>
        </w:rPr>
      </w:pPr>
      <w:bookmarkStart w:id="4" w:name="_Toc62403115"/>
      <w:r>
        <w:rPr>
          <w:rFonts w:ascii="Verdana" w:hAnsi="Verdana" w:cs="Verdana"/>
          <w:sz w:val="24"/>
          <w:szCs w:val="24"/>
        </w:rPr>
        <w:lastRenderedPageBreak/>
        <w:t>KÄYTTÖTAPAU</w:t>
      </w:r>
      <w:bookmarkEnd w:id="4"/>
      <w:r>
        <w:rPr>
          <w:rFonts w:ascii="Verdana" w:hAnsi="Verdana" w:cs="Verdana"/>
          <w:sz w:val="24"/>
          <w:szCs w:val="24"/>
        </w:rPr>
        <w:t>KSET</w:t>
      </w:r>
    </w:p>
    <w:p w14:paraId="58850758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Pankkiautomaattiohjelmiston keskeiset toiminnot on lueteltu alla. Näistä toiminnoista johdetaan UML-mallinnuskielen käyttötapauskaavio(t) ja jokaisesta käyttötapauksesta käyttötapauskortti. </w:t>
      </w:r>
    </w:p>
    <w:p w14:paraId="0277B2EF" w14:textId="77777777" w:rsidR="00161DDF" w:rsidRDefault="00161DDF">
      <w:pPr>
        <w:spacing w:line="360" w:lineRule="auto"/>
        <w:jc w:val="both"/>
        <w:rPr>
          <w:rFonts w:ascii="Verdana" w:hAnsi="Verdana" w:cs="Verdana"/>
        </w:rPr>
      </w:pPr>
    </w:p>
    <w:tbl>
      <w:tblPr>
        <w:tblW w:w="9618" w:type="dxa"/>
        <w:tblInd w:w="-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96"/>
        <w:gridCol w:w="6922"/>
      </w:tblGrid>
      <w:tr w:rsidR="00161DDF" w14:paraId="5737E428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FFFFFF"/>
          </w:tcPr>
          <w:p w14:paraId="451826E2" w14:textId="77777777" w:rsidR="00161DDF" w:rsidRDefault="00000000">
            <w:pPr>
              <w:pStyle w:val="BodyTextIndent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 NIMI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FFFFFF"/>
          </w:tcPr>
          <w:p w14:paraId="4A987E73" w14:textId="77777777" w:rsidR="00161DDF" w:rsidRDefault="00000000">
            <w:pPr>
              <w:pStyle w:val="BodyTextIndent2"/>
              <w:spacing w:line="240" w:lineRule="auto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TOIMINNON KUVAUS</w:t>
            </w:r>
          </w:p>
        </w:tc>
      </w:tr>
      <w:tr w:rsidR="00161DDF" w14:paraId="110DACCE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8BF54" w14:textId="77777777" w:rsidR="00161DDF" w:rsidRDefault="00000000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/>
                <w:color w:val="000000" w:themeColor="text1"/>
                <w:sz w:val="20"/>
                <w:szCs w:val="20"/>
              </w:rPr>
              <w:t>Kirjaudu sisään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0C977" w14:textId="77777777" w:rsidR="00161DDF" w:rsidRDefault="00000000">
            <w:pPr>
              <w:rPr>
                <w:rFonts w:ascii="Verdana" w:hAnsi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Kirjautua pankkiautomaatin käyttäjäksi RFID-kortin ja tunnusluvun avulla.</w:t>
            </w:r>
          </w:p>
        </w:tc>
      </w:tr>
      <w:tr w:rsidR="00161DDF" w14:paraId="630B6C48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B14C1" w14:textId="77777777" w:rsidR="00161DDF" w:rsidRDefault="00000000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Näytä saldo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8199D" w14:textId="77777777" w:rsidR="00161DDF" w:rsidRDefault="00000000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>
              <w:rPr>
                <w:color w:val="000000" w:themeColor="text1"/>
                <w:sz w:val="20"/>
                <w:szCs w:val="20"/>
              </w:rPr>
              <w:t>Näyttää tilin omistajan tiedot, viisi viimeistä tilitapahtumaa ja tilin saldon.</w:t>
            </w:r>
          </w:p>
        </w:tc>
      </w:tr>
      <w:tr w:rsidR="00161DDF" w14:paraId="3AF56F06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5F49A" w14:textId="77777777" w:rsidR="00161DDF" w:rsidRDefault="00000000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Selaa tilitapahtumia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587BF" w14:textId="77777777" w:rsidR="00161DDF" w:rsidRDefault="00000000">
            <w:pPr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Näyttää näytöllä tilitapahtumia käyttäjän selausvalintojen mukaisesti.</w:t>
            </w:r>
          </w:p>
        </w:tc>
      </w:tr>
      <w:tr w:rsidR="00161DDF" w14:paraId="5AB77780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0FB57" w14:textId="77777777" w:rsidR="00161DDF" w:rsidRDefault="00000000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Nosta rahaa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7215B" w14:textId="77777777" w:rsidR="00161DDF" w:rsidRDefault="00000000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 w:val="20"/>
                <w:szCs w:val="24"/>
              </w:rPr>
              <w:t>Pankkiautomaatti luovuttaa käyttäjälle hänen nostaman summan rahaa, ja vähentää nostetun rahamäärän käyttäjän tililtä.</w:t>
            </w:r>
          </w:p>
        </w:tc>
      </w:tr>
      <w:tr w:rsidR="00161DDF" w14:paraId="4A06469A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0425D" w14:textId="77777777" w:rsidR="00161DDF" w:rsidRDefault="00000000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Kirjaudu ulos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ED3F6" w14:textId="77777777" w:rsidR="00161DDF" w:rsidRDefault="00000000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>
              <w:rPr>
                <w:rFonts w:cs="Times New Roman"/>
                <w:bCs/>
                <w:color w:val="000000" w:themeColor="text1"/>
                <w:sz w:val="20"/>
                <w:szCs w:val="24"/>
              </w:rPr>
              <w:t>Kirjata pankkiautomaatin käyttäjä ulos automaatista.</w:t>
            </w:r>
          </w:p>
        </w:tc>
      </w:tr>
      <w:tr w:rsidR="00161DDF" w14:paraId="54AECAEA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F71A9" w14:textId="77777777" w:rsidR="00161DDF" w:rsidRPr="00B32D47" w:rsidRDefault="00000000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B32D47">
              <w:rPr>
                <w:color w:val="000000" w:themeColor="text1"/>
                <w:sz w:val="20"/>
                <w:szCs w:val="20"/>
              </w:rPr>
              <w:t>Valuuttakurssit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859EE" w14:textId="77777777" w:rsidR="00161DDF" w:rsidRPr="00B32D47" w:rsidRDefault="00000000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B32D47">
              <w:rPr>
                <w:rFonts w:cs="Times New Roman"/>
                <w:bCs/>
                <w:color w:val="000000" w:themeColor="text1"/>
                <w:sz w:val="20"/>
                <w:szCs w:val="24"/>
              </w:rPr>
              <w:t>Hakee avoimesta API:sta GBP, USD, NOK ja SEK valuuttakurssit</w:t>
            </w:r>
          </w:p>
        </w:tc>
      </w:tr>
      <w:tr w:rsidR="00161DDF" w14:paraId="54967B2C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B4979" w14:textId="77777777" w:rsidR="00161DDF" w:rsidRPr="00B32D47" w:rsidRDefault="00000000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B32D47">
              <w:rPr>
                <w:color w:val="000000" w:themeColor="text1"/>
                <w:sz w:val="20"/>
                <w:szCs w:val="20"/>
              </w:rPr>
              <w:t>Palvelin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9853" w14:textId="77777777" w:rsidR="00161DDF" w:rsidRPr="00B32D47" w:rsidRDefault="00000000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B32D47">
              <w:rPr>
                <w:rFonts w:cs="Times New Roman"/>
                <w:bCs/>
                <w:color w:val="000000" w:themeColor="text1"/>
                <w:sz w:val="20"/>
                <w:szCs w:val="24"/>
              </w:rPr>
              <w:t>Projekti on puskettu palvelimelle, jotta kaikki ryhmän jäsenet pääsevät käsiksi projektin tietokantaan, myös backend pyörii siellä.</w:t>
            </w:r>
          </w:p>
        </w:tc>
      </w:tr>
      <w:tr w:rsidR="00655608" w14:paraId="72E5B31B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02AB7" w14:textId="5FC71322" w:rsidR="00655608" w:rsidRPr="00B32D47" w:rsidRDefault="00655608" w:rsidP="00655608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B32D47">
              <w:rPr>
                <w:color w:val="000000" w:themeColor="text1"/>
                <w:sz w:val="20"/>
                <w:szCs w:val="20"/>
              </w:rPr>
              <w:t>Talleta rahaa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37F41" w14:textId="76D69C12" w:rsidR="00655608" w:rsidRPr="00B32D47" w:rsidRDefault="00655608" w:rsidP="00655608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B32D47">
              <w:rPr>
                <w:rFonts w:cs="Times New Roman"/>
                <w:bCs/>
                <w:color w:val="000000" w:themeColor="text1"/>
                <w:sz w:val="20"/>
                <w:szCs w:val="24"/>
              </w:rPr>
              <w:t>Pankkiautomaatti tallettaa käyttäjän tilille hänen tallettaman summan</w:t>
            </w:r>
          </w:p>
        </w:tc>
      </w:tr>
      <w:tr w:rsidR="00655608" w14:paraId="75DE0751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FFEBA" w14:textId="61CBA257" w:rsidR="00655608" w:rsidRPr="00B32D47" w:rsidRDefault="00655608" w:rsidP="00655608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B32D47">
              <w:rPr>
                <w:color w:val="000000" w:themeColor="text1"/>
                <w:sz w:val="20"/>
                <w:szCs w:val="20"/>
              </w:rPr>
              <w:t>Tilisiirto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BF25F" w14:textId="5C1FBD71" w:rsidR="00655608" w:rsidRPr="00B32D47" w:rsidRDefault="00655608" w:rsidP="00655608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B32D47">
              <w:rPr>
                <w:rFonts w:cs="Times New Roman"/>
                <w:bCs/>
                <w:color w:val="000000" w:themeColor="text1"/>
                <w:sz w:val="20"/>
                <w:szCs w:val="24"/>
              </w:rPr>
              <w:t>Pankkiautomaatti vähentää valitun summan käyttäjän tililtä ja tallettaa saman summan valitulle tilille</w:t>
            </w:r>
          </w:p>
        </w:tc>
      </w:tr>
      <w:tr w:rsidR="00655608" w14:paraId="2B5A0F9F" w14:textId="77777777">
        <w:tc>
          <w:tcPr>
            <w:tcW w:w="26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2FED3" w14:textId="39160840" w:rsidR="00655608" w:rsidRPr="00B32D47" w:rsidRDefault="00655608" w:rsidP="00655608">
            <w:pPr>
              <w:pStyle w:val="BodyText"/>
              <w:rPr>
                <w:color w:val="000000" w:themeColor="text1"/>
                <w:sz w:val="20"/>
                <w:szCs w:val="20"/>
              </w:rPr>
            </w:pPr>
            <w:r w:rsidRPr="00B32D47">
              <w:rPr>
                <w:color w:val="000000" w:themeColor="text1"/>
                <w:sz w:val="20"/>
                <w:szCs w:val="20"/>
              </w:rPr>
              <w:t>Credit ja Debit kortit</w:t>
            </w:r>
          </w:p>
        </w:tc>
        <w:tc>
          <w:tcPr>
            <w:tcW w:w="69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6D6C5" w14:textId="1D474FA7" w:rsidR="00655608" w:rsidRPr="00B32D47" w:rsidRDefault="00655608" w:rsidP="00655608">
            <w:pPr>
              <w:pStyle w:val="BodyText"/>
              <w:rPr>
                <w:rFonts w:cs="Times New Roman"/>
                <w:bCs/>
                <w:color w:val="000000" w:themeColor="text1"/>
                <w:sz w:val="20"/>
                <w:szCs w:val="24"/>
              </w:rPr>
            </w:pPr>
            <w:r w:rsidRPr="00B32D47">
              <w:rPr>
                <w:rFonts w:cs="Times New Roman"/>
                <w:bCs/>
                <w:color w:val="000000" w:themeColor="text1"/>
                <w:sz w:val="20"/>
                <w:szCs w:val="24"/>
              </w:rPr>
              <w:t>Käyttäjä voi käyttää credit tai debit tiliä yhdellä kortilla</w:t>
            </w:r>
          </w:p>
        </w:tc>
      </w:tr>
    </w:tbl>
    <w:p w14:paraId="7115127C" w14:textId="77777777" w:rsidR="00161DDF" w:rsidRDefault="00161DDF">
      <w:pPr>
        <w:spacing w:line="360" w:lineRule="auto"/>
        <w:jc w:val="both"/>
        <w:rPr>
          <w:rFonts w:ascii="Verdana" w:hAnsi="Verdana" w:cs="Verdana"/>
        </w:rPr>
      </w:pPr>
    </w:p>
    <w:p w14:paraId="50730CAB" w14:textId="77777777" w:rsidR="00161DDF" w:rsidRDefault="00161DDF">
      <w:pPr>
        <w:spacing w:line="360" w:lineRule="auto"/>
        <w:jc w:val="both"/>
        <w:rPr>
          <w:rFonts w:ascii="Verdana" w:hAnsi="Verdana" w:cs="Verdana"/>
        </w:rPr>
      </w:pPr>
    </w:p>
    <w:p w14:paraId="68B9CC11" w14:textId="51A9B953" w:rsidR="00161DDF" w:rsidRDefault="00000000">
      <w:pPr>
        <w:spacing w:line="360" w:lineRule="auto"/>
        <w:jc w:val="both"/>
        <w:rPr>
          <w:rFonts w:ascii="Verdana" w:hAnsi="Verdana" w:cs="Verdana"/>
          <w:color w:val="FF0000"/>
        </w:rPr>
      </w:pPr>
      <w:r>
        <w:rPr>
          <w:rFonts w:ascii="Verdana" w:hAnsi="Verdana" w:cs="Verdana"/>
        </w:rPr>
        <w:t>Ryhmän laatiman järjestelmän käyttötapauskaavio on kuvattu alla</w:t>
      </w:r>
    </w:p>
    <w:tbl>
      <w:tblPr>
        <w:tblStyle w:val="TableGrid"/>
        <w:tblW w:w="10550" w:type="dxa"/>
        <w:tblLayout w:type="fixed"/>
        <w:tblLook w:val="04A0" w:firstRow="1" w:lastRow="0" w:firstColumn="1" w:lastColumn="0" w:noHBand="0" w:noVBand="1"/>
      </w:tblPr>
      <w:tblGrid>
        <w:gridCol w:w="10550"/>
      </w:tblGrid>
      <w:tr w:rsidR="00161DDF" w14:paraId="56EF8F74" w14:textId="77777777">
        <w:trPr>
          <w:trHeight w:val="6322"/>
        </w:trPr>
        <w:tc>
          <w:tcPr>
            <w:tcW w:w="10550" w:type="dxa"/>
          </w:tcPr>
          <w:p w14:paraId="3AD6A11C" w14:textId="6642949A" w:rsidR="00161DDF" w:rsidRDefault="00B32D47">
            <w:pPr>
              <w:rPr>
                <w:rFonts w:ascii="Verdana" w:hAnsi="Verdana"/>
                <w:sz w:val="22"/>
              </w:rPr>
            </w:pPr>
            <w:r>
              <w:rPr>
                <w:rFonts w:ascii="Verdana" w:hAnsi="Verdana"/>
                <w:noProof/>
                <w:sz w:val="22"/>
              </w:rPr>
              <w:lastRenderedPageBreak/>
              <w:drawing>
                <wp:inline distT="0" distB="0" distL="0" distR="0" wp14:anchorId="234BC27F" wp14:editId="7DB199BD">
                  <wp:extent cx="5057775" cy="3438525"/>
                  <wp:effectExtent l="0" t="0" r="9525" b="9525"/>
                  <wp:docPr id="9659426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5942682" name="Picture 96594268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F3EA4" w14:textId="77777777" w:rsidR="00161DDF" w:rsidRDefault="00000000">
      <w:pPr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   </w:t>
      </w:r>
      <w:r>
        <w:br w:type="page"/>
      </w:r>
    </w:p>
    <w:p w14:paraId="43F2E9D4" w14:textId="77777777" w:rsidR="00161DDF" w:rsidRDefault="00000000">
      <w:pPr>
        <w:rPr>
          <w:rFonts w:ascii="Verdana" w:hAnsi="Verdana" w:cs="Verdana"/>
          <w:b/>
          <w:bCs/>
        </w:rPr>
      </w:pPr>
      <w:bookmarkStart w:id="5" w:name="_Toc62403117"/>
      <w:r>
        <w:rPr>
          <w:rFonts w:ascii="Verdana" w:hAnsi="Verdana" w:cs="Verdana"/>
          <w:b/>
          <w:bCs/>
        </w:rPr>
        <w:lastRenderedPageBreak/>
        <w:t>Käyttötapauskortit</w:t>
      </w:r>
      <w:bookmarkEnd w:id="5"/>
    </w:p>
    <w:p w14:paraId="59013218" w14:textId="77777777" w:rsidR="00161DDF" w:rsidRDefault="00161DDF">
      <w:pPr>
        <w:rPr>
          <w:rFonts w:ascii="Verdana" w:hAnsi="Verdana"/>
          <w:sz w:val="22"/>
        </w:rPr>
      </w:pPr>
    </w:p>
    <w:p w14:paraId="1DEBB8E2" w14:textId="77777777" w:rsidR="00161DDF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 xml:space="preserve">Käyttötapauskorteilla määritellään tarkemmin mitä jokaisessa toiminnossa tulee tapahtua. Käyttötapauskorteista voidaan näin ollen johtaa pankkiautomaattijärjestelmän toiminnalliset vaatimukset. </w:t>
      </w:r>
    </w:p>
    <w:p w14:paraId="341166D3" w14:textId="77777777" w:rsidR="00161DDF" w:rsidRDefault="00000000">
      <w:r>
        <w:tab/>
      </w:r>
    </w:p>
    <w:tbl>
      <w:tblPr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56"/>
        <w:gridCol w:w="7625"/>
      </w:tblGrid>
      <w:tr w:rsidR="00161DDF" w14:paraId="24EC1DEB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A26F1E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89CB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Kirjaudu sisään</w:t>
            </w:r>
          </w:p>
        </w:tc>
      </w:tr>
      <w:tr w:rsidR="00161DDF" w14:paraId="0B9974D9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448CC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5271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RFID-kortinlukija, RFID-kortti, pankkiautomaattisovellus</w:t>
            </w:r>
          </w:p>
        </w:tc>
      </w:tr>
      <w:tr w:rsidR="00161DDF" w14:paraId="225198BF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245A5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B57B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Kirjautua pankkiautomaatin käyttäjäksi</w:t>
            </w:r>
          </w:p>
        </w:tc>
      </w:tr>
      <w:tr w:rsidR="00161DDF" w14:paraId="4A1EA293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5D9BDF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1949A" w14:textId="77777777" w:rsidR="00161DDF" w:rsidRDefault="00000000">
            <w:pPr>
              <w:pStyle w:val="Header"/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Automaatin tietokone toimii, yhteys tietokantaan on kunnossa ja tietokanta on toiminnassa</w:t>
            </w:r>
          </w:p>
        </w:tc>
      </w:tr>
      <w:tr w:rsidR="00161DDF" w14:paraId="649EC991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4FB7F3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090E3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</w:rPr>
              <w:t>Ohjelman aloitus -käyttöliittymä on esillä, jos automaattia ei käytetä. Siinä pyydetään, että käyttäjä laittaa kortin lukijaan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1AD3235E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Kun käyttäjä laittaa kortin lukulaitteeseen, lukulaite lukee kortin ID numeron ja välittää sen ohjelmalle. (P1)</w:t>
            </w:r>
          </w:p>
          <w:p w14:paraId="31008AE4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Ohjelmassa avautuu tunnuksen syöttö -käyttöliittymä, jossa </w:t>
            </w:r>
          </w:p>
          <w:p w14:paraId="7CDD1A13" w14:textId="77777777" w:rsidR="00161DDF" w:rsidRDefault="00000000">
            <w:pPr>
              <w:pStyle w:val="Header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pyydetään käyttäjää syöttämään 4 numeroinen tunnusluku </w:t>
            </w:r>
            <w:r>
              <w:rPr>
                <w:rFonts w:ascii="Verdana" w:hAnsi="Verdana" w:cs="Verdana"/>
                <w:sz w:val="20"/>
                <w:szCs w:val="20"/>
              </w:rPr>
              <w:br/>
              <w:t xml:space="preserve">3.1 Jos käyttäjä ei syötä mitään numeroita 10 sekunnin sisällä palataan takaisin </w:t>
            </w:r>
            <w:r>
              <w:rPr>
                <w:rFonts w:ascii="Verdana" w:hAnsi="Verdana" w:cs="Arial"/>
                <w:sz w:val="20"/>
              </w:rPr>
              <w:t>aloitus-käyttöliittymään</w:t>
            </w:r>
            <w:r>
              <w:rPr>
                <w:rFonts w:ascii="Verdana" w:hAnsi="Verdana" w:cs="Verdana"/>
                <w:sz w:val="20"/>
                <w:szCs w:val="20"/>
              </w:rPr>
              <w:t>.</w:t>
            </w:r>
          </w:p>
          <w:p w14:paraId="493E5585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Kun tunnusluku on syötetty, niin kortin ID numero ja tunnusluku tarkistetaan tietokannasta.</w:t>
            </w:r>
          </w:p>
          <w:p w14:paraId="7763AAA7" w14:textId="77777777" w:rsidR="00161DDF" w:rsidRDefault="00000000">
            <w:pPr>
              <w:pStyle w:val="Header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 4.1 Jos tunnusluku ei vastaa kortin ID-numeroa tietokannassa, niin siitä ilmoitetaan käyttäjälle.</w:t>
            </w:r>
          </w:p>
          <w:p w14:paraId="4596B29E" w14:textId="77777777" w:rsidR="00161DDF" w:rsidRDefault="00000000">
            <w:pPr>
              <w:pStyle w:val="Header"/>
              <w:spacing w:line="360" w:lineRule="auto"/>
              <w:ind w:left="36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 4.2 Jos käyttäjä syöttää tunnusluvun kolme kertaa väärin, kortti lukitaan ja sitä ei voi enää käyttää. Tästä ilmoitetaan käyttäjälle, jonka jälkeen palataan ohjelman aloitus -käyttöliittymään.</w:t>
            </w:r>
          </w:p>
          <w:p w14:paraId="414F2B3E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Jos kortin ID numeroa vastaava tunnusluku syötettiin oikein, niin ohjelman pääkäyttöliittymä avautuu.</w:t>
            </w:r>
          </w:p>
          <w:p w14:paraId="153ACD2E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</w:rPr>
              <w:t>Pääkäyttöliittymässä näytetään korttiin liitetyn asiakkaan nimi, sekä voidaan valita vaihtoehdot: nosta rahaa, näytä saldo, selaa tilitapahtumia tai kirjaudu ulos.</w:t>
            </w:r>
          </w:p>
          <w:p w14:paraId="0BDE2785" w14:textId="77777777" w:rsidR="00161DDF" w:rsidRDefault="00000000">
            <w:pPr>
              <w:pStyle w:val="Header"/>
              <w:numPr>
                <w:ilvl w:val="0"/>
                <w:numId w:val="4"/>
              </w:numPr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Jos käyttäjä ei tee pääkäyttöliittymässä mitään 30 sekuntiin käyttöliittymä sulkeutuu, yhteydet tietokantaan suljetaan ja palataan </w:t>
            </w:r>
            <w:r>
              <w:rPr>
                <w:rFonts w:ascii="Verdana" w:hAnsi="Verdana" w:cs="Arial"/>
                <w:sz w:val="20"/>
              </w:rPr>
              <w:t>aloituskäyttöliittymä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>än.</w:t>
            </w:r>
          </w:p>
        </w:tc>
      </w:tr>
      <w:tr w:rsidR="00161DDF" w14:paraId="1EC55AD9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A7BEFB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66DF6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kirjautunut järjestelmän käyttäjäksi.</w:t>
            </w:r>
          </w:p>
        </w:tc>
      </w:tr>
      <w:tr w:rsidR="00161DDF" w14:paraId="02B4B16F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3B0091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Poikkeukset</w:t>
            </w:r>
          </w:p>
        </w:tc>
        <w:tc>
          <w:tcPr>
            <w:tcW w:w="7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63F6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P1: Automaatti ei tunnista korttia. </w:t>
            </w:r>
          </w:p>
        </w:tc>
      </w:tr>
    </w:tbl>
    <w:p w14:paraId="6907935D" w14:textId="77777777" w:rsidR="00161DDF" w:rsidRDefault="00161DDF"/>
    <w:tbl>
      <w:tblPr>
        <w:tblW w:w="963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56"/>
        <w:gridCol w:w="7477"/>
      </w:tblGrid>
      <w:tr w:rsidR="00161DDF" w14:paraId="01848023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AD3EC9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9A5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Näytä saldo</w:t>
            </w:r>
          </w:p>
        </w:tc>
      </w:tr>
      <w:tr w:rsidR="00161DDF" w14:paraId="7A893030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34617B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Suorittajat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9051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161DDF" w14:paraId="5EA10F12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0AAD8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0EDD6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Näyttää tilin omistajan tiedot ja tilin saldon</w:t>
            </w:r>
          </w:p>
        </w:tc>
      </w:tr>
      <w:tr w:rsidR="00161DDF" w14:paraId="0B7196E7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CC07B1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00F8F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Kirjauduttu pankkiautomaatin käyttäjäksi, yhteys tietokantaan on kunnossa ja tietokanta on toiminnassa</w:t>
            </w:r>
          </w:p>
        </w:tc>
      </w:tr>
      <w:tr w:rsidR="00161DDF" w14:paraId="68D0DBFC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B6C701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35D9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1. Pääkäyttöliittymässä painetaan Näytä saldo –painiketta</w:t>
            </w:r>
          </w:p>
          <w:p w14:paraId="2A07A06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2. Tietokannasta haetaan tiedot ja käyttöliittymässä näytetään tilin omistajan tiedot ja tilin saldo. </w:t>
            </w:r>
          </w:p>
          <w:p w14:paraId="01A219DE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Käyttöliittymän Sulje-painiketta painamalla voidaan palata takaisin pääkäyttöliittymään.</w:t>
            </w:r>
          </w:p>
          <w:p w14:paraId="42C709D4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4. Näytä saldo käyttöliittymä sulkeutuu ja palataan pääkäyttöliittymään, jos mitään painiketta ei paineta 10 sekuntiin. 5. Jos käyttäjä ei tee pääkäyttöliittymässä mitään 30 sekuntiin käyttöliittymä sulkeutuu, yhteydet tietokantaan suljetaan ja palataan </w:t>
            </w:r>
            <w:r>
              <w:rPr>
                <w:rFonts w:ascii="Verdana" w:hAnsi="Verdana" w:cs="Arial"/>
                <w:sz w:val="20"/>
              </w:rPr>
              <w:t>aloituskäyttöliittymä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än. </w:t>
            </w:r>
          </w:p>
        </w:tc>
      </w:tr>
      <w:tr w:rsidR="00161DDF" w14:paraId="338E2ADC" w14:textId="77777777"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945346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8084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Tilin omistajan tiedot, kymmenen viimeistä tilitapahtumaa ja saldo on näytetty oikein.</w:t>
            </w:r>
          </w:p>
        </w:tc>
      </w:tr>
    </w:tbl>
    <w:p w14:paraId="700F0AC4" w14:textId="77777777" w:rsidR="00161DDF" w:rsidRDefault="00161DDF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</w:rPr>
      </w:pPr>
    </w:p>
    <w:p w14:paraId="0C1D0109" w14:textId="77777777" w:rsidR="00161DDF" w:rsidRDefault="00161DDF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14:paraId="4FBD6540" w14:textId="77777777" w:rsidR="00161DDF" w:rsidRDefault="00161DDF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b/>
        </w:rPr>
      </w:pPr>
    </w:p>
    <w:p w14:paraId="109EC567" w14:textId="28E487D0" w:rsidR="00161DDF" w:rsidRDefault="00161DDF" w:rsidP="00E723D9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b/>
        </w:rPr>
      </w:pPr>
    </w:p>
    <w:tbl>
      <w:tblPr>
        <w:tblW w:w="9723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246"/>
        <w:gridCol w:w="7477"/>
      </w:tblGrid>
      <w:tr w:rsidR="00161DDF" w14:paraId="30397072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607B82A" w14:textId="77777777" w:rsidR="00161DDF" w:rsidRDefault="00000000">
            <w:pPr>
              <w:pStyle w:val="Header"/>
              <w:pageBreakBefore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lastRenderedPageBreak/>
              <w:t>Nimi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1027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Selaa tilitapahtumia</w:t>
            </w:r>
          </w:p>
        </w:tc>
      </w:tr>
      <w:tr w:rsidR="00161DDF" w14:paraId="140491AE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69B82A2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43B0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161DDF" w14:paraId="1AF849EC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E55726B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31ACE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Näytetään näytöllä 10 viimeisintä tilitapahtumaa käyttäjän selausvalintojen mukaisesti.</w:t>
            </w:r>
          </w:p>
        </w:tc>
      </w:tr>
      <w:tr w:rsidR="00161DDF" w14:paraId="6642DD88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238AA97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441E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Kirjauduttu pankkiautomaatin käyttäjäksi, yhteys tietokantaan toimii ja tietokanta on toiminnassa.</w:t>
            </w:r>
          </w:p>
        </w:tc>
      </w:tr>
      <w:tr w:rsidR="00161DDF" w14:paraId="4E2CE885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E3991CF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7F26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1. Pääkäyttöliittymässä painetaan Selaa tilitapahtumia –painiketta</w:t>
            </w:r>
          </w:p>
          <w:p w14:paraId="7569C38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Tietokannasta haetaan tiedot ja käyttöliittymässä näytetään tilin omistajan tiedot ja 10 viimeistä tilitapahtumaa.</w:t>
            </w:r>
          </w:p>
          <w:p w14:paraId="757FBDAE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Tilitapahtumia voi selata painikkeilla eteen- ja taaksepäin siten, että aina siirrytään 10 tapahtumaan sen mukaan mitä painiketta painettiin.</w:t>
            </w:r>
          </w:p>
          <w:p w14:paraId="409CA4B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Sulje-painiketta painamalla voidaan palata takaisin pääkäyttöliittymään.</w:t>
            </w:r>
          </w:p>
          <w:p w14:paraId="5468A91F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5. Jos mitään painiketta ei paineta 10 sekuntiin Selaa tilitapahtumia käyttöliittymä sulkeutuu ja palataan pääkäyttöliittymään.6. Jos käyttäjä ei tee pääkäyttöliittymässä mitään 30 sekuntiin käyttöliittymä sulkeutuu, yhteydet tietokantaan suljetaan ja palataan </w:t>
            </w:r>
            <w:r>
              <w:rPr>
                <w:rFonts w:ascii="Verdana" w:hAnsi="Verdana" w:cs="Arial"/>
                <w:sz w:val="20"/>
              </w:rPr>
              <w:t>aloituskäyttöliittymä</w:t>
            </w:r>
            <w:r>
              <w:rPr>
                <w:rFonts w:ascii="Verdana" w:hAnsi="Verdana" w:cs="Verdana"/>
                <w:sz w:val="20"/>
                <w:szCs w:val="20"/>
              </w:rPr>
              <w:t xml:space="preserve">än. </w:t>
            </w:r>
          </w:p>
        </w:tc>
      </w:tr>
      <w:tr w:rsidR="00161DDF" w14:paraId="6B467C12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BE1237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B3ED5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Tilin omistajan tiedot ja tilitapahtumat on näytetty oikein, ja  tilitapahtumia voidaan selata.</w:t>
            </w:r>
          </w:p>
        </w:tc>
      </w:tr>
    </w:tbl>
    <w:p w14:paraId="0A12A0C6" w14:textId="77777777" w:rsidR="00161DDF" w:rsidRDefault="00161DDF">
      <w:pPr>
        <w:rPr>
          <w:rFonts w:ascii="Verdana" w:hAnsi="Verdana"/>
          <w:bCs/>
        </w:rPr>
      </w:pPr>
    </w:p>
    <w:p w14:paraId="07AE8481" w14:textId="77777777" w:rsidR="00161DDF" w:rsidRDefault="00000000">
      <w:pPr>
        <w:rPr>
          <w:rFonts w:ascii="Verdana" w:hAnsi="Verdana"/>
          <w:bCs/>
        </w:rPr>
      </w:pPr>
      <w:r>
        <w:br w:type="page"/>
      </w:r>
    </w:p>
    <w:p w14:paraId="4D1E01A9" w14:textId="77777777" w:rsidR="00161DDF" w:rsidRDefault="00161DDF">
      <w:pPr>
        <w:rPr>
          <w:rFonts w:ascii="Verdana" w:hAnsi="Verdana"/>
          <w:bCs/>
        </w:rPr>
      </w:pPr>
    </w:p>
    <w:tbl>
      <w:tblPr>
        <w:tblW w:w="9723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246"/>
        <w:gridCol w:w="7477"/>
      </w:tblGrid>
      <w:tr w:rsidR="00161DDF" w14:paraId="3EC65FB2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3327E19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466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Nosta rahaa</w:t>
            </w:r>
          </w:p>
        </w:tc>
      </w:tr>
      <w:tr w:rsidR="00161DDF" w14:paraId="20BBA7B6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B520DE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03E7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161DDF" w14:paraId="0D88E8EA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A1DAF15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9AC9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 luovuttaa käyttäjälle hänen nostaman summan rahaa, ja vähentää nostetun rahamäärän käyttäjän tililtä.</w:t>
            </w:r>
          </w:p>
        </w:tc>
      </w:tr>
      <w:tr w:rsidR="00161DDF" w14:paraId="1EE98CA1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85C0EF4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9E73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Kirjauduttu pankkiautomaatin käyttäjäksi, yhteys tietokantaan on kunnossa ja tietokanta on toiminnassa.</w:t>
            </w:r>
          </w:p>
        </w:tc>
      </w:tr>
      <w:tr w:rsidR="00161DDF" w14:paraId="5666EFF8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0C4B0B8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271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1. Pääkäyttöliittymässä painetaan Nosta rahaa –painiketta.</w:t>
            </w:r>
          </w:p>
          <w:p w14:paraId="113533B8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2. Tietokannasta haetaan tiedot ja käyttöliittymässä näytetään tilin omistajan tiedot, tilin saldo ja nostettavien rahamäärien painikkeet, esimerkiksi 20e, 40e, 60e, 100e ja muu summa </w:t>
            </w:r>
          </w:p>
          <w:p w14:paraId="410DD0F4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Käyttäjä painaa painiketta, jolla nostetaan painikkeen mukainen rahamäärä automaatista ja käyttäjän tilitä veloitetaan noston mukainen rahamäärä.</w:t>
            </w:r>
          </w:p>
          <w:p w14:paraId="4A15FE30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 xml:space="preserve">3.1 Tilillä ei ollut tarpeeksi rahaa, joten käyttäjälle ilmoitetaan ohjelman käyttöliittymässä tästä. </w:t>
            </w:r>
          </w:p>
          <w:p w14:paraId="48C55BFE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4. Käyttöliittymän Sulje-painiketta painamalla voidaan palata takaisin pääkäyttöliittymään.</w:t>
            </w:r>
          </w:p>
        </w:tc>
      </w:tr>
      <w:tr w:rsidR="00161DDF" w14:paraId="1557886F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4610EEF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D16F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Käyttäjä on saanut nostetuksi haluamansa summan rahaa ja rahamäärä on veloitettu käyttäjän tilitä.</w:t>
            </w:r>
          </w:p>
        </w:tc>
      </w:tr>
    </w:tbl>
    <w:p w14:paraId="5A19B75B" w14:textId="77777777" w:rsidR="00161DDF" w:rsidRDefault="00161DDF">
      <w:pPr>
        <w:ind w:firstLine="357"/>
        <w:rPr>
          <w:rFonts w:ascii="Verdana" w:hAnsi="Verdana"/>
          <w:bCs/>
        </w:rPr>
      </w:pPr>
    </w:p>
    <w:p w14:paraId="279BFE45" w14:textId="77777777" w:rsidR="00161DDF" w:rsidRDefault="00161DDF">
      <w:pPr>
        <w:ind w:firstLine="357"/>
        <w:rPr>
          <w:rFonts w:ascii="Verdana" w:hAnsi="Verdana"/>
          <w:bCs/>
        </w:rPr>
      </w:pPr>
    </w:p>
    <w:p w14:paraId="2676593C" w14:textId="77777777" w:rsidR="00161DDF" w:rsidRDefault="00161DDF">
      <w:pPr>
        <w:rPr>
          <w:rFonts w:ascii="Verdana" w:hAnsi="Verdana" w:cs="Verdana"/>
          <w:b/>
        </w:rPr>
      </w:pPr>
    </w:p>
    <w:tbl>
      <w:tblPr>
        <w:tblW w:w="9723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246"/>
        <w:gridCol w:w="7477"/>
      </w:tblGrid>
      <w:tr w:rsidR="00161DDF" w14:paraId="6A8EBDD5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54A272B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Nimi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D6454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Kirjaudu ulos</w:t>
            </w:r>
          </w:p>
        </w:tc>
      </w:tr>
      <w:tr w:rsidR="00161DDF" w14:paraId="706FE7BC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011593FC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Suorittajat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AEAD6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Pankkiautomaattisovellus</w:t>
            </w:r>
          </w:p>
        </w:tc>
      </w:tr>
      <w:tr w:rsidR="00161DDF" w14:paraId="65C1C5D8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101A1465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Tavoite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1093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Lopettaa pankkiautomaatin käyttäminen ja kirjautua ulos järjestelmästä.</w:t>
            </w:r>
          </w:p>
        </w:tc>
      </w:tr>
      <w:tr w:rsidR="00161DDF" w14:paraId="2E824993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5CFE5A1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Esiehdot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93C7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Kirjauduttu pankkiautomaatin käyttäjäksi, yhteys tietokantaan on kunnossa ja tietokanta on toiminnassa.</w:t>
            </w:r>
          </w:p>
        </w:tc>
      </w:tr>
      <w:tr w:rsidR="00161DDF" w14:paraId="26C066D2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74D4ECA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Kuvaus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472A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1. Pääkäyttöliittymässä painetaan Kirjaudu ulos –painiketta</w:t>
            </w:r>
          </w:p>
          <w:p w14:paraId="304021C7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2. Tietokantayhteys suljetaan ja käyttäjä kirjataan ulos pankkiautomaatista.</w:t>
            </w:r>
          </w:p>
          <w:p w14:paraId="275C9B59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3. Palataan ohjelman aloituskäyttöliittymään.</w:t>
            </w:r>
          </w:p>
        </w:tc>
      </w:tr>
      <w:tr w:rsidR="00161DDF" w14:paraId="2CAC4590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3E3556B0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sz w:val="20"/>
                <w:szCs w:val="20"/>
              </w:rPr>
              <w:t>Loppuehdot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B73F5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Pankkiautomaatin yhteys tietokantaan on suljettu, käyttäjä on kirjattu ulos automaatista.</w:t>
            </w:r>
          </w:p>
        </w:tc>
      </w:tr>
    </w:tbl>
    <w:p w14:paraId="67F56AB2" w14:textId="77777777" w:rsidR="00161DDF" w:rsidRDefault="00161DDF">
      <w:pPr>
        <w:ind w:firstLine="357"/>
        <w:rPr>
          <w:rFonts w:ascii="Verdana" w:hAnsi="Verdana"/>
          <w:bCs/>
        </w:rPr>
      </w:pPr>
    </w:p>
    <w:p w14:paraId="4D0B1025" w14:textId="77777777" w:rsidR="00161DDF" w:rsidRDefault="00161DDF">
      <w:pPr>
        <w:ind w:firstLine="357"/>
        <w:rPr>
          <w:rFonts w:ascii="Verdana" w:hAnsi="Verdana"/>
          <w:bCs/>
        </w:rPr>
      </w:pPr>
    </w:p>
    <w:p w14:paraId="3C774158" w14:textId="77777777" w:rsidR="00161DDF" w:rsidRDefault="00161DDF">
      <w:pPr>
        <w:ind w:firstLine="357"/>
        <w:rPr>
          <w:rFonts w:ascii="Verdana" w:hAnsi="Verdana"/>
          <w:bCs/>
        </w:rPr>
      </w:pPr>
    </w:p>
    <w:p w14:paraId="4612A802" w14:textId="77777777" w:rsidR="00161DDF" w:rsidRDefault="00161DDF">
      <w:pPr>
        <w:ind w:firstLine="357"/>
        <w:rPr>
          <w:rFonts w:ascii="Verdana" w:hAnsi="Verdana"/>
          <w:bCs/>
        </w:rPr>
      </w:pPr>
    </w:p>
    <w:p w14:paraId="0377F6A8" w14:textId="77777777" w:rsidR="00161DDF" w:rsidRDefault="00161DDF">
      <w:pPr>
        <w:pStyle w:val="Header"/>
        <w:tabs>
          <w:tab w:val="clear" w:pos="4819"/>
          <w:tab w:val="clear" w:pos="9638"/>
        </w:tabs>
        <w:spacing w:line="360" w:lineRule="auto"/>
        <w:jc w:val="both"/>
        <w:rPr>
          <w:rFonts w:ascii="Verdana" w:hAnsi="Verdana" w:cs="Verdana"/>
          <w:color w:val="FF0000"/>
        </w:rPr>
      </w:pPr>
    </w:p>
    <w:tbl>
      <w:tblPr>
        <w:tblW w:w="9723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246"/>
        <w:gridCol w:w="7477"/>
      </w:tblGrid>
      <w:tr w:rsidR="00B32D47" w:rsidRPr="00B32D47" w14:paraId="65369524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3E38E4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lastRenderedPageBreak/>
              <w:t>Nimi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3C98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Valuuttakurssit</w:t>
            </w:r>
          </w:p>
        </w:tc>
      </w:tr>
      <w:tr w:rsidR="00B32D47" w:rsidRPr="00B32D47" w14:paraId="5149B15F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0484EE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Suorittajat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C8C29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Luka Huuhtanen</w:t>
            </w:r>
          </w:p>
        </w:tc>
      </w:tr>
      <w:tr w:rsidR="00B32D47" w:rsidRPr="00B32D47" w14:paraId="1BE87159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26775C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Tavoite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DC2D6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 xml:space="preserve">Luo API, hakee valuutta kurssit ja näyttää ne pankkiautomaatissa </w:t>
            </w:r>
          </w:p>
        </w:tc>
      </w:tr>
      <w:tr w:rsidR="00B32D47" w:rsidRPr="00B32D47" w14:paraId="2CAFCF59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51227F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Esiehdot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540B3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API toimii</w:t>
            </w:r>
          </w:p>
        </w:tc>
      </w:tr>
      <w:tr w:rsidR="00B32D47" w:rsidRPr="00B32D47" w14:paraId="3630DC1F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B24546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Kuvaus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87442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Hakee kurssit avoimen lähdekoodin API:sta, Frankfurterista</w:t>
            </w:r>
          </w:p>
        </w:tc>
      </w:tr>
      <w:tr w:rsidR="00B32D47" w:rsidRPr="00B32D47" w14:paraId="06281D47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796A6E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Loppuehdot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B748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Kurssit näkyvät pankkiautomaatissa</w:t>
            </w:r>
          </w:p>
        </w:tc>
      </w:tr>
      <w:tr w:rsidR="00B32D47" w:rsidRPr="00B32D47" w14:paraId="017ED9EC" w14:textId="77777777">
        <w:trPr>
          <w:trHeight w:val="385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F7D148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Poikkeukset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4A29A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ei</w:t>
            </w:r>
          </w:p>
        </w:tc>
      </w:tr>
    </w:tbl>
    <w:p w14:paraId="7A7ADC77" w14:textId="77777777" w:rsidR="00161DDF" w:rsidRPr="00B32D47" w:rsidRDefault="00161DDF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color w:val="000000" w:themeColor="text1"/>
        </w:rPr>
      </w:pPr>
    </w:p>
    <w:tbl>
      <w:tblPr>
        <w:tblW w:w="9723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246"/>
        <w:gridCol w:w="7477"/>
      </w:tblGrid>
      <w:tr w:rsidR="00B32D47" w:rsidRPr="00B32D47" w14:paraId="59E9DC61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68C81A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Nimi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7107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Palvelin</w:t>
            </w:r>
          </w:p>
        </w:tc>
      </w:tr>
      <w:tr w:rsidR="00B32D47" w:rsidRPr="00B32D47" w14:paraId="1B255E6B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B84FF9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Suorittajat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10262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Luka Huuhtanen</w:t>
            </w:r>
          </w:p>
        </w:tc>
      </w:tr>
      <w:tr w:rsidR="00B32D47" w:rsidRPr="00B32D47" w14:paraId="000B9DCF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A3E92B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Tavoite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4D63C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Hostaa projektin tietokanta ja backend palvelimella.</w:t>
            </w:r>
          </w:p>
        </w:tc>
      </w:tr>
      <w:tr w:rsidR="00B32D47" w:rsidRPr="00B32D47" w14:paraId="4425B386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B1B1CA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Esiehdot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E76F0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Palvelin ja sen konfigurointi</w:t>
            </w:r>
          </w:p>
        </w:tc>
      </w:tr>
      <w:tr w:rsidR="00B32D47" w:rsidRPr="00B32D47" w14:paraId="784EEAFA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64E974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Kuvaus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F5CF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Projektin tietokanta ja backend pyörivät debain linux palvelimella, käyttäen pm2:sta.</w:t>
            </w:r>
          </w:p>
        </w:tc>
      </w:tr>
      <w:tr w:rsidR="00B32D47" w:rsidRPr="00B32D47" w14:paraId="50832966" w14:textId="77777777"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995E6D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Loppuehdot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3AC3" w14:textId="77777777" w:rsidR="00161DDF" w:rsidRPr="00B32D47" w:rsidRDefault="00161DD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</w:p>
        </w:tc>
      </w:tr>
      <w:tr w:rsidR="00B32D47" w:rsidRPr="00B32D47" w14:paraId="10969FC7" w14:textId="77777777">
        <w:trPr>
          <w:trHeight w:val="385"/>
        </w:trPr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D810BC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b/>
                <w:color w:val="000000" w:themeColor="text1"/>
                <w:sz w:val="20"/>
                <w:szCs w:val="20"/>
              </w:rPr>
              <w:t>Poikkeukset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DE9A" w14:textId="77777777" w:rsidR="00161DDF" w:rsidRPr="00B32D47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jc w:val="both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 w:rsidRPr="00B32D47">
              <w:rPr>
                <w:rFonts w:ascii="Verdana" w:hAnsi="Verdana" w:cs="Verdana"/>
                <w:color w:val="000000" w:themeColor="text1"/>
                <w:sz w:val="20"/>
                <w:szCs w:val="20"/>
              </w:rPr>
              <w:t>ei</w:t>
            </w:r>
          </w:p>
        </w:tc>
      </w:tr>
    </w:tbl>
    <w:p w14:paraId="7D7C42FF" w14:textId="77777777" w:rsidR="00161DDF" w:rsidRPr="00B32D47" w:rsidRDefault="00000000">
      <w:pPr>
        <w:pStyle w:val="Header"/>
        <w:tabs>
          <w:tab w:val="clear" w:pos="4819"/>
          <w:tab w:val="clear" w:pos="9638"/>
        </w:tabs>
        <w:spacing w:line="360" w:lineRule="auto"/>
        <w:ind w:left="1134"/>
        <w:jc w:val="both"/>
        <w:rPr>
          <w:rFonts w:ascii="Verdana" w:hAnsi="Verdana" w:cs="Verdana"/>
          <w:color w:val="000000" w:themeColor="text1"/>
        </w:rPr>
      </w:pPr>
      <w:r w:rsidRPr="00B32D47">
        <w:rPr>
          <w:color w:val="000000" w:themeColor="text1"/>
        </w:rPr>
        <w:br w:type="page"/>
      </w:r>
    </w:p>
    <w:p w14:paraId="23232933" w14:textId="77777777" w:rsidR="00161DDF" w:rsidRDefault="00000000">
      <w:pPr>
        <w:pStyle w:val="Heading1"/>
        <w:shd w:val="pct10" w:color="auto" w:fill="auto"/>
        <w:spacing w:before="0"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TIETOSISÄLTÖ</w:t>
      </w:r>
    </w:p>
    <w:p w14:paraId="16F0470C" w14:textId="77777777" w:rsidR="00161DDF" w:rsidRDefault="00000000">
      <w:pPr>
        <w:spacing w:line="360" w:lineRule="auto"/>
        <w:jc w:val="both"/>
        <w:rPr>
          <w:rFonts w:ascii="Verdana" w:hAnsi="Verdana"/>
        </w:rPr>
      </w:pPr>
      <w:bookmarkStart w:id="6" w:name="_Projektin_tehtäväluettelo"/>
      <w:bookmarkEnd w:id="6"/>
      <w:r>
        <w:rPr>
          <w:rFonts w:ascii="Verdana" w:hAnsi="Verdana"/>
        </w:rPr>
        <w:t xml:space="preserve">Tässä kuvataan pankkiautomaatiohjelman ja muun järjestelmän käsittelemä tieto. </w:t>
      </w:r>
    </w:p>
    <w:p w14:paraId="1AE24FB5" w14:textId="77777777" w:rsidR="00161DDF" w:rsidRDefault="00000000">
      <w:pPr>
        <w:pStyle w:val="Heading2"/>
        <w:spacing w:after="120" w:line="360" w:lineRule="auto"/>
        <w:jc w:val="both"/>
        <w:rPr>
          <w:rFonts w:ascii="Verdana" w:hAnsi="Verdana" w:cs="Verdana"/>
          <w:i w:val="0"/>
          <w:iCs w:val="0"/>
          <w:sz w:val="24"/>
          <w:szCs w:val="24"/>
        </w:rPr>
      </w:pPr>
      <w:bookmarkStart w:id="7" w:name="_Toc62403122"/>
      <w:r>
        <w:rPr>
          <w:rFonts w:ascii="Verdana" w:hAnsi="Verdana" w:cs="Verdana"/>
          <w:i w:val="0"/>
          <w:iCs w:val="0"/>
          <w:sz w:val="24"/>
          <w:szCs w:val="24"/>
        </w:rPr>
        <w:t>Käsiteanalyysi</w:t>
      </w:r>
      <w:bookmarkEnd w:id="7"/>
    </w:p>
    <w:p w14:paraId="77189D01" w14:textId="77777777" w:rsidR="00161DDF" w:rsidRDefault="00000000">
      <w:p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 xml:space="preserve">Pankkiautomaattijärjestelmässä käsitellään tietoja seuraavien lähtöoletusten ollessa voimassa: </w:t>
      </w:r>
    </w:p>
    <w:p w14:paraId="064C2FCB" w14:textId="77777777" w:rsidR="00161DDF" w:rsidRDefault="00000000">
      <w:pPr>
        <w:numPr>
          <w:ilvl w:val="0"/>
          <w:numId w:val="6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Yksi kortti kuuluu yhdelle asiakkaalle</w:t>
      </w:r>
    </w:p>
    <w:p w14:paraId="33D23F1C" w14:textId="77777777" w:rsidR="00161DDF" w:rsidRDefault="00000000">
      <w:pPr>
        <w:numPr>
          <w:ilvl w:val="0"/>
          <w:numId w:val="6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Asiakkaalla voi olla monta tiliä tyyppiä debit tai credit</w:t>
      </w:r>
    </w:p>
    <w:p w14:paraId="23CBF023" w14:textId="77777777" w:rsidR="00161DDF" w:rsidRDefault="00000000">
      <w:pPr>
        <w:numPr>
          <w:ilvl w:val="0"/>
          <w:numId w:val="6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Asiakkaalla voi olla monta korttia</w:t>
      </w:r>
    </w:p>
    <w:p w14:paraId="61C835D2" w14:textId="77777777" w:rsidR="00161DDF" w:rsidRDefault="00000000">
      <w:pPr>
        <w:numPr>
          <w:ilvl w:val="0"/>
          <w:numId w:val="6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Tiliin voidaan liittää monta korttia</w:t>
      </w:r>
    </w:p>
    <w:p w14:paraId="58C5A197" w14:textId="77777777" w:rsidR="00161DDF" w:rsidRDefault="00000000">
      <w:pPr>
        <w:numPr>
          <w:ilvl w:val="0"/>
          <w:numId w:val="6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Kortin tyyppejä on kolme: debit, credit, kaksoiskortti</w:t>
      </w:r>
    </w:p>
    <w:p w14:paraId="30D4F1B4" w14:textId="77777777" w:rsidR="00161DDF" w:rsidRDefault="00000000">
      <w:pPr>
        <w:numPr>
          <w:ilvl w:val="0"/>
          <w:numId w:val="6"/>
        </w:numPr>
        <w:spacing w:line="360" w:lineRule="auto"/>
        <w:rPr>
          <w:rFonts w:ascii="Verdana" w:hAnsi="Verdana" w:cs="Verdana"/>
        </w:rPr>
      </w:pPr>
      <w:r>
        <w:rPr>
          <w:rFonts w:ascii="Verdana" w:hAnsi="Verdana" w:cs="Verdana"/>
        </w:rPr>
        <w:t>Yksi kortti voidaan liittää useaan tiliin (tämä tarkoittaa käytännössä, että kaksoiskortti voidaan liittää yhteen debit-tiliin ja yhteen credit-tiliin)</w:t>
      </w:r>
    </w:p>
    <w:p w14:paraId="39B65A61" w14:textId="0761A138" w:rsidR="00161DDF" w:rsidRDefault="00161DDF">
      <w:pPr>
        <w:spacing w:line="360" w:lineRule="auto"/>
        <w:rPr>
          <w:rFonts w:ascii="Verdana" w:hAnsi="Verdana" w:cs="Verdana"/>
          <w:color w:val="FF0000"/>
        </w:rPr>
      </w:pPr>
    </w:p>
    <w:p w14:paraId="23B611EF" w14:textId="77777777" w:rsidR="00161DDF" w:rsidRDefault="00161DDF">
      <w:pPr>
        <w:rPr>
          <w:rFonts w:ascii="Verdana" w:hAnsi="Verdana" w:cs="Verdana"/>
        </w:rPr>
      </w:pPr>
    </w:p>
    <w:p w14:paraId="1ADAB75F" w14:textId="0FC1851D" w:rsidR="00161DDF" w:rsidRDefault="00000000">
      <w:pPr>
        <w:spacing w:line="360" w:lineRule="auto"/>
        <w:rPr>
          <w:rFonts w:ascii="Verdana" w:hAnsi="Verdana" w:cs="Verdana"/>
          <w:color w:val="FF0000"/>
        </w:rPr>
      </w:pPr>
      <w:r>
        <w:rPr>
          <w:rFonts w:ascii="Verdana" w:hAnsi="Verdana" w:cs="Verdana"/>
        </w:rPr>
        <w:t xml:space="preserve">Pankkiautomaattijärjestelmässä käsitellään seuraavia tietoja: 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4814"/>
        <w:gridCol w:w="4814"/>
      </w:tblGrid>
      <w:tr w:rsidR="00161DDF" w14:paraId="66643EF4" w14:textId="77777777">
        <w:tc>
          <w:tcPr>
            <w:tcW w:w="4814" w:type="dxa"/>
          </w:tcPr>
          <w:p w14:paraId="53B97E2B" w14:textId="77777777" w:rsidR="00161DDF" w:rsidRPr="00B32D47" w:rsidRDefault="00000000">
            <w:pPr>
              <w:spacing w:line="360" w:lineRule="auto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</w:rPr>
              <w:t>Asiakas</w:t>
            </w:r>
          </w:p>
          <w:p w14:paraId="0E2A1C7A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Asiakkaan tunnus</w:t>
            </w:r>
          </w:p>
          <w:p w14:paraId="00933A88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Asiakkaan nimi</w:t>
            </w:r>
          </w:p>
          <w:p w14:paraId="2B392E74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Asiakkaan lähiosoite</w:t>
            </w:r>
          </w:p>
          <w:p w14:paraId="4BB7D0B6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Asiakkaan puhelinnumero</w:t>
            </w:r>
          </w:p>
        </w:tc>
        <w:tc>
          <w:tcPr>
            <w:tcW w:w="4814" w:type="dxa"/>
          </w:tcPr>
          <w:p w14:paraId="65CEC0C7" w14:textId="77777777" w:rsidR="00161DDF" w:rsidRPr="00B32D47" w:rsidRDefault="00000000">
            <w:pPr>
              <w:spacing w:line="360" w:lineRule="auto"/>
              <w:ind w:left="6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</w:rPr>
              <w:t>Tili</w:t>
            </w:r>
          </w:p>
          <w:p w14:paraId="47C66E9B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Tilinumero</w:t>
            </w:r>
          </w:p>
          <w:p w14:paraId="228E01C2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Tilin saldo</w:t>
            </w:r>
          </w:p>
          <w:p w14:paraId="3CE633F6" w14:textId="77777777" w:rsidR="00161DDF" w:rsidRPr="00B32D47" w:rsidRDefault="00161DDF">
            <w:pPr>
              <w:spacing w:line="360" w:lineRule="auto"/>
              <w:rPr>
                <w:rFonts w:ascii="Verdana" w:hAnsi="Verdana" w:cs="Verdana"/>
                <w:b/>
                <w:bCs/>
                <w:color w:val="000000" w:themeColor="text1"/>
              </w:rPr>
            </w:pPr>
          </w:p>
        </w:tc>
      </w:tr>
      <w:tr w:rsidR="00161DDF" w14:paraId="53701818" w14:textId="77777777">
        <w:tc>
          <w:tcPr>
            <w:tcW w:w="4814" w:type="dxa"/>
          </w:tcPr>
          <w:p w14:paraId="2ED007A2" w14:textId="77777777" w:rsidR="00161DDF" w:rsidRPr="00B32D47" w:rsidRDefault="00000000">
            <w:pPr>
              <w:spacing w:line="360" w:lineRule="auto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</w:rPr>
              <w:t>Kortti</w:t>
            </w:r>
          </w:p>
          <w:p w14:paraId="7DC1A864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Kortinnumero</w:t>
            </w:r>
          </w:p>
          <w:p w14:paraId="0965FCAB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Kortin PIN-koodi</w:t>
            </w:r>
          </w:p>
        </w:tc>
        <w:tc>
          <w:tcPr>
            <w:tcW w:w="4814" w:type="dxa"/>
          </w:tcPr>
          <w:p w14:paraId="289AD4CF" w14:textId="77777777" w:rsidR="00161DDF" w:rsidRPr="00B32D47" w:rsidRDefault="00000000">
            <w:pPr>
              <w:spacing w:line="360" w:lineRule="auto"/>
              <w:ind w:left="6"/>
              <w:rPr>
                <w:rFonts w:ascii="Verdana" w:hAnsi="Verdana" w:cs="Verdana"/>
                <w:b/>
                <w:bCs/>
                <w:color w:val="000000" w:themeColor="text1"/>
              </w:rPr>
            </w:pPr>
            <w:r w:rsidRPr="00B32D47">
              <w:rPr>
                <w:rFonts w:ascii="Verdana" w:hAnsi="Verdana" w:cs="Verdana"/>
                <w:b/>
                <w:bCs/>
                <w:color w:val="000000" w:themeColor="text1"/>
              </w:rPr>
              <w:t>Tilitapahtumat</w:t>
            </w:r>
          </w:p>
          <w:p w14:paraId="56E2D4E0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Tilinumero</w:t>
            </w:r>
          </w:p>
          <w:p w14:paraId="570D80BF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Kortinnumero</w:t>
            </w:r>
          </w:p>
          <w:p w14:paraId="3C110464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Päivämäärä ja kellonaika</w:t>
            </w:r>
          </w:p>
          <w:p w14:paraId="73E24478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Tapahtuma</w:t>
            </w:r>
          </w:p>
          <w:p w14:paraId="4A69AF1F" w14:textId="77777777" w:rsidR="00161DDF" w:rsidRPr="00B32D47" w:rsidRDefault="00000000">
            <w:pPr>
              <w:pStyle w:val="ListParagraph"/>
              <w:numPr>
                <w:ilvl w:val="1"/>
                <w:numId w:val="1"/>
              </w:numPr>
              <w:tabs>
                <w:tab w:val="left" w:pos="366"/>
              </w:tabs>
              <w:spacing w:line="360" w:lineRule="auto"/>
              <w:ind w:left="366"/>
              <w:rPr>
                <w:rFonts w:ascii="Verdana" w:hAnsi="Verdana" w:cs="Verdana"/>
                <w:color w:val="000000" w:themeColor="text1"/>
              </w:rPr>
            </w:pPr>
            <w:r w:rsidRPr="00B32D47">
              <w:rPr>
                <w:rFonts w:ascii="Verdana" w:hAnsi="Verdana" w:cs="Verdana"/>
                <w:color w:val="000000" w:themeColor="text1"/>
              </w:rPr>
              <w:t>Summa</w:t>
            </w:r>
          </w:p>
        </w:tc>
      </w:tr>
    </w:tbl>
    <w:p w14:paraId="0E5936C6" w14:textId="77777777" w:rsidR="00161DDF" w:rsidRDefault="00161DDF">
      <w:pPr>
        <w:spacing w:line="360" w:lineRule="auto"/>
        <w:rPr>
          <w:rFonts w:ascii="Verdana" w:hAnsi="Verdana" w:cs="Verdana"/>
          <w:b/>
          <w:bCs/>
          <w:color w:val="FF0000"/>
        </w:rPr>
      </w:pPr>
    </w:p>
    <w:p w14:paraId="0F970C8B" w14:textId="77777777" w:rsidR="00161DDF" w:rsidRDefault="00000000">
      <w:pPr>
        <w:spacing w:line="360" w:lineRule="auto"/>
        <w:ind w:left="6"/>
        <w:rPr>
          <w:rFonts w:ascii="Verdana" w:hAnsi="Verdana" w:cs="Verdana"/>
          <w:color w:val="FF0000"/>
        </w:rPr>
      </w:pPr>
      <w:r>
        <w:rPr>
          <w:rFonts w:ascii="Verdana" w:hAnsi="Verdana" w:cs="Verdana"/>
          <w:b/>
          <w:bCs/>
          <w:color w:val="FF0000"/>
        </w:rPr>
        <w:br/>
      </w:r>
    </w:p>
    <w:p w14:paraId="30C8F655" w14:textId="77777777" w:rsidR="00161DDF" w:rsidRDefault="00000000">
      <w:pPr>
        <w:rPr>
          <w:rFonts w:ascii="Verdana" w:hAnsi="Verdana" w:cs="Verdana"/>
          <w:b/>
          <w:bCs/>
        </w:rPr>
      </w:pPr>
      <w:r>
        <w:rPr>
          <w:rFonts w:ascii="Verdana" w:hAnsi="Verdana" w:cs="Verdana"/>
          <w:b/>
          <w:bCs/>
        </w:rPr>
        <w:t xml:space="preserve">Käsitemalli </w:t>
      </w:r>
    </w:p>
    <w:p w14:paraId="289ED972" w14:textId="77777777" w:rsidR="00161DDF" w:rsidRDefault="00161DDF">
      <w:pPr>
        <w:rPr>
          <w:rFonts w:ascii="Verdana" w:hAnsi="Verdana" w:cs="Verdana"/>
          <w:b/>
          <w:bCs/>
        </w:rPr>
      </w:pPr>
    </w:p>
    <w:p w14:paraId="7108B796" w14:textId="2C8E5FC6" w:rsidR="00161DDF" w:rsidRDefault="00000000">
      <w:pPr>
        <w:spacing w:line="360" w:lineRule="auto"/>
        <w:rPr>
          <w:rFonts w:ascii="Verdana" w:hAnsi="Verdana"/>
        </w:rPr>
      </w:pPr>
      <w:r>
        <w:rPr>
          <w:rFonts w:ascii="Verdana" w:hAnsi="Verdana"/>
        </w:rPr>
        <w:t>Käsiteanalyysin perusteella laadittu tietokannan rakennetta kuvaava ER-mallikaavio liitetään tähän.</w:t>
      </w:r>
    </w:p>
    <w:tbl>
      <w:tblPr>
        <w:tblStyle w:val="TableGrid"/>
        <w:tblW w:w="9842" w:type="dxa"/>
        <w:tblLayout w:type="fixed"/>
        <w:tblLook w:val="04A0" w:firstRow="1" w:lastRow="0" w:firstColumn="1" w:lastColumn="0" w:noHBand="0" w:noVBand="1"/>
      </w:tblPr>
      <w:tblGrid>
        <w:gridCol w:w="9842"/>
      </w:tblGrid>
      <w:tr w:rsidR="00161DDF" w14:paraId="3E2DCB3E" w14:textId="77777777">
        <w:trPr>
          <w:trHeight w:val="8334"/>
        </w:trPr>
        <w:tc>
          <w:tcPr>
            <w:tcW w:w="9842" w:type="dxa"/>
          </w:tcPr>
          <w:p w14:paraId="7677F923" w14:textId="77777777" w:rsidR="00161DDF" w:rsidRDefault="00161DD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rPr>
                <w:rFonts w:ascii="Verdana" w:hAnsi="Verdana" w:cs="Verdana"/>
              </w:rPr>
            </w:pPr>
          </w:p>
          <w:p w14:paraId="739DB976" w14:textId="77777777" w:rsidR="00161DDF" w:rsidRDefault="00161DDF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rPr>
                <w:rFonts w:ascii="Verdana" w:hAnsi="Verdana" w:cs="Verdana"/>
              </w:rPr>
            </w:pPr>
          </w:p>
          <w:p w14:paraId="04E0C68D" w14:textId="77777777" w:rsidR="00161DDF" w:rsidRDefault="00000000">
            <w:pPr>
              <w:pStyle w:val="Header"/>
              <w:tabs>
                <w:tab w:val="clear" w:pos="4819"/>
                <w:tab w:val="clear" w:pos="9638"/>
              </w:tabs>
              <w:spacing w:line="360" w:lineRule="auto"/>
              <w:rPr>
                <w:rFonts w:ascii="Verdana" w:hAnsi="Verdana" w:cs="Verdana"/>
              </w:rPr>
            </w:pPr>
            <w:r>
              <w:rPr>
                <w:noProof/>
              </w:rPr>
              <w:drawing>
                <wp:inline distT="0" distB="0" distL="0" distR="0" wp14:anchorId="42717AC3" wp14:editId="167F6F19">
                  <wp:extent cx="6115050" cy="30670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5050" cy="3067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ACFF4" w14:textId="77777777" w:rsidR="00161DDF" w:rsidRDefault="00161DDF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p w14:paraId="4E68B9F4" w14:textId="77777777" w:rsidR="00161DDF" w:rsidRDefault="00000000">
      <w:pPr>
        <w:rPr>
          <w:rFonts w:ascii="Verdana" w:hAnsi="Verdana" w:cs="Verdana"/>
        </w:rPr>
      </w:pPr>
      <w:r>
        <w:br w:type="page"/>
      </w:r>
    </w:p>
    <w:p w14:paraId="22B2984A" w14:textId="77777777" w:rsidR="00161DDF" w:rsidRDefault="00000000">
      <w:pPr>
        <w:pStyle w:val="Heading1"/>
        <w:shd w:val="pct10" w:color="auto" w:fill="auto"/>
        <w:spacing w:before="0"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JÄRJESTELMÄN KOMPONENTIT</w:t>
      </w:r>
    </w:p>
    <w:p w14:paraId="0A055D8A" w14:textId="7A974BB3" w:rsidR="00161DDF" w:rsidRPr="00B32D47" w:rsidRDefault="00000000">
      <w:pPr>
        <w:spacing w:line="360" w:lineRule="auto"/>
        <w:jc w:val="both"/>
        <w:rPr>
          <w:rFonts w:ascii="Verdana" w:hAnsi="Verdana" w:cs="Verdana"/>
        </w:rPr>
      </w:pPr>
      <w:r>
        <w:rPr>
          <w:rFonts w:ascii="Verdana" w:hAnsi="Verdana" w:cs="Verdana"/>
        </w:rPr>
        <w:t>Tässä esitetään ensin järjestelmäarkkitehtuuria tarkentava UML-komponenttikaavio. Kaaviossa kuvataan, miten järjestelmän osat toteutetaan ohjelmistokomponentteihin perustuen, mitkä ovat niiden käyttämät rajapinnat ja muut yhteydet.</w:t>
      </w:r>
    </w:p>
    <w:tbl>
      <w:tblPr>
        <w:tblStyle w:val="TableGrid"/>
        <w:tblW w:w="6786" w:type="dxa"/>
        <w:tblInd w:w="1657" w:type="dxa"/>
        <w:tblLayout w:type="fixed"/>
        <w:tblLook w:val="04A0" w:firstRow="1" w:lastRow="0" w:firstColumn="1" w:lastColumn="0" w:noHBand="0" w:noVBand="1"/>
      </w:tblPr>
      <w:tblGrid>
        <w:gridCol w:w="6786"/>
      </w:tblGrid>
      <w:tr w:rsidR="00161DDF" w14:paraId="2418D6DC" w14:textId="77777777" w:rsidTr="00113818">
        <w:trPr>
          <w:trHeight w:val="5188"/>
        </w:trPr>
        <w:tc>
          <w:tcPr>
            <w:tcW w:w="6786" w:type="dxa"/>
          </w:tcPr>
          <w:p w14:paraId="0AE23BB2" w14:textId="7488AD7F" w:rsidR="00161DDF" w:rsidRDefault="00113818">
            <w:pPr>
              <w:rPr>
                <w:rFonts w:ascii="Verdana" w:hAnsi="Verdana" w:cs="Verdana"/>
                <w:szCs w:val="20"/>
              </w:rPr>
            </w:pPr>
            <w:r>
              <w:rPr>
                <w:rFonts w:ascii="Verdana" w:hAnsi="Verdana" w:cs="Verdana"/>
                <w:noProof/>
                <w:szCs w:val="20"/>
              </w:rPr>
              <w:drawing>
                <wp:inline distT="0" distB="0" distL="0" distR="0" wp14:anchorId="3A74CA90" wp14:editId="73449022">
                  <wp:extent cx="3557314" cy="2377440"/>
                  <wp:effectExtent l="0" t="0" r="5080" b="3810"/>
                  <wp:docPr id="480973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73030" name="Picture 480973030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757" cy="2383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77C6D" w14:textId="77777777" w:rsidR="00161DDF" w:rsidRDefault="00161DDF">
      <w:pPr>
        <w:rPr>
          <w:rFonts w:ascii="Verdana" w:hAnsi="Verdana" w:cs="Verdana"/>
          <w:szCs w:val="20"/>
        </w:rPr>
      </w:pPr>
    </w:p>
    <w:p w14:paraId="1C6D5EE1" w14:textId="77777777" w:rsidR="00161DDF" w:rsidRDefault="00000000">
      <w:pPr>
        <w:rPr>
          <w:rFonts w:ascii="Verdana" w:hAnsi="Verdana" w:cs="Verdana"/>
          <w:szCs w:val="20"/>
        </w:rPr>
      </w:pPr>
      <w:r>
        <w:br w:type="page"/>
      </w:r>
    </w:p>
    <w:p w14:paraId="2ADDAC31" w14:textId="77777777" w:rsidR="00161DDF" w:rsidRDefault="00000000">
      <w:pPr>
        <w:pStyle w:val="Heading1"/>
        <w:shd w:val="pct10" w:color="auto" w:fill="auto"/>
        <w:spacing w:before="0"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KOMPONENTTIEN KUVAUKSET</w:t>
      </w:r>
    </w:p>
    <w:p w14:paraId="4ED679FA" w14:textId="1EA3BFF5" w:rsidR="00402CE5" w:rsidRDefault="00402CE5" w:rsidP="00402CE5">
      <w:pPr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  <w:t>QT Application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2425"/>
        <w:gridCol w:w="629"/>
        <w:gridCol w:w="6574"/>
      </w:tblGrid>
      <w:tr w:rsidR="00402CE5" w14:paraId="005BD99F" w14:textId="77777777" w:rsidTr="00A506E7">
        <w:tc>
          <w:tcPr>
            <w:tcW w:w="3054" w:type="dxa"/>
            <w:gridSpan w:val="2"/>
          </w:tcPr>
          <w:p w14:paraId="15125506" w14:textId="77777777" w:rsidR="00402CE5" w:rsidRDefault="00402CE5" w:rsidP="00A506E7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Tarkoitus ja toiminta</w:t>
            </w:r>
          </w:p>
        </w:tc>
        <w:tc>
          <w:tcPr>
            <w:tcW w:w="6574" w:type="dxa"/>
          </w:tcPr>
          <w:p w14:paraId="7B547B8D" w14:textId="44B658EC" w:rsidR="00402CE5" w:rsidRDefault="00402CE5" w:rsidP="00A506E7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Sovelluksen käyttöliittymä</w:t>
            </w:r>
          </w:p>
          <w:p w14:paraId="7314CF26" w14:textId="77777777" w:rsidR="00402CE5" w:rsidRDefault="00402CE5" w:rsidP="00A506E7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402CE5" w14:paraId="747F1E18" w14:textId="77777777" w:rsidTr="00A506E7">
        <w:tc>
          <w:tcPr>
            <w:tcW w:w="3054" w:type="dxa"/>
            <w:gridSpan w:val="2"/>
          </w:tcPr>
          <w:p w14:paraId="5EB86321" w14:textId="77777777" w:rsidR="00402CE5" w:rsidRDefault="00402CE5" w:rsidP="00A506E7">
            <w:pPr>
              <w:spacing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Järjestelmäkomponentti</w:t>
            </w:r>
          </w:p>
        </w:tc>
        <w:tc>
          <w:tcPr>
            <w:tcW w:w="6574" w:type="dxa"/>
          </w:tcPr>
          <w:p w14:paraId="62BFD5EF" w14:textId="0C9BABFC" w:rsidR="00402CE5" w:rsidRDefault="00402CE5" w:rsidP="00A506E7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QT-sovellus</w:t>
            </w:r>
          </w:p>
        </w:tc>
      </w:tr>
      <w:tr w:rsidR="00402CE5" w14:paraId="1E3857CE" w14:textId="77777777" w:rsidTr="00C55B0D">
        <w:trPr>
          <w:trHeight w:val="5825"/>
        </w:trPr>
        <w:tc>
          <w:tcPr>
            <w:tcW w:w="9628" w:type="dxa"/>
            <w:gridSpan w:val="3"/>
          </w:tcPr>
          <w:p w14:paraId="4BB26A9D" w14:textId="77777777" w:rsidR="00402CE5" w:rsidRDefault="00402CE5" w:rsidP="00A506E7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Luokkakaavio (UML)</w:t>
            </w:r>
          </w:p>
          <w:p w14:paraId="16B0F875" w14:textId="5FBD120B" w:rsidR="00402CE5" w:rsidRDefault="00C55B0D" w:rsidP="00A506E7">
            <w:pPr>
              <w:tabs>
                <w:tab w:val="right" w:pos="9412"/>
              </w:tabs>
              <w:spacing w:line="276" w:lineRule="auto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36A0E2E" wp14:editId="1B7B481B">
                  <wp:extent cx="4556760" cy="3506865"/>
                  <wp:effectExtent l="0" t="0" r="0" b="0"/>
                  <wp:docPr id="2004439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439683" name="Picture 200443968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8182" cy="351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CE5" w14:paraId="707F2AF9" w14:textId="77777777" w:rsidTr="00A506E7">
        <w:trPr>
          <w:trHeight w:val="4237"/>
        </w:trPr>
        <w:tc>
          <w:tcPr>
            <w:tcW w:w="9628" w:type="dxa"/>
            <w:gridSpan w:val="3"/>
          </w:tcPr>
          <w:p w14:paraId="728D2F42" w14:textId="77777777" w:rsidR="00402CE5" w:rsidRDefault="00402CE5" w:rsidP="00A506E7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</w:rPr>
            </w:pPr>
            <w:r>
              <w:rPr>
                <w:rFonts w:ascii="Verdana" w:hAnsi="Verdana" w:cs="Verdana"/>
                <w:b/>
                <w:bCs/>
              </w:rPr>
              <w:t>Rajapinnat:</w:t>
            </w:r>
          </w:p>
          <w:p w14:paraId="2D5AE460" w14:textId="77777777" w:rsidR="00402CE5" w:rsidRDefault="00402CE5" w:rsidP="00A506E7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</w:rPr>
            </w:pPr>
          </w:p>
          <w:tbl>
            <w:tblPr>
              <w:tblStyle w:val="TableGrid"/>
              <w:tblW w:w="9403" w:type="dxa"/>
              <w:tblLayout w:type="fixed"/>
              <w:tblLook w:val="04A0" w:firstRow="1" w:lastRow="0" w:firstColumn="1" w:lastColumn="0" w:noHBand="0" w:noVBand="1"/>
            </w:tblPr>
            <w:tblGrid>
              <w:gridCol w:w="3985"/>
              <w:gridCol w:w="5418"/>
            </w:tblGrid>
            <w:tr w:rsidR="00402CE5" w14:paraId="71275C9A" w14:textId="77777777" w:rsidTr="00A506E7">
              <w:tc>
                <w:tcPr>
                  <w:tcW w:w="3985" w:type="dxa"/>
                </w:tcPr>
                <w:p w14:paraId="12F7F1D9" w14:textId="237D630A" w:rsidR="00402CE5" w:rsidRDefault="00402CE5" w:rsidP="00A506E7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Funktio</w:t>
                  </w:r>
                </w:p>
              </w:tc>
              <w:tc>
                <w:tcPr>
                  <w:tcW w:w="5418" w:type="dxa"/>
                </w:tcPr>
                <w:p w14:paraId="4D05C36F" w14:textId="77777777" w:rsidR="00402CE5" w:rsidRDefault="00402CE5" w:rsidP="00A506E7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Kuvaus</w:t>
                  </w:r>
                </w:p>
              </w:tc>
            </w:tr>
            <w:tr w:rsidR="00402CE5" w14:paraId="681824F8" w14:textId="77777777" w:rsidTr="00A506E7">
              <w:tc>
                <w:tcPr>
                  <w:tcW w:w="3985" w:type="dxa"/>
                </w:tcPr>
                <w:p w14:paraId="0E1873A3" w14:textId="1532835F" w:rsidR="00402CE5" w:rsidRDefault="00402CE5" w:rsidP="00A506E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APIPost</w:t>
                  </w:r>
                </w:p>
              </w:tc>
              <w:tc>
                <w:tcPr>
                  <w:tcW w:w="5418" w:type="dxa"/>
                </w:tcPr>
                <w:p w14:paraId="5B18F913" w14:textId="6E19C0D2" w:rsidR="00402CE5" w:rsidRDefault="00402CE5" w:rsidP="00A506E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Lähettää Palvelimelle Post pyynnön</w:t>
                  </w:r>
                </w:p>
              </w:tc>
            </w:tr>
            <w:tr w:rsidR="00402CE5" w14:paraId="6D44DACF" w14:textId="77777777" w:rsidTr="00A506E7">
              <w:tc>
                <w:tcPr>
                  <w:tcW w:w="3985" w:type="dxa"/>
                </w:tcPr>
                <w:p w14:paraId="014F1A7C" w14:textId="3F0EE6B3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APIGet</w:t>
                  </w:r>
                </w:p>
              </w:tc>
              <w:tc>
                <w:tcPr>
                  <w:tcW w:w="5418" w:type="dxa"/>
                </w:tcPr>
                <w:p w14:paraId="52B7B919" w14:textId="2FB29347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Lähettää Palvelimelle Get pyynnön</w:t>
                  </w:r>
                </w:p>
              </w:tc>
            </w:tr>
            <w:tr w:rsidR="00402CE5" w14:paraId="2247AD3B" w14:textId="77777777" w:rsidTr="00A506E7">
              <w:tc>
                <w:tcPr>
                  <w:tcW w:w="3985" w:type="dxa"/>
                </w:tcPr>
                <w:p w14:paraId="058B1DA1" w14:textId="234BC092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</w:t>
                  </w:r>
                  <w:r w:rsidRPr="00402CE5">
                    <w:rPr>
                      <w:rFonts w:ascii="Verdana" w:hAnsi="Verdana" w:cs="Verdana"/>
                      <w:sz w:val="20"/>
                      <w:szCs w:val="20"/>
                    </w:rPr>
                    <w:t>ogin</w:t>
                  </w:r>
                </w:p>
              </w:tc>
              <w:tc>
                <w:tcPr>
                  <w:tcW w:w="5418" w:type="dxa"/>
                </w:tcPr>
                <w:p w14:paraId="44FC68A7" w14:textId="4BA9C8EF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Yrittää kirjautua valitulle kortille pin koodilla</w:t>
                  </w:r>
                </w:p>
              </w:tc>
            </w:tr>
            <w:tr w:rsidR="00402CE5" w14:paraId="4826D2EA" w14:textId="77777777" w:rsidTr="00A506E7">
              <w:tc>
                <w:tcPr>
                  <w:tcW w:w="3985" w:type="dxa"/>
                </w:tcPr>
                <w:p w14:paraId="32CD6CC1" w14:textId="72709AFA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Logout</w:t>
                  </w:r>
                </w:p>
              </w:tc>
              <w:tc>
                <w:tcPr>
                  <w:tcW w:w="5418" w:type="dxa"/>
                </w:tcPr>
                <w:p w14:paraId="0DD1E40F" w14:textId="312CFA66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Kirjautuu ulos</w:t>
                  </w:r>
                </w:p>
              </w:tc>
            </w:tr>
            <w:tr w:rsidR="00402CE5" w14:paraId="2B6166AC" w14:textId="77777777" w:rsidTr="00A506E7">
              <w:tc>
                <w:tcPr>
                  <w:tcW w:w="3985" w:type="dxa"/>
                </w:tcPr>
                <w:p w14:paraId="14762F15" w14:textId="56356A25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GotoErrorPage</w:t>
                  </w:r>
                </w:p>
              </w:tc>
              <w:tc>
                <w:tcPr>
                  <w:tcW w:w="5418" w:type="dxa"/>
                </w:tcPr>
                <w:p w14:paraId="14F8E477" w14:textId="3A30E1A9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Näyttää virhe sivun ja virhe viestin</w:t>
                  </w:r>
                </w:p>
              </w:tc>
            </w:tr>
            <w:tr w:rsidR="00402CE5" w14:paraId="5B561E1A" w14:textId="77777777" w:rsidTr="00A506E7">
              <w:tc>
                <w:tcPr>
                  <w:tcW w:w="3985" w:type="dxa"/>
                </w:tcPr>
                <w:p w14:paraId="52ACAC39" w14:textId="6CBEB13A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ShowAccount</w:t>
                  </w:r>
                </w:p>
              </w:tc>
              <w:tc>
                <w:tcPr>
                  <w:tcW w:w="5418" w:type="dxa"/>
                </w:tcPr>
                <w:p w14:paraId="4557FB72" w14:textId="67FFB767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Menee valitun tilin sivulle</w:t>
                  </w:r>
                </w:p>
              </w:tc>
            </w:tr>
            <w:tr w:rsidR="00402CE5" w14:paraId="5B78FA76" w14:textId="77777777" w:rsidTr="00A506E7">
              <w:tc>
                <w:tcPr>
                  <w:tcW w:w="3985" w:type="dxa"/>
                </w:tcPr>
                <w:p w14:paraId="11CDB58C" w14:textId="06C6CE54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FetchAccounts</w:t>
                  </w:r>
                </w:p>
              </w:tc>
              <w:tc>
                <w:tcPr>
                  <w:tcW w:w="5418" w:type="dxa"/>
                </w:tcPr>
                <w:p w14:paraId="1BBA7721" w14:textId="1D5C6BE9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Etsii kaikki kortin tilit</w:t>
                  </w:r>
                </w:p>
              </w:tc>
            </w:tr>
            <w:tr w:rsidR="00402CE5" w14:paraId="1D6C4C49" w14:textId="77777777" w:rsidTr="00A506E7">
              <w:tc>
                <w:tcPr>
                  <w:tcW w:w="3985" w:type="dxa"/>
                </w:tcPr>
                <w:p w14:paraId="4B2D7A07" w14:textId="34A87628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GetCurrencyRates</w:t>
                  </w:r>
                </w:p>
              </w:tc>
              <w:tc>
                <w:tcPr>
                  <w:tcW w:w="5418" w:type="dxa"/>
                </w:tcPr>
                <w:p w14:paraId="2AAF2D5F" w14:textId="011E1BB5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valuutta kurssit</w:t>
                  </w:r>
                </w:p>
              </w:tc>
            </w:tr>
            <w:tr w:rsidR="00402CE5" w14:paraId="17F51977" w14:textId="77777777" w:rsidTr="00A506E7">
              <w:tc>
                <w:tcPr>
                  <w:tcW w:w="3985" w:type="dxa"/>
                </w:tcPr>
                <w:p w14:paraId="5EB75DE4" w14:textId="7B8FBCAB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GetTransactionHistory</w:t>
                  </w:r>
                </w:p>
              </w:tc>
              <w:tc>
                <w:tcPr>
                  <w:tcW w:w="5418" w:type="dxa"/>
                </w:tcPr>
                <w:p w14:paraId="3B99D7B5" w14:textId="667BB558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tilitapahtumat</w:t>
                  </w:r>
                </w:p>
              </w:tc>
            </w:tr>
            <w:tr w:rsidR="00402CE5" w14:paraId="35B5BFC0" w14:textId="77777777" w:rsidTr="00A506E7">
              <w:tc>
                <w:tcPr>
                  <w:tcW w:w="3985" w:type="dxa"/>
                </w:tcPr>
                <w:p w14:paraId="30DEB47C" w14:textId="007E70E0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Nosto</w:t>
                  </w:r>
                </w:p>
              </w:tc>
              <w:tc>
                <w:tcPr>
                  <w:tcW w:w="5418" w:type="dxa"/>
                </w:tcPr>
                <w:p w14:paraId="6ABED31C" w14:textId="5CA431CA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Yrittää nostaa tililtä valittu summa</w:t>
                  </w:r>
                </w:p>
              </w:tc>
            </w:tr>
            <w:tr w:rsidR="00402CE5" w14:paraId="36BA5521" w14:textId="77777777" w:rsidTr="00A506E7">
              <w:tc>
                <w:tcPr>
                  <w:tcW w:w="3985" w:type="dxa"/>
                </w:tcPr>
                <w:p w14:paraId="1889F5C7" w14:textId="74C04CB2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Talletus</w:t>
                  </w:r>
                </w:p>
              </w:tc>
              <w:tc>
                <w:tcPr>
                  <w:tcW w:w="5418" w:type="dxa"/>
                </w:tcPr>
                <w:p w14:paraId="7FA6A2A3" w14:textId="01E4789C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Yrittää tallettaa tilille valittu summa</w:t>
                  </w:r>
                </w:p>
              </w:tc>
            </w:tr>
            <w:tr w:rsidR="00402CE5" w14:paraId="08E76195" w14:textId="77777777" w:rsidTr="00A506E7">
              <w:tc>
                <w:tcPr>
                  <w:tcW w:w="3985" w:type="dxa"/>
                </w:tcPr>
                <w:p w14:paraId="2560AE07" w14:textId="32BB5ADA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Siirto</w:t>
                  </w:r>
                </w:p>
              </w:tc>
              <w:tc>
                <w:tcPr>
                  <w:tcW w:w="5418" w:type="dxa"/>
                </w:tcPr>
                <w:p w14:paraId="0901109F" w14:textId="46DB387A" w:rsidR="00402CE5" w:rsidRDefault="00402CE5" w:rsidP="00402CE5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Yrittää siirtä valitulle tilille valittu summa</w:t>
                  </w:r>
                </w:p>
              </w:tc>
            </w:tr>
          </w:tbl>
          <w:p w14:paraId="6E092938" w14:textId="77777777" w:rsidR="00402CE5" w:rsidRPr="00402CE5" w:rsidRDefault="00402CE5" w:rsidP="00402CE5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402CE5" w14:paraId="552C825E" w14:textId="77777777" w:rsidTr="00A506E7">
        <w:trPr>
          <w:trHeight w:val="580"/>
        </w:trPr>
        <w:tc>
          <w:tcPr>
            <w:tcW w:w="2425" w:type="dxa"/>
          </w:tcPr>
          <w:p w14:paraId="59A0865F" w14:textId="2AB3351B" w:rsidR="00402CE5" w:rsidRDefault="00402CE5" w:rsidP="00A506E7">
            <w:pPr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Vastuuhenkilöt</w:t>
            </w:r>
          </w:p>
        </w:tc>
        <w:tc>
          <w:tcPr>
            <w:tcW w:w="7203" w:type="dxa"/>
            <w:gridSpan w:val="2"/>
          </w:tcPr>
          <w:p w14:paraId="7E4FC459" w14:textId="22359791" w:rsidR="00C55B0D" w:rsidRDefault="00402CE5" w:rsidP="00A506E7">
            <w:p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 xml:space="preserve">Ukko </w:t>
            </w:r>
            <w:r w:rsidR="00C55B0D">
              <w:rPr>
                <w:rFonts w:ascii="Verdana" w:hAnsi="Verdana" w:cs="Verdana"/>
                <w:i/>
                <w:iCs/>
                <w:sz w:val="20"/>
                <w:szCs w:val="20"/>
              </w:rPr>
              <w:t>Peltola, Oskari Malkamäki</w:t>
            </w: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 xml:space="preserve"> – suunnittelu, toteutus</w:t>
            </w:r>
            <w:r w:rsidR="00C55B0D">
              <w:rPr>
                <w:rFonts w:ascii="Verdana" w:hAnsi="Verdana" w:cs="Verdana"/>
                <w:i/>
                <w:iCs/>
                <w:sz w:val="20"/>
                <w:szCs w:val="20"/>
              </w:rPr>
              <w:t>, dokumentointi.</w:t>
            </w:r>
          </w:p>
        </w:tc>
      </w:tr>
    </w:tbl>
    <w:p w14:paraId="279229B1" w14:textId="77777777" w:rsidR="00402CE5" w:rsidRDefault="00402CE5" w:rsidP="00402CE5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57215A6A" w14:textId="77777777" w:rsidR="00402CE5" w:rsidRDefault="00402CE5">
      <w:pPr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</w:p>
    <w:p w14:paraId="6B302EAB" w14:textId="77777777" w:rsidR="00402CE5" w:rsidRDefault="00402CE5">
      <w:pPr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</w:p>
    <w:p w14:paraId="15238E19" w14:textId="359689C6" w:rsidR="00161DDF" w:rsidRDefault="00000000">
      <w:pPr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  <w:t>REST API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2425"/>
        <w:gridCol w:w="629"/>
        <w:gridCol w:w="6574"/>
      </w:tblGrid>
      <w:tr w:rsidR="00161DDF" w14:paraId="3D4FDF3E" w14:textId="77777777">
        <w:tc>
          <w:tcPr>
            <w:tcW w:w="3054" w:type="dxa"/>
            <w:gridSpan w:val="2"/>
          </w:tcPr>
          <w:p w14:paraId="100F14B3" w14:textId="77777777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Tarkoitus ja toiminta</w:t>
            </w:r>
          </w:p>
        </w:tc>
        <w:tc>
          <w:tcPr>
            <w:tcW w:w="6574" w:type="dxa"/>
          </w:tcPr>
          <w:p w14:paraId="2D99D2AC" w14:textId="17258063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REST API toimii pankkiautomaattisovelluksen ja MariaDB-tietokannan välisenä kerroksena, Se vastaanottaa Qt-sovelluksen HTTP-pyyntöjä, tarkistaa JWT-tokenin autentikoinnin, suorittaa tarvittavan liiketoimintalogiikan ja palauttaa JSON-muotoisen vastauksen. API on toteutettu Node.js/Express.js-ohjelmistokeh</w:t>
            </w:r>
            <w:r w:rsidR="00034507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y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ksellä MVC-mallia noudattaen. 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br/>
            </w:r>
          </w:p>
          <w:p w14:paraId="0133DA71" w14:textId="77777777" w:rsidR="00161DDF" w:rsidRDefault="00161DDF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</w:p>
        </w:tc>
      </w:tr>
      <w:tr w:rsidR="00161DDF" w14:paraId="3F637372" w14:textId="77777777">
        <w:tc>
          <w:tcPr>
            <w:tcW w:w="3054" w:type="dxa"/>
            <w:gridSpan w:val="2"/>
          </w:tcPr>
          <w:p w14:paraId="3C341E39" w14:textId="77777777" w:rsidR="00161DDF" w:rsidRDefault="00000000">
            <w:pPr>
              <w:spacing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Järjestelmäkomponentti</w:t>
            </w:r>
          </w:p>
        </w:tc>
        <w:tc>
          <w:tcPr>
            <w:tcW w:w="6574" w:type="dxa"/>
          </w:tcPr>
          <w:p w14:paraId="367847B3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REST API</w:t>
            </w:r>
            <w:r>
              <w:rPr>
                <w:color w:val="000000" w:themeColor="text1"/>
              </w:rPr>
              <w:br/>
            </w:r>
          </w:p>
        </w:tc>
      </w:tr>
      <w:tr w:rsidR="00161DDF" w14:paraId="0FA52286" w14:textId="77777777">
        <w:trPr>
          <w:trHeight w:val="5943"/>
        </w:trPr>
        <w:tc>
          <w:tcPr>
            <w:tcW w:w="9628" w:type="dxa"/>
            <w:gridSpan w:val="3"/>
          </w:tcPr>
          <w:p w14:paraId="6550B8F3" w14:textId="77777777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Luokkakaavio (UML)</w:t>
            </w:r>
          </w:p>
          <w:p w14:paraId="5E481D9E" w14:textId="2A92809D" w:rsidR="00161DDF" w:rsidRDefault="00B32D47" w:rsidP="003460FA">
            <w:pPr>
              <w:tabs>
                <w:tab w:val="right" w:pos="9412"/>
              </w:tabs>
              <w:spacing w:line="276" w:lineRule="auto"/>
              <w:jc w:val="center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515CE093" wp14:editId="5D2187F7">
                  <wp:extent cx="5976620" cy="2713990"/>
                  <wp:effectExtent l="0" t="0" r="5080" b="0"/>
                  <wp:docPr id="2128306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30679" name="Picture 212830679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6620" cy="2713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DDF" w14:paraId="05DE78C2" w14:textId="77777777">
        <w:trPr>
          <w:trHeight w:val="4237"/>
        </w:trPr>
        <w:tc>
          <w:tcPr>
            <w:tcW w:w="9628" w:type="dxa"/>
            <w:gridSpan w:val="3"/>
          </w:tcPr>
          <w:p w14:paraId="4D2A2647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</w:rPr>
            </w:pPr>
            <w:r>
              <w:rPr>
                <w:rFonts w:ascii="Verdana" w:hAnsi="Verdana" w:cs="Verdana"/>
                <w:b/>
                <w:bCs/>
              </w:rPr>
              <w:lastRenderedPageBreak/>
              <w:t>Rajapinnat:</w:t>
            </w:r>
          </w:p>
          <w:p w14:paraId="650B4317" w14:textId="77777777" w:rsidR="00161DDF" w:rsidRDefault="00161DDF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</w:rPr>
            </w:pPr>
          </w:p>
          <w:tbl>
            <w:tblPr>
              <w:tblStyle w:val="TableGrid"/>
              <w:tblW w:w="9403" w:type="dxa"/>
              <w:tblLayout w:type="fixed"/>
              <w:tblLook w:val="04A0" w:firstRow="1" w:lastRow="0" w:firstColumn="1" w:lastColumn="0" w:noHBand="0" w:noVBand="1"/>
            </w:tblPr>
            <w:tblGrid>
              <w:gridCol w:w="3985"/>
              <w:gridCol w:w="5418"/>
            </w:tblGrid>
            <w:tr w:rsidR="00161DDF" w14:paraId="19068EBA" w14:textId="77777777">
              <w:tc>
                <w:tcPr>
                  <w:tcW w:w="3985" w:type="dxa"/>
                </w:tcPr>
                <w:p w14:paraId="7C19A643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Metodi / Endpoint</w:t>
                  </w:r>
                </w:p>
              </w:tc>
              <w:tc>
                <w:tcPr>
                  <w:tcW w:w="5418" w:type="dxa"/>
                </w:tcPr>
                <w:p w14:paraId="7F0C618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Kuvaus</w:t>
                  </w:r>
                </w:p>
              </w:tc>
            </w:tr>
            <w:tr w:rsidR="00161DDF" w14:paraId="3CE0338D" w14:textId="77777777">
              <w:tc>
                <w:tcPr>
                  <w:tcW w:w="3985" w:type="dxa"/>
                </w:tcPr>
                <w:p w14:paraId="2B9E33D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/api/cards/login</w:t>
                  </w:r>
                </w:p>
              </w:tc>
              <w:tc>
                <w:tcPr>
                  <w:tcW w:w="5418" w:type="dxa"/>
                </w:tcPr>
                <w:p w14:paraId="6F37706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Kirjautuminen kortilla ja PIN-koodilla, palauttaa JWT-tokenin</w:t>
                  </w:r>
                </w:p>
              </w:tc>
            </w:tr>
            <w:tr w:rsidR="00161DDF" w14:paraId="7EE0D188" w14:textId="77777777">
              <w:tc>
                <w:tcPr>
                  <w:tcW w:w="3985" w:type="dxa"/>
                </w:tcPr>
                <w:p w14:paraId="0026861D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/api/cards/logout</w:t>
                  </w:r>
                </w:p>
              </w:tc>
              <w:tc>
                <w:tcPr>
                  <w:tcW w:w="5418" w:type="dxa"/>
                </w:tcPr>
                <w:p w14:paraId="60F3AA8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Uloskirjautuminen</w:t>
                  </w:r>
                </w:p>
              </w:tc>
            </w:tr>
            <w:tr w:rsidR="00161DDF" w14:paraId="39CD6584" w14:textId="77777777">
              <w:tc>
                <w:tcPr>
                  <w:tcW w:w="3985" w:type="dxa"/>
                </w:tcPr>
                <w:p w14:paraId="11D33F4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/api/customers/</w:t>
                  </w:r>
                </w:p>
              </w:tc>
              <w:tc>
                <w:tcPr>
                  <w:tcW w:w="5418" w:type="dxa"/>
                </w:tcPr>
                <w:p w14:paraId="702E430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kirjautuneen asiakkaan tiedot</w:t>
                  </w:r>
                </w:p>
              </w:tc>
            </w:tr>
            <w:tr w:rsidR="00161DDF" w14:paraId="05A93A21" w14:textId="77777777">
              <w:tc>
                <w:tcPr>
                  <w:tcW w:w="3985" w:type="dxa"/>
                </w:tcPr>
                <w:p w14:paraId="17BC3F0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/api/accounts/:idaccount</w:t>
                  </w:r>
                </w:p>
              </w:tc>
              <w:tc>
                <w:tcPr>
                  <w:tcW w:w="5418" w:type="dxa"/>
                </w:tcPr>
                <w:p w14:paraId="2BCA299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tilin tiedot</w:t>
                  </w:r>
                </w:p>
              </w:tc>
            </w:tr>
            <w:tr w:rsidR="00161DDF" w14:paraId="4B06AFA3" w14:textId="77777777">
              <w:tc>
                <w:tcPr>
                  <w:tcW w:w="3985" w:type="dxa"/>
                </w:tcPr>
                <w:p w14:paraId="4827BC09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/api/transactions/:idaccount</w:t>
                  </w:r>
                </w:p>
              </w:tc>
              <w:tc>
                <w:tcPr>
                  <w:tcW w:w="5418" w:type="dxa"/>
                </w:tcPr>
                <w:p w14:paraId="37657A0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tilitapahtumat sivutettuna (10 per sivu)</w:t>
                  </w:r>
                </w:p>
              </w:tc>
            </w:tr>
            <w:tr w:rsidR="00161DDF" w14:paraId="7F1C2376" w14:textId="77777777">
              <w:tc>
                <w:tcPr>
                  <w:tcW w:w="3985" w:type="dxa"/>
                </w:tcPr>
                <w:p w14:paraId="5A8CE54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/api/transactions/withdraw</w:t>
                  </w:r>
                </w:p>
              </w:tc>
              <w:tc>
                <w:tcPr>
                  <w:tcW w:w="5418" w:type="dxa"/>
                </w:tcPr>
                <w:p w14:paraId="6A45495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Nostotapahtuma, tarkistaa saldon tai luottorajan</w:t>
                  </w:r>
                </w:p>
              </w:tc>
            </w:tr>
            <w:tr w:rsidR="00161DDF" w14:paraId="51590FBF" w14:textId="77777777">
              <w:tc>
                <w:tcPr>
                  <w:tcW w:w="3985" w:type="dxa"/>
                </w:tcPr>
                <w:p w14:paraId="75896C49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/api/transactions/deposit</w:t>
                  </w:r>
                </w:p>
              </w:tc>
              <w:tc>
                <w:tcPr>
                  <w:tcW w:w="5418" w:type="dxa"/>
                </w:tcPr>
                <w:p w14:paraId="340C27A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Talletustapahtuma</w:t>
                  </w:r>
                </w:p>
              </w:tc>
            </w:tr>
            <w:tr w:rsidR="00161DDF" w14:paraId="10765BD9" w14:textId="77777777">
              <w:tc>
                <w:tcPr>
                  <w:tcW w:w="3985" w:type="dxa"/>
                </w:tcPr>
                <w:p w14:paraId="60BDFE6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/api/transactions/transfer</w:t>
                  </w:r>
                </w:p>
              </w:tc>
              <w:tc>
                <w:tcPr>
                  <w:tcW w:w="5418" w:type="dxa"/>
                </w:tcPr>
                <w:p w14:paraId="73D6BF5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Siirtotapahtuma tilien välillä</w:t>
                  </w:r>
                </w:p>
              </w:tc>
            </w:tr>
            <w:tr w:rsidR="00161DDF" w14:paraId="6927C0F6" w14:textId="77777777">
              <w:tc>
                <w:tcPr>
                  <w:tcW w:w="3985" w:type="dxa"/>
                </w:tcPr>
                <w:p w14:paraId="27AE4A0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/api/cards/</w:t>
                  </w:r>
                </w:p>
              </w:tc>
              <w:tc>
                <w:tcPr>
                  <w:tcW w:w="5418" w:type="dxa"/>
                </w:tcPr>
                <w:p w14:paraId="6459EEB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kaikki kortit (CRUD)</w:t>
                  </w:r>
                </w:p>
              </w:tc>
            </w:tr>
            <w:tr w:rsidR="00161DDF" w14:paraId="4B2565C6" w14:textId="77777777">
              <w:tc>
                <w:tcPr>
                  <w:tcW w:w="3985" w:type="dxa"/>
                </w:tcPr>
                <w:p w14:paraId="35229F7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/api/cards/</w:t>
                  </w:r>
                </w:p>
              </w:tc>
              <w:tc>
                <w:tcPr>
                  <w:tcW w:w="5418" w:type="dxa"/>
                </w:tcPr>
                <w:p w14:paraId="0C4B987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Luo uuden kortin (CRUD)</w:t>
                  </w:r>
                </w:p>
              </w:tc>
            </w:tr>
            <w:tr w:rsidR="00161DDF" w14:paraId="375795D5" w14:textId="77777777">
              <w:tc>
                <w:tcPr>
                  <w:tcW w:w="3985" w:type="dxa"/>
                </w:tcPr>
                <w:p w14:paraId="74BE348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PUT /api/cards/:idcard</w:t>
                  </w:r>
                </w:p>
              </w:tc>
              <w:tc>
                <w:tcPr>
                  <w:tcW w:w="5418" w:type="dxa"/>
                </w:tcPr>
                <w:p w14:paraId="3FF1B91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Päivittää kortin tiedot (CRUD)</w:t>
                  </w:r>
                </w:p>
              </w:tc>
            </w:tr>
            <w:tr w:rsidR="00161DDF" w14:paraId="64977E30" w14:textId="77777777">
              <w:tc>
                <w:tcPr>
                  <w:tcW w:w="3985" w:type="dxa"/>
                </w:tcPr>
                <w:p w14:paraId="361BCF5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DELETE /api/cards/:idcard</w:t>
                  </w:r>
                </w:p>
              </w:tc>
              <w:tc>
                <w:tcPr>
                  <w:tcW w:w="5418" w:type="dxa"/>
                </w:tcPr>
                <w:p w14:paraId="63EF0B7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Poistaa kortin (CRUD)</w:t>
                  </w:r>
                </w:p>
              </w:tc>
            </w:tr>
            <w:tr w:rsidR="00161DDF" w14:paraId="627B8062" w14:textId="77777777">
              <w:tc>
                <w:tcPr>
                  <w:tcW w:w="3985" w:type="dxa"/>
                </w:tcPr>
                <w:p w14:paraId="22D0ECDA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/api/accounts/</w:t>
                  </w:r>
                </w:p>
              </w:tc>
              <w:tc>
                <w:tcPr>
                  <w:tcW w:w="5418" w:type="dxa"/>
                </w:tcPr>
                <w:p w14:paraId="441B32D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kaikki tilit (CRUD)</w:t>
                  </w:r>
                </w:p>
              </w:tc>
            </w:tr>
            <w:tr w:rsidR="00161DDF" w14:paraId="4AA0054E" w14:textId="77777777">
              <w:tc>
                <w:tcPr>
                  <w:tcW w:w="3985" w:type="dxa"/>
                </w:tcPr>
                <w:p w14:paraId="36F9149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/api/accounts/</w:t>
                  </w:r>
                </w:p>
              </w:tc>
              <w:tc>
                <w:tcPr>
                  <w:tcW w:w="5418" w:type="dxa"/>
                </w:tcPr>
                <w:p w14:paraId="0C98527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Luo uuden tilin (CRUD)</w:t>
                  </w:r>
                </w:p>
              </w:tc>
            </w:tr>
            <w:tr w:rsidR="00161DDF" w14:paraId="642B9FAD" w14:textId="77777777">
              <w:tc>
                <w:tcPr>
                  <w:tcW w:w="3985" w:type="dxa"/>
                </w:tcPr>
                <w:p w14:paraId="77F8610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PUT /api/accounts/:idaccount</w:t>
                  </w:r>
                </w:p>
              </w:tc>
              <w:tc>
                <w:tcPr>
                  <w:tcW w:w="5418" w:type="dxa"/>
                </w:tcPr>
                <w:p w14:paraId="0EAED4E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Päivittää tilin tiedot (CRUD)</w:t>
                  </w:r>
                </w:p>
              </w:tc>
            </w:tr>
            <w:tr w:rsidR="00161DDF" w14:paraId="45FBCC71" w14:textId="77777777">
              <w:tc>
                <w:tcPr>
                  <w:tcW w:w="3985" w:type="dxa"/>
                </w:tcPr>
                <w:p w14:paraId="78999B4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DELETE /api/accounts/:idaccount</w:t>
                  </w:r>
                </w:p>
              </w:tc>
              <w:tc>
                <w:tcPr>
                  <w:tcW w:w="5418" w:type="dxa"/>
                </w:tcPr>
                <w:p w14:paraId="37E7783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Poistaa tilin (CRUD)</w:t>
                  </w:r>
                </w:p>
              </w:tc>
            </w:tr>
            <w:tr w:rsidR="00161DDF" w14:paraId="0369682A" w14:textId="77777777">
              <w:tc>
                <w:tcPr>
                  <w:tcW w:w="3985" w:type="dxa"/>
                </w:tcPr>
                <w:p w14:paraId="67DEEB8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/api/customers/:idcustomer</w:t>
                  </w:r>
                </w:p>
              </w:tc>
              <w:tc>
                <w:tcPr>
                  <w:tcW w:w="5418" w:type="dxa"/>
                </w:tcPr>
                <w:p w14:paraId="6DFFA4FD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asiakkaan tiedot (CRUD)</w:t>
                  </w:r>
                </w:p>
              </w:tc>
            </w:tr>
            <w:tr w:rsidR="00161DDF" w14:paraId="35DF62B0" w14:textId="77777777">
              <w:tc>
                <w:tcPr>
                  <w:tcW w:w="3985" w:type="dxa"/>
                </w:tcPr>
                <w:p w14:paraId="7DCDB63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POST /api/customers/</w:t>
                  </w:r>
                </w:p>
              </w:tc>
              <w:tc>
                <w:tcPr>
                  <w:tcW w:w="5418" w:type="dxa"/>
                </w:tcPr>
                <w:p w14:paraId="57D5886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Luo uuden asiakkaan (CRUD)</w:t>
                  </w:r>
                </w:p>
              </w:tc>
            </w:tr>
            <w:tr w:rsidR="00161DDF" w14:paraId="114E220B" w14:textId="77777777">
              <w:tc>
                <w:tcPr>
                  <w:tcW w:w="3985" w:type="dxa"/>
                </w:tcPr>
                <w:p w14:paraId="55D9D06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PUT /api/customers/:idcustomer</w:t>
                  </w:r>
                </w:p>
              </w:tc>
              <w:tc>
                <w:tcPr>
                  <w:tcW w:w="5418" w:type="dxa"/>
                </w:tcPr>
                <w:p w14:paraId="201CF0C9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Päivittää asiakkaan tiedot (CRUD)</w:t>
                  </w:r>
                </w:p>
              </w:tc>
            </w:tr>
            <w:tr w:rsidR="00161DDF" w14:paraId="0DD36599" w14:textId="77777777">
              <w:tc>
                <w:tcPr>
                  <w:tcW w:w="3985" w:type="dxa"/>
                </w:tcPr>
                <w:p w14:paraId="7D7CBD5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DELETE /api/customers/:idcustomer</w:t>
                  </w:r>
                </w:p>
              </w:tc>
              <w:tc>
                <w:tcPr>
                  <w:tcW w:w="5418" w:type="dxa"/>
                </w:tcPr>
                <w:p w14:paraId="3579698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Poistaa asiakkaan (CRUD)</w:t>
                  </w:r>
                </w:p>
              </w:tc>
            </w:tr>
            <w:tr w:rsidR="00034507" w14:paraId="5B93EC94" w14:textId="77777777">
              <w:tc>
                <w:tcPr>
                  <w:tcW w:w="3985" w:type="dxa"/>
                </w:tcPr>
                <w:p w14:paraId="693C3C1D" w14:textId="6FBA3E20" w:rsidR="00034507" w:rsidRDefault="0003450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/api/currency</w:t>
                  </w:r>
                </w:p>
              </w:tc>
              <w:tc>
                <w:tcPr>
                  <w:tcW w:w="5418" w:type="dxa"/>
                </w:tcPr>
                <w:p w14:paraId="46DB0677" w14:textId="7B8D2158" w:rsidR="00034507" w:rsidRDefault="0003450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EUR-valuuttakurssit</w:t>
                  </w:r>
                </w:p>
              </w:tc>
            </w:tr>
            <w:tr w:rsidR="00034507" w14:paraId="1A84F04E" w14:textId="77777777">
              <w:tc>
                <w:tcPr>
                  <w:tcW w:w="3985" w:type="dxa"/>
                </w:tcPr>
                <w:p w14:paraId="5D5176EC" w14:textId="0280AD60" w:rsidR="00034507" w:rsidRDefault="0003450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/api/currency/change</w:t>
                  </w:r>
                </w:p>
              </w:tc>
              <w:tc>
                <w:tcPr>
                  <w:tcW w:w="5418" w:type="dxa"/>
                </w:tcPr>
                <w:p w14:paraId="194C2DC7" w14:textId="19597080" w:rsidR="00034507" w:rsidRDefault="0003450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kurssien muutokset edelliseltä päivältä</w:t>
                  </w:r>
                </w:p>
              </w:tc>
            </w:tr>
            <w:tr w:rsidR="00034507" w14:paraId="089C6F63" w14:textId="77777777">
              <w:tc>
                <w:tcPr>
                  <w:tcW w:w="3985" w:type="dxa"/>
                </w:tcPr>
                <w:p w14:paraId="04EFCCF9" w14:textId="41EC093A" w:rsidR="00034507" w:rsidRDefault="0003450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GET /api/accountcard</w:t>
                  </w:r>
                </w:p>
              </w:tc>
              <w:tc>
                <w:tcPr>
                  <w:tcW w:w="5418" w:type="dxa"/>
                </w:tcPr>
                <w:p w14:paraId="7E972CBE" w14:textId="359506E0" w:rsidR="00034507" w:rsidRDefault="00034507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Hakee tilin tyypin korttinumeron perusteella</w:t>
                  </w:r>
                </w:p>
              </w:tc>
            </w:tr>
          </w:tbl>
          <w:p w14:paraId="01ED5F79" w14:textId="77777777" w:rsidR="00161DDF" w:rsidRDefault="00161DDF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  <w:p w14:paraId="0A7463FA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Tietoturva:</w:t>
            </w:r>
          </w:p>
          <w:p w14:paraId="2E2C1815" w14:textId="77777777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PIN-koodi tallennetaan tietokantaan bcrypt-hajautettuna</w:t>
            </w:r>
          </w:p>
          <w:p w14:paraId="6CA4B92E" w14:textId="77777777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Kaikki suojatut reitit vaativat JWT-tokenin autentikaation</w:t>
            </w:r>
          </w:p>
          <w:p w14:paraId="06610952" w14:textId="77777777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Kortti lukitaan automaattisesti kolmen väärän PIN-yrityksen jälkeen ja lukitus tallennetaan tietokantaan</w:t>
            </w:r>
          </w:p>
          <w:p w14:paraId="6CC2CD00" w14:textId="57A392E4" w:rsidR="00034507" w:rsidRDefault="00034507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Syötteiden validointi express-validator-kirjaston avulla</w:t>
            </w:r>
          </w:p>
          <w:p w14:paraId="78802278" w14:textId="66694744" w:rsidR="00034507" w:rsidRDefault="00034507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Kirjautumisyritykset rajoitettu 10 kertaan 15 minuutissa (express-rate-limit)</w:t>
            </w:r>
          </w:p>
          <w:p w14:paraId="79E4BD98" w14:textId="00496796" w:rsidR="00034507" w:rsidRDefault="00034507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http-tietoturvaotsikot helmet-kirjaston avulla</w:t>
            </w:r>
          </w:p>
          <w:p w14:paraId="53AF445D" w14:textId="77777777" w:rsidR="00161DDF" w:rsidRDefault="00161DDF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</w:tc>
      </w:tr>
      <w:tr w:rsidR="00161DDF" w14:paraId="7A2A528B" w14:textId="77777777">
        <w:trPr>
          <w:trHeight w:val="580"/>
        </w:trPr>
        <w:tc>
          <w:tcPr>
            <w:tcW w:w="2425" w:type="dxa"/>
          </w:tcPr>
          <w:p w14:paraId="42CB5D34" w14:textId="4FE35995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Vastuuhenkilöt</w:t>
            </w:r>
          </w:p>
        </w:tc>
        <w:tc>
          <w:tcPr>
            <w:tcW w:w="7203" w:type="dxa"/>
            <w:gridSpan w:val="2"/>
          </w:tcPr>
          <w:p w14:paraId="0EC36C9C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bookmarkStart w:id="8" w:name="_Toc183687125"/>
            <w:bookmarkEnd w:id="8"/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Luka Huuhtanen / Elias Lämsä – suunnittelu, toteutus, ja dokumentointi</w:t>
            </w:r>
          </w:p>
        </w:tc>
      </w:tr>
    </w:tbl>
    <w:p w14:paraId="44AD8F57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5160C55C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08804293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3B86C750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3C990D99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56AB6FA3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09E69DE1" w14:textId="77777777" w:rsidR="00161DDF" w:rsidRDefault="00000000">
      <w:pPr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  <w:t>Tietokanta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2425"/>
        <w:gridCol w:w="629"/>
        <w:gridCol w:w="6574"/>
      </w:tblGrid>
      <w:tr w:rsidR="00161DDF" w14:paraId="685E9DF2" w14:textId="77777777">
        <w:tc>
          <w:tcPr>
            <w:tcW w:w="3054" w:type="dxa"/>
            <w:gridSpan w:val="2"/>
          </w:tcPr>
          <w:p w14:paraId="6F437629" w14:textId="77777777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Tarkoitus ja toiminta</w:t>
            </w:r>
          </w:p>
        </w:tc>
        <w:tc>
          <w:tcPr>
            <w:tcW w:w="6574" w:type="dxa"/>
          </w:tcPr>
          <w:p w14:paraId="0A18F04B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Tietokanta tallentaa pankkiautomaattijärjestelmän kaiken pysyvän tiedon: asiakastiedot, kortit, tilit, korttien ja tilien väliset yhteydet sekä tilitapahtumat.</w:t>
            </w:r>
          </w:p>
          <w:p w14:paraId="79C72836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Tietokantaratkaisuna käytetään MariaDB-relaatiotietokantaa. REST API kommunikoi tietokannan kanssa mysql2-kirjaston kautta yhteyspoolia käyttäen.</w:t>
            </w:r>
          </w:p>
        </w:tc>
      </w:tr>
      <w:tr w:rsidR="00161DDF" w14:paraId="69116969" w14:textId="77777777" w:rsidTr="00655608">
        <w:trPr>
          <w:trHeight w:val="293"/>
        </w:trPr>
        <w:tc>
          <w:tcPr>
            <w:tcW w:w="3054" w:type="dxa"/>
            <w:gridSpan w:val="2"/>
          </w:tcPr>
          <w:p w14:paraId="10DE3059" w14:textId="77777777" w:rsidR="00161DDF" w:rsidRDefault="00000000">
            <w:pPr>
              <w:spacing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Järjestelmäkomponentti</w:t>
            </w:r>
          </w:p>
        </w:tc>
        <w:tc>
          <w:tcPr>
            <w:tcW w:w="6574" w:type="dxa"/>
          </w:tcPr>
          <w:p w14:paraId="36F17B3B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</w:rPr>
              <w:t>Tietokanta</w:t>
            </w:r>
            <w:r>
              <w:rPr>
                <w:color w:val="000000" w:themeColor="text1"/>
              </w:rPr>
              <w:br/>
            </w:r>
          </w:p>
        </w:tc>
      </w:tr>
      <w:tr w:rsidR="00161DDF" w14:paraId="4394456D" w14:textId="77777777">
        <w:trPr>
          <w:trHeight w:val="4237"/>
        </w:trPr>
        <w:tc>
          <w:tcPr>
            <w:tcW w:w="9628" w:type="dxa"/>
            <w:gridSpan w:val="3"/>
          </w:tcPr>
          <w:p w14:paraId="49A6B4DD" w14:textId="77777777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i/>
                <w:iCs/>
                <w:color w:val="FF0000"/>
              </w:rPr>
            </w:pPr>
            <w:r>
              <w:rPr>
                <w:rFonts w:ascii="Verdana" w:hAnsi="Verdana" w:cs="Verdana"/>
                <w:b/>
                <w:bCs/>
              </w:rPr>
              <w:t>Taulut:</w:t>
            </w:r>
            <w:r>
              <w:rPr>
                <w:rFonts w:ascii="Verdana" w:hAnsi="Verdana" w:cs="Verdana"/>
                <w:b/>
                <w:bCs/>
                <w:i/>
                <w:iCs/>
                <w:color w:val="FF0000"/>
              </w:rPr>
              <w:br/>
            </w:r>
          </w:p>
          <w:tbl>
            <w:tblPr>
              <w:tblStyle w:val="TableGrid"/>
              <w:tblW w:w="9403" w:type="dxa"/>
              <w:tblLayout w:type="fixed"/>
              <w:tblLook w:val="04A0" w:firstRow="1" w:lastRow="0" w:firstColumn="1" w:lastColumn="0" w:noHBand="0" w:noVBand="1"/>
            </w:tblPr>
            <w:tblGrid>
              <w:gridCol w:w="3985"/>
              <w:gridCol w:w="5418"/>
            </w:tblGrid>
            <w:tr w:rsidR="00161DDF" w14:paraId="738B15C4" w14:textId="77777777">
              <w:tc>
                <w:tcPr>
                  <w:tcW w:w="3985" w:type="dxa"/>
                </w:tcPr>
                <w:p w14:paraId="1B75606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Taulu</w:t>
                  </w:r>
                </w:p>
              </w:tc>
              <w:tc>
                <w:tcPr>
                  <w:tcW w:w="5418" w:type="dxa"/>
                </w:tcPr>
                <w:p w14:paraId="00FFE1E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Kuvaus</w:t>
                  </w:r>
                </w:p>
              </w:tc>
            </w:tr>
            <w:tr w:rsidR="00161DDF" w14:paraId="56EC3040" w14:textId="77777777">
              <w:tc>
                <w:tcPr>
                  <w:tcW w:w="3985" w:type="dxa"/>
                </w:tcPr>
                <w:p w14:paraId="39CEE3C9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customer</w:t>
                  </w:r>
                </w:p>
              </w:tc>
              <w:tc>
                <w:tcPr>
                  <w:tcW w:w="5418" w:type="dxa"/>
                </w:tcPr>
                <w:p w14:paraId="5105647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Asiakkaiden perustiedot</w:t>
                  </w:r>
                </w:p>
              </w:tc>
            </w:tr>
            <w:tr w:rsidR="00161DDF" w14:paraId="0FC64539" w14:textId="77777777">
              <w:tc>
                <w:tcPr>
                  <w:tcW w:w="3985" w:type="dxa"/>
                </w:tcPr>
                <w:p w14:paraId="3E03ED3A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card</w:t>
                  </w:r>
                </w:p>
              </w:tc>
              <w:tc>
                <w:tcPr>
                  <w:tcW w:w="5418" w:type="dxa"/>
                </w:tcPr>
                <w:p w14:paraId="37B0AC1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Pankkikortit, PIN-koodi bcrypt-hajautettuna, lukitustila</w:t>
                  </w:r>
                </w:p>
              </w:tc>
            </w:tr>
            <w:tr w:rsidR="00161DDF" w14:paraId="45989224" w14:textId="77777777">
              <w:tc>
                <w:tcPr>
                  <w:tcW w:w="3985" w:type="dxa"/>
                </w:tcPr>
                <w:p w14:paraId="445A59E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account</w:t>
                  </w:r>
                </w:p>
              </w:tc>
              <w:tc>
                <w:tcPr>
                  <w:tcW w:w="5418" w:type="dxa"/>
                </w:tcPr>
                <w:p w14:paraId="59379D4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Pankkitilit, saldo, luottoraja ja tilityyppi</w:t>
                  </w:r>
                </w:p>
              </w:tc>
            </w:tr>
            <w:tr w:rsidR="00161DDF" w14:paraId="292F2724" w14:textId="77777777">
              <w:tc>
                <w:tcPr>
                  <w:tcW w:w="3985" w:type="dxa"/>
                </w:tcPr>
                <w:p w14:paraId="092B4C8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accountcard</w:t>
                  </w:r>
                </w:p>
              </w:tc>
              <w:tc>
                <w:tcPr>
                  <w:tcW w:w="5418" w:type="dxa"/>
                </w:tcPr>
                <w:p w14:paraId="5D232AD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Korttien ja tilien välinen linkitys (monta-moneen)</w:t>
                  </w:r>
                </w:p>
              </w:tc>
            </w:tr>
            <w:tr w:rsidR="00161DDF" w14:paraId="71E19612" w14:textId="77777777">
              <w:tc>
                <w:tcPr>
                  <w:tcW w:w="3985" w:type="dxa"/>
                </w:tcPr>
                <w:p w14:paraId="10FD49ED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transactions</w:t>
                  </w:r>
                </w:p>
              </w:tc>
              <w:tc>
                <w:tcPr>
                  <w:tcW w:w="5418" w:type="dxa"/>
                </w:tcPr>
                <w:p w14:paraId="6009C543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Kaikki tilitapahtumat aikaleimoineen</w:t>
                  </w:r>
                </w:p>
              </w:tc>
            </w:tr>
          </w:tbl>
          <w:p w14:paraId="76471E9B" w14:textId="77777777" w:rsidR="00161DDF" w:rsidRDefault="00161DDF">
            <w:pPr>
              <w:spacing w:line="276" w:lineRule="auto"/>
              <w:rPr>
                <w:rFonts w:ascii="Verdana" w:hAnsi="Verdana" w:cs="Verdana"/>
                <w:b/>
                <w:bCs/>
              </w:rPr>
            </w:pPr>
          </w:p>
          <w:p w14:paraId="216E1A12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</w:rPr>
              <w:t>Tietokantarakenne:</w:t>
            </w:r>
          </w:p>
          <w:p w14:paraId="17EADE76" w14:textId="77777777" w:rsidR="00161DDF" w:rsidRDefault="00161DDF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  <w:tbl>
            <w:tblPr>
              <w:tblStyle w:val="TableGrid"/>
              <w:tblW w:w="9385" w:type="dxa"/>
              <w:tblLayout w:type="fixed"/>
              <w:tblLook w:val="04A0" w:firstRow="1" w:lastRow="0" w:firstColumn="1" w:lastColumn="0" w:noHBand="0" w:noVBand="1"/>
            </w:tblPr>
            <w:tblGrid>
              <w:gridCol w:w="1718"/>
              <w:gridCol w:w="2421"/>
              <w:gridCol w:w="1702"/>
              <w:gridCol w:w="3544"/>
            </w:tblGrid>
            <w:tr w:rsidR="00161DDF" w14:paraId="217B5AAA" w14:textId="77777777">
              <w:tc>
                <w:tcPr>
                  <w:tcW w:w="1718" w:type="dxa"/>
                </w:tcPr>
                <w:p w14:paraId="2865180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Taulu</w:t>
                  </w:r>
                </w:p>
              </w:tc>
              <w:tc>
                <w:tcPr>
                  <w:tcW w:w="2421" w:type="dxa"/>
                </w:tcPr>
                <w:p w14:paraId="4956AE9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Sarake</w:t>
                  </w:r>
                </w:p>
              </w:tc>
              <w:tc>
                <w:tcPr>
                  <w:tcW w:w="1702" w:type="dxa"/>
                </w:tcPr>
                <w:p w14:paraId="1D75851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Tyyppi</w:t>
                  </w:r>
                </w:p>
              </w:tc>
              <w:tc>
                <w:tcPr>
                  <w:tcW w:w="3544" w:type="dxa"/>
                </w:tcPr>
                <w:p w14:paraId="40809FB3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Kuvaus</w:t>
                  </w:r>
                </w:p>
              </w:tc>
            </w:tr>
            <w:tr w:rsidR="00161DDF" w14:paraId="60A19701" w14:textId="77777777">
              <w:tc>
                <w:tcPr>
                  <w:tcW w:w="1718" w:type="dxa"/>
                </w:tcPr>
                <w:p w14:paraId="1451EDE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customer</w:t>
                  </w:r>
                </w:p>
              </w:tc>
              <w:tc>
                <w:tcPr>
                  <w:tcW w:w="2421" w:type="dxa"/>
                </w:tcPr>
                <w:p w14:paraId="2621391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idcustomer</w:t>
                  </w:r>
                </w:p>
              </w:tc>
              <w:tc>
                <w:tcPr>
                  <w:tcW w:w="1702" w:type="dxa"/>
                </w:tcPr>
                <w:p w14:paraId="6399318D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PK</w:t>
                  </w:r>
                </w:p>
              </w:tc>
              <w:tc>
                <w:tcPr>
                  <w:tcW w:w="3544" w:type="dxa"/>
                </w:tcPr>
                <w:p w14:paraId="070EDF8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Asiakkaan tunniste</w:t>
                  </w:r>
                </w:p>
              </w:tc>
            </w:tr>
            <w:tr w:rsidR="00161DDF" w14:paraId="0B80823B" w14:textId="77777777">
              <w:tc>
                <w:tcPr>
                  <w:tcW w:w="1718" w:type="dxa"/>
                </w:tcPr>
                <w:p w14:paraId="322AE937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3341B36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fname</w:t>
                  </w:r>
                </w:p>
              </w:tc>
              <w:tc>
                <w:tcPr>
                  <w:tcW w:w="1702" w:type="dxa"/>
                </w:tcPr>
                <w:p w14:paraId="7A8B664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varchar(45)</w:t>
                  </w:r>
                </w:p>
              </w:tc>
              <w:tc>
                <w:tcPr>
                  <w:tcW w:w="3544" w:type="dxa"/>
                </w:tcPr>
                <w:p w14:paraId="50DEB98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Etunimi</w:t>
                  </w:r>
                </w:p>
              </w:tc>
            </w:tr>
            <w:tr w:rsidR="00161DDF" w14:paraId="7F62DCF2" w14:textId="77777777">
              <w:tc>
                <w:tcPr>
                  <w:tcW w:w="1718" w:type="dxa"/>
                </w:tcPr>
                <w:p w14:paraId="5C10D385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0C8F771A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lname</w:t>
                  </w:r>
                </w:p>
              </w:tc>
              <w:tc>
                <w:tcPr>
                  <w:tcW w:w="1702" w:type="dxa"/>
                </w:tcPr>
                <w:p w14:paraId="76D8D57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varchar(45)</w:t>
                  </w:r>
                </w:p>
              </w:tc>
              <w:tc>
                <w:tcPr>
                  <w:tcW w:w="3544" w:type="dxa"/>
                </w:tcPr>
                <w:p w14:paraId="778333B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Sukunimi</w:t>
                  </w:r>
                </w:p>
              </w:tc>
            </w:tr>
            <w:tr w:rsidR="00161DDF" w14:paraId="3FC1BD72" w14:textId="77777777">
              <w:tc>
                <w:tcPr>
                  <w:tcW w:w="1718" w:type="dxa"/>
                </w:tcPr>
                <w:p w14:paraId="0EC3336B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71983AF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1702" w:type="dxa"/>
                </w:tcPr>
                <w:p w14:paraId="781A8D7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varchar(45)</w:t>
                  </w:r>
                </w:p>
              </w:tc>
              <w:tc>
                <w:tcPr>
                  <w:tcW w:w="3544" w:type="dxa"/>
                </w:tcPr>
                <w:p w14:paraId="2DB2CF2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Osoite</w:t>
                  </w:r>
                </w:p>
              </w:tc>
            </w:tr>
            <w:tr w:rsidR="00161DDF" w14:paraId="1E7C7FA5" w14:textId="77777777">
              <w:tc>
                <w:tcPr>
                  <w:tcW w:w="1718" w:type="dxa"/>
                </w:tcPr>
                <w:p w14:paraId="068D93B0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00676F2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phone</w:t>
                  </w:r>
                </w:p>
              </w:tc>
              <w:tc>
                <w:tcPr>
                  <w:tcW w:w="1702" w:type="dxa"/>
                </w:tcPr>
                <w:p w14:paraId="1B20D99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varchar(15)</w:t>
                  </w:r>
                </w:p>
              </w:tc>
              <w:tc>
                <w:tcPr>
                  <w:tcW w:w="3544" w:type="dxa"/>
                </w:tcPr>
                <w:p w14:paraId="5647E08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Puhelinnumero</w:t>
                  </w:r>
                </w:p>
              </w:tc>
            </w:tr>
            <w:tr w:rsidR="00161DDF" w14:paraId="6985B973" w14:textId="77777777">
              <w:tc>
                <w:tcPr>
                  <w:tcW w:w="1718" w:type="dxa"/>
                </w:tcPr>
                <w:p w14:paraId="29399B0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card</w:t>
                  </w:r>
                </w:p>
              </w:tc>
              <w:tc>
                <w:tcPr>
                  <w:tcW w:w="2421" w:type="dxa"/>
                </w:tcPr>
                <w:p w14:paraId="21FE582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idcard</w:t>
                  </w:r>
                </w:p>
              </w:tc>
              <w:tc>
                <w:tcPr>
                  <w:tcW w:w="1702" w:type="dxa"/>
                </w:tcPr>
                <w:p w14:paraId="3589AC5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PK</w:t>
                  </w:r>
                </w:p>
              </w:tc>
              <w:tc>
                <w:tcPr>
                  <w:tcW w:w="3544" w:type="dxa"/>
                </w:tcPr>
                <w:p w14:paraId="7DA6227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Kortin tunniste</w:t>
                  </w:r>
                </w:p>
              </w:tc>
            </w:tr>
            <w:tr w:rsidR="00161DDF" w14:paraId="3F5EA3CD" w14:textId="77777777">
              <w:tc>
                <w:tcPr>
                  <w:tcW w:w="1718" w:type="dxa"/>
                </w:tcPr>
                <w:p w14:paraId="4A2858DA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08E5888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cardnumber</w:t>
                  </w:r>
                </w:p>
              </w:tc>
              <w:tc>
                <w:tcPr>
                  <w:tcW w:w="1702" w:type="dxa"/>
                </w:tcPr>
                <w:p w14:paraId="68B2602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varchar(20)</w:t>
                  </w:r>
                </w:p>
              </w:tc>
              <w:tc>
                <w:tcPr>
                  <w:tcW w:w="3544" w:type="dxa"/>
                </w:tcPr>
                <w:p w14:paraId="1E1FA73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Korttinumero, yksilöllinen</w:t>
                  </w:r>
                </w:p>
              </w:tc>
            </w:tr>
            <w:tr w:rsidR="00161DDF" w14:paraId="46845627" w14:textId="77777777">
              <w:tc>
                <w:tcPr>
                  <w:tcW w:w="1718" w:type="dxa"/>
                </w:tcPr>
                <w:p w14:paraId="2CBEB981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2BDF4F0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pin</w:t>
                  </w:r>
                </w:p>
              </w:tc>
              <w:tc>
                <w:tcPr>
                  <w:tcW w:w="1702" w:type="dxa"/>
                </w:tcPr>
                <w:p w14:paraId="30E765C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varchar(255)</w:t>
                  </w:r>
                </w:p>
              </w:tc>
              <w:tc>
                <w:tcPr>
                  <w:tcW w:w="3544" w:type="dxa"/>
                </w:tcPr>
                <w:p w14:paraId="38378F6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bcrypt-hajautettu PIN</w:t>
                  </w:r>
                </w:p>
              </w:tc>
            </w:tr>
            <w:tr w:rsidR="00161DDF" w14:paraId="33177860" w14:textId="77777777">
              <w:tc>
                <w:tcPr>
                  <w:tcW w:w="1718" w:type="dxa"/>
                </w:tcPr>
                <w:p w14:paraId="5DE9EECE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727B507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active</w:t>
                  </w:r>
                </w:p>
              </w:tc>
              <w:tc>
                <w:tcPr>
                  <w:tcW w:w="1702" w:type="dxa"/>
                </w:tcPr>
                <w:p w14:paraId="7FCADA3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tinyint</w:t>
                  </w:r>
                </w:p>
              </w:tc>
              <w:tc>
                <w:tcPr>
                  <w:tcW w:w="3544" w:type="dxa"/>
                </w:tcPr>
                <w:p w14:paraId="24217879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1=aktiivinen, 0=lukittu</w:t>
                  </w:r>
                </w:p>
              </w:tc>
            </w:tr>
            <w:tr w:rsidR="00161DDF" w14:paraId="3933B0EC" w14:textId="77777777">
              <w:tc>
                <w:tcPr>
                  <w:tcW w:w="1718" w:type="dxa"/>
                </w:tcPr>
                <w:p w14:paraId="2671BA1E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73FDD00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failed_attempts</w:t>
                  </w:r>
                </w:p>
              </w:tc>
              <w:tc>
                <w:tcPr>
                  <w:tcW w:w="1702" w:type="dxa"/>
                </w:tcPr>
                <w:p w14:paraId="6B23D45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tinyint</w:t>
                  </w:r>
                </w:p>
              </w:tc>
              <w:tc>
                <w:tcPr>
                  <w:tcW w:w="3544" w:type="dxa"/>
                </w:tcPr>
                <w:p w14:paraId="5897235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Väärät PIN-yritykset, max 3</w:t>
                  </w:r>
                </w:p>
              </w:tc>
            </w:tr>
            <w:tr w:rsidR="00161DDF" w14:paraId="7AE01079" w14:textId="77777777">
              <w:tc>
                <w:tcPr>
                  <w:tcW w:w="1718" w:type="dxa"/>
                </w:tcPr>
                <w:p w14:paraId="0F17324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account</w:t>
                  </w:r>
                </w:p>
              </w:tc>
              <w:tc>
                <w:tcPr>
                  <w:tcW w:w="2421" w:type="dxa"/>
                </w:tcPr>
                <w:p w14:paraId="07F1119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idaccount</w:t>
                  </w:r>
                </w:p>
              </w:tc>
              <w:tc>
                <w:tcPr>
                  <w:tcW w:w="1702" w:type="dxa"/>
                </w:tcPr>
                <w:p w14:paraId="463C4CA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PK</w:t>
                  </w:r>
                </w:p>
              </w:tc>
              <w:tc>
                <w:tcPr>
                  <w:tcW w:w="3544" w:type="dxa"/>
                </w:tcPr>
                <w:p w14:paraId="1255A67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Tilin tunniste</w:t>
                  </w:r>
                </w:p>
              </w:tc>
            </w:tr>
            <w:tr w:rsidR="00161DDF" w14:paraId="754843DA" w14:textId="77777777">
              <w:tc>
                <w:tcPr>
                  <w:tcW w:w="1718" w:type="dxa"/>
                </w:tcPr>
                <w:p w14:paraId="00E4EBB8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6933ABC3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idcustomer</w:t>
                  </w:r>
                </w:p>
              </w:tc>
              <w:tc>
                <w:tcPr>
                  <w:tcW w:w="1702" w:type="dxa"/>
                </w:tcPr>
                <w:p w14:paraId="7E51415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FK</w:t>
                  </w:r>
                </w:p>
              </w:tc>
              <w:tc>
                <w:tcPr>
                  <w:tcW w:w="3544" w:type="dxa"/>
                </w:tcPr>
                <w:p w14:paraId="0E44825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Viittaus asiakkaaseen</w:t>
                  </w:r>
                </w:p>
              </w:tc>
            </w:tr>
            <w:tr w:rsidR="00161DDF" w14:paraId="460001B0" w14:textId="77777777">
              <w:tc>
                <w:tcPr>
                  <w:tcW w:w="1718" w:type="dxa"/>
                </w:tcPr>
                <w:p w14:paraId="705FE7A5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2A46A30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balance</w:t>
                  </w:r>
                </w:p>
              </w:tc>
              <w:tc>
                <w:tcPr>
                  <w:tcW w:w="1702" w:type="dxa"/>
                </w:tcPr>
                <w:p w14:paraId="72E9D1CE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decimal(10,2)</w:t>
                  </w:r>
                </w:p>
              </w:tc>
              <w:tc>
                <w:tcPr>
                  <w:tcW w:w="3544" w:type="dxa"/>
                </w:tcPr>
                <w:p w14:paraId="0F22D2D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Tilin saldo</w:t>
                  </w:r>
                </w:p>
              </w:tc>
            </w:tr>
            <w:tr w:rsidR="00161DDF" w14:paraId="365FE917" w14:textId="77777777">
              <w:tc>
                <w:tcPr>
                  <w:tcW w:w="1718" w:type="dxa"/>
                </w:tcPr>
                <w:p w14:paraId="094D8685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7E2E5E0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creditlimit</w:t>
                  </w:r>
                </w:p>
              </w:tc>
              <w:tc>
                <w:tcPr>
                  <w:tcW w:w="1702" w:type="dxa"/>
                </w:tcPr>
                <w:p w14:paraId="53DA17D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decimal(10,2)</w:t>
                  </w:r>
                </w:p>
              </w:tc>
              <w:tc>
                <w:tcPr>
                  <w:tcW w:w="3544" w:type="dxa"/>
                </w:tcPr>
                <w:p w14:paraId="70D1A97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Luottoraja, 0.00 debit-tileillä</w:t>
                  </w:r>
                </w:p>
              </w:tc>
            </w:tr>
            <w:tr w:rsidR="00161DDF" w14:paraId="5145776B" w14:textId="77777777">
              <w:tc>
                <w:tcPr>
                  <w:tcW w:w="1718" w:type="dxa"/>
                </w:tcPr>
                <w:p w14:paraId="187DF8B1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33BA4FE8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accountnumber</w:t>
                  </w:r>
                </w:p>
              </w:tc>
              <w:tc>
                <w:tcPr>
                  <w:tcW w:w="1702" w:type="dxa"/>
                </w:tcPr>
                <w:p w14:paraId="0D98343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varchar(20)</w:t>
                  </w:r>
                </w:p>
              </w:tc>
              <w:tc>
                <w:tcPr>
                  <w:tcW w:w="3544" w:type="dxa"/>
                </w:tcPr>
                <w:p w14:paraId="231755D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Tilinumero, yksilöllinen</w:t>
                  </w:r>
                </w:p>
              </w:tc>
            </w:tr>
            <w:tr w:rsidR="00161DDF" w14:paraId="3F9B1386" w14:textId="77777777">
              <w:tc>
                <w:tcPr>
                  <w:tcW w:w="1718" w:type="dxa"/>
                </w:tcPr>
                <w:p w14:paraId="71031AEF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1F2D459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accounttype</w:t>
                  </w:r>
                </w:p>
              </w:tc>
              <w:tc>
                <w:tcPr>
                  <w:tcW w:w="1702" w:type="dxa"/>
                </w:tcPr>
                <w:p w14:paraId="26D2F0E5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varchar(10)</w:t>
                  </w:r>
                </w:p>
              </w:tc>
              <w:tc>
                <w:tcPr>
                  <w:tcW w:w="3544" w:type="dxa"/>
                </w:tcPr>
                <w:p w14:paraId="0570488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debit tai credit</w:t>
                  </w:r>
                </w:p>
              </w:tc>
            </w:tr>
            <w:tr w:rsidR="00161DDF" w14:paraId="67E505E0" w14:textId="77777777">
              <w:tc>
                <w:tcPr>
                  <w:tcW w:w="1718" w:type="dxa"/>
                </w:tcPr>
                <w:p w14:paraId="3B48C329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accountcard</w:t>
                  </w:r>
                </w:p>
              </w:tc>
              <w:tc>
                <w:tcPr>
                  <w:tcW w:w="2421" w:type="dxa"/>
                </w:tcPr>
                <w:p w14:paraId="7173E0A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idcard</w:t>
                  </w:r>
                </w:p>
              </w:tc>
              <w:tc>
                <w:tcPr>
                  <w:tcW w:w="1702" w:type="dxa"/>
                </w:tcPr>
                <w:p w14:paraId="057F0C1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FK</w:t>
                  </w:r>
                </w:p>
              </w:tc>
              <w:tc>
                <w:tcPr>
                  <w:tcW w:w="3544" w:type="dxa"/>
                </w:tcPr>
                <w:p w14:paraId="75FF8D84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Viittaus korttiin</w:t>
                  </w:r>
                </w:p>
              </w:tc>
            </w:tr>
            <w:tr w:rsidR="00161DDF" w14:paraId="08D38CE2" w14:textId="77777777">
              <w:tc>
                <w:tcPr>
                  <w:tcW w:w="1718" w:type="dxa"/>
                </w:tcPr>
                <w:p w14:paraId="581F4534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42AECC2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idaccount</w:t>
                  </w:r>
                </w:p>
              </w:tc>
              <w:tc>
                <w:tcPr>
                  <w:tcW w:w="1702" w:type="dxa"/>
                </w:tcPr>
                <w:p w14:paraId="46DA11F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FK</w:t>
                  </w:r>
                </w:p>
              </w:tc>
              <w:tc>
                <w:tcPr>
                  <w:tcW w:w="3544" w:type="dxa"/>
                </w:tcPr>
                <w:p w14:paraId="36EEF90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Viittaus tiliin</w:t>
                  </w:r>
                </w:p>
              </w:tc>
            </w:tr>
            <w:tr w:rsidR="00161DDF" w14:paraId="0EC43C95" w14:textId="77777777">
              <w:tc>
                <w:tcPr>
                  <w:tcW w:w="1718" w:type="dxa"/>
                </w:tcPr>
                <w:p w14:paraId="36D074B2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transactions</w:t>
                  </w:r>
                </w:p>
              </w:tc>
              <w:tc>
                <w:tcPr>
                  <w:tcW w:w="2421" w:type="dxa"/>
                </w:tcPr>
                <w:p w14:paraId="7619AC26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idtransactions</w:t>
                  </w:r>
                </w:p>
              </w:tc>
              <w:tc>
                <w:tcPr>
                  <w:tcW w:w="1702" w:type="dxa"/>
                </w:tcPr>
                <w:p w14:paraId="51EE25B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PK</w:t>
                  </w:r>
                </w:p>
              </w:tc>
              <w:tc>
                <w:tcPr>
                  <w:tcW w:w="3544" w:type="dxa"/>
                </w:tcPr>
                <w:p w14:paraId="3828C2C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Tapahtuman tunniste</w:t>
                  </w:r>
                </w:p>
              </w:tc>
            </w:tr>
            <w:tr w:rsidR="00161DDF" w14:paraId="59E0971B" w14:textId="77777777">
              <w:tc>
                <w:tcPr>
                  <w:tcW w:w="1718" w:type="dxa"/>
                </w:tcPr>
                <w:p w14:paraId="1954EB23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69CD4A5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idaccount</w:t>
                  </w:r>
                </w:p>
              </w:tc>
              <w:tc>
                <w:tcPr>
                  <w:tcW w:w="1702" w:type="dxa"/>
                </w:tcPr>
                <w:p w14:paraId="03AB023F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int FK</w:t>
                  </w:r>
                </w:p>
              </w:tc>
              <w:tc>
                <w:tcPr>
                  <w:tcW w:w="3544" w:type="dxa"/>
                </w:tcPr>
                <w:p w14:paraId="5281D54C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Viittaus tiliin</w:t>
                  </w:r>
                </w:p>
              </w:tc>
            </w:tr>
            <w:tr w:rsidR="00161DDF" w14:paraId="34B53C61" w14:textId="77777777">
              <w:tc>
                <w:tcPr>
                  <w:tcW w:w="1718" w:type="dxa"/>
                </w:tcPr>
                <w:p w14:paraId="1811C020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7C0452E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transaction_datetime</w:t>
                  </w:r>
                </w:p>
              </w:tc>
              <w:tc>
                <w:tcPr>
                  <w:tcW w:w="1702" w:type="dxa"/>
                </w:tcPr>
                <w:p w14:paraId="4CEC77FA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timestamp</w:t>
                  </w:r>
                </w:p>
              </w:tc>
              <w:tc>
                <w:tcPr>
                  <w:tcW w:w="3544" w:type="dxa"/>
                </w:tcPr>
                <w:p w14:paraId="26C37D93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Tapahtuman aikaleima, oletuksena CURRENT_TIMESTAMP</w:t>
                  </w:r>
                </w:p>
              </w:tc>
            </w:tr>
            <w:tr w:rsidR="00161DDF" w:rsidRPr="004F1429" w14:paraId="2DF7BE95" w14:textId="77777777">
              <w:tc>
                <w:tcPr>
                  <w:tcW w:w="1718" w:type="dxa"/>
                </w:tcPr>
                <w:p w14:paraId="27DA361F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</w:p>
              </w:tc>
              <w:tc>
                <w:tcPr>
                  <w:tcW w:w="2421" w:type="dxa"/>
                </w:tcPr>
                <w:p w14:paraId="795B17C7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transaction_type</w:t>
                  </w:r>
                </w:p>
              </w:tc>
              <w:tc>
                <w:tcPr>
                  <w:tcW w:w="1702" w:type="dxa"/>
                </w:tcPr>
                <w:p w14:paraId="36AC294D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varchar(45)</w:t>
                  </w:r>
                </w:p>
              </w:tc>
              <w:tc>
                <w:tcPr>
                  <w:tcW w:w="3544" w:type="dxa"/>
                </w:tcPr>
                <w:p w14:paraId="05B93A21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  <w:lang w:val="en-GB"/>
                    </w:rPr>
                    <w:t>withdrawal / deposit / transfer_in / transfer_out</w:t>
                  </w:r>
                </w:p>
              </w:tc>
            </w:tr>
            <w:tr w:rsidR="00161DDF" w14:paraId="1E43E628" w14:textId="77777777">
              <w:tc>
                <w:tcPr>
                  <w:tcW w:w="1718" w:type="dxa"/>
                </w:tcPr>
                <w:p w14:paraId="1457359F" w14:textId="77777777" w:rsidR="00161DDF" w:rsidRDefault="00161DDF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2421" w:type="dxa"/>
                </w:tcPr>
                <w:p w14:paraId="70B0BFE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amount</w:t>
                  </w:r>
                </w:p>
              </w:tc>
              <w:tc>
                <w:tcPr>
                  <w:tcW w:w="1702" w:type="dxa"/>
                </w:tcPr>
                <w:p w14:paraId="47BF8C30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decimal(10,2)</w:t>
                  </w:r>
                </w:p>
              </w:tc>
              <w:tc>
                <w:tcPr>
                  <w:tcW w:w="3544" w:type="dxa"/>
                </w:tcPr>
                <w:p w14:paraId="1A71E3FB" w14:textId="77777777" w:rsidR="00161DDF" w:rsidRDefault="00000000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Tapahtuman summa</w:t>
                  </w:r>
                </w:p>
              </w:tc>
            </w:tr>
          </w:tbl>
          <w:p w14:paraId="2DE15B6F" w14:textId="77777777" w:rsidR="00161DDF" w:rsidRDefault="00161DDF">
            <w:pPr>
              <w:spacing w:line="276" w:lineRule="auto"/>
              <w:rPr>
                <w:rFonts w:ascii="Verdana" w:hAnsi="Verdana" w:cs="Verdana"/>
                <w:i/>
                <w:iCs/>
                <w:color w:val="FF0000"/>
                <w:sz w:val="20"/>
                <w:szCs w:val="20"/>
              </w:rPr>
            </w:pPr>
          </w:p>
          <w:p w14:paraId="397D6F11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Suunnitteluperiaatteet:</w:t>
            </w:r>
          </w:p>
          <w:p w14:paraId="1C1AAC6E" w14:textId="77777777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Korttien ja tilien välinen monta-moneen-suhde toteutetaan accountcard-välitaulun avulla, joka mahdollistaa kaksoiskortin (sama kortti linkitetty sekä debit- että credit-tiliin)</w:t>
            </w:r>
          </w:p>
          <w:p w14:paraId="4655B5DA" w14:textId="77777777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Tilitapahtumat kirjataan aina kahdelle riville siirroissa: transfer_out lähdetilille ja transfer_in kohdetilille</w:t>
            </w:r>
          </w:p>
          <w:p w14:paraId="612E4762" w14:textId="77777777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Nostoissa ja talletuksissa käytetään tietokantatransaktiota, jotta saldo ja tilitapahtuma päivittyvät aina atomisesti</w:t>
            </w:r>
          </w:p>
          <w:p w14:paraId="4775569D" w14:textId="566551FB" w:rsidR="00161DDF" w:rsidRDefault="00000000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Kortin lukitus tallennetaan tietokantaan active-sarakkeeseen, joten lukitus säilyy</w:t>
            </w:r>
            <w:r w:rsidR="00E723D9">
              <w:rPr>
                <w:rFonts w:ascii="Verdana" w:hAnsi="Verdana" w:cs="Verdana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vaikka sovellus käynnistetään uudelleen</w:t>
            </w:r>
          </w:p>
          <w:p w14:paraId="7B88A0F8" w14:textId="77777777" w:rsidR="00161DDF" w:rsidRDefault="00161DDF">
            <w:pPr>
              <w:pStyle w:val="ListParagraph"/>
              <w:spacing w:line="276" w:lineRule="auto"/>
              <w:ind w:left="1080"/>
              <w:rPr>
                <w:rFonts w:ascii="Verdana" w:hAnsi="Verdana" w:cs="Verdana"/>
                <w:i/>
                <w:iCs/>
                <w:sz w:val="20"/>
                <w:szCs w:val="20"/>
              </w:rPr>
            </w:pPr>
          </w:p>
        </w:tc>
      </w:tr>
      <w:tr w:rsidR="00161DDF" w14:paraId="54EE85AF" w14:textId="77777777">
        <w:trPr>
          <w:trHeight w:val="580"/>
        </w:trPr>
        <w:tc>
          <w:tcPr>
            <w:tcW w:w="2425" w:type="dxa"/>
          </w:tcPr>
          <w:p w14:paraId="2A383FD7" w14:textId="25B31329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lastRenderedPageBreak/>
              <w:t>Vastuuhenkilö</w:t>
            </w:r>
          </w:p>
        </w:tc>
        <w:tc>
          <w:tcPr>
            <w:tcW w:w="7203" w:type="dxa"/>
            <w:gridSpan w:val="2"/>
          </w:tcPr>
          <w:p w14:paraId="4AF5DB65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Luka Huuhtanen – rakenteen suunnittelu, seed-data, ja dokumentointi</w:t>
            </w:r>
          </w:p>
        </w:tc>
      </w:tr>
    </w:tbl>
    <w:p w14:paraId="5D8B7C2A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4B273F2F" w14:textId="77777777" w:rsidR="00161DDF" w:rsidRDefault="00161DDF">
      <w:pPr>
        <w:spacing w:line="360" w:lineRule="auto"/>
        <w:rPr>
          <w:rFonts w:ascii="Verdana" w:hAnsi="Verdana"/>
          <w:i/>
          <w:iCs/>
          <w:color w:val="FF0000"/>
        </w:rPr>
      </w:pPr>
    </w:p>
    <w:p w14:paraId="477B9F8B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0DBAED1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652D9D85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1A133BC4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6C6717FB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5D0CF582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2678313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7F4BBAF1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6901DAD1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04A3D8D4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56F1C66B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DD82966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5BF81ECE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DA74083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68C63343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01080145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53448537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7D320FAD" w14:textId="77777777" w:rsidR="00655608" w:rsidRDefault="00655608">
      <w:pPr>
        <w:spacing w:line="360" w:lineRule="auto"/>
        <w:rPr>
          <w:rFonts w:ascii="Verdana" w:hAnsi="Verdana"/>
          <w:i/>
          <w:iCs/>
          <w:color w:val="FF0000"/>
        </w:rPr>
      </w:pPr>
    </w:p>
    <w:p w14:paraId="3BAFC571" w14:textId="77777777" w:rsidR="00161DDF" w:rsidRDefault="00000000">
      <w:pPr>
        <w:spacing w:after="200" w:line="276" w:lineRule="auto"/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Verdana" w:hAnsi="Verdana" w:cs="Verdana"/>
          <w:b/>
          <w:bCs/>
          <w:i/>
          <w:iCs/>
          <w:color w:val="000000" w:themeColor="text1"/>
          <w:sz w:val="36"/>
          <w:szCs w:val="36"/>
        </w:rPr>
        <w:t>Palvelin</w:t>
      </w:r>
    </w:p>
    <w:tbl>
      <w:tblPr>
        <w:tblStyle w:val="TableGrid"/>
        <w:tblW w:w="9628" w:type="dxa"/>
        <w:tblLayout w:type="fixed"/>
        <w:tblLook w:val="04A0" w:firstRow="1" w:lastRow="0" w:firstColumn="1" w:lastColumn="0" w:noHBand="0" w:noVBand="1"/>
      </w:tblPr>
      <w:tblGrid>
        <w:gridCol w:w="2425"/>
        <w:gridCol w:w="629"/>
        <w:gridCol w:w="6574"/>
      </w:tblGrid>
      <w:tr w:rsidR="00161DDF" w14:paraId="25D29C7B" w14:textId="77777777">
        <w:tc>
          <w:tcPr>
            <w:tcW w:w="3054" w:type="dxa"/>
            <w:gridSpan w:val="2"/>
          </w:tcPr>
          <w:p w14:paraId="613651F2" w14:textId="77777777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Tarkoitus ja toiminta</w:t>
            </w:r>
          </w:p>
        </w:tc>
        <w:tc>
          <w:tcPr>
            <w:tcW w:w="6574" w:type="dxa"/>
          </w:tcPr>
          <w:p w14:paraId="7BF29F35" w14:textId="1B51A82E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Palvelimella on hostattu projektin tietokanta sekä backend, jotta kaikki ryhmän jäsenet voivat käyttää samaa tietokantaa kehityksessä</w:t>
            </w:r>
            <w:r w:rsidR="004F1429"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 xml:space="preserve"> ja testauksessa</w:t>
            </w:r>
            <w:r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  <w:t>.</w:t>
            </w:r>
          </w:p>
        </w:tc>
      </w:tr>
      <w:tr w:rsidR="00161DDF" w14:paraId="379752E4" w14:textId="77777777">
        <w:tc>
          <w:tcPr>
            <w:tcW w:w="3054" w:type="dxa"/>
            <w:gridSpan w:val="2"/>
          </w:tcPr>
          <w:p w14:paraId="1BC9E7A3" w14:textId="77777777" w:rsidR="00161DDF" w:rsidRDefault="00000000">
            <w:pPr>
              <w:spacing w:line="276" w:lineRule="auto"/>
              <w:rPr>
                <w:rFonts w:ascii="Verdana" w:hAnsi="Verdana" w:cs="Verdan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Järjestelmäkomponentti</w:t>
            </w:r>
          </w:p>
        </w:tc>
        <w:tc>
          <w:tcPr>
            <w:tcW w:w="6574" w:type="dxa"/>
          </w:tcPr>
          <w:p w14:paraId="2BC82099" w14:textId="390C2656" w:rsidR="00161DDF" w:rsidRDefault="004F1429">
            <w:pPr>
              <w:spacing w:line="276" w:lineRule="auto"/>
              <w:rPr>
                <w:rFonts w:ascii="Verdana" w:hAnsi="Verdana" w:cs="Verdana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</w:rPr>
              <w:t>Ubuntu 22.04 LTS palvelin (Oracle cloud)</w:t>
            </w:r>
            <w:r>
              <w:rPr>
                <w:color w:val="000000" w:themeColor="text1"/>
              </w:rPr>
              <w:br/>
            </w:r>
          </w:p>
        </w:tc>
      </w:tr>
      <w:tr w:rsidR="00161DDF" w:rsidRPr="00655608" w14:paraId="7B44C926" w14:textId="77777777" w:rsidTr="00655608">
        <w:trPr>
          <w:trHeight w:val="3232"/>
        </w:trPr>
        <w:tc>
          <w:tcPr>
            <w:tcW w:w="9628" w:type="dxa"/>
            <w:gridSpan w:val="3"/>
          </w:tcPr>
          <w:p w14:paraId="4353CF57" w14:textId="25D26C45" w:rsidR="00161DDF" w:rsidRDefault="00655608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  <w:t>Kokoonpano:</w:t>
            </w:r>
          </w:p>
          <w:p w14:paraId="018F8A66" w14:textId="77777777" w:rsidR="00655608" w:rsidRDefault="00655608">
            <w:pPr>
              <w:spacing w:line="276" w:lineRule="auto"/>
              <w:rPr>
                <w:rFonts w:ascii="Verdana" w:hAnsi="Verdana" w:cs="Verdana"/>
                <w:b/>
                <w:bCs/>
                <w:color w:val="000000" w:themeColor="text1"/>
                <w:sz w:val="20"/>
                <w:szCs w:val="20"/>
              </w:rPr>
            </w:pPr>
          </w:p>
          <w:tbl>
            <w:tblPr>
              <w:tblStyle w:val="TableGrid"/>
              <w:tblW w:w="9403" w:type="dxa"/>
              <w:tblLayout w:type="fixed"/>
              <w:tblLook w:val="04A0" w:firstRow="1" w:lastRow="0" w:firstColumn="1" w:lastColumn="0" w:noHBand="0" w:noVBand="1"/>
            </w:tblPr>
            <w:tblGrid>
              <w:gridCol w:w="3985"/>
              <w:gridCol w:w="5418"/>
            </w:tblGrid>
            <w:tr w:rsidR="00655608" w14:paraId="4E96C9C4" w14:textId="77777777" w:rsidTr="00C1013A">
              <w:tc>
                <w:tcPr>
                  <w:tcW w:w="3985" w:type="dxa"/>
                </w:tcPr>
                <w:p w14:paraId="1297A873" w14:textId="0903F382" w:rsid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Komponentti</w:t>
                  </w:r>
                </w:p>
              </w:tc>
              <w:tc>
                <w:tcPr>
                  <w:tcW w:w="5418" w:type="dxa"/>
                </w:tcPr>
                <w:p w14:paraId="5F25F78D" w14:textId="7AB57350" w:rsid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b/>
                      <w:bCs/>
                      <w:sz w:val="20"/>
                      <w:szCs w:val="20"/>
                    </w:rPr>
                    <w:t>Kuvaus</w:t>
                  </w:r>
                </w:p>
              </w:tc>
            </w:tr>
            <w:tr w:rsidR="00655608" w14:paraId="4FF1AF3D" w14:textId="77777777" w:rsidTr="00C1013A">
              <w:tc>
                <w:tcPr>
                  <w:tcW w:w="3985" w:type="dxa"/>
                </w:tcPr>
                <w:p w14:paraId="09C7537A" w14:textId="04BE71EC" w:rsid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Käyttöjärjestelmä</w:t>
                  </w:r>
                </w:p>
              </w:tc>
              <w:tc>
                <w:tcPr>
                  <w:tcW w:w="5418" w:type="dxa"/>
                </w:tcPr>
                <w:p w14:paraId="3EDA18AE" w14:textId="27AE0666" w:rsidR="00655608" w:rsidRP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 w:rsidRPr="00655608">
                    <w:rPr>
                      <w:rFonts w:ascii="Verdana" w:hAnsi="Verdana"/>
                      <w:color w:val="000000" w:themeColor="text1"/>
                      <w:sz w:val="20"/>
                      <w:szCs w:val="20"/>
                    </w:rPr>
                    <w:t>Ubuntu 22.04 LTS (Oracle cloud)</w:t>
                  </w:r>
                </w:p>
              </w:tc>
            </w:tr>
            <w:tr w:rsidR="00655608" w:rsidRPr="00655608" w14:paraId="1519386F" w14:textId="77777777" w:rsidTr="00C1013A">
              <w:tc>
                <w:tcPr>
                  <w:tcW w:w="3985" w:type="dxa"/>
                </w:tcPr>
                <w:p w14:paraId="05DCA3CF" w14:textId="29E698E9" w:rsid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Backend</w:t>
                  </w:r>
                </w:p>
              </w:tc>
              <w:tc>
                <w:tcPr>
                  <w:tcW w:w="5418" w:type="dxa"/>
                </w:tcPr>
                <w:p w14:paraId="7C84FE35" w14:textId="707D76FD" w:rsidR="00655608" w:rsidRP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 w:rsidRPr="00655608">
                    <w:rPr>
                      <w:rFonts w:ascii="Verdana" w:hAnsi="Verdana" w:cs="Verdana"/>
                      <w:sz w:val="20"/>
                      <w:szCs w:val="20"/>
                    </w:rPr>
                    <w:t>Node.js / Express.js, hallitaan PM2-prosessi</w:t>
                  </w:r>
                  <w:r>
                    <w:rPr>
                      <w:rFonts w:ascii="Verdana" w:hAnsi="Verdana" w:cs="Verdana"/>
                      <w:sz w:val="20"/>
                      <w:szCs w:val="20"/>
                    </w:rPr>
                    <w:t>nhallinnalla</w:t>
                  </w:r>
                </w:p>
              </w:tc>
            </w:tr>
            <w:tr w:rsidR="00655608" w:rsidRPr="00655608" w14:paraId="4F4DCB85" w14:textId="77777777" w:rsidTr="00C1013A">
              <w:tc>
                <w:tcPr>
                  <w:tcW w:w="3985" w:type="dxa"/>
                </w:tcPr>
                <w:p w14:paraId="0396B380" w14:textId="24E05667" w:rsidR="00655608" w:rsidRP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Tietokanta</w:t>
                  </w:r>
                </w:p>
              </w:tc>
              <w:tc>
                <w:tcPr>
                  <w:tcW w:w="5418" w:type="dxa"/>
                </w:tcPr>
                <w:p w14:paraId="4770D951" w14:textId="534FB5DB" w:rsidR="00655608" w:rsidRP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MariaDB 10.6</w:t>
                  </w:r>
                </w:p>
              </w:tc>
            </w:tr>
            <w:tr w:rsidR="00655608" w:rsidRPr="00655608" w14:paraId="042F44C2" w14:textId="77777777" w:rsidTr="00C1013A">
              <w:tc>
                <w:tcPr>
                  <w:tcW w:w="3985" w:type="dxa"/>
                </w:tcPr>
                <w:p w14:paraId="76859803" w14:textId="6995FA7C" w:rsidR="00655608" w:rsidRP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Palomuuri</w:t>
                  </w:r>
                </w:p>
              </w:tc>
              <w:tc>
                <w:tcPr>
                  <w:tcW w:w="5418" w:type="dxa"/>
                </w:tcPr>
                <w:p w14:paraId="7E259E1A" w14:textId="0F2863A5" w:rsidR="00655608" w:rsidRPr="00655608" w:rsidRDefault="00655608" w:rsidP="00655608">
                  <w:pPr>
                    <w:spacing w:line="276" w:lineRule="auto"/>
                    <w:rPr>
                      <w:rFonts w:ascii="Verdana" w:hAnsi="Verdana" w:cs="Verdana"/>
                      <w:sz w:val="20"/>
                      <w:szCs w:val="20"/>
                    </w:rPr>
                  </w:pPr>
                  <w:r>
                    <w:rPr>
                      <w:rFonts w:ascii="Verdana" w:hAnsi="Verdana" w:cs="Verdana"/>
                      <w:sz w:val="20"/>
                      <w:szCs w:val="20"/>
                    </w:rPr>
                    <w:t>UFW – avoimet portit: 22 (SSH), 80 (HTTP), 443 (HTTPS). 3000 (API)</w:t>
                  </w:r>
                </w:p>
              </w:tc>
            </w:tr>
          </w:tbl>
          <w:p w14:paraId="014626A2" w14:textId="77777777" w:rsidR="00161DDF" w:rsidRPr="00655608" w:rsidRDefault="00161DDF">
            <w:pPr>
              <w:spacing w:line="276" w:lineRule="auto"/>
              <w:rPr>
                <w:rFonts w:ascii="Verdana" w:hAnsi="Verdana" w:cs="Verdana"/>
                <w:color w:val="000000" w:themeColor="text1"/>
                <w:szCs w:val="20"/>
              </w:rPr>
            </w:pPr>
          </w:p>
        </w:tc>
      </w:tr>
      <w:tr w:rsidR="00161DDF" w14:paraId="68BA266F" w14:textId="77777777" w:rsidTr="00655608">
        <w:trPr>
          <w:trHeight w:val="1940"/>
        </w:trPr>
        <w:tc>
          <w:tcPr>
            <w:tcW w:w="9628" w:type="dxa"/>
            <w:gridSpan w:val="3"/>
          </w:tcPr>
          <w:p w14:paraId="27D56E8F" w14:textId="77777777" w:rsidR="00655608" w:rsidRDefault="00000000" w:rsidP="00655608">
            <w:p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Suunnitteluperiaatteet:</w:t>
            </w:r>
          </w:p>
          <w:p w14:paraId="4C54F782" w14:textId="77777777" w:rsidR="00655608" w:rsidRDefault="00655608" w:rsidP="0065560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Backend käynnistyy automaattisesti palvelimen uudelleenkäynnistyksen jälkeen PM2 startup -konfiguraatiolla</w:t>
            </w:r>
          </w:p>
          <w:p w14:paraId="6261BE17" w14:textId="77777777" w:rsidR="00655608" w:rsidRDefault="00655608" w:rsidP="0065560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MariaDB ei ole julkisesti saavutettavissa – kuuntelee ainoastaan localhostissa</w:t>
            </w:r>
          </w:p>
          <w:p w14:paraId="69E24A32" w14:textId="77777777" w:rsidR="00655608" w:rsidRDefault="00655608" w:rsidP="0065560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API-liikenne kulkee portin 3000 kautta</w:t>
            </w:r>
          </w:p>
          <w:p w14:paraId="3AEE72E2" w14:textId="60A2AFF2" w:rsidR="00655608" w:rsidRPr="00655608" w:rsidRDefault="00655608" w:rsidP="00655608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ascii="Verdana" w:hAnsi="Verdana" w:cs="Verdana"/>
                <w:sz w:val="20"/>
                <w:szCs w:val="20"/>
              </w:rPr>
              <w:t>Palvelimelle pääsy ainoastaan SSH-avaimella</w:t>
            </w:r>
          </w:p>
        </w:tc>
      </w:tr>
      <w:tr w:rsidR="00161DDF" w14:paraId="57D9F979" w14:textId="77777777" w:rsidTr="00655608">
        <w:trPr>
          <w:trHeight w:val="60"/>
        </w:trPr>
        <w:tc>
          <w:tcPr>
            <w:tcW w:w="2425" w:type="dxa"/>
          </w:tcPr>
          <w:p w14:paraId="48616476" w14:textId="207DD440" w:rsidR="00161DDF" w:rsidRDefault="00000000">
            <w:pPr>
              <w:spacing w:line="276" w:lineRule="auto"/>
              <w:rPr>
                <w:rFonts w:ascii="Verdana" w:hAnsi="Verdana" w:cs="Verdana"/>
                <w:b/>
                <w:bCs/>
                <w:sz w:val="20"/>
                <w:szCs w:val="20"/>
              </w:rPr>
            </w:pPr>
            <w:r>
              <w:rPr>
                <w:rFonts w:ascii="Verdana" w:hAnsi="Verdana" w:cs="Verdana"/>
                <w:b/>
                <w:bCs/>
                <w:sz w:val="20"/>
                <w:szCs w:val="20"/>
              </w:rPr>
              <w:t>Vastuuhenkilö</w:t>
            </w:r>
          </w:p>
        </w:tc>
        <w:tc>
          <w:tcPr>
            <w:tcW w:w="7203" w:type="dxa"/>
            <w:gridSpan w:val="2"/>
          </w:tcPr>
          <w:p w14:paraId="5B57F189" w14:textId="77777777" w:rsidR="00161DDF" w:rsidRDefault="00000000">
            <w:pPr>
              <w:spacing w:line="276" w:lineRule="auto"/>
              <w:rPr>
                <w:rFonts w:ascii="Verdana" w:hAnsi="Verdana" w:cs="Verdana"/>
                <w:i/>
                <w:iCs/>
                <w:sz w:val="20"/>
                <w:szCs w:val="20"/>
              </w:rPr>
            </w:pPr>
            <w:r>
              <w:rPr>
                <w:rFonts w:ascii="Verdana" w:hAnsi="Verdana" w:cs="Verdana"/>
                <w:i/>
                <w:iCs/>
                <w:sz w:val="20"/>
                <w:szCs w:val="20"/>
              </w:rPr>
              <w:t>Luka Huuhtanen – Palvelimen konfigurointi, käyttöönotto ja hallinta</w:t>
            </w:r>
          </w:p>
        </w:tc>
      </w:tr>
    </w:tbl>
    <w:p w14:paraId="60447597" w14:textId="77777777" w:rsidR="00161DDF" w:rsidRDefault="00161DDF">
      <w:pPr>
        <w:spacing w:after="200" w:line="276" w:lineRule="auto"/>
        <w:rPr>
          <w:rFonts w:ascii="Verdana" w:hAnsi="Verdana" w:cs="Verdana"/>
          <w:b/>
          <w:bCs/>
          <w:i/>
          <w:iCs/>
          <w:color w:val="FF0000"/>
          <w:sz w:val="36"/>
          <w:szCs w:val="36"/>
        </w:rPr>
      </w:pPr>
    </w:p>
    <w:p w14:paraId="28A6320D" w14:textId="77777777" w:rsidR="00161DDF" w:rsidRDefault="00000000">
      <w:pPr>
        <w:rPr>
          <w:rFonts w:ascii="Verdana" w:hAnsi="Verdana"/>
          <w:i/>
          <w:iCs/>
          <w:color w:val="FF0000"/>
        </w:rPr>
      </w:pPr>
      <w:r>
        <w:br w:type="page"/>
      </w:r>
    </w:p>
    <w:p w14:paraId="0ADADC91" w14:textId="77777777" w:rsidR="00161DDF" w:rsidRDefault="00000000">
      <w:pPr>
        <w:pStyle w:val="Heading1"/>
        <w:shd w:val="pct10" w:color="auto" w:fill="auto"/>
        <w:spacing w:before="0" w:after="240"/>
        <w:rPr>
          <w:rFonts w:ascii="Verdana" w:hAnsi="Verdana" w:cs="Verdana"/>
          <w:sz w:val="24"/>
          <w:szCs w:val="24"/>
        </w:rPr>
      </w:pPr>
      <w:r>
        <w:rPr>
          <w:rFonts w:ascii="Verdana" w:hAnsi="Verdana" w:cs="Verdana"/>
          <w:sz w:val="24"/>
          <w:szCs w:val="24"/>
        </w:rPr>
        <w:lastRenderedPageBreak/>
        <w:t>KÄYTTÖLIITTYMÄN KUVAUS</w:t>
      </w:r>
    </w:p>
    <w:p w14:paraId="094C50DD" w14:textId="77777777" w:rsidR="00161DDF" w:rsidRDefault="00161DDF">
      <w:pPr>
        <w:pStyle w:val="ListParagraph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4FC6EBE0" w14:textId="77777777" w:rsidR="00161DDF" w:rsidRDefault="00161DDF">
      <w:pPr>
        <w:pStyle w:val="ListParagraph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1D53D60E" w14:textId="77777777" w:rsidR="00161DDF" w:rsidRDefault="00161DDF">
      <w:pPr>
        <w:pStyle w:val="ListParagraph"/>
        <w:keepNext/>
        <w:numPr>
          <w:ilvl w:val="0"/>
          <w:numId w:val="2"/>
        </w:numPr>
        <w:spacing w:before="240" w:after="60" w:line="360" w:lineRule="auto"/>
        <w:outlineLvl w:val="1"/>
        <w:rPr>
          <w:rFonts w:ascii="Verdana" w:hAnsi="Verdana" w:cs="Verdana"/>
          <w:b/>
          <w:bCs/>
          <w:vanish/>
        </w:rPr>
      </w:pPr>
    </w:p>
    <w:p w14:paraId="34479D38" w14:textId="77777777" w:rsidR="00161DDF" w:rsidRDefault="00000000">
      <w:pPr>
        <w:pStyle w:val="Heading2"/>
        <w:spacing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r>
        <w:rPr>
          <w:rFonts w:ascii="Verdana" w:hAnsi="Verdana" w:cs="Verdana"/>
          <w:i w:val="0"/>
          <w:iCs w:val="0"/>
          <w:sz w:val="24"/>
          <w:szCs w:val="24"/>
        </w:rPr>
        <w:t>Tilakaavio</w:t>
      </w:r>
    </w:p>
    <w:p w14:paraId="3A6747C8" w14:textId="77777777" w:rsidR="00161DDF" w:rsidRPr="00B32D47" w:rsidRDefault="00000000">
      <w:pPr>
        <w:spacing w:line="360" w:lineRule="auto"/>
        <w:rPr>
          <w:rFonts w:ascii="Verdana" w:hAnsi="Verdana"/>
          <w:i/>
          <w:iCs/>
          <w:color w:val="000000" w:themeColor="text1"/>
        </w:rPr>
      </w:pPr>
      <w:r w:rsidRPr="00B32D47">
        <w:rPr>
          <w:rFonts w:ascii="Verdana" w:hAnsi="Verdana"/>
          <w:i/>
          <w:iCs/>
          <w:color w:val="000000" w:themeColor="text1"/>
        </w:rPr>
        <w:t>Tilakaaviossa kuvataan käyttöliittymän toiminta pääpiirteissään.</w:t>
      </w:r>
    </w:p>
    <w:p w14:paraId="2739A6B7" w14:textId="77777777" w:rsidR="00161DDF" w:rsidRDefault="00161DDF">
      <w:pPr>
        <w:spacing w:line="360" w:lineRule="auto"/>
        <w:rPr>
          <w:rFonts w:ascii="Verdana" w:hAnsi="Verdana"/>
          <w:i/>
          <w:iCs/>
          <w:color w:val="FF0000"/>
        </w:rPr>
      </w:pPr>
    </w:p>
    <w:tbl>
      <w:tblPr>
        <w:tblStyle w:val="TableGrid"/>
        <w:tblW w:w="19416" w:type="dxa"/>
        <w:tblLayout w:type="fixed"/>
        <w:tblLook w:val="04A0" w:firstRow="1" w:lastRow="0" w:firstColumn="1" w:lastColumn="0" w:noHBand="0" w:noVBand="1"/>
      </w:tblPr>
      <w:tblGrid>
        <w:gridCol w:w="9209"/>
        <w:gridCol w:w="10207"/>
      </w:tblGrid>
      <w:tr w:rsidR="00161DDF" w14:paraId="76B01005" w14:textId="77777777">
        <w:trPr>
          <w:trHeight w:val="7890"/>
        </w:trPr>
        <w:tc>
          <w:tcPr>
            <w:tcW w:w="9209" w:type="dxa"/>
          </w:tcPr>
          <w:p w14:paraId="69BD72E6" w14:textId="17184554" w:rsidR="00161DDF" w:rsidRDefault="00B32D47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  <w:r>
              <w:rPr>
                <w:rFonts w:ascii="Verdana" w:hAnsi="Verdana"/>
                <w:i/>
                <w:iCs/>
                <w:noProof/>
                <w:color w:val="FF0000"/>
              </w:rPr>
              <w:drawing>
                <wp:inline distT="0" distB="0" distL="0" distR="0" wp14:anchorId="1928658F" wp14:editId="3C39692B">
                  <wp:extent cx="5710555" cy="4297680"/>
                  <wp:effectExtent l="0" t="0" r="4445" b="7620"/>
                  <wp:docPr id="11914388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438862" name="Picture 119143886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0555" cy="429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7" w:type="dxa"/>
          </w:tcPr>
          <w:p w14:paraId="23EDD924" w14:textId="77777777" w:rsidR="00161DDF" w:rsidRDefault="00161DDF">
            <w:pPr>
              <w:spacing w:line="360" w:lineRule="auto"/>
              <w:rPr>
                <w:rFonts w:ascii="Verdana" w:hAnsi="Verdana"/>
                <w:i/>
                <w:iCs/>
                <w:color w:val="FF0000"/>
              </w:rPr>
            </w:pPr>
          </w:p>
        </w:tc>
      </w:tr>
    </w:tbl>
    <w:p w14:paraId="5B6376C4" w14:textId="77777777" w:rsidR="00161DDF" w:rsidRDefault="00161DDF">
      <w:pPr>
        <w:spacing w:line="360" w:lineRule="auto"/>
        <w:rPr>
          <w:rFonts w:ascii="Verdana" w:hAnsi="Verdana"/>
          <w:i/>
          <w:iCs/>
          <w:color w:val="FF0000"/>
        </w:rPr>
      </w:pPr>
    </w:p>
    <w:p w14:paraId="11D02D39" w14:textId="77777777" w:rsidR="00161DDF" w:rsidRDefault="00161DDF"/>
    <w:p w14:paraId="7A63AC62" w14:textId="77777777" w:rsidR="00161DDF" w:rsidRDefault="00000000">
      <w:pPr>
        <w:rPr>
          <w:rFonts w:ascii="Verdana" w:hAnsi="Verdana" w:cs="Verdana"/>
          <w:i/>
          <w:iCs/>
        </w:rPr>
      </w:pPr>
      <w:r>
        <w:br w:type="page"/>
      </w:r>
    </w:p>
    <w:p w14:paraId="5CD93325" w14:textId="77777777" w:rsidR="00161DDF" w:rsidRDefault="00000000">
      <w:pPr>
        <w:pStyle w:val="Heading2"/>
        <w:spacing w:before="0" w:line="360" w:lineRule="auto"/>
        <w:rPr>
          <w:rFonts w:ascii="Verdana" w:hAnsi="Verdana" w:cs="Verdana"/>
          <w:i w:val="0"/>
          <w:iCs w:val="0"/>
          <w:sz w:val="24"/>
          <w:szCs w:val="24"/>
        </w:rPr>
      </w:pPr>
      <w:bookmarkStart w:id="9" w:name="_Toc183687126"/>
      <w:r>
        <w:rPr>
          <w:rFonts w:ascii="Verdana" w:hAnsi="Verdana" w:cs="Verdana"/>
          <w:i w:val="0"/>
          <w:iCs w:val="0"/>
          <w:sz w:val="24"/>
          <w:szCs w:val="24"/>
        </w:rPr>
        <w:lastRenderedPageBreak/>
        <w:t>Ohjelman käyttöliittymät</w:t>
      </w:r>
      <w:bookmarkEnd w:id="9"/>
    </w:p>
    <w:p w14:paraId="138C02E9" w14:textId="77777777" w:rsidR="00161DDF" w:rsidRPr="00C55B0D" w:rsidRDefault="00000000">
      <w:pPr>
        <w:rPr>
          <w:rFonts w:ascii="Verdana" w:hAnsi="Verdana" w:cs="Verdana"/>
          <w:color w:val="000000" w:themeColor="text1"/>
          <w:szCs w:val="20"/>
        </w:rPr>
      </w:pPr>
      <w:r w:rsidRPr="00C55B0D">
        <w:rPr>
          <w:rFonts w:ascii="Verdana" w:hAnsi="Verdana" w:cs="Verdana"/>
          <w:color w:val="000000" w:themeColor="text1"/>
          <w:szCs w:val="20"/>
        </w:rPr>
        <w:t>Kuvakaappaukset ryhmän toteutuneesta sovelluksesta.</w:t>
      </w:r>
    </w:p>
    <w:p w14:paraId="7D5870C5" w14:textId="6C8B50E2" w:rsidR="00161DDF" w:rsidRDefault="00161DDF">
      <w:pPr>
        <w:pStyle w:val="Header"/>
        <w:tabs>
          <w:tab w:val="clear" w:pos="4819"/>
          <w:tab w:val="clear" w:pos="9638"/>
        </w:tabs>
        <w:spacing w:line="360" w:lineRule="auto"/>
        <w:rPr>
          <w:rFonts w:ascii="Verdana" w:hAnsi="Verdana" w:cs="Verdana"/>
        </w:rPr>
      </w:pPr>
    </w:p>
    <w:p w14:paraId="53F1190C" w14:textId="77777777" w:rsidR="00180015" w:rsidRDefault="00180015">
      <w:r>
        <w:rPr>
          <w:rFonts w:ascii="Verdana" w:hAnsi="Verdana" w:cs="Verdana"/>
          <w:noProof/>
          <w:sz w:val="20"/>
          <w:szCs w:val="20"/>
        </w:rPr>
        <w:drawing>
          <wp:inline distT="0" distB="0" distL="0" distR="0" wp14:anchorId="3D3DDE36" wp14:editId="347532F4">
            <wp:extent cx="6120130" cy="4813935"/>
            <wp:effectExtent l="0" t="0" r="0" b="5715"/>
            <wp:docPr id="1346068132" name="Kuva 1" descr="MainWind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68132" name="Kuva 1346068132" descr="MainWindow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077A" w14:textId="77777777" w:rsidR="00180015" w:rsidRDefault="00180015">
      <w:r w:rsidRPr="00180015">
        <w:rPr>
          <w:noProof/>
        </w:rPr>
        <w:lastRenderedPageBreak/>
        <w:drawing>
          <wp:inline distT="0" distB="0" distL="0" distR="0" wp14:anchorId="32869A93" wp14:editId="5E4CF453">
            <wp:extent cx="6120130" cy="4598035"/>
            <wp:effectExtent l="0" t="0" r="0" b="0"/>
            <wp:docPr id="123875844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584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4594" w14:textId="77777777" w:rsidR="00180015" w:rsidRDefault="00180015">
      <w:r w:rsidRPr="00180015">
        <w:rPr>
          <w:noProof/>
        </w:rPr>
        <w:drawing>
          <wp:inline distT="0" distB="0" distL="0" distR="0" wp14:anchorId="1E5FFEFF" wp14:editId="60685772">
            <wp:extent cx="6120130" cy="4151630"/>
            <wp:effectExtent l="0" t="0" r="0" b="1270"/>
            <wp:docPr id="2089066087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60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255F" w14:textId="592A9D99" w:rsidR="00161DDF" w:rsidRPr="00C55B0D" w:rsidRDefault="00180015" w:rsidP="00C55B0D">
      <w:pPr>
        <w:rPr>
          <w:rFonts w:ascii="Verdana" w:hAnsi="Verdana" w:cs="Verdana"/>
        </w:rPr>
      </w:pPr>
      <w:r w:rsidRPr="00180015">
        <w:rPr>
          <w:noProof/>
        </w:rPr>
        <w:lastRenderedPageBreak/>
        <w:drawing>
          <wp:inline distT="0" distB="0" distL="0" distR="0" wp14:anchorId="45746F0F" wp14:editId="72AC6A9C">
            <wp:extent cx="6120130" cy="3991610"/>
            <wp:effectExtent l="0" t="0" r="0" b="8890"/>
            <wp:docPr id="1557885190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85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DDF" w:rsidRPr="00C55B0D">
      <w:pgSz w:w="11906" w:h="16838"/>
      <w:pgMar w:top="1418" w:right="1134" w:bottom="1418" w:left="1134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7F11" w14:textId="77777777" w:rsidR="000A4AF0" w:rsidRDefault="000A4AF0" w:rsidP="00655608">
      <w:r>
        <w:separator/>
      </w:r>
    </w:p>
  </w:endnote>
  <w:endnote w:type="continuationSeparator" w:id="0">
    <w:p w14:paraId="2E1C06A1" w14:textId="77777777" w:rsidR="000A4AF0" w:rsidRDefault="000A4AF0" w:rsidP="00655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21095" w14:textId="77777777" w:rsidR="000A4AF0" w:rsidRDefault="000A4AF0" w:rsidP="00655608">
      <w:r>
        <w:separator/>
      </w:r>
    </w:p>
  </w:footnote>
  <w:footnote w:type="continuationSeparator" w:id="0">
    <w:p w14:paraId="385D97EC" w14:textId="77777777" w:rsidR="000A4AF0" w:rsidRDefault="000A4AF0" w:rsidP="00655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453"/>
    <w:multiLevelType w:val="multilevel"/>
    <w:tmpl w:val="206C16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4F9735A"/>
    <w:multiLevelType w:val="multilevel"/>
    <w:tmpl w:val="B282CE3A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cs="Times New Roman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" w15:restartNumberingAfterBreak="0">
    <w:nsid w:val="1AB12847"/>
    <w:multiLevelType w:val="multilevel"/>
    <w:tmpl w:val="B38ED96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2636F10"/>
    <w:multiLevelType w:val="multilevel"/>
    <w:tmpl w:val="1BA4A3D6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794"/>
        </w:tabs>
        <w:ind w:left="1794" w:hanging="108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44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868"/>
        </w:tabs>
        <w:ind w:left="2868" w:hanging="144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3585"/>
        </w:tabs>
        <w:ind w:left="3585" w:hanging="180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2160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5019"/>
        </w:tabs>
        <w:ind w:left="5019" w:hanging="252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5736"/>
        </w:tabs>
        <w:ind w:left="5736" w:hanging="2880"/>
      </w:pPr>
      <w:rPr>
        <w:rFonts w:cs="Times New Roman"/>
      </w:rPr>
    </w:lvl>
  </w:abstractNum>
  <w:abstractNum w:abstractNumId="4" w15:restartNumberingAfterBreak="0">
    <w:nsid w:val="236D3DC3"/>
    <w:multiLevelType w:val="multilevel"/>
    <w:tmpl w:val="6456A5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27702A26"/>
    <w:multiLevelType w:val="multilevel"/>
    <w:tmpl w:val="6832B6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73D20D8A"/>
    <w:multiLevelType w:val="multilevel"/>
    <w:tmpl w:val="4CACC7D6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/>
      </w:rPr>
    </w:lvl>
  </w:abstractNum>
  <w:num w:numId="1" w16cid:durableId="176576777">
    <w:abstractNumId w:val="1"/>
  </w:num>
  <w:num w:numId="2" w16cid:durableId="2114933423">
    <w:abstractNumId w:val="6"/>
  </w:num>
  <w:num w:numId="3" w16cid:durableId="1770465840">
    <w:abstractNumId w:val="3"/>
  </w:num>
  <w:num w:numId="4" w16cid:durableId="1357845944">
    <w:abstractNumId w:val="5"/>
  </w:num>
  <w:num w:numId="5" w16cid:durableId="107236474">
    <w:abstractNumId w:val="4"/>
  </w:num>
  <w:num w:numId="6" w16cid:durableId="1838227008">
    <w:abstractNumId w:val="2"/>
  </w:num>
  <w:num w:numId="7" w16cid:durableId="19562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1304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DDF"/>
    <w:rsid w:val="00034507"/>
    <w:rsid w:val="000A4AF0"/>
    <w:rsid w:val="00113818"/>
    <w:rsid w:val="00161DDF"/>
    <w:rsid w:val="00180015"/>
    <w:rsid w:val="003460FA"/>
    <w:rsid w:val="00354886"/>
    <w:rsid w:val="003D3C1B"/>
    <w:rsid w:val="003D3DDF"/>
    <w:rsid w:val="00402CE5"/>
    <w:rsid w:val="00410A29"/>
    <w:rsid w:val="004F1429"/>
    <w:rsid w:val="005D4295"/>
    <w:rsid w:val="00655608"/>
    <w:rsid w:val="00857C3D"/>
    <w:rsid w:val="00903ED4"/>
    <w:rsid w:val="00AD7EB8"/>
    <w:rsid w:val="00B32D47"/>
    <w:rsid w:val="00BB4E9E"/>
    <w:rsid w:val="00C55B0D"/>
    <w:rsid w:val="00D50F15"/>
    <w:rsid w:val="00E20744"/>
    <w:rsid w:val="00E303F9"/>
    <w:rsid w:val="00E723D9"/>
    <w:rsid w:val="00FB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EC731F"/>
  <w15:docId w15:val="{B3F1F15B-BE20-477E-9EFD-6F440C7DD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spacing w:line="360" w:lineRule="auto"/>
      <w:ind w:left="1080"/>
      <w:jc w:val="both"/>
      <w:outlineLvl w:val="3"/>
    </w:pPr>
    <w:rPr>
      <w:rFonts w:ascii="Verdana" w:hAnsi="Verdana" w:cs="Verdana"/>
      <w:i/>
      <w:iCs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outlineLvl w:val="4"/>
    </w:pPr>
    <w:rPr>
      <w:rFonts w:ascii="Verdana" w:hAnsi="Verdana" w:cs="Verdana"/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ind w:left="1080"/>
      <w:outlineLvl w:val="5"/>
    </w:pPr>
    <w:rPr>
      <w:rFonts w:ascii="Verdana" w:hAnsi="Verdana" w:cs="Verdana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pPr>
      <w:keepNext/>
      <w:ind w:firstLine="1304"/>
      <w:outlineLvl w:val="6"/>
    </w:pPr>
    <w:rPr>
      <w:rFonts w:ascii="Verdana" w:hAnsi="Verdana" w:cs="Verdana"/>
      <w:b/>
      <w:bCs/>
      <w:sz w:val="48"/>
      <w:szCs w:val="48"/>
    </w:rPr>
  </w:style>
  <w:style w:type="paragraph" w:styleId="Heading8">
    <w:name w:val="heading 8"/>
    <w:basedOn w:val="Normal"/>
    <w:next w:val="BodyText"/>
    <w:link w:val="Heading8Char"/>
    <w:uiPriority w:val="99"/>
    <w:qFormat/>
    <w:pPr>
      <w:keepNext/>
      <w:keepLines/>
      <w:numPr>
        <w:ilvl w:val="7"/>
        <w:numId w:val="3"/>
      </w:numPr>
      <w:spacing w:before="140" w:line="220" w:lineRule="atLeast"/>
      <w:outlineLvl w:val="7"/>
    </w:pPr>
    <w:rPr>
      <w:rFonts w:ascii="Arial" w:hAnsi="Arial" w:cs="Arial"/>
      <w:i/>
      <w:iCs/>
      <w:spacing w:val="-4"/>
      <w:kern w:val="2"/>
      <w:sz w:val="18"/>
      <w:szCs w:val="18"/>
      <w:lang w:val="en-AU"/>
    </w:rPr>
  </w:style>
  <w:style w:type="paragraph" w:styleId="Heading9">
    <w:name w:val="heading 9"/>
    <w:basedOn w:val="Normal"/>
    <w:next w:val="BodyText"/>
    <w:link w:val="Heading9Char"/>
    <w:uiPriority w:val="99"/>
    <w:qFormat/>
    <w:pPr>
      <w:keepNext/>
      <w:keepLines/>
      <w:numPr>
        <w:ilvl w:val="8"/>
        <w:numId w:val="3"/>
      </w:numPr>
      <w:spacing w:before="140" w:line="220" w:lineRule="atLeast"/>
      <w:outlineLvl w:val="8"/>
    </w:pPr>
    <w:rPr>
      <w:rFonts w:ascii="Arial" w:hAnsi="Arial" w:cs="Arial"/>
      <w:spacing w:val="-4"/>
      <w:kern w:val="2"/>
      <w:sz w:val="18"/>
      <w:szCs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qFormat/>
    <w:locked/>
    <w:rPr>
      <w:rFonts w:ascii="Cambria" w:eastAsia="Times New Roman" w:hAnsi="Cambria" w:cs="Times New Roman"/>
      <w:b/>
      <w:bCs/>
      <w:kern w:val="2"/>
      <w:sz w:val="32"/>
      <w:szCs w:val="32"/>
      <w:lang w:val="fi-FI" w:eastAsia="x-none"/>
    </w:rPr>
  </w:style>
  <w:style w:type="character" w:customStyle="1" w:styleId="Heading2Char">
    <w:name w:val="Heading 2 Char"/>
    <w:link w:val="Heading2"/>
    <w:uiPriority w:val="99"/>
    <w:qFormat/>
    <w:locked/>
    <w:rPr>
      <w:rFonts w:ascii="Cambria" w:eastAsia="Times New Roman" w:hAnsi="Cambria" w:cs="Times New Roman"/>
      <w:b/>
      <w:bCs/>
      <w:i/>
      <w:iCs/>
      <w:sz w:val="28"/>
      <w:szCs w:val="28"/>
      <w:lang w:val="fi-FI" w:eastAsia="x-none"/>
    </w:rPr>
  </w:style>
  <w:style w:type="character" w:customStyle="1" w:styleId="Heading3Char">
    <w:name w:val="Heading 3 Char"/>
    <w:link w:val="Heading3"/>
    <w:uiPriority w:val="9"/>
    <w:semiHidden/>
    <w:qFormat/>
    <w:locked/>
    <w:rPr>
      <w:rFonts w:ascii="Cambria" w:eastAsia="Times New Roman" w:hAnsi="Cambria" w:cs="Times New Roman"/>
      <w:b/>
      <w:bCs/>
      <w:sz w:val="26"/>
      <w:szCs w:val="26"/>
      <w:lang w:val="fi-FI" w:eastAsia="x-none"/>
    </w:rPr>
  </w:style>
  <w:style w:type="character" w:customStyle="1" w:styleId="Heading4Char">
    <w:name w:val="Heading 4 Char"/>
    <w:link w:val="Heading4"/>
    <w:uiPriority w:val="9"/>
    <w:semiHidden/>
    <w:qFormat/>
    <w:locked/>
    <w:rPr>
      <w:rFonts w:ascii="Calibri" w:eastAsia="Times New Roman" w:hAnsi="Calibri" w:cs="Times New Roman"/>
      <w:b/>
      <w:bCs/>
      <w:sz w:val="28"/>
      <w:szCs w:val="28"/>
      <w:lang w:val="fi-FI" w:eastAsia="x-none"/>
    </w:rPr>
  </w:style>
  <w:style w:type="character" w:customStyle="1" w:styleId="Heading5Char">
    <w:name w:val="Heading 5 Char"/>
    <w:link w:val="Heading5"/>
    <w:uiPriority w:val="9"/>
    <w:semiHidden/>
    <w:qFormat/>
    <w:locked/>
    <w:rPr>
      <w:rFonts w:ascii="Calibri" w:eastAsia="Times New Roman" w:hAnsi="Calibri" w:cs="Times New Roman"/>
      <w:b/>
      <w:bCs/>
      <w:i/>
      <w:iCs/>
      <w:sz w:val="26"/>
      <w:szCs w:val="26"/>
      <w:lang w:val="fi-FI" w:eastAsia="x-none"/>
    </w:rPr>
  </w:style>
  <w:style w:type="character" w:customStyle="1" w:styleId="Heading6Char">
    <w:name w:val="Heading 6 Char"/>
    <w:link w:val="Heading6"/>
    <w:uiPriority w:val="9"/>
    <w:semiHidden/>
    <w:qFormat/>
    <w:locked/>
    <w:rPr>
      <w:rFonts w:ascii="Calibri" w:eastAsia="Times New Roman" w:hAnsi="Calibri" w:cs="Times New Roman"/>
      <w:b/>
      <w:bCs/>
      <w:lang w:val="fi-FI" w:eastAsia="x-none"/>
    </w:rPr>
  </w:style>
  <w:style w:type="character" w:customStyle="1" w:styleId="Heading7Char">
    <w:name w:val="Heading 7 Char"/>
    <w:link w:val="Heading7"/>
    <w:uiPriority w:val="9"/>
    <w:semiHidden/>
    <w:qFormat/>
    <w:locked/>
    <w:rPr>
      <w:rFonts w:ascii="Calibri" w:eastAsia="Times New Roman" w:hAnsi="Calibri" w:cs="Times New Roman"/>
      <w:sz w:val="24"/>
      <w:szCs w:val="24"/>
      <w:lang w:val="fi-FI" w:eastAsia="x-none"/>
    </w:rPr>
  </w:style>
  <w:style w:type="character" w:customStyle="1" w:styleId="Heading8Char">
    <w:name w:val="Heading 8 Char"/>
    <w:link w:val="Heading8"/>
    <w:uiPriority w:val="9"/>
    <w:semiHidden/>
    <w:qFormat/>
    <w:locked/>
    <w:rPr>
      <w:rFonts w:ascii="Calibri" w:eastAsia="Times New Roman" w:hAnsi="Calibri" w:cs="Times New Roman"/>
      <w:i/>
      <w:iCs/>
      <w:sz w:val="24"/>
      <w:szCs w:val="24"/>
      <w:lang w:val="fi-FI" w:eastAsia="x-none"/>
    </w:rPr>
  </w:style>
  <w:style w:type="character" w:customStyle="1" w:styleId="Heading9Char">
    <w:name w:val="Heading 9 Char"/>
    <w:link w:val="Heading9"/>
    <w:uiPriority w:val="9"/>
    <w:semiHidden/>
    <w:qFormat/>
    <w:locked/>
    <w:rPr>
      <w:rFonts w:ascii="Cambria" w:eastAsia="Times New Roman" w:hAnsi="Cambria" w:cs="Times New Roman"/>
      <w:lang w:val="fi-FI" w:eastAsia="x-none"/>
    </w:rPr>
  </w:style>
  <w:style w:type="character" w:customStyle="1" w:styleId="HeaderChar">
    <w:name w:val="Header Char"/>
    <w:link w:val="Header"/>
    <w:uiPriority w:val="99"/>
    <w:qFormat/>
    <w:locked/>
    <w:rPr>
      <w:rFonts w:cs="Times New Roman"/>
      <w:sz w:val="24"/>
      <w:szCs w:val="24"/>
      <w:lang w:val="fi-FI" w:eastAsia="x-none"/>
    </w:rPr>
  </w:style>
  <w:style w:type="character" w:customStyle="1" w:styleId="FooterChar">
    <w:name w:val="Footer Char"/>
    <w:link w:val="Footer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styleId="PageNumber">
    <w:name w:val="page number"/>
    <w:uiPriority w:val="99"/>
    <w:rPr>
      <w:rFonts w:cs="Times New Roman"/>
    </w:rPr>
  </w:style>
  <w:style w:type="character" w:styleId="Hyperlink">
    <w:name w:val="Hyperlink"/>
    <w:uiPriority w:val="99"/>
    <w:rPr>
      <w:rFonts w:cs="Times New Roman"/>
      <w:color w:val="0000FF"/>
      <w:u w:val="single"/>
    </w:rPr>
  </w:style>
  <w:style w:type="character" w:customStyle="1" w:styleId="BodyText2Char">
    <w:name w:val="Body Text 2 Char"/>
    <w:link w:val="BodyText2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BodyTextIndent2Char">
    <w:name w:val="Body Text Indent 2 Char"/>
    <w:link w:val="BodyTextIndent2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BodyTextIndent3Char">
    <w:name w:val="Body Text Indent 3 Char"/>
    <w:link w:val="BodyTextIndent3"/>
    <w:uiPriority w:val="99"/>
    <w:semiHidden/>
    <w:qFormat/>
    <w:locked/>
    <w:rPr>
      <w:rFonts w:cs="Times New Roman"/>
      <w:sz w:val="16"/>
      <w:szCs w:val="16"/>
      <w:lang w:val="fi-FI" w:eastAsia="x-none"/>
    </w:rPr>
  </w:style>
  <w:style w:type="character" w:customStyle="1" w:styleId="FootnoteTextChar">
    <w:name w:val="Footnote Text Char"/>
    <w:link w:val="FootnoteText"/>
    <w:uiPriority w:val="99"/>
    <w:semiHidden/>
    <w:qFormat/>
    <w:locked/>
    <w:rPr>
      <w:rFonts w:cs="Times New Roman"/>
      <w:sz w:val="20"/>
      <w:szCs w:val="20"/>
      <w:lang w:val="fi-FI" w:eastAsia="x-none"/>
    </w:rPr>
  </w:style>
  <w:style w:type="character" w:customStyle="1" w:styleId="FootnoteCharactersuser">
    <w:name w:val="Footnote Characters (user)"/>
    <w:uiPriority w:val="99"/>
    <w:semiHidden/>
    <w:qFormat/>
    <w:rPr>
      <w:rFonts w:cs="Times New Roman"/>
      <w:vertAlign w:val="superscript"/>
    </w:rPr>
  </w:style>
  <w:style w:type="character" w:customStyle="1" w:styleId="FootnoteCharacters">
    <w:name w:val="Footnote Characters"/>
    <w:qFormat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FollowedHyperlink">
    <w:name w:val="FollowedHyperlink"/>
    <w:uiPriority w:val="99"/>
    <w:rPr>
      <w:rFonts w:cs="Times New Roman"/>
      <w:color w:val="800080"/>
      <w:u w:val="single"/>
    </w:rPr>
  </w:style>
  <w:style w:type="character" w:customStyle="1" w:styleId="BodyTextChar">
    <w:name w:val="Body Text Char"/>
    <w:link w:val="BodyText"/>
    <w:uiPriority w:val="99"/>
    <w:semiHidden/>
    <w:qFormat/>
    <w:locked/>
    <w:rPr>
      <w:rFonts w:cs="Times New Roman"/>
      <w:sz w:val="24"/>
      <w:szCs w:val="24"/>
      <w:lang w:val="fi-FI" w:eastAsia="x-none"/>
    </w:rPr>
  </w:style>
  <w:style w:type="character" w:customStyle="1" w:styleId="BodyText3Char">
    <w:name w:val="Body Text 3 Char"/>
    <w:link w:val="BodyText3"/>
    <w:uiPriority w:val="99"/>
    <w:semiHidden/>
    <w:qFormat/>
    <w:locked/>
    <w:rPr>
      <w:rFonts w:cs="Times New Roman"/>
      <w:sz w:val="16"/>
      <w:szCs w:val="16"/>
      <w:lang w:val="fi-FI" w:eastAsia="x-none"/>
    </w:rPr>
  </w:style>
  <w:style w:type="character" w:customStyle="1" w:styleId="DocumentMapChar">
    <w:name w:val="Document Map Char"/>
    <w:link w:val="DocumentMap"/>
    <w:uiPriority w:val="99"/>
    <w:semiHidden/>
    <w:qFormat/>
    <w:locked/>
    <w:rPr>
      <w:rFonts w:ascii="Tahoma" w:hAnsi="Tahoma" w:cs="Tahoma"/>
      <w:sz w:val="16"/>
      <w:szCs w:val="16"/>
      <w:lang w:val="fi-FI" w:eastAsia="x-none"/>
    </w:rPr>
  </w:style>
  <w:style w:type="character" w:styleId="Emphasis">
    <w:name w:val="Emphasis"/>
    <w:uiPriority w:val="99"/>
    <w:qFormat/>
    <w:rPr>
      <w:rFonts w:cs="Times New Roman"/>
      <w:i/>
      <w:iCs/>
    </w:rPr>
  </w:style>
  <w:style w:type="character" w:styleId="CommentReference">
    <w:name w:val="annotation reference"/>
    <w:uiPriority w:val="99"/>
    <w:semiHidden/>
    <w:qFormat/>
    <w:rsid w:val="00C40E57"/>
    <w:rPr>
      <w:rFonts w:cs="Times New Roman"/>
      <w:sz w:val="16"/>
      <w:szCs w:val="16"/>
    </w:rPr>
  </w:style>
  <w:style w:type="character" w:customStyle="1" w:styleId="CommentTextChar">
    <w:name w:val="Comment Text Char"/>
    <w:link w:val="CommentText"/>
    <w:uiPriority w:val="99"/>
    <w:semiHidden/>
    <w:qFormat/>
    <w:locked/>
    <w:rPr>
      <w:rFonts w:cs="Times New Roman"/>
      <w:sz w:val="20"/>
      <w:szCs w:val="20"/>
      <w:lang w:val="fi-FI" w:eastAsia="x-none"/>
    </w:rPr>
  </w:style>
  <w:style w:type="character" w:customStyle="1" w:styleId="CommentSubjectChar">
    <w:name w:val="Comment Subject Char"/>
    <w:link w:val="CommentSubject"/>
    <w:uiPriority w:val="99"/>
    <w:semiHidden/>
    <w:qFormat/>
    <w:locked/>
    <w:rPr>
      <w:rFonts w:cs="Times New Roman"/>
      <w:b/>
      <w:bCs/>
      <w:sz w:val="20"/>
      <w:szCs w:val="20"/>
      <w:lang w:val="fi-FI" w:eastAsia="x-none"/>
    </w:rPr>
  </w:style>
  <w:style w:type="character" w:customStyle="1" w:styleId="BalloonTextChar">
    <w:name w:val="Balloon Text Char"/>
    <w:link w:val="BalloonText"/>
    <w:uiPriority w:val="99"/>
    <w:semiHidden/>
    <w:qFormat/>
    <w:locked/>
    <w:rPr>
      <w:rFonts w:ascii="Tahoma" w:hAnsi="Tahoma" w:cs="Tahoma"/>
      <w:sz w:val="16"/>
      <w:szCs w:val="16"/>
      <w:lang w:val="fi-FI" w:eastAsia="x-none"/>
    </w:rPr>
  </w:style>
  <w:style w:type="character" w:customStyle="1" w:styleId="spelle">
    <w:name w:val="spelle"/>
    <w:uiPriority w:val="99"/>
    <w:qFormat/>
    <w:rsid w:val="00BF7A28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F42B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rPr>
      <w:rFonts w:ascii="Verdana" w:hAnsi="Verdana" w:cs="Verdana"/>
      <w:sz w:val="22"/>
      <w:szCs w:val="22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pPr>
      <w:tabs>
        <w:tab w:val="center" w:pos="4819"/>
        <w:tab w:val="right" w:pos="9638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819"/>
        <w:tab w:val="right" w:pos="9638"/>
      </w:tabs>
    </w:pPr>
  </w:style>
  <w:style w:type="paragraph" w:styleId="TOC1">
    <w:name w:val="toc 1"/>
    <w:basedOn w:val="Normal"/>
    <w:next w:val="Normal"/>
    <w:autoRedefine/>
    <w:uiPriority w:val="3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pPr>
      <w:ind w:left="24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99"/>
    <w:semiHidden/>
    <w:pPr>
      <w:ind w:left="48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99"/>
    <w:semiHidden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99"/>
    <w:semiHidden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99"/>
    <w:semiHidden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99"/>
    <w:semiHidden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99"/>
    <w:semiHidden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99"/>
    <w:semiHidden/>
    <w:pPr>
      <w:ind w:left="1920"/>
    </w:pPr>
    <w:rPr>
      <w:sz w:val="18"/>
      <w:szCs w:val="18"/>
    </w:rPr>
  </w:style>
  <w:style w:type="paragraph" w:styleId="BodyText2">
    <w:name w:val="Body Text 2"/>
    <w:basedOn w:val="Normal"/>
    <w:link w:val="BodyText2Char"/>
    <w:uiPriority w:val="99"/>
    <w:qFormat/>
    <w:pPr>
      <w:spacing w:after="120" w:line="360" w:lineRule="auto"/>
      <w:jc w:val="both"/>
    </w:pPr>
    <w:rPr>
      <w:rFonts w:ascii="Verdana" w:hAnsi="Verdana" w:cs="Verdana"/>
      <w:sz w:val="22"/>
      <w:szCs w:val="22"/>
    </w:rPr>
  </w:style>
  <w:style w:type="paragraph" w:styleId="BodyTextIndent2">
    <w:name w:val="Body Text Indent 2"/>
    <w:basedOn w:val="Normal"/>
    <w:link w:val="BodyTextIndent2Char"/>
    <w:uiPriority w:val="99"/>
    <w:qFormat/>
    <w:pPr>
      <w:spacing w:line="360" w:lineRule="auto"/>
      <w:ind w:left="1077"/>
      <w:jc w:val="both"/>
    </w:pPr>
    <w:rPr>
      <w:rFonts w:ascii="Verdana" w:hAnsi="Verdana" w:cs="Verdana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qFormat/>
    <w:pPr>
      <w:ind w:left="1080"/>
    </w:pPr>
    <w:rPr>
      <w:rFonts w:ascii="Verdana" w:hAnsi="Verdana" w:cs="Verdana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rPr>
      <w:sz w:val="20"/>
      <w:szCs w:val="20"/>
    </w:rPr>
  </w:style>
  <w:style w:type="paragraph" w:styleId="BodyText3">
    <w:name w:val="Body Text 3"/>
    <w:basedOn w:val="Normal"/>
    <w:link w:val="BodyText3Char"/>
    <w:uiPriority w:val="99"/>
    <w:qFormat/>
    <w:rPr>
      <w:rFonts w:ascii="Verdana" w:hAnsi="Verdana" w:cs="Verdana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qFormat/>
    <w:pPr>
      <w:shd w:val="clear" w:color="auto" w:fill="000080"/>
    </w:pPr>
    <w:rPr>
      <w:rFonts w:ascii="Tahoma" w:hAnsi="Tahoma" w:cs="Tahoma"/>
    </w:rPr>
  </w:style>
  <w:style w:type="paragraph" w:styleId="NormalWeb">
    <w:name w:val="Normal (Web)"/>
    <w:basedOn w:val="Normal"/>
    <w:uiPriority w:val="99"/>
    <w:qFormat/>
    <w:pPr>
      <w:spacing w:before="100" w:after="100"/>
    </w:pPr>
  </w:style>
  <w:style w:type="paragraph" w:customStyle="1" w:styleId="RunkoTeksti">
    <w:name w:val="RunkoTeksti"/>
    <w:basedOn w:val="Normal"/>
    <w:uiPriority w:val="99"/>
    <w:qFormat/>
    <w:pPr>
      <w:spacing w:before="120" w:line="360" w:lineRule="auto"/>
      <w:ind w:left="360"/>
    </w:pPr>
    <w:rPr>
      <w:rFonts w:ascii="Arial" w:hAnsi="Arial" w:cs="Arial"/>
      <w:sz w:val="20"/>
      <w:szCs w:val="20"/>
      <w:lang w:val="en-GB"/>
    </w:rPr>
  </w:style>
  <w:style w:type="paragraph" w:customStyle="1" w:styleId="HeaderText">
    <w:name w:val="Header Text"/>
    <w:basedOn w:val="Header"/>
    <w:next w:val="Header"/>
    <w:uiPriority w:val="99"/>
    <w:qFormat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spacing w:val="-5"/>
      <w:sz w:val="12"/>
      <w:szCs w:val="12"/>
      <w:lang w:val="en-US"/>
    </w:rPr>
  </w:style>
  <w:style w:type="paragraph" w:customStyle="1" w:styleId="HeaderText2">
    <w:name w:val="Header Text2"/>
    <w:basedOn w:val="Header"/>
    <w:uiPriority w:val="99"/>
    <w:qFormat/>
    <w:pPr>
      <w:keepLines/>
      <w:tabs>
        <w:tab w:val="clear" w:pos="4819"/>
        <w:tab w:val="clear" w:pos="9638"/>
        <w:tab w:val="center" w:pos="4320"/>
        <w:tab w:val="right" w:pos="8640"/>
      </w:tabs>
      <w:spacing w:line="190" w:lineRule="atLeast"/>
    </w:pPr>
    <w:rPr>
      <w:rFonts w:ascii="Arial" w:hAnsi="Arial" w:cs="Arial"/>
      <w:caps/>
      <w:spacing w:val="-5"/>
      <w:sz w:val="15"/>
      <w:szCs w:val="15"/>
      <w:lang w:val="en-US"/>
    </w:rPr>
  </w:style>
  <w:style w:type="paragraph" w:customStyle="1" w:styleId="Taulukko">
    <w:name w:val="Taulukko"/>
    <w:basedOn w:val="Normal"/>
    <w:uiPriority w:val="99"/>
    <w:qFormat/>
    <w:rPr>
      <w:rFonts w:ascii="Arial" w:hAnsi="Arial" w:cs="Arial"/>
      <w:sz w:val="20"/>
      <w:szCs w:val="20"/>
      <w:lang w:val="en-GB"/>
    </w:rPr>
  </w:style>
  <w:style w:type="paragraph" w:styleId="CommentText">
    <w:name w:val="annotation text"/>
    <w:basedOn w:val="Normal"/>
    <w:link w:val="CommentTextChar"/>
    <w:uiPriority w:val="99"/>
    <w:semiHidden/>
    <w:rsid w:val="00C40E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qFormat/>
    <w:rsid w:val="00C40E5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qFormat/>
    <w:rsid w:val="00C40E5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33653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2B190C"/>
    <w:pPr>
      <w:ind w:left="1304"/>
    </w:pPr>
  </w:style>
  <w:style w:type="numbering" w:customStyle="1" w:styleId="CurrentList1">
    <w:name w:val="Current List1"/>
    <w:uiPriority w:val="99"/>
    <w:qFormat/>
    <w:rsid w:val="00EB7775"/>
  </w:style>
  <w:style w:type="numbering" w:customStyle="1" w:styleId="CurrentList2">
    <w:name w:val="Current List2"/>
    <w:uiPriority w:val="99"/>
    <w:qFormat/>
    <w:rsid w:val="00EB7775"/>
  </w:style>
  <w:style w:type="table" w:styleId="TableGrid">
    <w:name w:val="Table Grid"/>
    <w:basedOn w:val="TableNormal"/>
    <w:uiPriority w:val="59"/>
    <w:rsid w:val="00A36F0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olimex.com/Products/Components/RFID-Tags/125/RFID125-KEY/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hyperlink" Target="https://www.olimex.com/Products/Modules/RFID/MOD-RFID125-BOX/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tm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8E1B39FCC95A48940035F16CCBADCF" ma:contentTypeVersion="10" ma:contentTypeDescription="Create a new document." ma:contentTypeScope="" ma:versionID="0439174bf574ea451674811b705cc2b5">
  <xsd:schema xmlns:xsd="http://www.w3.org/2001/XMLSchema" xmlns:xs="http://www.w3.org/2001/XMLSchema" xmlns:p="http://schemas.microsoft.com/office/2006/metadata/properties" xmlns:ns2="17cea85c-50de-48b6-9e67-d2f36b75b9ea" xmlns:ns3="bc25d511-c20b-4926-8076-66b5379d1392" targetNamespace="http://schemas.microsoft.com/office/2006/metadata/properties" ma:root="true" ma:fieldsID="21fdd1ba6bd37cc9d227308508fc7cd2" ns2:_="" ns3:_="">
    <xsd:import namespace="17cea85c-50de-48b6-9e67-d2f36b75b9ea"/>
    <xsd:import namespace="bc25d511-c20b-4926-8076-66b5379d13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ea85c-50de-48b6-9e67-d2f36b75b9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5529c5-a027-4c82-ab4e-2b087dfb9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5d511-c20b-4926-8076-66b5379d13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d73244-5c30-43a6-abb0-98e645ef0aa2}" ma:internalName="TaxCatchAll" ma:showField="CatchAllData" ma:web="bc25d511-c20b-4926-8076-66b5379d13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cea85c-50de-48b6-9e67-d2f36b75b9ea">
      <Terms xmlns="http://schemas.microsoft.com/office/infopath/2007/PartnerControls"/>
    </lcf76f155ced4ddcb4097134ff3c332f>
    <TaxCatchAll xmlns="bc25d511-c20b-4926-8076-66b5379d139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A0B919-FBBB-4BB8-90D2-33E6A0B69F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7BC786-1819-4531-83E3-647E55725E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ea85c-50de-48b6-9e67-d2f36b75b9ea"/>
    <ds:schemaRef ds:uri="bc25d511-c20b-4926-8076-66b5379d13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41A236-5C73-4451-B1B7-A171E48F7377}">
  <ds:schemaRefs>
    <ds:schemaRef ds:uri="http://schemas.microsoft.com/office/2006/metadata/properties"/>
    <ds:schemaRef ds:uri="http://schemas.microsoft.com/office/infopath/2007/PartnerControls"/>
    <ds:schemaRef ds:uri="17cea85c-50de-48b6-9e67-d2f36b75b9ea"/>
    <ds:schemaRef ds:uri="bc25d511-c20b-4926-8076-66b5379d1392"/>
  </ds:schemaRefs>
</ds:datastoreItem>
</file>

<file path=customXml/itemProps4.xml><?xml version="1.0" encoding="utf-8"?>
<ds:datastoreItem xmlns:ds="http://schemas.openxmlformats.org/officeDocument/2006/customXml" ds:itemID="{13DB4B30-73AF-4FCD-BA9E-CA11CB4B580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24</Pages>
  <Words>2724</Words>
  <Characters>15531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Toiminnallinen määrittely</vt:lpstr>
    </vt:vector>
  </TitlesOfParts>
  <Company>OAMK</Company>
  <LinksUpToDate>false</LinksUpToDate>
  <CharactersWithSpaces>18219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Toiminnallinen määrittely</dc:title>
  <dc:subject>Määrittelydokumentti</dc:subject>
  <dc:creator>Eero Nousiainen</dc:creator>
  <dc:description/>
  <cp:lastModifiedBy>Elias Lämsä</cp:lastModifiedBy>
  <cp:revision>32</cp:revision>
  <cp:lastPrinted>2011-10-10T15:13:00Z</cp:lastPrinted>
  <dcterms:created xsi:type="dcterms:W3CDTF">2024-12-17T10:37:00Z</dcterms:created>
  <dcterms:modified xsi:type="dcterms:W3CDTF">2026-04-24T13:55:00Z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0x010100CB8E1B39FCC95A48940035F16CCBADCF</vt:lpwstr>
  </property>
  <property fmtid="{D5CDD505-2E9C-101B-9397-08002B2CF9AE}" pid="4" name="MediaServiceImageTags">
    <vt:lpwstr/>
  </property>
  <property fmtid="{D5CDD505-2E9C-101B-9397-08002B2CF9AE}" pid="5" name="Order">
    <vt:r8>13900</vt:r8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_ExtendedDescription">
    <vt:lpwstr/>
  </property>
  <property fmtid="{D5CDD505-2E9C-101B-9397-08002B2CF9AE}" pid="9" name="_SharedFileIndex">
    <vt:lpwstr/>
  </property>
  <property fmtid="{D5CDD505-2E9C-101B-9397-08002B2CF9AE}" pid="10" name="_SourceUrl">
    <vt:lpwstr/>
  </property>
  <property fmtid="{D5CDD505-2E9C-101B-9397-08002B2CF9AE}" pid="11" name="xd_ProgID">
    <vt:lpwstr/>
  </property>
  <property fmtid="{D5CDD505-2E9C-101B-9397-08002B2CF9AE}" pid="12" name="xd_Signature">
    <vt:bool>false</vt:bool>
  </property>
</Properties>
</file>