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xx6xlqm0pyl1" w:id="0"/>
      <w:bookmarkEnd w:id="0"/>
      <w:r w:rsidDel="00000000" w:rsidR="00000000" w:rsidRPr="00000000">
        <w:rPr>
          <w:rtl w:val="0"/>
        </w:rPr>
        <w:t xml:space="preserve">Sobre a DE5a-Net-DDR4</w:t>
      </w:r>
    </w:p>
    <w:p w:rsidR="00000000" w:rsidDel="00000000" w:rsidP="00000000" w:rsidRDefault="00000000" w:rsidRPr="00000000" w14:paraId="00000002">
      <w:pPr>
        <w:pStyle w:val="Subtitle"/>
        <w:jc w:val="center"/>
        <w:rPr/>
      </w:pPr>
      <w:bookmarkStart w:colFirst="0" w:colLast="0" w:name="_hk8nvymw3fgh" w:id="1"/>
      <w:bookmarkEnd w:id="1"/>
      <w:r w:rsidDel="00000000" w:rsidR="00000000" w:rsidRPr="00000000">
        <w:rPr>
          <w:rtl w:val="0"/>
        </w:rPr>
        <w:t xml:space="preserve">Por Raphael Costa e Rafael Corsi</w:t>
      </w:r>
    </w:p>
    <w:p w:rsidR="00000000" w:rsidDel="00000000" w:rsidP="00000000" w:rsidRDefault="00000000" w:rsidRPr="00000000" w14:paraId="00000003">
      <w:pPr>
        <w:pStyle w:val="Heading2"/>
        <w:jc w:val="both"/>
        <w:rPr/>
      </w:pPr>
      <w:bookmarkStart w:colFirst="0" w:colLast="0" w:name="_evezuwalvv4n" w:id="2"/>
      <w:bookmarkEnd w:id="2"/>
      <w:r w:rsidDel="00000000" w:rsidR="00000000" w:rsidRPr="00000000">
        <w:rPr>
          <w:rtl w:val="0"/>
        </w:rPr>
        <w:t xml:space="preserve">Especificação da FPGA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Intel Arria® 10 GX FPGA (10AX115N2F45E1SG)</w:t>
      </w:r>
    </w:p>
    <w:p w:rsidR="00000000" w:rsidDel="00000000" w:rsidP="00000000" w:rsidRDefault="00000000" w:rsidRPr="00000000" w14:paraId="00000006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Configurações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On-Board USB Blaster II or JTAG header for FPGA programming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Fast passive parallel (FPPx32) configuration via MAX II CPLD and flash memory</w:t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Inputs/Outputs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 LEDs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 push-buttons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 slide switches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 seven-segment displays (Display de 7 segmentos)</w:t>
      </w:r>
    </w:p>
    <w:p w:rsidR="00000000" w:rsidDel="00000000" w:rsidP="00000000" w:rsidRDefault="00000000" w:rsidRPr="00000000" w14:paraId="00000010">
      <w:pPr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Clocks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50MHz Oscillator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Programable clock generators Si5340A and Si5340B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 SMA connector for external clock input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 SMA connector for clock output</w:t>
      </w:r>
    </w:p>
    <w:p w:rsidR="00000000" w:rsidDel="00000000" w:rsidP="00000000" w:rsidRDefault="00000000" w:rsidRPr="00000000" w14:paraId="00000017">
      <w:pPr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Memória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DDR4 SO-DIMM SDRAM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QDRII+ SRAM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FLASH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Portas de Comunicação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Four QSFP+ connectors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PCI Express (PCIe) x8 edge connector 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 RS422 transceiver with RJ45 connector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Sistemas de monitoramento e controle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Temperature Sensor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Fan control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Power monitor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Energia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PCI Express 6-pin power connector, 12V DC Input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PCI Express edge connector power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Especificações mecânicas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PCI Express full-height and ¾-length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33875" cy="38671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  <w:t xml:space="preserve">Imagem 1: diagrama de blocos do chipset da placa</w:t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654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  <w:t xml:space="preserve">Imagem 2: disposição dos componentes na placa</w:t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sjs0c9aq4u52" w:id="3"/>
      <w:bookmarkEnd w:id="3"/>
      <w:r w:rsidDel="00000000" w:rsidR="00000000" w:rsidRPr="00000000">
        <w:rPr>
          <w:rtl w:val="0"/>
        </w:rPr>
        <w:t xml:space="preserve">Bibliografia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[1] DE5a-Net-DDR4 Manual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